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CC9" w:rsidRPr="0017670C" w:rsidRDefault="001E6D34" w:rsidP="00E37033">
      <w:pPr>
        <w:pStyle w:val="Heading1"/>
        <w:spacing w:before="0" w:line="360" w:lineRule="auto"/>
        <w:rPr>
          <w:b w:val="0"/>
          <w:u w:val="single"/>
        </w:rPr>
      </w:pPr>
      <w:bookmarkStart w:id="0" w:name="_Toc522992537"/>
      <w:r w:rsidRPr="0017670C">
        <w:rPr>
          <w:b w:val="0"/>
          <w:u w:val="single"/>
        </w:rPr>
        <w:t>T</w:t>
      </w:r>
      <w:r w:rsidR="00462F3F">
        <w:rPr>
          <w:b w:val="0"/>
          <w:u w:val="single"/>
        </w:rPr>
        <w:t>ASK</w:t>
      </w:r>
      <w:r w:rsidR="002A5573" w:rsidRPr="0017670C">
        <w:rPr>
          <w:b w:val="0"/>
          <w:u w:val="single"/>
        </w:rPr>
        <w:t xml:space="preserve"> </w:t>
      </w:r>
      <w:r w:rsidR="009E611F" w:rsidRPr="0017670C">
        <w:rPr>
          <w:b w:val="0"/>
          <w:u w:val="single"/>
        </w:rPr>
        <w:t>DESCRIPTION</w:t>
      </w:r>
      <w:bookmarkEnd w:id="0"/>
      <w:r w:rsidRPr="0017670C">
        <w:rPr>
          <w:b w:val="0"/>
          <w:u w:val="single"/>
        </w:rPr>
        <w:t xml:space="preserve"> </w:t>
      </w:r>
    </w:p>
    <w:p w:rsidR="002E2C14" w:rsidRDefault="0021573E" w:rsidP="00E37033">
      <w:pPr>
        <w:spacing w:after="0" w:line="360" w:lineRule="auto"/>
        <w:jc w:val="both"/>
        <w:rPr>
          <w:rFonts w:cstheme="minorHAnsi"/>
          <w:color w:val="000000" w:themeColor="text1"/>
          <w:sz w:val="24"/>
          <w:szCs w:val="24"/>
        </w:rPr>
      </w:pPr>
      <w:r>
        <w:rPr>
          <w:rFonts w:cstheme="minorHAnsi"/>
          <w:color w:val="000000" w:themeColor="text1"/>
          <w:sz w:val="24"/>
          <w:szCs w:val="24"/>
        </w:rPr>
        <w:t>This is basically a</w:t>
      </w:r>
      <w:r w:rsidR="00BE5C7C">
        <w:rPr>
          <w:rFonts w:cstheme="minorHAnsi"/>
          <w:color w:val="000000" w:themeColor="text1"/>
          <w:sz w:val="24"/>
          <w:szCs w:val="24"/>
        </w:rPr>
        <w:t xml:space="preserve"> tax</w:t>
      </w:r>
      <w:r>
        <w:rPr>
          <w:rFonts w:cstheme="minorHAnsi"/>
          <w:color w:val="000000" w:themeColor="text1"/>
          <w:sz w:val="24"/>
          <w:szCs w:val="24"/>
        </w:rPr>
        <w:t xml:space="preserve"> calculator program</w:t>
      </w:r>
      <w:r w:rsidR="00BE5C7C">
        <w:rPr>
          <w:rFonts w:cstheme="minorHAnsi"/>
          <w:color w:val="000000" w:themeColor="text1"/>
          <w:sz w:val="24"/>
          <w:szCs w:val="24"/>
        </w:rPr>
        <w:t xml:space="preserve"> where program reads tax values from text file and applies data for tax calculation. After calculating tax amount, program then, stores all the data in another tax report file</w:t>
      </w:r>
      <w:r w:rsidR="0022244D">
        <w:rPr>
          <w:rFonts w:cstheme="minorHAnsi"/>
          <w:color w:val="000000" w:themeColor="text1"/>
          <w:sz w:val="24"/>
          <w:szCs w:val="24"/>
        </w:rPr>
        <w:t xml:space="preserve">. </w:t>
      </w:r>
      <w:r w:rsidR="00053F3D">
        <w:rPr>
          <w:rFonts w:cstheme="minorHAnsi"/>
          <w:color w:val="000000" w:themeColor="text1"/>
          <w:sz w:val="24"/>
          <w:szCs w:val="24"/>
        </w:rPr>
        <w:t>Whole program is completed by following steps:</w:t>
      </w:r>
    </w:p>
    <w:p w:rsidR="00053F3D" w:rsidRPr="00177285" w:rsidRDefault="00053F3D" w:rsidP="00E37033">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Welcome message is displayed first to start the</w:t>
      </w:r>
      <w:r w:rsidR="00BE5C7C">
        <w:rPr>
          <w:rFonts w:cstheme="minorHAnsi"/>
          <w:color w:val="000000" w:themeColor="text1"/>
          <w:sz w:val="24"/>
          <w:szCs w:val="24"/>
        </w:rPr>
        <w:t xml:space="preserve"> tax</w:t>
      </w:r>
      <w:r>
        <w:rPr>
          <w:rFonts w:cstheme="minorHAnsi"/>
          <w:color w:val="000000" w:themeColor="text1"/>
          <w:sz w:val="24"/>
          <w:szCs w:val="24"/>
        </w:rPr>
        <w:t xml:space="preserve"> calculator program</w:t>
      </w:r>
      <w:r w:rsidR="008E1CC2">
        <w:rPr>
          <w:rFonts w:cstheme="minorHAnsi"/>
          <w:color w:val="000000" w:themeColor="text1"/>
          <w:sz w:val="24"/>
          <w:szCs w:val="24"/>
        </w:rPr>
        <w:t>.</w:t>
      </w:r>
    </w:p>
    <w:p w:rsidR="008E1CC2" w:rsidRPr="00BE5C7C" w:rsidRDefault="00BE5C7C" w:rsidP="00E37033">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It checks if both the files exist or not. If not then new files with data and its specific format are created.</w:t>
      </w:r>
    </w:p>
    <w:p w:rsidR="00BE5C7C" w:rsidRPr="00BE5C7C" w:rsidRDefault="00BE5C7C" w:rsidP="00E37033">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file exist, then it reads data from both the files and stores in appropriate structure to use later for calculation.</w:t>
      </w:r>
    </w:p>
    <w:p w:rsidR="00BE5C7C" w:rsidRPr="00D44972" w:rsidRDefault="00D44972" w:rsidP="00E37033">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program asks three options from like to calculate tax for employee or to search existed data.</w:t>
      </w:r>
    </w:p>
    <w:p w:rsidR="00D44972" w:rsidRPr="00D44972" w:rsidRDefault="00D44972" w:rsidP="00D44972">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For option 1, program takes two inputs from user namely employee id and another is employee income. And then calculates the tax based on tax data provided in tax rates file.</w:t>
      </w:r>
    </w:p>
    <w:p w:rsidR="00D44972" w:rsidRPr="00D44972" w:rsidRDefault="00D44972" w:rsidP="00D44972">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For option 2, program takes one argument that is employee id to search employee’s tax details in tax report file.</w:t>
      </w:r>
    </w:p>
    <w:p w:rsidR="00D44972" w:rsidRPr="00D44972" w:rsidRDefault="00D44972" w:rsidP="00D44972">
      <w:pPr>
        <w:pStyle w:val="ListParagraph"/>
        <w:numPr>
          <w:ilvl w:val="0"/>
          <w:numId w:val="36"/>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Program will end with option 3 which is to end the program</w:t>
      </w:r>
      <w:r w:rsidR="00ED120E">
        <w:rPr>
          <w:rFonts w:cstheme="minorHAnsi"/>
          <w:color w:val="000000" w:themeColor="text1"/>
          <w:sz w:val="24"/>
          <w:szCs w:val="24"/>
        </w:rPr>
        <w:t>.</w:t>
      </w:r>
    </w:p>
    <w:p w:rsidR="002953AA" w:rsidRDefault="002953AA" w:rsidP="00E37033">
      <w:pPr>
        <w:pStyle w:val="ListParagraph"/>
        <w:spacing w:after="0" w:line="360" w:lineRule="auto"/>
        <w:ind w:left="0"/>
        <w:jc w:val="both"/>
        <w:rPr>
          <w:rFonts w:ascii="Times New Roman" w:hAnsi="Times New Roman" w:cs="Times New Roman"/>
          <w:b/>
          <w:bCs/>
          <w:color w:val="1F497D" w:themeColor="text2"/>
          <w:sz w:val="24"/>
          <w:szCs w:val="24"/>
          <w:u w:val="single"/>
        </w:rPr>
      </w:pPr>
    </w:p>
    <w:p w:rsidR="008E1CC2" w:rsidRPr="0017670C" w:rsidRDefault="00462F3F" w:rsidP="00E37033">
      <w:pPr>
        <w:pStyle w:val="Heading1"/>
        <w:spacing w:before="0" w:line="360" w:lineRule="auto"/>
        <w:rPr>
          <w:b w:val="0"/>
          <w:u w:val="single"/>
        </w:rPr>
      </w:pPr>
      <w:bookmarkStart w:id="1" w:name="_Toc522992538"/>
      <w:r>
        <w:rPr>
          <w:b w:val="0"/>
          <w:u w:val="single"/>
        </w:rPr>
        <w:t>TASK</w:t>
      </w:r>
      <w:r w:rsidR="002953AA" w:rsidRPr="0017670C">
        <w:rPr>
          <w:b w:val="0"/>
          <w:u w:val="single"/>
        </w:rPr>
        <w:t xml:space="preserve"> </w:t>
      </w:r>
      <w:r w:rsidR="00224745" w:rsidRPr="0017670C">
        <w:rPr>
          <w:b w:val="0"/>
          <w:u w:val="single"/>
        </w:rPr>
        <w:t>OUTPUT</w:t>
      </w:r>
      <w:bookmarkEnd w:id="1"/>
    </w:p>
    <w:p w:rsidR="00E20C8A" w:rsidRPr="008E1CC2" w:rsidRDefault="00E20C8A" w:rsidP="00E37033">
      <w:pPr>
        <w:pStyle w:val="ListParagraph"/>
        <w:spacing w:after="0" w:line="360" w:lineRule="auto"/>
        <w:ind w:left="0"/>
        <w:jc w:val="both"/>
        <w:rPr>
          <w:rFonts w:ascii="Times New Roman" w:hAnsi="Times New Roman" w:cs="Times New Roman"/>
          <w:b/>
          <w:bCs/>
          <w:color w:val="1F497D" w:themeColor="text2"/>
          <w:sz w:val="24"/>
          <w:szCs w:val="24"/>
          <w:u w:val="single"/>
        </w:rPr>
      </w:pPr>
    </w:p>
    <w:tbl>
      <w:tblPr>
        <w:tblStyle w:val="TableGridLight"/>
        <w:tblW w:w="10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2235"/>
        <w:gridCol w:w="8485"/>
      </w:tblGrid>
      <w:tr w:rsidR="000D0AF7" w:rsidRPr="00D76351" w:rsidTr="003F0F49">
        <w:trPr>
          <w:trHeight w:val="23"/>
        </w:trPr>
        <w:tc>
          <w:tcPr>
            <w:tcW w:w="10720" w:type="dxa"/>
            <w:gridSpan w:val="2"/>
          </w:tcPr>
          <w:p w:rsidR="000D0AF7" w:rsidRPr="001E6D34" w:rsidRDefault="000D0AF7" w:rsidP="00E37033">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File reading and writing</w:t>
            </w:r>
            <w:r w:rsidR="00555C5D">
              <w:rPr>
                <w:rFonts w:cstheme="minorHAnsi"/>
                <w:b/>
                <w:color w:val="000000" w:themeColor="text1"/>
                <w:sz w:val="24"/>
                <w:szCs w:val="24"/>
              </w:rPr>
              <w:t xml:space="preserve">, </w:t>
            </w:r>
            <w:r w:rsidR="00C2323F">
              <w:rPr>
                <w:rFonts w:cstheme="minorHAnsi"/>
                <w:b/>
                <w:color w:val="000000" w:themeColor="text1"/>
                <w:sz w:val="24"/>
                <w:szCs w:val="24"/>
              </w:rPr>
              <w:t>calculating</w:t>
            </w:r>
            <w:r w:rsidR="00555C5D">
              <w:rPr>
                <w:rFonts w:cstheme="minorHAnsi"/>
                <w:b/>
                <w:color w:val="000000" w:themeColor="text1"/>
                <w:sz w:val="24"/>
                <w:szCs w:val="24"/>
              </w:rPr>
              <w:t xml:space="preserve"> tax, Searching data</w:t>
            </w:r>
          </w:p>
        </w:tc>
      </w:tr>
      <w:tr w:rsidR="000D0AF7" w:rsidRPr="00D76351" w:rsidTr="00AF501D">
        <w:trPr>
          <w:trHeight w:val="23"/>
        </w:trPr>
        <w:tc>
          <w:tcPr>
            <w:tcW w:w="2235" w:type="dxa"/>
          </w:tcPr>
          <w:p w:rsidR="000D0AF7" w:rsidRPr="001E6D34" w:rsidRDefault="000D0AF7" w:rsidP="000D0AF7">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8485" w:type="dxa"/>
          </w:tcPr>
          <w:p w:rsidR="000D0AF7" w:rsidRPr="001E6D34" w:rsidRDefault="000D0AF7" w:rsidP="000D0AF7">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4E77AF" w:rsidRPr="00D76351" w:rsidTr="00447A97">
        <w:trPr>
          <w:trHeight w:val="23"/>
        </w:trPr>
        <w:tc>
          <w:tcPr>
            <w:tcW w:w="10720" w:type="dxa"/>
            <w:gridSpan w:val="2"/>
          </w:tcPr>
          <w:p w:rsidR="004E77AF" w:rsidRPr="004E77AF" w:rsidRDefault="004E77AF" w:rsidP="000D0AF7">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File reading and writing</w:t>
            </w:r>
          </w:p>
        </w:tc>
      </w:tr>
      <w:tr w:rsidR="000D0AF7" w:rsidRPr="00D76351" w:rsidTr="00AF501D">
        <w:trPr>
          <w:trHeight w:val="23"/>
        </w:trPr>
        <w:tc>
          <w:tcPr>
            <w:tcW w:w="2235" w:type="dxa"/>
          </w:tcPr>
          <w:p w:rsidR="000D0AF7" w:rsidRDefault="000D0AF7" w:rsidP="000D0AF7">
            <w:pPr>
              <w:spacing w:line="360" w:lineRule="auto"/>
              <w:rPr>
                <w:rFonts w:cstheme="minorHAnsi"/>
                <w:color w:val="000000" w:themeColor="text1"/>
                <w:sz w:val="24"/>
                <w:szCs w:val="24"/>
              </w:rPr>
            </w:pPr>
            <w:r>
              <w:rPr>
                <w:rFonts w:cstheme="minorHAnsi"/>
                <w:color w:val="000000" w:themeColor="text1"/>
                <w:sz w:val="24"/>
                <w:szCs w:val="24"/>
              </w:rPr>
              <w:t>Checking file if they exist or not.</w:t>
            </w:r>
          </w:p>
          <w:p w:rsidR="000D0AF7" w:rsidRPr="00EA2F16" w:rsidRDefault="000D0AF7" w:rsidP="000D0AF7">
            <w:pPr>
              <w:spacing w:line="360" w:lineRule="auto"/>
              <w:rPr>
                <w:rFonts w:cstheme="minorHAnsi"/>
                <w:color w:val="000000" w:themeColor="text1"/>
                <w:sz w:val="24"/>
                <w:szCs w:val="24"/>
              </w:rPr>
            </w:pPr>
            <w:r>
              <w:rPr>
                <w:rFonts w:cstheme="minorHAnsi"/>
                <w:color w:val="000000" w:themeColor="text1"/>
                <w:sz w:val="24"/>
                <w:szCs w:val="24"/>
              </w:rPr>
              <w:t>If not, then program will create it with specified format.</w:t>
            </w:r>
          </w:p>
        </w:tc>
        <w:tc>
          <w:tcPr>
            <w:tcW w:w="8485" w:type="dxa"/>
          </w:tcPr>
          <w:p w:rsidR="000D0AF7" w:rsidRPr="00EA2F16" w:rsidRDefault="00B867ED" w:rsidP="000D0AF7">
            <w:pPr>
              <w:spacing w:line="360" w:lineRule="auto"/>
              <w:jc w:val="both"/>
              <w:rPr>
                <w:rFonts w:cstheme="minorHAnsi"/>
                <w:color w:val="000000" w:themeColor="text1"/>
                <w:sz w:val="24"/>
                <w:szCs w:val="24"/>
              </w:rPr>
            </w:pPr>
            <w:r>
              <w:rPr>
                <w:noProof/>
              </w:rPr>
              <w:drawing>
                <wp:inline distT="0" distB="0" distL="0" distR="0" wp14:anchorId="1A4971A8" wp14:editId="17B03410">
                  <wp:extent cx="5250815" cy="13436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0815" cy="1343660"/>
                          </a:xfrm>
                          <a:prstGeom prst="rect">
                            <a:avLst/>
                          </a:prstGeom>
                        </pic:spPr>
                      </pic:pic>
                    </a:graphicData>
                  </a:graphic>
                </wp:inline>
              </w:drawing>
            </w:r>
          </w:p>
        </w:tc>
      </w:tr>
      <w:tr w:rsidR="00A456ED" w:rsidRPr="00D76351" w:rsidTr="00AF501D">
        <w:trPr>
          <w:trHeight w:val="23"/>
        </w:trPr>
        <w:tc>
          <w:tcPr>
            <w:tcW w:w="2235" w:type="dxa"/>
          </w:tcPr>
          <w:p w:rsidR="00A456ED" w:rsidRDefault="00A456ED" w:rsidP="000D0AF7">
            <w:pPr>
              <w:spacing w:line="360" w:lineRule="auto"/>
              <w:rPr>
                <w:rFonts w:cstheme="minorHAnsi"/>
                <w:color w:val="000000" w:themeColor="text1"/>
                <w:sz w:val="24"/>
                <w:szCs w:val="24"/>
              </w:rPr>
            </w:pPr>
            <w:r>
              <w:rPr>
                <w:rFonts w:cstheme="minorHAnsi"/>
                <w:color w:val="000000" w:themeColor="text1"/>
                <w:sz w:val="24"/>
                <w:szCs w:val="24"/>
              </w:rPr>
              <w:t>Reads and writes data from and to existing file</w:t>
            </w:r>
          </w:p>
        </w:tc>
        <w:tc>
          <w:tcPr>
            <w:tcW w:w="8485" w:type="dxa"/>
          </w:tcPr>
          <w:p w:rsidR="00A456ED" w:rsidRDefault="00A456ED" w:rsidP="000D0AF7">
            <w:pPr>
              <w:spacing w:line="360" w:lineRule="auto"/>
              <w:jc w:val="both"/>
              <w:rPr>
                <w:noProof/>
              </w:rPr>
            </w:pPr>
            <w:r>
              <w:rPr>
                <w:noProof/>
              </w:rPr>
              <w:drawing>
                <wp:inline distT="0" distB="0" distL="0" distR="0" wp14:anchorId="13F0EBD7" wp14:editId="25B467F6">
                  <wp:extent cx="5250815" cy="76708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815" cy="767080"/>
                          </a:xfrm>
                          <a:prstGeom prst="rect">
                            <a:avLst/>
                          </a:prstGeom>
                        </pic:spPr>
                      </pic:pic>
                    </a:graphicData>
                  </a:graphic>
                </wp:inline>
              </w:drawing>
            </w:r>
          </w:p>
          <w:p w:rsidR="00A456ED" w:rsidRDefault="00A456ED" w:rsidP="000D0AF7">
            <w:pPr>
              <w:spacing w:line="360" w:lineRule="auto"/>
              <w:jc w:val="both"/>
              <w:rPr>
                <w:noProof/>
              </w:rPr>
            </w:pPr>
            <w:r>
              <w:rPr>
                <w:noProof/>
              </w:rPr>
              <w:lastRenderedPageBreak/>
              <w:drawing>
                <wp:inline distT="0" distB="0" distL="0" distR="0" wp14:anchorId="7D62C80F" wp14:editId="3A901835">
                  <wp:extent cx="5250815" cy="971550"/>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815" cy="971550"/>
                          </a:xfrm>
                          <a:prstGeom prst="rect">
                            <a:avLst/>
                          </a:prstGeom>
                        </pic:spPr>
                      </pic:pic>
                    </a:graphicData>
                  </a:graphic>
                </wp:inline>
              </w:drawing>
            </w:r>
          </w:p>
        </w:tc>
      </w:tr>
      <w:tr w:rsidR="00C2323F" w:rsidRPr="00D76351" w:rsidTr="00DF3CF8">
        <w:trPr>
          <w:trHeight w:val="23"/>
        </w:trPr>
        <w:tc>
          <w:tcPr>
            <w:tcW w:w="10720" w:type="dxa"/>
            <w:gridSpan w:val="2"/>
          </w:tcPr>
          <w:p w:rsidR="00C2323F" w:rsidRPr="00C2323F" w:rsidRDefault="00C2323F" w:rsidP="000D0AF7">
            <w:pPr>
              <w:spacing w:line="360" w:lineRule="auto"/>
              <w:jc w:val="both"/>
              <w:rPr>
                <w:b/>
                <w:noProof/>
              </w:rPr>
            </w:pPr>
            <w:r w:rsidRPr="00C2323F">
              <w:rPr>
                <w:b/>
                <w:noProof/>
              </w:rPr>
              <w:lastRenderedPageBreak/>
              <w:t>Calculation</w:t>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Single entry.</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- 1111</w:t>
            </w:r>
          </w:p>
          <w:p w:rsidR="00C2323F" w:rsidRPr="00EA2F16"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- 102000</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4994488A" wp14:editId="58AFBD28">
                  <wp:extent cx="5250815" cy="318262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0815" cy="3182620"/>
                          </a:xfrm>
                          <a:prstGeom prst="rect">
                            <a:avLst/>
                          </a:prstGeom>
                        </pic:spPr>
                      </pic:pic>
                    </a:graphicData>
                  </a:graphic>
                </wp:inline>
              </w:drawing>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lastRenderedPageBreak/>
              <w:t>Multiple entry.</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- 2222</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- 42000</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2. Employee id - 3333</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- 148000</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3. Employee id - 4444</w:t>
            </w:r>
          </w:p>
          <w:p w:rsidR="00C2323F" w:rsidRPr="00EA2F16"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- 75000</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6EF2ACED" wp14:editId="6EE1040B">
                  <wp:extent cx="5250815" cy="536003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815" cy="5360035"/>
                          </a:xfrm>
                          <a:prstGeom prst="rect">
                            <a:avLst/>
                          </a:prstGeom>
                        </pic:spPr>
                      </pic:pic>
                    </a:graphicData>
                  </a:graphic>
                </wp:inline>
              </w:drawing>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lastRenderedPageBreak/>
              <w:t>Repeated Entry.</w:t>
            </w:r>
          </w:p>
          <w:p w:rsidR="00C2323F" w:rsidRPr="00AF501D" w:rsidRDefault="00C2323F" w:rsidP="00C2323F">
            <w:pPr>
              <w:spacing w:line="360" w:lineRule="auto"/>
              <w:rPr>
                <w:rFonts w:cstheme="minorHAnsi"/>
                <w:color w:val="000000" w:themeColor="text1"/>
                <w:sz w:val="24"/>
                <w:szCs w:val="24"/>
              </w:rPr>
            </w:pPr>
            <w:r>
              <w:rPr>
                <w:rFonts w:cstheme="minorHAnsi"/>
                <w:color w:val="000000" w:themeColor="text1"/>
                <w:sz w:val="24"/>
                <w:szCs w:val="24"/>
              </w:rPr>
              <w:t xml:space="preserve">1. </w:t>
            </w:r>
            <w:r w:rsidRPr="00AF501D">
              <w:rPr>
                <w:rFonts w:cstheme="minorHAnsi"/>
                <w:color w:val="000000" w:themeColor="text1"/>
                <w:sz w:val="24"/>
                <w:szCs w:val="24"/>
              </w:rPr>
              <w:t>Employee id - 4444</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- 94000</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2. Employee id - 5555</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Employee income - 115000</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4987BFF0" wp14:editId="77DB3BD1">
                  <wp:extent cx="5250815" cy="429069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0815" cy="4290695"/>
                          </a:xfrm>
                          <a:prstGeom prst="rect">
                            <a:avLst/>
                          </a:prstGeom>
                        </pic:spPr>
                      </pic:pic>
                    </a:graphicData>
                  </a:graphic>
                </wp:inline>
              </w:drawing>
            </w:r>
          </w:p>
        </w:tc>
      </w:tr>
      <w:tr w:rsidR="00C2323F" w:rsidRPr="00D76351" w:rsidTr="00197779">
        <w:trPr>
          <w:trHeight w:val="23"/>
        </w:trPr>
        <w:tc>
          <w:tcPr>
            <w:tcW w:w="10720" w:type="dxa"/>
            <w:gridSpan w:val="2"/>
          </w:tcPr>
          <w:p w:rsidR="00C2323F" w:rsidRPr="00C2323F" w:rsidRDefault="00C2323F" w:rsidP="00C2323F">
            <w:pPr>
              <w:spacing w:line="360" w:lineRule="auto"/>
              <w:jc w:val="both"/>
              <w:rPr>
                <w:b/>
                <w:noProof/>
              </w:rPr>
            </w:pPr>
            <w:r w:rsidRPr="00C2323F">
              <w:rPr>
                <w:b/>
                <w:noProof/>
              </w:rPr>
              <w:t>Searching</w:t>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Single entry search</w:t>
            </w:r>
          </w:p>
          <w:p w:rsidR="00C2323F" w:rsidRPr="00EA2F16"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2222</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78036826" wp14:editId="35BF694D">
                  <wp:extent cx="5102860" cy="30219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860" cy="3021965"/>
                          </a:xfrm>
                          <a:prstGeom prst="rect">
                            <a:avLst/>
                          </a:prstGeom>
                        </pic:spPr>
                      </pic:pic>
                    </a:graphicData>
                  </a:graphic>
                </wp:inline>
              </w:drawing>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lastRenderedPageBreak/>
              <w:t>Multiple entry search</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3333</w:t>
            </w:r>
          </w:p>
          <w:p w:rsidR="00C2323F" w:rsidRPr="00EA2F16" w:rsidRDefault="00C2323F" w:rsidP="00C2323F">
            <w:pPr>
              <w:spacing w:line="360" w:lineRule="auto"/>
              <w:rPr>
                <w:rFonts w:cstheme="minorHAnsi"/>
                <w:color w:val="000000" w:themeColor="text1"/>
                <w:sz w:val="24"/>
                <w:szCs w:val="24"/>
              </w:rPr>
            </w:pPr>
            <w:r>
              <w:rPr>
                <w:rFonts w:cstheme="minorHAnsi"/>
                <w:color w:val="000000" w:themeColor="text1"/>
                <w:sz w:val="24"/>
                <w:szCs w:val="24"/>
              </w:rPr>
              <w:t>2. Employee id – 1111</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1B8118B9" wp14:editId="429E2FFF">
                  <wp:extent cx="5102860" cy="38423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2860" cy="3842385"/>
                          </a:xfrm>
                          <a:prstGeom prst="rect">
                            <a:avLst/>
                          </a:prstGeom>
                        </pic:spPr>
                      </pic:pic>
                    </a:graphicData>
                  </a:graphic>
                </wp:inline>
              </w:drawing>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Repeated entry search (latest data)</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- 4444</w:t>
            </w:r>
          </w:p>
        </w:tc>
        <w:tc>
          <w:tcPr>
            <w:tcW w:w="8485" w:type="dxa"/>
          </w:tcPr>
          <w:p w:rsidR="00C2323F" w:rsidRDefault="00C2323F" w:rsidP="00C2323F">
            <w:pPr>
              <w:spacing w:line="360" w:lineRule="auto"/>
              <w:jc w:val="both"/>
              <w:rPr>
                <w:rFonts w:cstheme="minorHAnsi"/>
                <w:color w:val="000000" w:themeColor="text1"/>
                <w:sz w:val="24"/>
                <w:szCs w:val="24"/>
              </w:rPr>
            </w:pPr>
            <w:r>
              <w:rPr>
                <w:noProof/>
              </w:rPr>
              <w:drawing>
                <wp:inline distT="0" distB="0" distL="0" distR="0" wp14:anchorId="3EF7E5E4" wp14:editId="473B24A9">
                  <wp:extent cx="5102860" cy="333946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860" cy="3339465"/>
                          </a:xfrm>
                          <a:prstGeom prst="rect">
                            <a:avLst/>
                          </a:prstGeom>
                        </pic:spPr>
                      </pic:pic>
                    </a:graphicData>
                  </a:graphic>
                </wp:inline>
              </w:drawing>
            </w:r>
          </w:p>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42FA3026" wp14:editId="131609F5">
                  <wp:extent cx="5102860" cy="12477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860" cy="1247775"/>
                          </a:xfrm>
                          <a:prstGeom prst="rect">
                            <a:avLst/>
                          </a:prstGeom>
                        </pic:spPr>
                      </pic:pic>
                    </a:graphicData>
                  </a:graphic>
                </wp:inline>
              </w:drawing>
            </w:r>
          </w:p>
        </w:tc>
      </w:tr>
      <w:tr w:rsidR="00C2323F" w:rsidRPr="00D76351" w:rsidTr="00AF501D">
        <w:trPr>
          <w:trHeight w:val="23"/>
        </w:trPr>
        <w:tc>
          <w:tcPr>
            <w:tcW w:w="2235" w:type="dxa"/>
          </w:tcPr>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lastRenderedPageBreak/>
              <w:t>Data not found</w:t>
            </w:r>
          </w:p>
          <w:p w:rsidR="00C2323F" w:rsidRDefault="00C2323F" w:rsidP="00C2323F">
            <w:pPr>
              <w:spacing w:line="360" w:lineRule="auto"/>
              <w:rPr>
                <w:rFonts w:cstheme="minorHAnsi"/>
                <w:color w:val="000000" w:themeColor="text1"/>
                <w:sz w:val="24"/>
                <w:szCs w:val="24"/>
              </w:rPr>
            </w:pPr>
            <w:r>
              <w:rPr>
                <w:rFonts w:cstheme="minorHAnsi"/>
                <w:color w:val="000000" w:themeColor="text1"/>
                <w:sz w:val="24"/>
                <w:szCs w:val="24"/>
              </w:rPr>
              <w:t>1. Employee id - 6666</w:t>
            </w:r>
          </w:p>
        </w:tc>
        <w:tc>
          <w:tcPr>
            <w:tcW w:w="8485" w:type="dxa"/>
          </w:tcPr>
          <w:p w:rsidR="00C2323F" w:rsidRPr="00EA2F16" w:rsidRDefault="00C2323F" w:rsidP="00C2323F">
            <w:pPr>
              <w:spacing w:line="360" w:lineRule="auto"/>
              <w:jc w:val="both"/>
              <w:rPr>
                <w:rFonts w:cstheme="minorHAnsi"/>
                <w:color w:val="000000" w:themeColor="text1"/>
                <w:sz w:val="24"/>
                <w:szCs w:val="24"/>
              </w:rPr>
            </w:pPr>
            <w:r>
              <w:rPr>
                <w:noProof/>
              </w:rPr>
              <w:drawing>
                <wp:inline distT="0" distB="0" distL="0" distR="0" wp14:anchorId="3EA6D2E2" wp14:editId="20F5040A">
                  <wp:extent cx="5102860" cy="2743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860" cy="2743200"/>
                          </a:xfrm>
                          <a:prstGeom prst="rect">
                            <a:avLst/>
                          </a:prstGeom>
                        </pic:spPr>
                      </pic:pic>
                    </a:graphicData>
                  </a:graphic>
                </wp:inline>
              </w:drawing>
            </w:r>
          </w:p>
        </w:tc>
      </w:tr>
    </w:tbl>
    <w:p w:rsidR="001E6D34" w:rsidRDefault="001E6D34" w:rsidP="00E37033">
      <w:pPr>
        <w:spacing w:after="0" w:line="360" w:lineRule="auto"/>
        <w:jc w:val="both"/>
        <w:rPr>
          <w:rFonts w:ascii="Times New Roman" w:hAnsi="Times New Roman" w:cs="Times New Roman"/>
          <w:b/>
          <w:bCs/>
          <w:color w:val="1F497D" w:themeColor="text2"/>
          <w:sz w:val="24"/>
          <w:szCs w:val="24"/>
          <w:u w:val="single"/>
        </w:rPr>
      </w:pPr>
    </w:p>
    <w:p w:rsidR="000D0AF7" w:rsidRDefault="000D0AF7" w:rsidP="00E37033">
      <w:pPr>
        <w:spacing w:after="0" w:line="360" w:lineRule="auto"/>
        <w:jc w:val="both"/>
        <w:rPr>
          <w:rFonts w:ascii="Times New Roman" w:hAnsi="Times New Roman" w:cs="Times New Roman"/>
          <w:b/>
          <w:bCs/>
          <w:color w:val="1F497D" w:themeColor="text2"/>
          <w:sz w:val="24"/>
          <w:szCs w:val="24"/>
          <w:u w:val="single"/>
        </w:rPr>
      </w:pPr>
    </w:p>
    <w:p w:rsidR="00FB457B" w:rsidRDefault="00462F3F" w:rsidP="00E37033">
      <w:pPr>
        <w:pStyle w:val="Heading1"/>
        <w:spacing w:before="0" w:line="360" w:lineRule="auto"/>
        <w:rPr>
          <w:b w:val="0"/>
          <w:u w:val="single"/>
        </w:rPr>
      </w:pPr>
      <w:bookmarkStart w:id="2" w:name="_Toc522992539"/>
      <w:r>
        <w:rPr>
          <w:b w:val="0"/>
          <w:u w:val="single"/>
        </w:rPr>
        <w:t>TASK</w:t>
      </w:r>
      <w:bookmarkStart w:id="3" w:name="_GoBack"/>
      <w:bookmarkEnd w:id="3"/>
      <w:r w:rsidR="00FB457B" w:rsidRPr="0017670C">
        <w:rPr>
          <w:b w:val="0"/>
          <w:u w:val="single"/>
        </w:rPr>
        <w:t xml:space="preserve"> CODE</w:t>
      </w:r>
      <w:bookmarkEnd w:id="2"/>
      <w:r w:rsidR="00FB457B" w:rsidRPr="0017670C">
        <w:rPr>
          <w:b w:val="0"/>
          <w:u w:val="single"/>
        </w:rPr>
        <w:t xml:space="preserve"> </w:t>
      </w:r>
    </w:p>
    <w:p w:rsidR="00F46F36" w:rsidRPr="00FB5565" w:rsidRDefault="00FB5565" w:rsidP="00E37033">
      <w:pPr>
        <w:autoSpaceDE w:val="0"/>
        <w:autoSpaceDN w:val="0"/>
        <w:adjustRightInd w:val="0"/>
        <w:spacing w:after="0" w:line="360" w:lineRule="auto"/>
        <w:rPr>
          <w:rFonts w:ascii="Consolas" w:hAnsi="Consolas" w:cs="Consolas"/>
          <w:b/>
          <w:sz w:val="20"/>
          <w:szCs w:val="20"/>
        </w:rPr>
      </w:pPr>
      <w:r>
        <w:rPr>
          <w:rFonts w:ascii="Consolas" w:hAnsi="Consolas" w:cs="Consolas"/>
          <w:b/>
          <w:color w:val="000000"/>
          <w:sz w:val="20"/>
          <w:szCs w:val="20"/>
        </w:rPr>
        <w:t xml:space="preserve">File: </w:t>
      </w:r>
      <w:r w:rsidRPr="00FB5565">
        <w:rPr>
          <w:rFonts w:ascii="Consolas" w:hAnsi="Consolas" w:cs="Consolas"/>
          <w:b/>
          <w:color w:val="000000"/>
          <w:sz w:val="20"/>
          <w:szCs w:val="20"/>
        </w:rPr>
        <w:t>TaxManagementSystem.java</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java.io.FileWriter;</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java.util.Arrays</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TaxManagementSystem {</w:t>
      </w:r>
    </w:p>
    <w:p w:rsidR="00B51CC9" w:rsidRDefault="00F46F36" w:rsidP="00B51CC9">
      <w:pPr>
        <w:autoSpaceDE w:val="0"/>
        <w:autoSpaceDN w:val="0"/>
        <w:adjustRightInd w:val="0"/>
        <w:spacing w:after="0" w:line="360" w:lineRule="auto"/>
        <w:rPr>
          <w:rFonts w:ascii="Consolas" w:hAnsi="Consolas" w:cs="Consolas"/>
          <w:color w:val="3F7F5F"/>
          <w:sz w:val="20"/>
          <w:szCs w:val="20"/>
        </w:rPr>
      </w:pPr>
      <w:r>
        <w:rPr>
          <w:rFonts w:ascii="Consolas" w:hAnsi="Consolas" w:cs="Consolas"/>
          <w:color w:val="000000"/>
          <w:sz w:val="20"/>
          <w:szCs w:val="20"/>
        </w:rPr>
        <w:tab/>
      </w:r>
      <w:r w:rsidR="00B51CC9">
        <w:rPr>
          <w:rFonts w:ascii="Consolas" w:hAnsi="Consolas" w:cs="Consolas"/>
          <w:color w:val="3F7F5F"/>
          <w:sz w:val="20"/>
          <w:szCs w:val="20"/>
        </w:rPr>
        <w:tab/>
      </w:r>
    </w:p>
    <w:p w:rsidR="00DE3C8E" w:rsidRDefault="00DE3C8E" w:rsidP="00B51CC9">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7F5F"/>
          <w:sz w:val="20"/>
          <w:szCs w:val="20"/>
        </w:rPr>
        <w:t>// defining constants for file path</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TAX_RATE_FILE</w:t>
      </w:r>
      <w:r>
        <w:rPr>
          <w:rFonts w:ascii="Consolas" w:hAnsi="Consolas" w:cs="Consolas"/>
          <w:color w:val="000000"/>
          <w:sz w:val="20"/>
          <w:szCs w:val="20"/>
        </w:rPr>
        <w:t xml:space="preserve"> = </w:t>
      </w:r>
      <w:r>
        <w:rPr>
          <w:rFonts w:ascii="Consolas" w:hAnsi="Consolas" w:cs="Consolas"/>
          <w:color w:val="2A00FF"/>
          <w:sz w:val="20"/>
          <w:szCs w:val="20"/>
        </w:rPr>
        <w:t>"C:\\Users\\Vismay\\eclipse-workspace\\first_java_project\\src\\first_java_project\\taxrates.txt"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TAX_REPORT_FILE</w:t>
      </w:r>
      <w:r>
        <w:rPr>
          <w:rFonts w:ascii="Consolas" w:hAnsi="Consolas" w:cs="Consolas"/>
          <w:color w:val="000000"/>
          <w:sz w:val="20"/>
          <w:szCs w:val="20"/>
        </w:rPr>
        <w:t xml:space="preserve"> = </w:t>
      </w:r>
      <w:r>
        <w:rPr>
          <w:rFonts w:ascii="Consolas" w:hAnsi="Consolas" w:cs="Consolas"/>
          <w:color w:val="2A00FF"/>
          <w:sz w:val="20"/>
          <w:szCs w:val="20"/>
        </w:rPr>
        <w:t>"C:\\Users\\Vismay\\eclipse-workspace\\first_java_project\\src\\first_java_project\\taxreport.txt"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Tax Management System \n"</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fileExists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creates new files if it does not exist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ArrayList&lt;TaxRates&gt; </w:t>
      </w:r>
      <w:r>
        <w:rPr>
          <w:rFonts w:ascii="Consolas" w:hAnsi="Consolas" w:cs="Consolas"/>
          <w:color w:val="6A3E3E"/>
          <w:sz w:val="20"/>
          <w:szCs w:val="20"/>
        </w:rPr>
        <w:t>taxData</w:t>
      </w:r>
      <w:r>
        <w:rPr>
          <w:rFonts w:ascii="Consolas" w:hAnsi="Consolas" w:cs="Consolas"/>
          <w:color w:val="000000"/>
          <w:sz w:val="20"/>
          <w:szCs w:val="20"/>
        </w:rPr>
        <w:t xml:space="preserve"> = </w:t>
      </w:r>
      <w:r>
        <w:rPr>
          <w:rFonts w:ascii="Consolas" w:hAnsi="Consolas" w:cs="Consolas"/>
          <w:i/>
          <w:iCs/>
          <w:color w:val="000000"/>
          <w:sz w:val="20"/>
          <w:szCs w:val="20"/>
        </w:rPr>
        <w:t>ReadTaxRatesFile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creating </w:t>
      </w:r>
      <w:r>
        <w:rPr>
          <w:rFonts w:ascii="Consolas" w:hAnsi="Consolas" w:cs="Consolas"/>
          <w:color w:val="3F7F5F"/>
          <w:sz w:val="20"/>
          <w:szCs w:val="20"/>
          <w:u w:val="single"/>
        </w:rPr>
        <w:t>arraylist</w:t>
      </w:r>
      <w:r>
        <w:rPr>
          <w:rFonts w:ascii="Consolas" w:hAnsi="Consolas" w:cs="Consolas"/>
          <w:color w:val="3F7F5F"/>
          <w:sz w:val="20"/>
          <w:szCs w:val="20"/>
        </w:rPr>
        <w:t xml:space="preserve"> to store tax data each as an object form tax rates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ArrayList&lt;Employee&gt; </w:t>
      </w:r>
      <w:r>
        <w:rPr>
          <w:rFonts w:ascii="Consolas" w:hAnsi="Consolas" w:cs="Consolas"/>
          <w:color w:val="6A3E3E"/>
          <w:sz w:val="20"/>
          <w:szCs w:val="20"/>
        </w:rPr>
        <w:t>employeeData</w:t>
      </w:r>
      <w:r>
        <w:rPr>
          <w:rFonts w:ascii="Consolas" w:hAnsi="Consolas" w:cs="Consolas"/>
          <w:color w:val="000000"/>
          <w:sz w:val="20"/>
          <w:szCs w:val="20"/>
        </w:rPr>
        <w:t xml:space="preserve"> = </w:t>
      </w:r>
      <w:r>
        <w:rPr>
          <w:rFonts w:ascii="Consolas" w:hAnsi="Consolas" w:cs="Consolas"/>
          <w:i/>
          <w:iCs/>
          <w:color w:val="000000"/>
          <w:sz w:val="20"/>
          <w:szCs w:val="20"/>
        </w:rPr>
        <w:t>ReadTaxReportFile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reads data from employee text file and stores all data in array list using read method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WriteTaxReportFile</w:t>
      </w:r>
      <w:r>
        <w:rPr>
          <w:rFonts w:ascii="Consolas" w:hAnsi="Consolas" w:cs="Consolas"/>
          <w:color w:val="000000"/>
          <w:sz w:val="20"/>
          <w:szCs w:val="20"/>
        </w:rPr>
        <w:t>(</w:t>
      </w:r>
      <w:r>
        <w:rPr>
          <w:rFonts w:ascii="Consolas" w:hAnsi="Consolas" w:cs="Consolas"/>
          <w:color w:val="6A3E3E"/>
          <w:sz w:val="20"/>
          <w:szCs w:val="20"/>
        </w:rPr>
        <w:t>employeeData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 method called to write employee details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userInput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using while to loop through application until stopped by user </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loop</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select one of the following options: \n1. Calculate tax \n2. Search Tax \n3. Exit"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.nextInt();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if else statement to check which option has been chosen by user</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 xml:space="preserve"> == 1)</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to check if user wants to perform option 1 again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newEmployee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000000"/>
          <w:sz w:val="20"/>
          <w:szCs w:val="20"/>
        </w:rPr>
        <w:tab/>
      </w:r>
      <w:r>
        <w:rPr>
          <w:rFonts w:ascii="Consolas" w:hAnsi="Consolas" w:cs="Consolas"/>
          <w:color w:val="3F7F5F"/>
          <w:sz w:val="20"/>
          <w:szCs w:val="20"/>
        </w:rPr>
        <w:t>// creating employee object to store employee record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defining scanner to get user input for employee details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id: "</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newEmployeeId</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income: "</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newEmployeeIncome</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set values for employee object with the details passed by user</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taxData</w:t>
      </w:r>
      <w:r>
        <w:rPr>
          <w:rFonts w:ascii="Consolas" w:hAnsi="Consolas" w:cs="Consolas"/>
          <w:color w:val="000000"/>
          <w:sz w:val="20"/>
          <w:szCs w:val="20"/>
        </w:rPr>
        <w:t xml:space="preserve">.size()-1;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the slab in which employee income comes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newEmployeeIncome</w:t>
      </w:r>
      <w:r>
        <w:rPr>
          <w:rFonts w:ascii="Consolas" w:hAnsi="Consolas" w:cs="Consolas"/>
          <w:color w:val="000000"/>
          <w:sz w:val="20"/>
          <w:szCs w:val="20"/>
        </w:rPr>
        <w:t xml:space="preserve"> &gt;= </w:t>
      </w:r>
      <w:r>
        <w:rPr>
          <w:rFonts w:ascii="Consolas" w:hAnsi="Consolas" w:cs="Consolas"/>
          <w:color w:val="6A3E3E"/>
          <w:sz w:val="20"/>
          <w:szCs w:val="20"/>
        </w:rPr>
        <w:t>taxData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).getIncomeSlab())</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formula to calculate tax amount based on employee income and tax income slab</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calculated_tax</w:t>
      </w:r>
      <w:r>
        <w:rPr>
          <w:rFonts w:ascii="Consolas" w:hAnsi="Consolas" w:cs="Consolas"/>
          <w:color w:val="000000"/>
          <w:sz w:val="20"/>
          <w:szCs w:val="20"/>
        </w:rPr>
        <w:t xml:space="preserve"> = </w:t>
      </w:r>
      <w:r>
        <w:rPr>
          <w:rFonts w:ascii="Consolas" w:hAnsi="Consolas" w:cs="Consolas"/>
          <w:color w:val="6A3E3E"/>
          <w:sz w:val="20"/>
          <w:szCs w:val="20"/>
        </w:rPr>
        <w:t>taxData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).getFixedAmount() + (((</w:t>
      </w:r>
      <w:r>
        <w:rPr>
          <w:rFonts w:ascii="Consolas" w:hAnsi="Consolas" w:cs="Consolas"/>
          <w:color w:val="6A3E3E"/>
          <w:sz w:val="20"/>
          <w:szCs w:val="20"/>
        </w:rPr>
        <w:t>newEmployeeIncome</w:t>
      </w:r>
      <w:r>
        <w:rPr>
          <w:rFonts w:ascii="Consolas" w:hAnsi="Consolas" w:cs="Consolas"/>
          <w:color w:val="000000"/>
          <w:sz w:val="20"/>
          <w:szCs w:val="20"/>
        </w:rPr>
        <w:t xml:space="preserve"> - (</w:t>
      </w:r>
      <w:r>
        <w:rPr>
          <w:rFonts w:ascii="Consolas" w:hAnsi="Consolas" w:cs="Consolas"/>
          <w:color w:val="6A3E3E"/>
          <w:sz w:val="20"/>
          <w:szCs w:val="20"/>
        </w:rPr>
        <w:t>taxData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).getIncomeSlab()-1)) * </w:t>
      </w:r>
      <w:r>
        <w:rPr>
          <w:rFonts w:ascii="Consolas" w:hAnsi="Consolas" w:cs="Consolas"/>
          <w:color w:val="6A3E3E"/>
          <w:sz w:val="20"/>
          <w:szCs w:val="20"/>
        </w:rPr>
        <w:t>taxData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).getFixedRate()));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newEmployee</w:t>
      </w:r>
      <w:r>
        <w:rPr>
          <w:rFonts w:ascii="Consolas" w:hAnsi="Consolas" w:cs="Consolas"/>
          <w:color w:val="000000"/>
          <w:sz w:val="20"/>
          <w:szCs w:val="20"/>
        </w:rPr>
        <w:t>.setEmployeeId(</w:t>
      </w:r>
      <w:r>
        <w:rPr>
          <w:rFonts w:ascii="Consolas" w:hAnsi="Consolas" w:cs="Consolas"/>
          <w:color w:val="6A3E3E"/>
          <w:sz w:val="20"/>
          <w:szCs w:val="20"/>
        </w:rPr>
        <w:t>newEmployeeId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sets employee id to employee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newEmployee</w:t>
      </w:r>
      <w:r>
        <w:rPr>
          <w:rFonts w:ascii="Consolas" w:hAnsi="Consolas" w:cs="Consolas"/>
          <w:color w:val="000000"/>
          <w:sz w:val="20"/>
          <w:szCs w:val="20"/>
        </w:rPr>
        <w:t>.setTaxableIncome(</w:t>
      </w:r>
      <w:r>
        <w:rPr>
          <w:rFonts w:ascii="Consolas" w:hAnsi="Consolas" w:cs="Consolas"/>
          <w:color w:val="6A3E3E"/>
          <w:sz w:val="20"/>
          <w:szCs w:val="20"/>
        </w:rPr>
        <w:t>newEmployeeIncome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sets employee income to employee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newEmployee</w:t>
      </w:r>
      <w:r>
        <w:rPr>
          <w:rFonts w:ascii="Consolas" w:hAnsi="Consolas" w:cs="Consolas"/>
          <w:color w:val="000000"/>
          <w:sz w:val="20"/>
          <w:szCs w:val="20"/>
        </w:rPr>
        <w:t>.setTaxAmount(</w:t>
      </w:r>
      <w:r>
        <w:rPr>
          <w:rFonts w:ascii="Consolas" w:hAnsi="Consolas" w:cs="Consolas"/>
          <w:color w:val="6A3E3E"/>
          <w:sz w:val="20"/>
          <w:szCs w:val="20"/>
        </w:rPr>
        <w:t>calculated_tax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calculates tax amount and sets tax amount in employee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employeeData</w:t>
      </w:r>
      <w:r>
        <w:rPr>
          <w:rFonts w:ascii="Consolas" w:hAnsi="Consolas" w:cs="Consolas"/>
          <w:color w:val="000000"/>
          <w:sz w:val="20"/>
          <w:szCs w:val="20"/>
        </w:rPr>
        <w:t>.add(</w:t>
      </w:r>
      <w:r>
        <w:rPr>
          <w:rFonts w:ascii="Consolas" w:hAnsi="Consolas" w:cs="Consolas"/>
          <w:color w:val="6A3E3E"/>
          <w:sz w:val="20"/>
          <w:szCs w:val="20"/>
        </w:rPr>
        <w:t>newEmployee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adds new employee to employee objects list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WriteTaxReportFile</w:t>
      </w:r>
      <w:r>
        <w:rPr>
          <w:rFonts w:ascii="Consolas" w:hAnsi="Consolas" w:cs="Consolas"/>
          <w:color w:val="000000"/>
          <w:sz w:val="20"/>
          <w:szCs w:val="20"/>
        </w:rPr>
        <w:t>(</w:t>
      </w:r>
      <w:r>
        <w:rPr>
          <w:rFonts w:ascii="Consolas" w:hAnsi="Consolas" w:cs="Consolas"/>
          <w:color w:val="6A3E3E"/>
          <w:sz w:val="20"/>
          <w:szCs w:val="20"/>
        </w:rPr>
        <w:t>employeeData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writes data to tax report text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employeeData</w:t>
      </w:r>
      <w:r>
        <w:rPr>
          <w:rFonts w:ascii="Consolas" w:hAnsi="Consolas" w:cs="Consolas"/>
          <w:color w:val="000000"/>
          <w:sz w:val="20"/>
          <w:szCs w:val="20"/>
        </w:rPr>
        <w:t xml:space="preserve"> = </w:t>
      </w:r>
      <w:r>
        <w:rPr>
          <w:rFonts w:ascii="Consolas" w:hAnsi="Consolas" w:cs="Consolas"/>
          <w:i/>
          <w:iCs/>
          <w:color w:val="000000"/>
          <w:sz w:val="20"/>
          <w:szCs w:val="20"/>
        </w:rPr>
        <w:t>ReadTaxReportFile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reads tax report text file to update the data</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"Tax for this employee has been calculated and updated in records file."</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employee's income is the least and do not pay the tax</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newEmployeeIncome</w:t>
      </w:r>
      <w:r>
        <w:rPr>
          <w:rFonts w:ascii="Consolas" w:hAnsi="Consolas" w:cs="Consolas"/>
          <w:color w:val="000000"/>
          <w:sz w:val="20"/>
          <w:szCs w:val="20"/>
        </w:rPr>
        <w:t xml:space="preserve"> &lt; </w:t>
      </w:r>
      <w:r>
        <w:rPr>
          <w:rFonts w:ascii="Consolas" w:hAnsi="Consolas" w:cs="Consolas"/>
          <w:color w:val="6A3E3E"/>
          <w:sz w:val="20"/>
          <w:szCs w:val="20"/>
        </w:rPr>
        <w:t>taxData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).getIncomeSlab() &amp;&amp; </w:t>
      </w:r>
      <w:r>
        <w:rPr>
          <w:rFonts w:ascii="Consolas" w:hAnsi="Consolas" w:cs="Consolas"/>
          <w:color w:val="6A3E3E"/>
          <w:sz w:val="20"/>
          <w:szCs w:val="20"/>
        </w:rPr>
        <w:t>i</w:t>
      </w:r>
      <w:r>
        <w:rPr>
          <w:rFonts w:ascii="Consolas" w:hAnsi="Consolas" w:cs="Consolas"/>
          <w:color w:val="000000"/>
          <w:sz w:val="20"/>
          <w:szCs w:val="20"/>
        </w:rPr>
        <w:t xml:space="preserve"> == 0)</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do not have to pay the tax."</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calculate again?</w:t>
      </w:r>
      <w:r w:rsidR="008626D6">
        <w:rPr>
          <w:rFonts w:ascii="Consolas" w:hAnsi="Consolas" w:cs="Consolas"/>
          <w:color w:val="2A00FF"/>
          <w:sz w:val="20"/>
          <w:szCs w:val="20"/>
        </w:rPr>
        <w:t xml:space="preserve"> Y or 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.next().toUpperCase();</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user input and validates it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 &amp;&amp; !</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choose Y or N only."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calculate again?</w:t>
      </w:r>
      <w:r w:rsidR="008626D6">
        <w:rPr>
          <w:rFonts w:ascii="Consolas" w:hAnsi="Consolas" w:cs="Consolas"/>
          <w:color w:val="2A00FF"/>
          <w:sz w:val="20"/>
          <w:szCs w:val="20"/>
        </w:rPr>
        <w:t xml:space="preserve"> Y or N.</w:t>
      </w:r>
      <w:r>
        <w:rPr>
          <w:rFonts w:ascii="Consolas" w:hAnsi="Consolas" w:cs="Consolas"/>
          <w:color w:val="2A00FF"/>
          <w:sz w:val="20"/>
          <w:szCs w:val="20"/>
        </w:rPr>
        <w: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.nextLine().toUpperCase();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user choose to search tax details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 xml:space="preserve"> == 2)</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to search the employee details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employee id to search employee details."</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searchEmployeeId</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reverse for loop to search the latest record for the same employee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employeeData</w:t>
      </w:r>
      <w:r>
        <w:rPr>
          <w:rFonts w:ascii="Consolas" w:hAnsi="Consolas" w:cs="Consolas"/>
          <w:color w:val="000000"/>
          <w:sz w:val="20"/>
          <w:szCs w:val="20"/>
        </w:rPr>
        <w:t xml:space="preserve">.size()-1;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the user record already exists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searchEmployeeId</w:t>
      </w:r>
      <w:r>
        <w:rPr>
          <w:rFonts w:ascii="Consolas" w:hAnsi="Consolas" w:cs="Consolas"/>
          <w:color w:val="000000"/>
          <w:sz w:val="20"/>
          <w:szCs w:val="20"/>
        </w:rPr>
        <w:t>.equals(</w:t>
      </w:r>
      <w:r>
        <w:rPr>
          <w:rFonts w:ascii="Consolas" w:hAnsi="Consolas" w:cs="Consolas"/>
          <w:color w:val="6A3E3E"/>
          <w:sz w:val="20"/>
          <w:szCs w:val="20"/>
        </w:rPr>
        <w:t>employeeData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).getEmployeeId()))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"Following are the details for employee with id: "</w:t>
      </w:r>
      <w:r>
        <w:rPr>
          <w:rFonts w:ascii="Consolas" w:hAnsi="Consolas" w:cs="Consolas"/>
          <w:color w:val="000000"/>
          <w:sz w:val="20"/>
          <w:szCs w:val="20"/>
        </w:rPr>
        <w:t xml:space="preserve"> + </w:t>
      </w:r>
      <w:r>
        <w:rPr>
          <w:rFonts w:ascii="Consolas" w:hAnsi="Consolas" w:cs="Consolas"/>
          <w:color w:val="6A3E3E"/>
          <w:sz w:val="20"/>
          <w:szCs w:val="20"/>
        </w:rPr>
        <w:t>employeeData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).getEmployeeId() + </w:t>
      </w:r>
      <w:r>
        <w:rPr>
          <w:rFonts w:ascii="Consolas" w:hAnsi="Consolas" w:cs="Consolas"/>
          <w:color w:val="2A00FF"/>
          <w:sz w:val="20"/>
          <w:szCs w:val="20"/>
        </w:rPr>
        <w:t>"\nTaxable Income: "</w:t>
      </w:r>
      <w:r>
        <w:rPr>
          <w:rFonts w:ascii="Consolas" w:hAnsi="Consolas" w:cs="Consolas"/>
          <w:color w:val="000000"/>
          <w:sz w:val="20"/>
          <w:szCs w:val="20"/>
        </w:rPr>
        <w:t xml:space="preserve">  + </w:t>
      </w:r>
      <w:r>
        <w:rPr>
          <w:rFonts w:ascii="Consolas" w:hAnsi="Consolas" w:cs="Consolas"/>
          <w:color w:val="6A3E3E"/>
          <w:sz w:val="20"/>
          <w:szCs w:val="20"/>
        </w:rPr>
        <w:t>employeeData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).getTaxableIncome() + </w:t>
      </w:r>
      <w:r>
        <w:rPr>
          <w:rFonts w:ascii="Consolas" w:hAnsi="Consolas" w:cs="Consolas"/>
          <w:color w:val="2A00FF"/>
          <w:sz w:val="20"/>
          <w:szCs w:val="20"/>
        </w:rPr>
        <w:t>"\nTax Amount: "</w:t>
      </w:r>
      <w:r>
        <w:rPr>
          <w:rFonts w:ascii="Consolas" w:hAnsi="Consolas" w:cs="Consolas"/>
          <w:color w:val="000000"/>
          <w:sz w:val="20"/>
          <w:szCs w:val="20"/>
        </w:rPr>
        <w:t xml:space="preserve"> + </w:t>
      </w:r>
      <w:r>
        <w:rPr>
          <w:rFonts w:ascii="Consolas" w:hAnsi="Consolas" w:cs="Consolas"/>
          <w:color w:val="6A3E3E"/>
          <w:sz w:val="20"/>
          <w:szCs w:val="20"/>
        </w:rPr>
        <w:t>employeeData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).getTaxAmount() + </w:t>
      </w:r>
      <w:r>
        <w:rPr>
          <w:rFonts w:ascii="Consolas" w:hAnsi="Consolas" w:cs="Consolas"/>
          <w:color w:val="2A00FF"/>
          <w:sz w:val="20"/>
          <w:szCs w:val="20"/>
        </w:rPr>
        <w:t>". \n"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reports back if no employee with that details exists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searchEmployeeId</w:t>
      </w:r>
      <w:r>
        <w:rPr>
          <w:rFonts w:ascii="Consolas" w:hAnsi="Consolas" w:cs="Consolas"/>
          <w:color w:val="000000"/>
          <w:sz w:val="20"/>
          <w:szCs w:val="20"/>
        </w:rPr>
        <w:t>.equals(</w:t>
      </w:r>
      <w:r>
        <w:rPr>
          <w:rFonts w:ascii="Consolas" w:hAnsi="Consolas" w:cs="Consolas"/>
          <w:color w:val="6A3E3E"/>
          <w:sz w:val="20"/>
          <w:szCs w:val="20"/>
        </w:rPr>
        <w:t>employeeData</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).getEmployeeId()) &amp;&amp; </w:t>
      </w:r>
      <w:r>
        <w:rPr>
          <w:rFonts w:ascii="Consolas" w:hAnsi="Consolas" w:cs="Consolas"/>
          <w:color w:val="6A3E3E"/>
          <w:sz w:val="20"/>
          <w:szCs w:val="20"/>
        </w:rPr>
        <w:t>i</w:t>
      </w:r>
      <w:r>
        <w:rPr>
          <w:rFonts w:ascii="Consolas" w:hAnsi="Consolas" w:cs="Consolas"/>
          <w:color w:val="000000"/>
          <w:sz w:val="20"/>
          <w:szCs w:val="20"/>
        </w:rPr>
        <w:t xml:space="preserve"> == 0)</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 employee with this id found. Try again with different id. \n"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search again?</w:t>
      </w:r>
      <w:r w:rsidR="00D93387">
        <w:rPr>
          <w:rFonts w:ascii="Consolas" w:hAnsi="Consolas" w:cs="Consolas"/>
          <w:color w:val="2A00FF"/>
          <w:sz w:val="20"/>
          <w:szCs w:val="20"/>
        </w:rPr>
        <w:t xml:space="preserve"> Y or N.</w:t>
      </w:r>
      <w:r>
        <w:rPr>
          <w:rFonts w:ascii="Consolas" w:hAnsi="Consolas" w:cs="Consolas"/>
          <w:color w:val="2A00FF"/>
          <w:sz w:val="20"/>
          <w:szCs w:val="20"/>
        </w:rPr>
        <w: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.nextLine().toUpperCase();</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user input and validates it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 &amp;&amp; !</w:t>
      </w:r>
      <w:r>
        <w:rPr>
          <w:rFonts w:ascii="Consolas" w:hAnsi="Consolas" w:cs="Consolas"/>
          <w:color w:val="6A3E3E"/>
          <w:sz w:val="20"/>
          <w:szCs w:val="20"/>
        </w:rPr>
        <w:t>yesOrNo</w:t>
      </w:r>
      <w:r>
        <w:rPr>
          <w:rFonts w:ascii="Consolas" w:hAnsi="Consolas" w:cs="Consolas"/>
          <w:color w:val="000000"/>
          <w:sz w:val="20"/>
          <w:szCs w:val="20"/>
        </w:rPr>
        <w:t>.equals(</w:t>
      </w:r>
      <w:r>
        <w:rPr>
          <w:rFonts w:ascii="Consolas" w:hAnsi="Consolas" w:cs="Consolas"/>
          <w:color w:val="2A00FF"/>
          <w:sz w:val="20"/>
          <w:szCs w:val="20"/>
        </w:rPr>
        <w:t>"N"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choose Y or N only."</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search again?</w:t>
      </w:r>
      <w:r w:rsidR="00D93387">
        <w:rPr>
          <w:rFonts w:ascii="Consolas" w:hAnsi="Consolas" w:cs="Consolas"/>
          <w:color w:val="2A00FF"/>
          <w:sz w:val="20"/>
          <w:szCs w:val="20"/>
        </w:rPr>
        <w:t xml:space="preserve"> Y or N.</w:t>
      </w:r>
      <w:r>
        <w:rPr>
          <w:rFonts w:ascii="Consolas" w:hAnsi="Consolas" w:cs="Consolas"/>
          <w:color w:val="2A00FF"/>
          <w:sz w:val="20"/>
          <w:szCs w:val="20"/>
        </w:rPr>
        <w: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yesOrNo</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.nextLine().toUpperCase();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user wants to exit through main loop to exit the system</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 xml:space="preserve"> == 3)</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system will exit now. Bye."</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defining a method to check if files exists or not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fileExists()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open text report file </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taxReportFile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b/>
          <w:bCs/>
          <w:i/>
          <w:iCs/>
          <w:color w:val="0000C0"/>
          <w:sz w:val="20"/>
          <w:szCs w:val="20"/>
        </w:rPr>
        <w:t>TAX_REPORT_FILE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opens tax rates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taxRatesFile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b/>
          <w:bCs/>
          <w:i/>
          <w:iCs/>
          <w:color w:val="0000C0"/>
          <w:sz w:val="20"/>
          <w:szCs w:val="20"/>
        </w:rPr>
        <w:t>TAX_RATE_FILE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tax rates file does not exist then creates a new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taxRatesFile</w:t>
      </w:r>
      <w:r>
        <w:rPr>
          <w:rFonts w:ascii="Consolas" w:hAnsi="Consolas" w:cs="Consolas"/>
          <w:color w:val="000000"/>
          <w:sz w:val="20"/>
          <w:szCs w:val="20"/>
        </w:rPr>
        <w:t>.exists())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"Tax rates file does not exist. New file with the data has been created. \n"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creates a new tax rate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createTaxRateFile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tax report file does not exist then creates a new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taxReportFile</w:t>
      </w:r>
      <w:r>
        <w:rPr>
          <w:rFonts w:ascii="Consolas" w:hAnsi="Consolas" w:cs="Consolas"/>
          <w:color w:val="000000"/>
          <w:sz w:val="20"/>
          <w:szCs w:val="20"/>
        </w:rPr>
        <w:t>.exists())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"Tax report file does not exist. New file with the data has been created. There are no data in the file currently. Create new employee records and then use search function. \n"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creates a new tax report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CreateTaxReportFile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creates new tax rates file if does not exist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createTaxRateFile()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creates a new text file to write data</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createTaxRateFile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b/>
          <w:bCs/>
          <w:i/>
          <w:iCs/>
          <w:color w:val="0000C0"/>
          <w:sz w:val="20"/>
          <w:szCs w:val="20"/>
        </w:rPr>
        <w:t>TAX_RATE_FILE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"Taxable Income"</w:t>
      </w:r>
      <w:r>
        <w:rPr>
          <w:rFonts w:ascii="Consolas" w:hAnsi="Consolas" w:cs="Consolas"/>
          <w:color w:val="000000"/>
          <w:sz w:val="20"/>
          <w:szCs w:val="20"/>
        </w:rPr>
        <w:t xml:space="preserve">, </w:t>
      </w:r>
      <w:r>
        <w:rPr>
          <w:rFonts w:ascii="Consolas" w:hAnsi="Consolas" w:cs="Consolas"/>
          <w:color w:val="2A00FF"/>
          <w:sz w:val="20"/>
          <w:szCs w:val="20"/>
        </w:rPr>
        <w:t>"Tax on income"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writes data in specific format for consistency</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"0 - $18,200"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"$18,201 - $37,000"</w:t>
      </w:r>
      <w:r>
        <w:rPr>
          <w:rFonts w:ascii="Consolas" w:hAnsi="Consolas" w:cs="Consolas"/>
          <w:color w:val="000000"/>
          <w:sz w:val="20"/>
          <w:szCs w:val="20"/>
        </w:rPr>
        <w:t xml:space="preserve">, </w:t>
      </w:r>
      <w:r>
        <w:rPr>
          <w:rFonts w:ascii="Consolas" w:hAnsi="Consolas" w:cs="Consolas"/>
          <w:color w:val="2A00FF"/>
          <w:sz w:val="20"/>
          <w:szCs w:val="20"/>
        </w:rPr>
        <w:t>"19c for each $1 over $18,200"</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"$37,001 - $87,000"</w:t>
      </w:r>
      <w:r>
        <w:rPr>
          <w:rFonts w:ascii="Consolas" w:hAnsi="Consolas" w:cs="Consolas"/>
          <w:color w:val="000000"/>
          <w:sz w:val="20"/>
          <w:szCs w:val="20"/>
        </w:rPr>
        <w:t xml:space="preserve">, </w:t>
      </w:r>
      <w:r>
        <w:rPr>
          <w:rFonts w:ascii="Consolas" w:hAnsi="Consolas" w:cs="Consolas"/>
          <w:color w:val="2A00FF"/>
          <w:sz w:val="20"/>
          <w:szCs w:val="20"/>
        </w:rPr>
        <w:t>"$3,572 plus 32.5c for each $1 over $37,000"</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"$87,001 - $180,000"</w:t>
      </w:r>
      <w:r>
        <w:rPr>
          <w:rFonts w:ascii="Consolas" w:hAnsi="Consolas" w:cs="Consolas"/>
          <w:color w:val="000000"/>
          <w:sz w:val="20"/>
          <w:szCs w:val="20"/>
        </w:rPr>
        <w:t xml:space="preserve">, </w:t>
      </w:r>
      <w:r>
        <w:rPr>
          <w:rFonts w:ascii="Consolas" w:hAnsi="Consolas" w:cs="Consolas"/>
          <w:color w:val="2A00FF"/>
          <w:sz w:val="20"/>
          <w:szCs w:val="20"/>
        </w:rPr>
        <w:t>"$19,822 plus 37c for each $1 over $87,000"</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"%-30s %-50s \n"</w:t>
      </w:r>
      <w:r>
        <w:rPr>
          <w:rFonts w:ascii="Consolas" w:hAnsi="Consolas" w:cs="Consolas"/>
          <w:color w:val="000000"/>
          <w:sz w:val="20"/>
          <w:szCs w:val="20"/>
        </w:rPr>
        <w:t>,</w:t>
      </w:r>
      <w:r>
        <w:rPr>
          <w:rFonts w:ascii="Consolas" w:hAnsi="Consolas" w:cs="Consolas"/>
          <w:color w:val="2A00FF"/>
          <w:sz w:val="20"/>
          <w:szCs w:val="20"/>
        </w:rPr>
        <w:t>"$180,001 and over"</w:t>
      </w:r>
      <w:r>
        <w:rPr>
          <w:rFonts w:ascii="Consolas" w:hAnsi="Consolas" w:cs="Consolas"/>
          <w:color w:val="000000"/>
          <w:sz w:val="20"/>
          <w:szCs w:val="20"/>
        </w:rPr>
        <w:t xml:space="preserve">, </w:t>
      </w:r>
      <w:r>
        <w:rPr>
          <w:rFonts w:ascii="Consolas" w:hAnsi="Consolas" w:cs="Consolas"/>
          <w:color w:val="2A00FF"/>
          <w:sz w:val="20"/>
          <w:szCs w:val="20"/>
        </w:rPr>
        <w:t>"$54,232 plus 45c for each $1 over $180,000"</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createTaxRateFile</w:t>
      </w:r>
      <w:r>
        <w:rPr>
          <w:rFonts w:ascii="Consolas" w:hAnsi="Consolas" w:cs="Consolas"/>
          <w:color w:val="000000"/>
          <w:sz w:val="20"/>
          <w:szCs w:val="20"/>
        </w:rPr>
        <w:t>.close();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defining method to read tax rates file and store in the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ArrayList&lt;TaxRates&gt; ReadTaxRatesFile()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array list to store tax rates objects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ArrayList&lt;TaxRates&gt; </w:t>
      </w:r>
      <w:r>
        <w:rPr>
          <w:rFonts w:ascii="Consolas" w:hAnsi="Consolas" w:cs="Consolas"/>
          <w:color w:val="6A3E3E"/>
          <w:sz w:val="20"/>
          <w:szCs w:val="20"/>
        </w:rPr>
        <w:t>taxRatesList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ArrayList&lt;TaxRates&gt;();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opens tax rates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taxRatesFile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b/>
          <w:bCs/>
          <w:i/>
          <w:iCs/>
          <w:color w:val="0000C0"/>
          <w:sz w:val="20"/>
          <w:szCs w:val="20"/>
        </w:rPr>
        <w:t>TAX_RATE_FILE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scanTaxRates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taxRatesFile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reads tax rates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scanTaxRates</w:t>
      </w:r>
      <w:r>
        <w:rPr>
          <w:rFonts w:ascii="Consolas" w:hAnsi="Consolas" w:cs="Consolas"/>
          <w:color w:val="000000"/>
          <w:sz w:val="20"/>
          <w:szCs w:val="20"/>
        </w:rPr>
        <w:t>.nextLine();</w:t>
      </w:r>
      <w:r>
        <w:rPr>
          <w:rFonts w:ascii="Consolas" w:hAnsi="Consolas" w:cs="Consolas"/>
          <w:color w:val="000000"/>
          <w:sz w:val="20"/>
          <w:szCs w:val="20"/>
        </w:rPr>
        <w:tab/>
      </w:r>
      <w:r>
        <w:rPr>
          <w:rFonts w:ascii="Consolas" w:hAnsi="Consolas" w:cs="Consolas"/>
          <w:color w:val="3F7F5F"/>
          <w:sz w:val="20"/>
          <w:szCs w:val="20"/>
        </w:rPr>
        <w:t>// reads first line to avoid in loop</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scanTaxRates</w:t>
      </w:r>
      <w:r>
        <w:rPr>
          <w:rFonts w:ascii="Consolas" w:hAnsi="Consolas" w:cs="Consolas"/>
          <w:color w:val="000000"/>
          <w:sz w:val="20"/>
          <w:szCs w:val="20"/>
        </w:rPr>
        <w:t>.nextLine();</w:t>
      </w:r>
      <w:r>
        <w:rPr>
          <w:rFonts w:ascii="Consolas" w:hAnsi="Consolas" w:cs="Consolas"/>
          <w:color w:val="000000"/>
          <w:sz w:val="20"/>
          <w:szCs w:val="20"/>
        </w:rPr>
        <w:tab/>
      </w:r>
      <w:r>
        <w:rPr>
          <w:rFonts w:ascii="Consolas" w:hAnsi="Consolas" w:cs="Consolas"/>
          <w:color w:val="3F7F5F"/>
          <w:sz w:val="20"/>
          <w:szCs w:val="20"/>
        </w:rPr>
        <w:t>// reads second line to avoid in loop</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for each and every line in text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scanTaxRates</w:t>
      </w:r>
      <w:r>
        <w:rPr>
          <w:rFonts w:ascii="Consolas" w:hAnsi="Consolas" w:cs="Consolas"/>
          <w:color w:val="000000"/>
          <w:sz w:val="20"/>
          <w:szCs w:val="20"/>
        </w:rPr>
        <w:t>.hasNext())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TaxRates </w:t>
      </w:r>
      <w:r>
        <w:rPr>
          <w:rFonts w:ascii="Consolas" w:hAnsi="Consolas" w:cs="Consolas"/>
          <w:color w:val="6A3E3E"/>
          <w:sz w:val="20"/>
          <w:szCs w:val="20"/>
        </w:rPr>
        <w:t>taxRates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TaxRates();</w:t>
      </w:r>
      <w:r>
        <w:rPr>
          <w:rFonts w:ascii="Consolas" w:hAnsi="Consolas" w:cs="Consolas"/>
          <w:color w:val="000000"/>
          <w:sz w:val="20"/>
          <w:szCs w:val="20"/>
        </w:rPr>
        <w:tab/>
      </w:r>
      <w:r>
        <w:rPr>
          <w:rFonts w:ascii="Consolas" w:hAnsi="Consolas" w:cs="Consolas"/>
          <w:color w:val="3F7F5F"/>
          <w:sz w:val="20"/>
          <w:szCs w:val="20"/>
        </w:rPr>
        <w:t>// creating tax rate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taxRatesDetails</w:t>
      </w:r>
      <w:r>
        <w:rPr>
          <w:rFonts w:ascii="Consolas" w:hAnsi="Consolas" w:cs="Consolas"/>
          <w:color w:val="000000"/>
          <w:sz w:val="20"/>
          <w:szCs w:val="20"/>
        </w:rPr>
        <w:t xml:space="preserve"> = ((</w:t>
      </w:r>
      <w:r>
        <w:rPr>
          <w:rFonts w:ascii="Consolas" w:hAnsi="Consolas" w:cs="Consolas"/>
          <w:color w:val="6A3E3E"/>
          <w:sz w:val="20"/>
          <w:szCs w:val="20"/>
        </w:rPr>
        <w:t>scanTaxRates</w:t>
      </w:r>
      <w:r>
        <w:rPr>
          <w:rFonts w:ascii="Consolas" w:hAnsi="Consolas" w:cs="Consolas"/>
          <w:color w:val="000000"/>
          <w:sz w:val="20"/>
          <w:szCs w:val="20"/>
        </w:rPr>
        <w:t>.nextLine()).trim()).split(</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splits line by space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taxRates</w:t>
      </w:r>
      <w:r>
        <w:rPr>
          <w:rFonts w:ascii="Consolas" w:hAnsi="Consolas" w:cs="Consolas"/>
          <w:color w:val="000000"/>
          <w:sz w:val="20"/>
          <w:szCs w:val="20"/>
        </w:rPr>
        <w:t>.setIncomeSlab(Double.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taxRatesDetails</w:t>
      </w:r>
      <w:r>
        <w:rPr>
          <w:rFonts w:ascii="Consolas" w:hAnsi="Consolas" w:cs="Consolas"/>
          <w:color w:val="000000"/>
          <w:sz w:val="20"/>
          <w:szCs w:val="20"/>
        </w:rPr>
        <w:t>[0].replaceAll(</w:t>
      </w:r>
      <w:r>
        <w:rPr>
          <w:rFonts w:ascii="Consolas" w:hAnsi="Consolas" w:cs="Consolas"/>
          <w:color w:val="2A00FF"/>
          <w:sz w:val="20"/>
          <w:szCs w:val="20"/>
        </w:rPr>
        <w:t>"[^0-9]"</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gets the first value in line and sets it as income slab in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through all the data to find digit + c format where c stands for cents to get tax rate and gets tax 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taxRatesDetails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the condition of digit + c</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taxRatesDetails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].matches(</w:t>
      </w:r>
      <w:r>
        <w:rPr>
          <w:rFonts w:ascii="Consolas" w:hAnsi="Consolas" w:cs="Consolas"/>
          <w:color w:val="2A00FF"/>
          <w:sz w:val="20"/>
          <w:szCs w:val="20"/>
        </w:rPr>
        <w:t>"[cC0-9.]*"</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found then, value is stored as tax rate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taxRates</w:t>
      </w:r>
      <w:r>
        <w:rPr>
          <w:rFonts w:ascii="Consolas" w:hAnsi="Consolas" w:cs="Consolas"/>
          <w:color w:val="000000"/>
          <w:sz w:val="20"/>
          <w:szCs w:val="20"/>
        </w:rPr>
        <w:t>.setFixedRate(Double.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taxRatesDetails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].replaceAll(</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))/100);</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the length of line is greater then 10 to get the values of fixed tax 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taxRatesDetails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&gt;= 10)</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gets and stores fixed tax amount in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taxRates</w:t>
      </w:r>
      <w:r>
        <w:rPr>
          <w:rFonts w:ascii="Consolas" w:hAnsi="Consolas" w:cs="Consolas"/>
          <w:color w:val="000000"/>
          <w:sz w:val="20"/>
          <w:szCs w:val="20"/>
        </w:rPr>
        <w:t>.setFixedAmount(Double.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taxRatesDetails</w:t>
      </w:r>
      <w:r>
        <w:rPr>
          <w:rFonts w:ascii="Consolas" w:hAnsi="Consolas" w:cs="Consolas"/>
          <w:color w:val="000000"/>
          <w:sz w:val="20"/>
          <w:szCs w:val="20"/>
        </w:rPr>
        <w:t>[3].replaceAll(</w:t>
      </w:r>
      <w:r>
        <w:rPr>
          <w:rFonts w:ascii="Consolas" w:hAnsi="Consolas" w:cs="Consolas"/>
          <w:color w:val="2A00FF"/>
          <w:sz w:val="20"/>
          <w:szCs w:val="20"/>
        </w:rPr>
        <w:t>"[^0-9]"</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adds this object to object array list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taxRatesList</w:t>
      </w:r>
      <w:r>
        <w:rPr>
          <w:rFonts w:ascii="Consolas" w:hAnsi="Consolas" w:cs="Consolas"/>
          <w:color w:val="000000"/>
          <w:sz w:val="20"/>
          <w:szCs w:val="20"/>
        </w:rPr>
        <w:t>.add(</w:t>
      </w:r>
      <w:r>
        <w:rPr>
          <w:rFonts w:ascii="Consolas" w:hAnsi="Consolas" w:cs="Consolas"/>
          <w:color w:val="6A3E3E"/>
          <w:sz w:val="20"/>
          <w:szCs w:val="20"/>
        </w:rPr>
        <w:t>taxRates</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scanTaxRates</w:t>
      </w:r>
      <w:r>
        <w:rPr>
          <w:rFonts w:ascii="Consolas" w:hAnsi="Consolas" w:cs="Consolas"/>
          <w:color w:val="000000"/>
          <w:sz w:val="20"/>
          <w:szCs w:val="20"/>
        </w:rPr>
        <w:t>.close();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taxRatesList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creates new tax report file if it does not exist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CreateTaxReportFile()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creates a new text file to write data</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createTaxReportFile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b/>
          <w:bCs/>
          <w:i/>
          <w:iCs/>
          <w:color w:val="0000C0"/>
          <w:sz w:val="20"/>
          <w:szCs w:val="20"/>
        </w:rPr>
        <w:t>TAX_REPORT_FILE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createTaxReportFile</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"%-15s %-20s %-15s"</w:t>
      </w:r>
      <w:r>
        <w:rPr>
          <w:rFonts w:ascii="Consolas" w:hAnsi="Consolas" w:cs="Consolas"/>
          <w:color w:val="000000"/>
          <w:sz w:val="20"/>
          <w:szCs w:val="20"/>
        </w:rPr>
        <w:t>,</w:t>
      </w:r>
      <w:r>
        <w:rPr>
          <w:rFonts w:ascii="Consolas" w:hAnsi="Consolas" w:cs="Consolas"/>
          <w:color w:val="2A00FF"/>
          <w:sz w:val="20"/>
          <w:szCs w:val="20"/>
        </w:rPr>
        <w:t>"Employee_id"</w:t>
      </w:r>
      <w:r>
        <w:rPr>
          <w:rFonts w:ascii="Consolas" w:hAnsi="Consolas" w:cs="Consolas"/>
          <w:color w:val="000000"/>
          <w:sz w:val="20"/>
          <w:szCs w:val="20"/>
        </w:rPr>
        <w:t xml:space="preserve">, </w:t>
      </w:r>
      <w:r>
        <w:rPr>
          <w:rFonts w:ascii="Consolas" w:hAnsi="Consolas" w:cs="Consolas"/>
          <w:color w:val="2A00FF"/>
          <w:sz w:val="20"/>
          <w:szCs w:val="20"/>
        </w:rPr>
        <w:t>"Taxable_income"</w:t>
      </w:r>
      <w:r>
        <w:rPr>
          <w:rFonts w:ascii="Consolas" w:hAnsi="Consolas" w:cs="Consolas"/>
          <w:color w:val="000000"/>
          <w:sz w:val="20"/>
          <w:szCs w:val="20"/>
        </w:rPr>
        <w:t xml:space="preserve">, </w:t>
      </w:r>
      <w:r>
        <w:rPr>
          <w:rFonts w:ascii="Consolas" w:hAnsi="Consolas" w:cs="Consolas"/>
          <w:color w:val="2A00FF"/>
          <w:sz w:val="20"/>
          <w:szCs w:val="20"/>
        </w:rPr>
        <w:t>"Tax"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writes data in specific format for consistency</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createTaxReportFile</w:t>
      </w:r>
      <w:r>
        <w:rPr>
          <w:rFonts w:ascii="Consolas" w:hAnsi="Consolas" w:cs="Consolas"/>
          <w:color w:val="000000"/>
          <w:sz w:val="20"/>
          <w:szCs w:val="20"/>
        </w:rPr>
        <w:t>.write(</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createTaxReportFile</w:t>
      </w:r>
      <w:r>
        <w:rPr>
          <w:rFonts w:ascii="Consolas" w:hAnsi="Consolas" w:cs="Consolas"/>
          <w:color w:val="000000"/>
          <w:sz w:val="20"/>
          <w:szCs w:val="20"/>
        </w:rPr>
        <w:t>.close();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defining method to read employee details from tax report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ArrayList&lt;Employee&gt; ReadTaxReportFile()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open text file to read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taxReportFile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b/>
          <w:bCs/>
          <w:i/>
          <w:iCs/>
          <w:color w:val="0000C0"/>
          <w:sz w:val="20"/>
          <w:szCs w:val="20"/>
        </w:rPr>
        <w:t>TAX_REPORT_FILE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ArrayList&lt;Employee&gt; </w:t>
      </w:r>
      <w:r>
        <w:rPr>
          <w:rFonts w:ascii="Consolas" w:hAnsi="Consolas" w:cs="Consolas"/>
          <w:color w:val="6A3E3E"/>
          <w:sz w:val="20"/>
          <w:szCs w:val="20"/>
        </w:rPr>
        <w:t>employeeList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r>
        <w:rPr>
          <w:rFonts w:ascii="Consolas" w:hAnsi="Consolas" w:cs="Consolas"/>
          <w:color w:val="000000"/>
          <w:sz w:val="20"/>
          <w:szCs w:val="20"/>
        </w:rPr>
        <w:tab/>
      </w:r>
      <w:r>
        <w:rPr>
          <w:rFonts w:ascii="Consolas" w:hAnsi="Consolas" w:cs="Consolas"/>
          <w:color w:val="3F7F5F"/>
          <w:sz w:val="20"/>
          <w:szCs w:val="20"/>
        </w:rPr>
        <w:t>// creates array list to store objects of data for each record in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files exists or not and performs function accordingly</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scanTaxReport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taxReportFile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reads data from text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scanTaxReport</w:t>
      </w:r>
      <w:r>
        <w:rPr>
          <w:rFonts w:ascii="Consolas" w:hAnsi="Consolas" w:cs="Consolas"/>
          <w:color w:val="000000"/>
          <w:sz w:val="20"/>
          <w:szCs w:val="20"/>
        </w:rPr>
        <w:t>.nextLine();</w:t>
      </w:r>
      <w:r>
        <w:rPr>
          <w:rFonts w:ascii="Consolas" w:hAnsi="Consolas" w:cs="Consolas"/>
          <w:color w:val="000000"/>
          <w:sz w:val="20"/>
          <w:szCs w:val="20"/>
        </w:rPr>
        <w:tab/>
      </w:r>
      <w:r>
        <w:rPr>
          <w:rFonts w:ascii="Consolas" w:hAnsi="Consolas" w:cs="Consolas"/>
          <w:color w:val="3F7F5F"/>
          <w:sz w:val="20"/>
          <w:szCs w:val="20"/>
        </w:rPr>
        <w:t>// reads first heading line to avoid it in loop</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through all the data in text file to store in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scanTaxReport</w:t>
      </w:r>
      <w:r>
        <w:rPr>
          <w:rFonts w:ascii="Consolas" w:hAnsi="Consolas" w:cs="Consolas"/>
          <w:color w:val="000000"/>
          <w:sz w:val="20"/>
          <w:szCs w:val="20"/>
        </w:rPr>
        <w:t>.hasNext())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000000"/>
          <w:sz w:val="20"/>
          <w:szCs w:val="20"/>
        </w:rPr>
        <w:tab/>
      </w:r>
      <w:r>
        <w:rPr>
          <w:rFonts w:ascii="Consolas" w:hAnsi="Consolas" w:cs="Consolas"/>
          <w:color w:val="3F7F5F"/>
          <w:sz w:val="20"/>
          <w:szCs w:val="20"/>
        </w:rPr>
        <w:t>// creates employee object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employeeDetails</w:t>
      </w:r>
      <w:r>
        <w:rPr>
          <w:rFonts w:ascii="Consolas" w:hAnsi="Consolas" w:cs="Consolas"/>
          <w:color w:val="000000"/>
          <w:sz w:val="20"/>
          <w:szCs w:val="20"/>
        </w:rPr>
        <w:t xml:space="preserve"> = ((</w:t>
      </w:r>
      <w:r>
        <w:rPr>
          <w:rFonts w:ascii="Consolas" w:hAnsi="Consolas" w:cs="Consolas"/>
          <w:color w:val="6A3E3E"/>
          <w:sz w:val="20"/>
          <w:szCs w:val="20"/>
        </w:rPr>
        <w:t>scanTaxReport</w:t>
      </w:r>
      <w:r>
        <w:rPr>
          <w:rFonts w:ascii="Consolas" w:hAnsi="Consolas" w:cs="Consolas"/>
          <w:color w:val="000000"/>
          <w:sz w:val="20"/>
          <w:szCs w:val="20"/>
        </w:rPr>
        <w:t>.nextLine()).trim()).split(</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splits line with space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.setEmployeeId(</w:t>
      </w:r>
      <w:r>
        <w:rPr>
          <w:rFonts w:ascii="Consolas" w:hAnsi="Consolas" w:cs="Consolas"/>
          <w:color w:val="6A3E3E"/>
          <w:sz w:val="20"/>
          <w:szCs w:val="20"/>
        </w:rPr>
        <w:t>employeeDetails</w:t>
      </w:r>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3F7F5F"/>
          <w:sz w:val="20"/>
          <w:szCs w:val="20"/>
        </w:rPr>
        <w:t>// stores first data as employee id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.setTaxableIncome(Double.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employeeDetails</w:t>
      </w:r>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3F7F5F"/>
          <w:sz w:val="20"/>
          <w:szCs w:val="20"/>
        </w:rPr>
        <w:t>// stores second data as employee income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.setTaxAmount((Double.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employeeDetails</w:t>
      </w:r>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 stores third data as calculated tax 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adds object to object array list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scanTaxReport</w:t>
      </w:r>
      <w:r>
        <w:rPr>
          <w:rFonts w:ascii="Consolas" w:hAnsi="Consolas" w:cs="Consolas"/>
          <w:color w:val="000000"/>
          <w:sz w:val="20"/>
          <w:szCs w:val="20"/>
        </w:rPr>
        <w:t>.close();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defining method to write employee details to tax report text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WriteTaxReportFile(ArrayList&lt;Employee&gt; </w:t>
      </w:r>
      <w:r>
        <w:rPr>
          <w:rFonts w:ascii="Consolas" w:hAnsi="Consolas" w:cs="Consolas"/>
          <w:color w:val="6A3E3E"/>
          <w:sz w:val="20"/>
          <w:szCs w:val="20"/>
        </w:rPr>
        <w:t>employeeDetails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opens text file to write data</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b/>
          <w:bCs/>
          <w:i/>
          <w:iCs/>
          <w:color w:val="0000C0"/>
          <w:sz w:val="20"/>
          <w:szCs w:val="20"/>
        </w:rPr>
        <w:t>TAX_REPORT_FILE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"%-15s %-20s %-15s"</w:t>
      </w:r>
      <w:r>
        <w:rPr>
          <w:rFonts w:ascii="Consolas" w:hAnsi="Consolas" w:cs="Consolas"/>
          <w:color w:val="000000"/>
          <w:sz w:val="20"/>
          <w:szCs w:val="20"/>
        </w:rPr>
        <w:t>,</w:t>
      </w:r>
      <w:r>
        <w:rPr>
          <w:rFonts w:ascii="Consolas" w:hAnsi="Consolas" w:cs="Consolas"/>
          <w:color w:val="2A00FF"/>
          <w:sz w:val="20"/>
          <w:szCs w:val="20"/>
        </w:rPr>
        <w:t>"Employee_id"</w:t>
      </w:r>
      <w:r>
        <w:rPr>
          <w:rFonts w:ascii="Consolas" w:hAnsi="Consolas" w:cs="Consolas"/>
          <w:color w:val="000000"/>
          <w:sz w:val="20"/>
          <w:szCs w:val="20"/>
        </w:rPr>
        <w:t xml:space="preserve">, </w:t>
      </w:r>
      <w:r>
        <w:rPr>
          <w:rFonts w:ascii="Consolas" w:hAnsi="Consolas" w:cs="Consolas"/>
          <w:color w:val="2A00FF"/>
          <w:sz w:val="20"/>
          <w:szCs w:val="20"/>
        </w:rPr>
        <w:t>"Taxable_income"</w:t>
      </w:r>
      <w:r>
        <w:rPr>
          <w:rFonts w:ascii="Consolas" w:hAnsi="Consolas" w:cs="Consolas"/>
          <w:color w:val="000000"/>
          <w:sz w:val="20"/>
          <w:szCs w:val="20"/>
        </w:rPr>
        <w:t xml:space="preserve">, </w:t>
      </w:r>
      <w:r>
        <w:rPr>
          <w:rFonts w:ascii="Consolas" w:hAnsi="Consolas" w:cs="Consolas"/>
          <w:color w:val="2A00FF"/>
          <w:sz w:val="20"/>
          <w:szCs w:val="20"/>
        </w:rPr>
        <w:t>"Tax"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writes data in specific format for consistency</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2A00FF"/>
          <w:sz w:val="20"/>
          <w:szCs w:val="20"/>
        </w:rPr>
        <w:t>"\n"</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individual record data to write in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employeeDetails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stores each record in string in specific format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final_str</w:t>
      </w:r>
      <w:r>
        <w:rPr>
          <w:rFonts w:ascii="Consolas" w:hAnsi="Consolas" w:cs="Consolas"/>
          <w:color w:val="000000"/>
          <w:sz w:val="20"/>
          <w:szCs w:val="20"/>
        </w:rPr>
        <w:t xml:space="preserve"> =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"%-15s %-20.2f %-15.2f"</w:t>
      </w:r>
      <w:r>
        <w:rPr>
          <w:rFonts w:ascii="Consolas" w:hAnsi="Consolas" w:cs="Consolas"/>
          <w:color w:val="000000"/>
          <w:sz w:val="20"/>
          <w:szCs w:val="20"/>
        </w:rPr>
        <w:t xml:space="preserve">, </w:t>
      </w:r>
      <w:r>
        <w:rPr>
          <w:rFonts w:ascii="Consolas" w:hAnsi="Consolas" w:cs="Consolas"/>
          <w:color w:val="6A3E3E"/>
          <w:sz w:val="20"/>
          <w:szCs w:val="20"/>
        </w:rPr>
        <w:t>employeeDetails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).getEmployeeId(), </w:t>
      </w:r>
      <w:r>
        <w:rPr>
          <w:rFonts w:ascii="Consolas" w:hAnsi="Consolas" w:cs="Consolas"/>
          <w:color w:val="6A3E3E"/>
          <w:sz w:val="20"/>
          <w:szCs w:val="20"/>
        </w:rPr>
        <w:t>employeeDetails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).getTaxableIncome(), </w:t>
      </w:r>
      <w:r>
        <w:rPr>
          <w:rFonts w:ascii="Consolas" w:hAnsi="Consolas" w:cs="Consolas"/>
          <w:color w:val="6A3E3E"/>
          <w:sz w:val="20"/>
          <w:szCs w:val="20"/>
        </w:rPr>
        <w:t>employeeDetails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).getTaxAmount());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6A3E3E"/>
          <w:sz w:val="20"/>
          <w:szCs w:val="20"/>
        </w:rPr>
        <w:t>final_str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writes string to text file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.close();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Pr="00F46F36" w:rsidRDefault="00F46F36" w:rsidP="00E37033">
      <w:pPr>
        <w:spacing w:line="360" w:lineRule="auto"/>
      </w:pPr>
    </w:p>
    <w:p w:rsidR="00F46F36" w:rsidRDefault="00355E00" w:rsidP="00E37033">
      <w:pPr>
        <w:autoSpaceDE w:val="0"/>
        <w:autoSpaceDN w:val="0"/>
        <w:adjustRightInd w:val="0"/>
        <w:spacing w:after="0" w:line="360" w:lineRule="auto"/>
        <w:rPr>
          <w:rFonts w:ascii="Consolas" w:hAnsi="Consolas" w:cs="Consolas"/>
          <w:b/>
          <w:bCs/>
          <w:color w:val="7F0055"/>
          <w:sz w:val="20"/>
          <w:szCs w:val="20"/>
        </w:rPr>
      </w:pPr>
      <w:r>
        <w:rPr>
          <w:rFonts w:ascii="Consolas" w:hAnsi="Consolas" w:cs="Consolas"/>
          <w:b/>
          <w:color w:val="000000"/>
          <w:sz w:val="20"/>
          <w:szCs w:val="20"/>
        </w:rPr>
        <w:t xml:space="preserve">File: </w:t>
      </w:r>
      <w:r w:rsidR="00F562CF">
        <w:rPr>
          <w:rFonts w:ascii="Consolas" w:hAnsi="Consolas" w:cs="Consolas"/>
          <w:b/>
          <w:color w:val="000000"/>
          <w:sz w:val="20"/>
          <w:szCs w:val="20"/>
        </w:rPr>
        <w:t>Employee</w:t>
      </w:r>
      <w:r w:rsidR="001E1C34">
        <w:rPr>
          <w:rFonts w:ascii="Consolas" w:hAnsi="Consolas" w:cs="Consolas"/>
          <w:b/>
          <w:color w:val="000000"/>
          <w:sz w:val="20"/>
          <w:szCs w:val="20"/>
        </w:rPr>
        <w:t>.java</w:t>
      </w:r>
    </w:p>
    <w:p w:rsidR="00F562CF" w:rsidRDefault="00F562CF"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all the variables to store values for employee details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employeeId</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taxableIncome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taxAmount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no </w:t>
      </w:r>
      <w:r>
        <w:rPr>
          <w:rFonts w:ascii="Consolas" w:hAnsi="Consolas" w:cs="Consolas"/>
          <w:color w:val="3F7F5F"/>
          <w:sz w:val="20"/>
          <w:szCs w:val="20"/>
          <w:u w:val="single"/>
        </w:rPr>
        <w:t>args</w:t>
      </w:r>
      <w:r>
        <w:rPr>
          <w:rFonts w:ascii="Consolas" w:hAnsi="Consolas" w:cs="Consolas"/>
          <w:color w:val="3F7F5F"/>
          <w:sz w:val="20"/>
          <w:szCs w:val="20"/>
        </w:rPr>
        <w:t xml:space="preserve"> </w:t>
      </w:r>
      <w:r>
        <w:rPr>
          <w:rFonts w:ascii="Consolas" w:hAnsi="Consolas" w:cs="Consolas"/>
          <w:color w:val="3F7F5F"/>
          <w:sz w:val="20"/>
          <w:szCs w:val="20"/>
          <w:u w:val="single"/>
        </w:rPr>
        <w:t>constuctor</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employee id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getEmployeeId()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new employee id</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setEmployeeId(String </w:t>
      </w:r>
      <w:r>
        <w:rPr>
          <w:rFonts w:ascii="Consolas" w:hAnsi="Consolas" w:cs="Consolas"/>
          <w:color w:val="6A3E3E"/>
          <w:sz w:val="20"/>
          <w:szCs w:val="20"/>
        </w:rPr>
        <w:t>newEmployeeId</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newEmployeeId</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taxable income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getTaxableIncome()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taxableIncome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new taxable income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setTaxableIncome(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newTaxableIncome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taxableIncome</w:t>
      </w:r>
      <w:r>
        <w:rPr>
          <w:rFonts w:ascii="Consolas" w:hAnsi="Consolas" w:cs="Consolas"/>
          <w:color w:val="000000"/>
          <w:sz w:val="20"/>
          <w:szCs w:val="20"/>
        </w:rPr>
        <w:t xml:space="preserve"> = </w:t>
      </w:r>
      <w:r>
        <w:rPr>
          <w:rFonts w:ascii="Consolas" w:hAnsi="Consolas" w:cs="Consolas"/>
          <w:color w:val="6A3E3E"/>
          <w:sz w:val="20"/>
          <w:szCs w:val="20"/>
        </w:rPr>
        <w:t>newTaxableIncome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tax amount</w:t>
      </w:r>
      <w:r>
        <w:rPr>
          <w:rFonts w:ascii="Consolas" w:hAnsi="Consolas" w:cs="Consolas"/>
          <w:color w:val="3F7F5F"/>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getTaxAmount()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taxAmount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new tax 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setTaxAmount(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newTaxAmount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taxAmount</w:t>
      </w:r>
      <w:r>
        <w:rPr>
          <w:rFonts w:ascii="Consolas" w:hAnsi="Consolas" w:cs="Consolas"/>
          <w:color w:val="000000"/>
          <w:sz w:val="20"/>
          <w:szCs w:val="20"/>
        </w:rPr>
        <w:t xml:space="preserve"> = </w:t>
      </w:r>
      <w:r>
        <w:rPr>
          <w:rFonts w:ascii="Consolas" w:hAnsi="Consolas" w:cs="Consolas"/>
          <w:color w:val="6A3E3E"/>
          <w:sz w:val="20"/>
          <w:szCs w:val="20"/>
        </w:rPr>
        <w:t>newTaxAmount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w:t>
      </w: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7C1293" w:rsidRPr="00FB5565" w:rsidRDefault="007C1293" w:rsidP="00E37033">
      <w:pPr>
        <w:autoSpaceDE w:val="0"/>
        <w:autoSpaceDN w:val="0"/>
        <w:adjustRightInd w:val="0"/>
        <w:spacing w:after="0" w:line="360" w:lineRule="auto"/>
        <w:rPr>
          <w:rFonts w:ascii="Consolas" w:hAnsi="Consolas" w:cs="Consolas"/>
          <w:b/>
          <w:sz w:val="20"/>
          <w:szCs w:val="20"/>
        </w:rPr>
      </w:pPr>
      <w:r>
        <w:rPr>
          <w:rFonts w:ascii="Consolas" w:hAnsi="Consolas" w:cs="Consolas"/>
          <w:b/>
          <w:color w:val="000000"/>
          <w:sz w:val="20"/>
          <w:szCs w:val="20"/>
        </w:rPr>
        <w:t>File:TaxRates</w:t>
      </w:r>
      <w:r w:rsidRPr="00FB5565">
        <w:rPr>
          <w:rFonts w:ascii="Consolas" w:hAnsi="Consolas" w:cs="Consolas"/>
          <w:b/>
          <w:color w:val="000000"/>
          <w:sz w:val="20"/>
          <w:szCs w:val="20"/>
        </w:rPr>
        <w:t>.java</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TaxRates {</w:t>
      </w:r>
    </w:p>
    <w:p w:rsidR="00F46F36" w:rsidRDefault="00F46F36" w:rsidP="00E37033">
      <w:pPr>
        <w:autoSpaceDE w:val="0"/>
        <w:autoSpaceDN w:val="0"/>
        <w:adjustRightInd w:val="0"/>
        <w:spacing w:after="0" w:line="360" w:lineRule="auto"/>
        <w:rPr>
          <w:rFonts w:ascii="Consolas" w:hAnsi="Consolas" w:cs="Consolas"/>
          <w:sz w:val="20"/>
          <w:szCs w:val="20"/>
        </w:rPr>
      </w:pP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all the variables that relates to important factors needed for tax calculation</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incomeSlab</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fixedAmount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fixedRate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of the class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TaxRates()</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income slab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getIncomeSlab()</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incomeSlab</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income slab value to new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setIncomeSlab(</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newIncomeSlab</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incomeSlab</w:t>
      </w:r>
      <w:r>
        <w:rPr>
          <w:rFonts w:ascii="Consolas" w:hAnsi="Consolas" w:cs="Consolas"/>
          <w:color w:val="000000"/>
          <w:sz w:val="20"/>
          <w:szCs w:val="20"/>
        </w:rPr>
        <w:t xml:space="preserve"> = </w:t>
      </w:r>
      <w:r>
        <w:rPr>
          <w:rFonts w:ascii="Consolas" w:hAnsi="Consolas" w:cs="Consolas"/>
          <w:color w:val="6A3E3E"/>
          <w:sz w:val="20"/>
          <w:szCs w:val="20"/>
        </w:rPr>
        <w:t>newIncomeSlab</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fixed amount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getFixedAmount()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fixedAmount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fixed amount value to new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setFixedAmount(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newFixedAmount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fixedAmount</w:t>
      </w:r>
      <w:r>
        <w:rPr>
          <w:rFonts w:ascii="Consolas" w:hAnsi="Consolas" w:cs="Consolas"/>
          <w:color w:val="000000"/>
          <w:sz w:val="20"/>
          <w:szCs w:val="20"/>
        </w:rPr>
        <w:t xml:space="preserve"> = </w:t>
      </w:r>
      <w:r>
        <w:rPr>
          <w:rFonts w:ascii="Consolas" w:hAnsi="Consolas" w:cs="Consolas"/>
          <w:color w:val="6A3E3E"/>
          <w:sz w:val="20"/>
          <w:szCs w:val="20"/>
        </w:rPr>
        <w:t>newFixedAmount</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method to get fixed rate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getFixedRate()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fixedRate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method to set fixed rate value to new value</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setFixedRate(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newFixedRate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fixedRate</w:t>
      </w:r>
      <w:r>
        <w:rPr>
          <w:rFonts w:ascii="Consolas" w:hAnsi="Consolas" w:cs="Consolas"/>
          <w:color w:val="000000"/>
          <w:sz w:val="20"/>
          <w:szCs w:val="20"/>
        </w:rPr>
        <w:t xml:space="preserve"> = </w:t>
      </w:r>
      <w:r>
        <w:rPr>
          <w:rFonts w:ascii="Consolas" w:hAnsi="Consolas" w:cs="Consolas"/>
          <w:color w:val="6A3E3E"/>
          <w:sz w:val="20"/>
          <w:szCs w:val="20"/>
        </w:rPr>
        <w:t>newFixedRate</w:t>
      </w:r>
      <w:r>
        <w:rPr>
          <w:rFonts w:ascii="Consolas" w:hAnsi="Consolas" w:cs="Consolas"/>
          <w:color w:val="000000"/>
          <w:sz w:val="20"/>
          <w:szCs w:val="20"/>
        </w:rPr>
        <w:t>;</w:t>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46F36" w:rsidRDefault="00F46F36" w:rsidP="00E37033">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w:t>
      </w: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p w:rsidR="00F46F36" w:rsidRDefault="00F46F36" w:rsidP="00E37033">
      <w:pPr>
        <w:spacing w:after="0" w:line="360" w:lineRule="auto"/>
        <w:jc w:val="both"/>
        <w:rPr>
          <w:rFonts w:ascii="Times New Roman" w:hAnsi="Times New Roman" w:cs="Times New Roman"/>
          <w:b/>
          <w:bCs/>
          <w:color w:val="1F497D" w:themeColor="text2"/>
          <w:sz w:val="24"/>
          <w:szCs w:val="24"/>
          <w:u w:val="single"/>
        </w:rPr>
      </w:pPr>
    </w:p>
    <w:sectPr w:rsidR="00F46F36" w:rsidSect="000A5500">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C7A" w:rsidRDefault="00C23C7A" w:rsidP="008163E5">
      <w:pPr>
        <w:spacing w:after="0" w:line="240" w:lineRule="auto"/>
      </w:pPr>
      <w:r>
        <w:separator/>
      </w:r>
    </w:p>
  </w:endnote>
  <w:endnote w:type="continuationSeparator" w:id="0">
    <w:p w:rsidR="00C23C7A" w:rsidRDefault="00C23C7A"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49" w:rsidRDefault="003F0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C7A" w:rsidRDefault="00C23C7A" w:rsidP="008163E5">
      <w:pPr>
        <w:spacing w:after="0" w:line="240" w:lineRule="auto"/>
      </w:pPr>
      <w:r>
        <w:separator/>
      </w:r>
    </w:p>
  </w:footnote>
  <w:footnote w:type="continuationSeparator" w:id="0">
    <w:p w:rsidR="00C23C7A" w:rsidRDefault="00C23C7A"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F49" w:rsidRDefault="003F0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5E43AA"/>
    <w:multiLevelType w:val="hybridMultilevel"/>
    <w:tmpl w:val="4614E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1847D7"/>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3810B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35"/>
  </w:num>
  <w:num w:numId="4">
    <w:abstractNumId w:val="28"/>
  </w:num>
  <w:num w:numId="5">
    <w:abstractNumId w:val="27"/>
  </w:num>
  <w:num w:numId="6">
    <w:abstractNumId w:val="38"/>
  </w:num>
  <w:num w:numId="7">
    <w:abstractNumId w:val="20"/>
  </w:num>
  <w:num w:numId="8">
    <w:abstractNumId w:val="19"/>
  </w:num>
  <w:num w:numId="9">
    <w:abstractNumId w:val="29"/>
  </w:num>
  <w:num w:numId="10">
    <w:abstractNumId w:val="10"/>
  </w:num>
  <w:num w:numId="11">
    <w:abstractNumId w:val="6"/>
  </w:num>
  <w:num w:numId="12">
    <w:abstractNumId w:val="1"/>
  </w:num>
  <w:num w:numId="13">
    <w:abstractNumId w:val="15"/>
  </w:num>
  <w:num w:numId="14">
    <w:abstractNumId w:val="18"/>
  </w:num>
  <w:num w:numId="15">
    <w:abstractNumId w:val="4"/>
  </w:num>
  <w:num w:numId="16">
    <w:abstractNumId w:val="26"/>
  </w:num>
  <w:num w:numId="17">
    <w:abstractNumId w:val="24"/>
  </w:num>
  <w:num w:numId="18">
    <w:abstractNumId w:val="9"/>
  </w:num>
  <w:num w:numId="19">
    <w:abstractNumId w:val="11"/>
  </w:num>
  <w:num w:numId="20">
    <w:abstractNumId w:val="8"/>
  </w:num>
  <w:num w:numId="21">
    <w:abstractNumId w:val="25"/>
  </w:num>
  <w:num w:numId="22">
    <w:abstractNumId w:val="32"/>
  </w:num>
  <w:num w:numId="23">
    <w:abstractNumId w:val="30"/>
  </w:num>
  <w:num w:numId="24">
    <w:abstractNumId w:val="5"/>
  </w:num>
  <w:num w:numId="25">
    <w:abstractNumId w:val="23"/>
  </w:num>
  <w:num w:numId="26">
    <w:abstractNumId w:val="34"/>
  </w:num>
  <w:num w:numId="27">
    <w:abstractNumId w:val="0"/>
  </w:num>
  <w:num w:numId="28">
    <w:abstractNumId w:val="13"/>
  </w:num>
  <w:num w:numId="29">
    <w:abstractNumId w:val="7"/>
  </w:num>
  <w:num w:numId="30">
    <w:abstractNumId w:val="36"/>
  </w:num>
  <w:num w:numId="31">
    <w:abstractNumId w:val="37"/>
  </w:num>
  <w:num w:numId="32">
    <w:abstractNumId w:val="31"/>
  </w:num>
  <w:num w:numId="33">
    <w:abstractNumId w:val="2"/>
  </w:num>
  <w:num w:numId="34">
    <w:abstractNumId w:val="17"/>
  </w:num>
  <w:num w:numId="35">
    <w:abstractNumId w:val="33"/>
  </w:num>
  <w:num w:numId="36">
    <w:abstractNumId w:val="21"/>
  </w:num>
  <w:num w:numId="37">
    <w:abstractNumId w:val="14"/>
  </w:num>
  <w:num w:numId="38">
    <w:abstractNumId w:val="2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7B"/>
    <w:rsid w:val="00002AF3"/>
    <w:rsid w:val="000045B9"/>
    <w:rsid w:val="00007D71"/>
    <w:rsid w:val="00010A6B"/>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6018C"/>
    <w:rsid w:val="00065DE8"/>
    <w:rsid w:val="00071FB3"/>
    <w:rsid w:val="00075770"/>
    <w:rsid w:val="0007728D"/>
    <w:rsid w:val="00082C15"/>
    <w:rsid w:val="0008531E"/>
    <w:rsid w:val="000972C6"/>
    <w:rsid w:val="000A00A7"/>
    <w:rsid w:val="000A310B"/>
    <w:rsid w:val="000A5500"/>
    <w:rsid w:val="000B2DF3"/>
    <w:rsid w:val="000B427D"/>
    <w:rsid w:val="000B6CB0"/>
    <w:rsid w:val="000C3518"/>
    <w:rsid w:val="000D0AF7"/>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316C6"/>
    <w:rsid w:val="001418EF"/>
    <w:rsid w:val="00146EBD"/>
    <w:rsid w:val="00146F32"/>
    <w:rsid w:val="00147B2D"/>
    <w:rsid w:val="00152F7B"/>
    <w:rsid w:val="00160B4E"/>
    <w:rsid w:val="001648F5"/>
    <w:rsid w:val="00173B71"/>
    <w:rsid w:val="00174245"/>
    <w:rsid w:val="00175684"/>
    <w:rsid w:val="00175A35"/>
    <w:rsid w:val="0017670C"/>
    <w:rsid w:val="00177285"/>
    <w:rsid w:val="0017778D"/>
    <w:rsid w:val="00183321"/>
    <w:rsid w:val="00185748"/>
    <w:rsid w:val="0019306E"/>
    <w:rsid w:val="00194E76"/>
    <w:rsid w:val="00196C1F"/>
    <w:rsid w:val="001A0600"/>
    <w:rsid w:val="001A30D4"/>
    <w:rsid w:val="001A4C33"/>
    <w:rsid w:val="001A716C"/>
    <w:rsid w:val="001B009D"/>
    <w:rsid w:val="001B3030"/>
    <w:rsid w:val="001B5EC7"/>
    <w:rsid w:val="001B7523"/>
    <w:rsid w:val="001C198C"/>
    <w:rsid w:val="001C69F5"/>
    <w:rsid w:val="001D588B"/>
    <w:rsid w:val="001E1C34"/>
    <w:rsid w:val="001E4BF3"/>
    <w:rsid w:val="001E6D34"/>
    <w:rsid w:val="001E73F8"/>
    <w:rsid w:val="001F113E"/>
    <w:rsid w:val="001F5E63"/>
    <w:rsid w:val="002046BD"/>
    <w:rsid w:val="00205115"/>
    <w:rsid w:val="00207EB1"/>
    <w:rsid w:val="00212332"/>
    <w:rsid w:val="00212533"/>
    <w:rsid w:val="0021283A"/>
    <w:rsid w:val="00213776"/>
    <w:rsid w:val="0021434B"/>
    <w:rsid w:val="00214892"/>
    <w:rsid w:val="0021573E"/>
    <w:rsid w:val="002168EF"/>
    <w:rsid w:val="00217345"/>
    <w:rsid w:val="00217BCA"/>
    <w:rsid w:val="00220ED6"/>
    <w:rsid w:val="0022244D"/>
    <w:rsid w:val="00224745"/>
    <w:rsid w:val="00231ABA"/>
    <w:rsid w:val="00235D11"/>
    <w:rsid w:val="00243C00"/>
    <w:rsid w:val="00243D9C"/>
    <w:rsid w:val="00251156"/>
    <w:rsid w:val="002516D4"/>
    <w:rsid w:val="00253C8C"/>
    <w:rsid w:val="00253DAA"/>
    <w:rsid w:val="0026160E"/>
    <w:rsid w:val="0026213A"/>
    <w:rsid w:val="002645EB"/>
    <w:rsid w:val="00265EFA"/>
    <w:rsid w:val="0027018C"/>
    <w:rsid w:val="00272287"/>
    <w:rsid w:val="0027447A"/>
    <w:rsid w:val="00275FE6"/>
    <w:rsid w:val="00280D44"/>
    <w:rsid w:val="002815AC"/>
    <w:rsid w:val="002819F3"/>
    <w:rsid w:val="00282C06"/>
    <w:rsid w:val="002871DE"/>
    <w:rsid w:val="00294ED9"/>
    <w:rsid w:val="002950FE"/>
    <w:rsid w:val="002953AA"/>
    <w:rsid w:val="00295BE1"/>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7C06"/>
    <w:rsid w:val="00300334"/>
    <w:rsid w:val="00304962"/>
    <w:rsid w:val="00314CF3"/>
    <w:rsid w:val="0031554B"/>
    <w:rsid w:val="0032047F"/>
    <w:rsid w:val="0033133A"/>
    <w:rsid w:val="003436F2"/>
    <w:rsid w:val="0034456F"/>
    <w:rsid w:val="00355E00"/>
    <w:rsid w:val="003615AE"/>
    <w:rsid w:val="0036296A"/>
    <w:rsid w:val="003647EB"/>
    <w:rsid w:val="00383846"/>
    <w:rsid w:val="00386444"/>
    <w:rsid w:val="003905AA"/>
    <w:rsid w:val="00392848"/>
    <w:rsid w:val="00393574"/>
    <w:rsid w:val="003943A8"/>
    <w:rsid w:val="003A566E"/>
    <w:rsid w:val="003A78B1"/>
    <w:rsid w:val="003B0AC1"/>
    <w:rsid w:val="003C05DE"/>
    <w:rsid w:val="003C52EA"/>
    <w:rsid w:val="003C617E"/>
    <w:rsid w:val="003D109B"/>
    <w:rsid w:val="003D1382"/>
    <w:rsid w:val="003D3FE5"/>
    <w:rsid w:val="003D47E2"/>
    <w:rsid w:val="003E1B33"/>
    <w:rsid w:val="003E71C3"/>
    <w:rsid w:val="003F0F49"/>
    <w:rsid w:val="003F336E"/>
    <w:rsid w:val="003F6831"/>
    <w:rsid w:val="004032A5"/>
    <w:rsid w:val="00410025"/>
    <w:rsid w:val="00417350"/>
    <w:rsid w:val="00421C8C"/>
    <w:rsid w:val="00423774"/>
    <w:rsid w:val="0043025D"/>
    <w:rsid w:val="00433917"/>
    <w:rsid w:val="00435A01"/>
    <w:rsid w:val="00437D17"/>
    <w:rsid w:val="00441C38"/>
    <w:rsid w:val="00442B66"/>
    <w:rsid w:val="004446C7"/>
    <w:rsid w:val="00446D98"/>
    <w:rsid w:val="0044723E"/>
    <w:rsid w:val="00447247"/>
    <w:rsid w:val="00452FBE"/>
    <w:rsid w:val="00454A0E"/>
    <w:rsid w:val="00462F3F"/>
    <w:rsid w:val="004668DF"/>
    <w:rsid w:val="00467EBB"/>
    <w:rsid w:val="00486695"/>
    <w:rsid w:val="00493074"/>
    <w:rsid w:val="00497808"/>
    <w:rsid w:val="004B36F1"/>
    <w:rsid w:val="004B3725"/>
    <w:rsid w:val="004B438B"/>
    <w:rsid w:val="004C06F6"/>
    <w:rsid w:val="004E40BF"/>
    <w:rsid w:val="004E5FB4"/>
    <w:rsid w:val="004E77AF"/>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55C5D"/>
    <w:rsid w:val="00565319"/>
    <w:rsid w:val="00565B76"/>
    <w:rsid w:val="00571F25"/>
    <w:rsid w:val="005743EE"/>
    <w:rsid w:val="00574831"/>
    <w:rsid w:val="00574DCD"/>
    <w:rsid w:val="00577AB7"/>
    <w:rsid w:val="00581B5F"/>
    <w:rsid w:val="0058339C"/>
    <w:rsid w:val="00591310"/>
    <w:rsid w:val="00592EF0"/>
    <w:rsid w:val="005931B3"/>
    <w:rsid w:val="00597A13"/>
    <w:rsid w:val="005A2C83"/>
    <w:rsid w:val="005A358E"/>
    <w:rsid w:val="005A4242"/>
    <w:rsid w:val="005A4487"/>
    <w:rsid w:val="005A637D"/>
    <w:rsid w:val="005A7146"/>
    <w:rsid w:val="005A7D28"/>
    <w:rsid w:val="005B59C7"/>
    <w:rsid w:val="005C20EA"/>
    <w:rsid w:val="005C53D8"/>
    <w:rsid w:val="005D2814"/>
    <w:rsid w:val="005D3302"/>
    <w:rsid w:val="005D4807"/>
    <w:rsid w:val="005D71C6"/>
    <w:rsid w:val="005E0DAD"/>
    <w:rsid w:val="005E25CE"/>
    <w:rsid w:val="005E5727"/>
    <w:rsid w:val="005E5E21"/>
    <w:rsid w:val="005E796E"/>
    <w:rsid w:val="005E7DA1"/>
    <w:rsid w:val="005F0A84"/>
    <w:rsid w:val="005F3294"/>
    <w:rsid w:val="005F71EB"/>
    <w:rsid w:val="00611819"/>
    <w:rsid w:val="00612C02"/>
    <w:rsid w:val="006211B8"/>
    <w:rsid w:val="0062253D"/>
    <w:rsid w:val="00623AD8"/>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F79"/>
    <w:rsid w:val="00674707"/>
    <w:rsid w:val="00680633"/>
    <w:rsid w:val="00687071"/>
    <w:rsid w:val="00691E36"/>
    <w:rsid w:val="00694930"/>
    <w:rsid w:val="006977E5"/>
    <w:rsid w:val="006A00E0"/>
    <w:rsid w:val="006A613C"/>
    <w:rsid w:val="006B1B52"/>
    <w:rsid w:val="006B48F5"/>
    <w:rsid w:val="006B4E46"/>
    <w:rsid w:val="006B66BF"/>
    <w:rsid w:val="006C1C46"/>
    <w:rsid w:val="006C7A6E"/>
    <w:rsid w:val="006E3D38"/>
    <w:rsid w:val="006E4109"/>
    <w:rsid w:val="006E72C6"/>
    <w:rsid w:val="006E7F65"/>
    <w:rsid w:val="006F08E6"/>
    <w:rsid w:val="006F3236"/>
    <w:rsid w:val="006F38A6"/>
    <w:rsid w:val="006F3F63"/>
    <w:rsid w:val="006F49CD"/>
    <w:rsid w:val="0070340E"/>
    <w:rsid w:val="00704507"/>
    <w:rsid w:val="007078C4"/>
    <w:rsid w:val="007327C3"/>
    <w:rsid w:val="0073423A"/>
    <w:rsid w:val="00735110"/>
    <w:rsid w:val="0074006E"/>
    <w:rsid w:val="00741708"/>
    <w:rsid w:val="00753485"/>
    <w:rsid w:val="00763F23"/>
    <w:rsid w:val="00766573"/>
    <w:rsid w:val="00772AA5"/>
    <w:rsid w:val="00774858"/>
    <w:rsid w:val="00775189"/>
    <w:rsid w:val="007757EF"/>
    <w:rsid w:val="0078199B"/>
    <w:rsid w:val="00782F67"/>
    <w:rsid w:val="0078412A"/>
    <w:rsid w:val="00784D96"/>
    <w:rsid w:val="007A14B7"/>
    <w:rsid w:val="007A1AA7"/>
    <w:rsid w:val="007A3A0F"/>
    <w:rsid w:val="007A4474"/>
    <w:rsid w:val="007A4CEF"/>
    <w:rsid w:val="007A4E1F"/>
    <w:rsid w:val="007A50A1"/>
    <w:rsid w:val="007B1E7D"/>
    <w:rsid w:val="007B2502"/>
    <w:rsid w:val="007B465C"/>
    <w:rsid w:val="007B6527"/>
    <w:rsid w:val="007C074D"/>
    <w:rsid w:val="007C1293"/>
    <w:rsid w:val="007C2D9A"/>
    <w:rsid w:val="007C74FC"/>
    <w:rsid w:val="007D1595"/>
    <w:rsid w:val="007D31E9"/>
    <w:rsid w:val="007D3FCE"/>
    <w:rsid w:val="007E6844"/>
    <w:rsid w:val="007F2C58"/>
    <w:rsid w:val="007F4959"/>
    <w:rsid w:val="0080149F"/>
    <w:rsid w:val="008025EB"/>
    <w:rsid w:val="0080382A"/>
    <w:rsid w:val="00804CE4"/>
    <w:rsid w:val="00804FFD"/>
    <w:rsid w:val="008163E5"/>
    <w:rsid w:val="00816539"/>
    <w:rsid w:val="008216B0"/>
    <w:rsid w:val="00825823"/>
    <w:rsid w:val="00832F2C"/>
    <w:rsid w:val="008347B6"/>
    <w:rsid w:val="00842968"/>
    <w:rsid w:val="0084516C"/>
    <w:rsid w:val="00853BF1"/>
    <w:rsid w:val="008546B4"/>
    <w:rsid w:val="00855080"/>
    <w:rsid w:val="00855F01"/>
    <w:rsid w:val="008626D6"/>
    <w:rsid w:val="008642D4"/>
    <w:rsid w:val="00871571"/>
    <w:rsid w:val="008768A0"/>
    <w:rsid w:val="0088293E"/>
    <w:rsid w:val="008856A2"/>
    <w:rsid w:val="00895005"/>
    <w:rsid w:val="00897509"/>
    <w:rsid w:val="008A034F"/>
    <w:rsid w:val="008A1D97"/>
    <w:rsid w:val="008A42F3"/>
    <w:rsid w:val="008A57DE"/>
    <w:rsid w:val="008B2D75"/>
    <w:rsid w:val="008B4B8F"/>
    <w:rsid w:val="008B4ED8"/>
    <w:rsid w:val="008C19A2"/>
    <w:rsid w:val="008D6D8C"/>
    <w:rsid w:val="008D70A2"/>
    <w:rsid w:val="008D71CC"/>
    <w:rsid w:val="008E1CC2"/>
    <w:rsid w:val="008E37D3"/>
    <w:rsid w:val="008E5E99"/>
    <w:rsid w:val="008F24FC"/>
    <w:rsid w:val="008F67E3"/>
    <w:rsid w:val="00910B96"/>
    <w:rsid w:val="009141AF"/>
    <w:rsid w:val="00915C40"/>
    <w:rsid w:val="00916590"/>
    <w:rsid w:val="009244F8"/>
    <w:rsid w:val="00926062"/>
    <w:rsid w:val="00934748"/>
    <w:rsid w:val="0093592C"/>
    <w:rsid w:val="0093733A"/>
    <w:rsid w:val="00937898"/>
    <w:rsid w:val="00943A1F"/>
    <w:rsid w:val="00945FA0"/>
    <w:rsid w:val="009506B2"/>
    <w:rsid w:val="00951B43"/>
    <w:rsid w:val="00951DC6"/>
    <w:rsid w:val="00954C18"/>
    <w:rsid w:val="0095570B"/>
    <w:rsid w:val="009634A7"/>
    <w:rsid w:val="00963DBE"/>
    <w:rsid w:val="009657CB"/>
    <w:rsid w:val="00967C9D"/>
    <w:rsid w:val="00974B45"/>
    <w:rsid w:val="00977F88"/>
    <w:rsid w:val="00983D36"/>
    <w:rsid w:val="00991F8E"/>
    <w:rsid w:val="00995D9A"/>
    <w:rsid w:val="0099746E"/>
    <w:rsid w:val="009A21D4"/>
    <w:rsid w:val="009A3BEC"/>
    <w:rsid w:val="009A7EE5"/>
    <w:rsid w:val="009B08EF"/>
    <w:rsid w:val="009C2AA8"/>
    <w:rsid w:val="009C70DF"/>
    <w:rsid w:val="009C7134"/>
    <w:rsid w:val="009C7975"/>
    <w:rsid w:val="009D049A"/>
    <w:rsid w:val="009D1447"/>
    <w:rsid w:val="009D60F1"/>
    <w:rsid w:val="009E611F"/>
    <w:rsid w:val="009F777E"/>
    <w:rsid w:val="00A07075"/>
    <w:rsid w:val="00A077B4"/>
    <w:rsid w:val="00A07853"/>
    <w:rsid w:val="00A07FF9"/>
    <w:rsid w:val="00A26C71"/>
    <w:rsid w:val="00A456ED"/>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A187C"/>
    <w:rsid w:val="00AB09DE"/>
    <w:rsid w:val="00AC2A21"/>
    <w:rsid w:val="00AC7D14"/>
    <w:rsid w:val="00AD1097"/>
    <w:rsid w:val="00AD3579"/>
    <w:rsid w:val="00AD37FF"/>
    <w:rsid w:val="00AD3B1D"/>
    <w:rsid w:val="00AD3D20"/>
    <w:rsid w:val="00AE0961"/>
    <w:rsid w:val="00AE0ECD"/>
    <w:rsid w:val="00AF2DA1"/>
    <w:rsid w:val="00AF473D"/>
    <w:rsid w:val="00AF501D"/>
    <w:rsid w:val="00B00CF7"/>
    <w:rsid w:val="00B210CD"/>
    <w:rsid w:val="00B328A5"/>
    <w:rsid w:val="00B36A03"/>
    <w:rsid w:val="00B412B3"/>
    <w:rsid w:val="00B45B3C"/>
    <w:rsid w:val="00B51CC9"/>
    <w:rsid w:val="00B67157"/>
    <w:rsid w:val="00B727EA"/>
    <w:rsid w:val="00B74D3A"/>
    <w:rsid w:val="00B77058"/>
    <w:rsid w:val="00B83D4E"/>
    <w:rsid w:val="00B867ED"/>
    <w:rsid w:val="00B86AD6"/>
    <w:rsid w:val="00B86B96"/>
    <w:rsid w:val="00B87A9A"/>
    <w:rsid w:val="00B93488"/>
    <w:rsid w:val="00B9391C"/>
    <w:rsid w:val="00B942FC"/>
    <w:rsid w:val="00BA1B89"/>
    <w:rsid w:val="00BA3AD5"/>
    <w:rsid w:val="00BA3F32"/>
    <w:rsid w:val="00BA4236"/>
    <w:rsid w:val="00BB1842"/>
    <w:rsid w:val="00BC1D37"/>
    <w:rsid w:val="00BC2CEA"/>
    <w:rsid w:val="00BC3FA9"/>
    <w:rsid w:val="00BC4DA1"/>
    <w:rsid w:val="00BC6F26"/>
    <w:rsid w:val="00BD2649"/>
    <w:rsid w:val="00BD2C71"/>
    <w:rsid w:val="00BE09B2"/>
    <w:rsid w:val="00BE51C3"/>
    <w:rsid w:val="00BE5C7C"/>
    <w:rsid w:val="00BE6FEF"/>
    <w:rsid w:val="00BE7C05"/>
    <w:rsid w:val="00BF074F"/>
    <w:rsid w:val="00BF3302"/>
    <w:rsid w:val="00C0090E"/>
    <w:rsid w:val="00C04266"/>
    <w:rsid w:val="00C04690"/>
    <w:rsid w:val="00C1161D"/>
    <w:rsid w:val="00C11D3E"/>
    <w:rsid w:val="00C20BE9"/>
    <w:rsid w:val="00C2323F"/>
    <w:rsid w:val="00C23C7A"/>
    <w:rsid w:val="00C25580"/>
    <w:rsid w:val="00C274DC"/>
    <w:rsid w:val="00C3147F"/>
    <w:rsid w:val="00C3395F"/>
    <w:rsid w:val="00C36B0D"/>
    <w:rsid w:val="00C43C46"/>
    <w:rsid w:val="00C44EDC"/>
    <w:rsid w:val="00C46812"/>
    <w:rsid w:val="00C52385"/>
    <w:rsid w:val="00C579D0"/>
    <w:rsid w:val="00C64668"/>
    <w:rsid w:val="00C72D45"/>
    <w:rsid w:val="00C767D9"/>
    <w:rsid w:val="00C80FFA"/>
    <w:rsid w:val="00C85B4B"/>
    <w:rsid w:val="00C90324"/>
    <w:rsid w:val="00C919F6"/>
    <w:rsid w:val="00C93622"/>
    <w:rsid w:val="00C96BE9"/>
    <w:rsid w:val="00C97BEA"/>
    <w:rsid w:val="00CA2742"/>
    <w:rsid w:val="00CB41F3"/>
    <w:rsid w:val="00CB4F91"/>
    <w:rsid w:val="00CB6565"/>
    <w:rsid w:val="00CC0778"/>
    <w:rsid w:val="00CC2834"/>
    <w:rsid w:val="00CE027B"/>
    <w:rsid w:val="00CE4B4F"/>
    <w:rsid w:val="00CF0D5D"/>
    <w:rsid w:val="00CF147D"/>
    <w:rsid w:val="00CF39D5"/>
    <w:rsid w:val="00CF5470"/>
    <w:rsid w:val="00CF63C9"/>
    <w:rsid w:val="00CF6509"/>
    <w:rsid w:val="00D02D43"/>
    <w:rsid w:val="00D12299"/>
    <w:rsid w:val="00D12EA5"/>
    <w:rsid w:val="00D13FEF"/>
    <w:rsid w:val="00D2523A"/>
    <w:rsid w:val="00D258D2"/>
    <w:rsid w:val="00D309E7"/>
    <w:rsid w:val="00D313B3"/>
    <w:rsid w:val="00D33D74"/>
    <w:rsid w:val="00D43214"/>
    <w:rsid w:val="00D44972"/>
    <w:rsid w:val="00D545C2"/>
    <w:rsid w:val="00D54C71"/>
    <w:rsid w:val="00D55B53"/>
    <w:rsid w:val="00D56FD7"/>
    <w:rsid w:val="00D63D67"/>
    <w:rsid w:val="00D6460B"/>
    <w:rsid w:val="00D64FF6"/>
    <w:rsid w:val="00D67FB4"/>
    <w:rsid w:val="00D715D3"/>
    <w:rsid w:val="00D71C19"/>
    <w:rsid w:val="00D7410C"/>
    <w:rsid w:val="00D74D5A"/>
    <w:rsid w:val="00D75DAB"/>
    <w:rsid w:val="00D76351"/>
    <w:rsid w:val="00D77F71"/>
    <w:rsid w:val="00D82187"/>
    <w:rsid w:val="00D86D60"/>
    <w:rsid w:val="00D93387"/>
    <w:rsid w:val="00D93825"/>
    <w:rsid w:val="00D948DC"/>
    <w:rsid w:val="00D976CA"/>
    <w:rsid w:val="00D97AC7"/>
    <w:rsid w:val="00DA0DEA"/>
    <w:rsid w:val="00DA53CC"/>
    <w:rsid w:val="00DC0254"/>
    <w:rsid w:val="00DC562C"/>
    <w:rsid w:val="00DD4E05"/>
    <w:rsid w:val="00DD5972"/>
    <w:rsid w:val="00DD779E"/>
    <w:rsid w:val="00DE0862"/>
    <w:rsid w:val="00DE0CC9"/>
    <w:rsid w:val="00DE3C8E"/>
    <w:rsid w:val="00DF1773"/>
    <w:rsid w:val="00DF3C05"/>
    <w:rsid w:val="00E0048D"/>
    <w:rsid w:val="00E009F9"/>
    <w:rsid w:val="00E04977"/>
    <w:rsid w:val="00E150E1"/>
    <w:rsid w:val="00E167A8"/>
    <w:rsid w:val="00E17AFB"/>
    <w:rsid w:val="00E20C8A"/>
    <w:rsid w:val="00E23480"/>
    <w:rsid w:val="00E2468F"/>
    <w:rsid w:val="00E25492"/>
    <w:rsid w:val="00E305C3"/>
    <w:rsid w:val="00E37033"/>
    <w:rsid w:val="00E3724E"/>
    <w:rsid w:val="00E509B4"/>
    <w:rsid w:val="00E51D49"/>
    <w:rsid w:val="00E52C0F"/>
    <w:rsid w:val="00E5349C"/>
    <w:rsid w:val="00E55540"/>
    <w:rsid w:val="00E55B31"/>
    <w:rsid w:val="00E6025B"/>
    <w:rsid w:val="00E62B80"/>
    <w:rsid w:val="00E63A4A"/>
    <w:rsid w:val="00E63B9B"/>
    <w:rsid w:val="00E64329"/>
    <w:rsid w:val="00E7210D"/>
    <w:rsid w:val="00E84F7A"/>
    <w:rsid w:val="00E85186"/>
    <w:rsid w:val="00E85475"/>
    <w:rsid w:val="00E86FD5"/>
    <w:rsid w:val="00E91164"/>
    <w:rsid w:val="00E9189D"/>
    <w:rsid w:val="00E9471A"/>
    <w:rsid w:val="00EA2F16"/>
    <w:rsid w:val="00EB2489"/>
    <w:rsid w:val="00EB4C26"/>
    <w:rsid w:val="00EB4E88"/>
    <w:rsid w:val="00EB7604"/>
    <w:rsid w:val="00EC04AA"/>
    <w:rsid w:val="00EC0BD7"/>
    <w:rsid w:val="00EC2DE8"/>
    <w:rsid w:val="00EC5C1A"/>
    <w:rsid w:val="00ED120E"/>
    <w:rsid w:val="00ED6C3B"/>
    <w:rsid w:val="00EF2000"/>
    <w:rsid w:val="00F01496"/>
    <w:rsid w:val="00F05FDB"/>
    <w:rsid w:val="00F07A02"/>
    <w:rsid w:val="00F104E2"/>
    <w:rsid w:val="00F12185"/>
    <w:rsid w:val="00F138FB"/>
    <w:rsid w:val="00F200D8"/>
    <w:rsid w:val="00F23798"/>
    <w:rsid w:val="00F33773"/>
    <w:rsid w:val="00F3689D"/>
    <w:rsid w:val="00F4535F"/>
    <w:rsid w:val="00F46F36"/>
    <w:rsid w:val="00F536A7"/>
    <w:rsid w:val="00F54008"/>
    <w:rsid w:val="00F5621C"/>
    <w:rsid w:val="00F562CF"/>
    <w:rsid w:val="00F60E92"/>
    <w:rsid w:val="00F61008"/>
    <w:rsid w:val="00F6489D"/>
    <w:rsid w:val="00F6671B"/>
    <w:rsid w:val="00F66C66"/>
    <w:rsid w:val="00F71CEC"/>
    <w:rsid w:val="00F771D3"/>
    <w:rsid w:val="00F80CAA"/>
    <w:rsid w:val="00F81F5F"/>
    <w:rsid w:val="00F82D88"/>
    <w:rsid w:val="00F855D2"/>
    <w:rsid w:val="00F86334"/>
    <w:rsid w:val="00F93110"/>
    <w:rsid w:val="00FA3DB6"/>
    <w:rsid w:val="00FA6468"/>
    <w:rsid w:val="00FA66E9"/>
    <w:rsid w:val="00FB2523"/>
    <w:rsid w:val="00FB457B"/>
    <w:rsid w:val="00FB5565"/>
    <w:rsid w:val="00FC301D"/>
    <w:rsid w:val="00FC66A1"/>
    <w:rsid w:val="00FC6873"/>
    <w:rsid w:val="00FD04EB"/>
    <w:rsid w:val="00FD4A16"/>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13217"/>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Wik17</b:Tag>
    <b:SourceType>InternetSite</b:SourceType>
    <b:Guid>{EC022E74-33ED-42B3-B4C5-D51077A0AABC}</b:Guid>
    <b:Title>Web Portal - Wikipedia</b:Title>
    <b:InternetSiteTitle>www.wikipedia.com</b:InternetSiteTitle>
    <b:Year>2017</b:Year>
    <b:Month>August</b:Month>
    <b:Day>4</b:Day>
    <b:URL>https://en.wikipedia.org/wiki/Web_portal</b:URL>
    <b:Author>
      <b:Author>
        <b:Corporate>Wikipedia</b:Corporate>
      </b:Author>
    </b:Author>
    <b:RefOrder>3</b:RefOrder>
  </b:Source>
  <b:Source>
    <b:Tag>Tec1</b:Tag>
    <b:SourceType>DocumentFromInternetSite</b:SourceType>
    <b:Guid>{22BA1112-37A2-4413-9D98-3205890C137E}</b:Guid>
    <b:Title>what is mobile application? </b:Title>
    <b:InternetSiteTitle>www.techopedia.com</b:InternetSiteTitle>
    <b:URL>https://www.techopedia.com/definition/2953/mobile-application-mobile-app</b:URL>
    <b:Author>
      <b:Author>
        <b:Corporate>Techopedia</b:Corporate>
      </b:Author>
    </b:Author>
    <b:RefOrder>4</b:RefOrder>
  </b:Source>
  <b:Source>
    <b:Tag>IBM</b:Tag>
    <b:SourceType>DocumentFromInternetSite</b:SourceType>
    <b:Guid>{D851BEB4-5749-4B4B-9C1A-E6121B4FDA27}</b:Guid>
    <b:Author>
      <b:Author>
        <b:Corporate>IBM</b:Corporate>
      </b:Author>
    </b:Author>
    <b:Title>IBM Knowledge center - vision document for a requirements project</b:Title>
    <b:InternetSiteTitle>IBM</b:InternetSiteTitle>
    <b:URL>https://www.ibm.com/support/knowledgecenter/en/SSYMRC_4.0.3/com.ibm.rational.rrm.help.doc/topics/r_vision_doc.html</b:URL>
    <b:RefOrder>5</b:RefOrder>
  </b:Source>
  <b:Source>
    <b:Tag>utd</b:Tag>
    <b:SourceType>DocumentFromInternetSite</b:SourceType>
    <b:Guid>{E5976185-C066-4F46-852B-2793EEC95AE0}</b:Guid>
    <b:Author>
      <b:Author>
        <b:Corporate>utdallas</b:Corporate>
      </b:Author>
    </b:Author>
    <b:Title>VisionDoc</b:Title>
    <b:InternetSiteTitle>www.utdallas.edu</b:InternetSiteTitle>
    <b:URL>https://www.utdallas.edu/~chung/RE/Presentations10F/Team-hope/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C01E4-3AD1-4524-AA92-92D52F67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10619</TotalTime>
  <Pages>16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ProgramminG IN JAVA2             ITC521</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JAVA2             ITC521</dc:title>
  <dc:subject>ASSESSMENT ITEM 2</dc:subject>
  <dc:creator>Programming IN JAVA2 ITC521</dc:creator>
  <cp:lastModifiedBy>Vismay</cp:lastModifiedBy>
  <cp:revision>527</cp:revision>
  <cp:lastPrinted>2017-04-02T03:10:00Z</cp:lastPrinted>
  <dcterms:created xsi:type="dcterms:W3CDTF">2017-03-21T23:36:00Z</dcterms:created>
  <dcterms:modified xsi:type="dcterms:W3CDTF">2019-08-30T14:22:00Z</dcterms:modified>
</cp:coreProperties>
</file>