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770" w:rsidRPr="004D7770" w:rsidRDefault="004D7770">
      <w:pPr>
        <w:rPr>
          <w:sz w:val="28"/>
        </w:rPr>
      </w:pPr>
      <w:r>
        <w:rPr>
          <w:sz w:val="28"/>
        </w:rPr>
        <w:t>Matthew Lui 993333</w:t>
      </w:r>
    </w:p>
    <w:p w:rsidR="00835451" w:rsidRDefault="00404FF4">
      <w:pPr>
        <w:rPr>
          <w:b/>
          <w:sz w:val="28"/>
        </w:rPr>
      </w:pPr>
      <w:r>
        <w:rPr>
          <w:b/>
          <w:sz w:val="28"/>
        </w:rPr>
        <w:t>Part B</w:t>
      </w:r>
    </w:p>
    <w:p w:rsidR="00FD45B2" w:rsidRDefault="00FD45B2">
      <w:pPr>
        <w:rPr>
          <w:sz w:val="28"/>
        </w:rPr>
      </w:pPr>
      <w:r>
        <w:rPr>
          <w:sz w:val="28"/>
        </w:rPr>
        <w:t>The algorithm is incorrect.</w:t>
      </w:r>
    </w:p>
    <w:p w:rsidR="00FD45B2" w:rsidRDefault="00FD45B2">
      <w:pPr>
        <w:rPr>
          <w:sz w:val="28"/>
        </w:rPr>
      </w:pPr>
      <w:r>
        <w:rPr>
          <w:sz w:val="28"/>
        </w:rPr>
        <w:t>By counter-example:</w:t>
      </w:r>
    </w:p>
    <w:p w:rsidR="00FD45B2" w:rsidRPr="00FD45B2" w:rsidRDefault="00FD45B2">
      <w:pPr>
        <w:rPr>
          <w:sz w:val="28"/>
        </w:rPr>
      </w:pPr>
      <w:r>
        <w:rPr>
          <w:noProof/>
          <w:sz w:val="28"/>
          <w:lang w:eastAsia="en-AU"/>
        </w:rPr>
        <w:drawing>
          <wp:inline distT="0" distB="0" distL="0" distR="0">
            <wp:extent cx="1816808" cy="1821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5867" cy="1841090"/>
                    </a:xfrm>
                    <a:prstGeom prst="rect">
                      <a:avLst/>
                    </a:prstGeom>
                    <a:noFill/>
                    <a:ln>
                      <a:noFill/>
                    </a:ln>
                  </pic:spPr>
                </pic:pic>
              </a:graphicData>
            </a:graphic>
          </wp:inline>
        </w:drawing>
      </w:r>
    </w:p>
    <w:p w:rsidR="00FD45B2" w:rsidRDefault="00C51EDE">
      <w:pPr>
        <w:rPr>
          <w:sz w:val="28"/>
        </w:rPr>
      </w:pPr>
      <w:r>
        <w:rPr>
          <w:sz w:val="28"/>
        </w:rPr>
        <w:t xml:space="preserve">Where the input is </w:t>
      </w:r>
      <w:r w:rsidR="00FD45B2">
        <w:rPr>
          <w:sz w:val="28"/>
        </w:rPr>
        <w:t>p0, p1, p2, p3, p4</w:t>
      </w:r>
      <w:r w:rsidR="00313120">
        <w:rPr>
          <w:sz w:val="28"/>
        </w:rPr>
        <w:t>. All three-sequences go left, so the algorithm returns true.</w:t>
      </w:r>
    </w:p>
    <w:p w:rsidR="00313120" w:rsidRPr="00FD45B2" w:rsidRDefault="00313120">
      <w:pPr>
        <w:rPr>
          <w:sz w:val="28"/>
        </w:rPr>
      </w:pPr>
      <w:r>
        <w:rPr>
          <w:sz w:val="28"/>
        </w:rPr>
        <w:t xml:space="preserve">However, the polygon given cannot be simple as </w:t>
      </w:r>
      <m:oMath>
        <m:acc>
          <m:accPr>
            <m:chr m:val="⃗"/>
            <m:ctrlPr>
              <w:rPr>
                <w:rFonts w:ascii="Cambria Math" w:hAnsi="Cambria Math"/>
                <w:i/>
                <w:sz w:val="28"/>
              </w:rPr>
            </m:ctrlPr>
          </m:accPr>
          <m:e>
            <m:r>
              <w:rPr>
                <w:rFonts w:ascii="Cambria Math" w:hAnsi="Cambria Math"/>
                <w:sz w:val="28"/>
              </w:rPr>
              <m:t>p0p1</m:t>
            </m:r>
          </m:e>
        </m:acc>
      </m:oMath>
      <w:r>
        <w:rPr>
          <w:sz w:val="28"/>
        </w:rPr>
        <w:t xml:space="preserve"> and</w:t>
      </w:r>
      <m:oMath>
        <m:acc>
          <m:accPr>
            <m:chr m:val="⃗"/>
            <m:ctrlPr>
              <w:rPr>
                <w:rFonts w:ascii="Cambria Math" w:hAnsi="Cambria Math"/>
                <w:i/>
                <w:sz w:val="28"/>
              </w:rPr>
            </m:ctrlPr>
          </m:accPr>
          <m:e>
            <m:r>
              <w:rPr>
                <w:rFonts w:ascii="Cambria Math" w:hAnsi="Cambria Math"/>
                <w:sz w:val="28"/>
              </w:rPr>
              <m:t xml:space="preserve"> p3p4 </m:t>
            </m:r>
          </m:e>
        </m:acc>
      </m:oMath>
      <w:r w:rsidR="00C51EDE">
        <w:rPr>
          <w:sz w:val="28"/>
        </w:rPr>
        <w:t xml:space="preserve">intersect. A </w:t>
      </w:r>
      <w:r w:rsidR="00C51EDE">
        <w:rPr>
          <w:sz w:val="28"/>
        </w:rPr>
        <w:t xml:space="preserve">convex </w:t>
      </w:r>
      <w:r w:rsidR="00C51EDE">
        <w:rPr>
          <w:sz w:val="28"/>
        </w:rPr>
        <w:t xml:space="preserve">polygon is simple by definition </w:t>
      </w:r>
      <w:r w:rsidR="00C51EDE" w:rsidRPr="00313120">
        <w:rPr>
          <w:sz w:val="36"/>
        </w:rPr>
        <w:t>(</w:t>
      </w:r>
      <w:hyperlink r:id="rId7" w:history="1">
        <w:r w:rsidR="00C51EDE" w:rsidRPr="00313120">
          <w:rPr>
            <w:rStyle w:val="Hyperlink"/>
            <w:sz w:val="28"/>
          </w:rPr>
          <w:t>https://en.wikipedia.org/wiki/Convex_polygon</w:t>
        </w:r>
      </w:hyperlink>
      <w:r w:rsidR="00C51EDE" w:rsidRPr="00313120">
        <w:rPr>
          <w:sz w:val="28"/>
        </w:rPr>
        <w:t>)</w:t>
      </w:r>
      <w:r w:rsidR="00C51EDE">
        <w:rPr>
          <w:sz w:val="28"/>
        </w:rPr>
        <w:t>.</w:t>
      </w:r>
    </w:p>
    <w:p w:rsidR="004927C5" w:rsidRDefault="00E611CC">
      <w:pPr>
        <w:rPr>
          <w:b/>
          <w:sz w:val="28"/>
        </w:rPr>
      </w:pPr>
      <w:r>
        <w:rPr>
          <w:b/>
          <w:sz w:val="28"/>
        </w:rPr>
        <w:t>Part D</w:t>
      </w:r>
    </w:p>
    <w:p w:rsidR="00E611CC" w:rsidRDefault="00E611CC">
      <w:pPr>
        <w:rPr>
          <w:sz w:val="28"/>
        </w:rPr>
      </w:pPr>
      <w:r>
        <w:rPr>
          <w:sz w:val="28"/>
        </w:rPr>
        <w:t xml:space="preserve">The </w:t>
      </w:r>
      <w:proofErr w:type="spellStart"/>
      <w:r>
        <w:rPr>
          <w:sz w:val="28"/>
        </w:rPr>
        <w:t>deque</w:t>
      </w:r>
      <w:proofErr w:type="spellEnd"/>
      <w:r>
        <w:rPr>
          <w:sz w:val="28"/>
        </w:rPr>
        <w:t xml:space="preserve"> is represented by a doubly-</w:t>
      </w:r>
      <w:r w:rsidR="00D57A44">
        <w:rPr>
          <w:sz w:val="28"/>
        </w:rPr>
        <w:t xml:space="preserve">linked list. As opposed to arrays, deletion and addition from the start is now </w:t>
      </w:r>
      <w:proofErr w:type="gramStart"/>
      <w:r w:rsidR="00D57A44">
        <w:rPr>
          <w:sz w:val="28"/>
        </w:rPr>
        <w:t>O(</w:t>
      </w:r>
      <w:proofErr w:type="gramEnd"/>
      <w:r w:rsidR="00D57A44">
        <w:rPr>
          <w:sz w:val="28"/>
        </w:rPr>
        <w:t xml:space="preserve">1) and it does not have to be resized. A singly-linked list has </w:t>
      </w:r>
      <w:proofErr w:type="gramStart"/>
      <w:r w:rsidR="00D57A44">
        <w:rPr>
          <w:sz w:val="28"/>
        </w:rPr>
        <w:t>O(</w:t>
      </w:r>
      <w:proofErr w:type="gramEnd"/>
      <w:r w:rsidR="00D57A44">
        <w:rPr>
          <w:sz w:val="28"/>
        </w:rPr>
        <w:t>n) deletion from the end of the list because it must find the new tail node and update its next pointer.</w:t>
      </w:r>
    </w:p>
    <w:p w:rsidR="00090CA9" w:rsidRDefault="00090CA9">
      <w:pPr>
        <w:rPr>
          <w:sz w:val="28"/>
        </w:rPr>
      </w:pPr>
      <w:r>
        <w:rPr>
          <w:sz w:val="28"/>
        </w:rPr>
        <w:t xml:space="preserve">With our structure, addition is </w:t>
      </w:r>
      <w:proofErr w:type="gramStart"/>
      <w:r>
        <w:rPr>
          <w:sz w:val="28"/>
        </w:rPr>
        <w:t>O(</w:t>
      </w:r>
      <w:proofErr w:type="gramEnd"/>
      <w:r>
        <w:rPr>
          <w:sz w:val="28"/>
        </w:rPr>
        <w:t>1) on bo</w:t>
      </w:r>
      <w:r w:rsidR="00C51EDE">
        <w:rPr>
          <w:sz w:val="28"/>
        </w:rPr>
        <w:t>th sides.  The algorithm creates a node, sets</w:t>
      </w:r>
      <w:r>
        <w:rPr>
          <w:sz w:val="28"/>
        </w:rPr>
        <w:t xml:space="preserve"> its ne</w:t>
      </w:r>
      <w:r w:rsidR="00C51EDE">
        <w:rPr>
          <w:sz w:val="28"/>
        </w:rPr>
        <w:t xml:space="preserve">xt, </w:t>
      </w:r>
      <w:proofErr w:type="spellStart"/>
      <w:r w:rsidR="00C51EDE">
        <w:rPr>
          <w:sz w:val="28"/>
        </w:rPr>
        <w:t>prev</w:t>
      </w:r>
      <w:proofErr w:type="spellEnd"/>
      <w:r w:rsidR="00C51EDE">
        <w:rPr>
          <w:sz w:val="28"/>
        </w:rPr>
        <w:t xml:space="preserve"> and data, then updates</w:t>
      </w:r>
      <w:r>
        <w:rPr>
          <w:sz w:val="28"/>
        </w:rPr>
        <w:t xml:space="preserve"> the list</w:t>
      </w:r>
      <w:r w:rsidR="00C51EDE">
        <w:rPr>
          <w:sz w:val="28"/>
        </w:rPr>
        <w:t>’s</w:t>
      </w:r>
      <w:r>
        <w:rPr>
          <w:sz w:val="28"/>
        </w:rPr>
        <w:t xml:space="preserve"> head and tail as well as the </w:t>
      </w:r>
      <w:proofErr w:type="spellStart"/>
      <w:r>
        <w:rPr>
          <w:sz w:val="28"/>
        </w:rPr>
        <w:t>prev</w:t>
      </w:r>
      <w:proofErr w:type="spellEnd"/>
      <w:r>
        <w:rPr>
          <w:sz w:val="28"/>
        </w:rPr>
        <w:t xml:space="preserve"> and next of adjacent nodes as required</w:t>
      </w:r>
      <w:r w:rsidR="00C51EDE">
        <w:rPr>
          <w:sz w:val="28"/>
        </w:rPr>
        <w:t xml:space="preserve">. These are all </w:t>
      </w:r>
      <w:proofErr w:type="gramStart"/>
      <w:r w:rsidR="00C51EDE">
        <w:rPr>
          <w:sz w:val="28"/>
        </w:rPr>
        <w:t>O(</w:t>
      </w:r>
      <w:proofErr w:type="gramEnd"/>
      <w:r w:rsidR="00C51EDE">
        <w:rPr>
          <w:sz w:val="28"/>
        </w:rPr>
        <w:t xml:space="preserve">1) operations and the number of operations is not proportional to the size of the </w:t>
      </w:r>
      <w:proofErr w:type="spellStart"/>
      <w:r w:rsidR="00C51EDE">
        <w:rPr>
          <w:sz w:val="28"/>
        </w:rPr>
        <w:t>deque</w:t>
      </w:r>
      <w:proofErr w:type="spellEnd"/>
      <w:r w:rsidR="00C51EDE">
        <w:rPr>
          <w:sz w:val="28"/>
        </w:rPr>
        <w:t>.</w:t>
      </w:r>
    </w:p>
    <w:p w:rsidR="00090CA9" w:rsidRDefault="00090CA9">
      <w:pPr>
        <w:rPr>
          <w:sz w:val="28"/>
        </w:rPr>
      </w:pPr>
      <w:r>
        <w:rPr>
          <w:sz w:val="28"/>
        </w:rPr>
        <w:t xml:space="preserve">Similarly, </w:t>
      </w:r>
      <w:r w:rsidR="00C51EDE">
        <w:rPr>
          <w:sz w:val="28"/>
        </w:rPr>
        <w:t xml:space="preserve">the </w:t>
      </w:r>
      <w:r>
        <w:rPr>
          <w:sz w:val="28"/>
        </w:rPr>
        <w:t>deletion</w:t>
      </w:r>
      <w:r w:rsidR="00C51EDE">
        <w:rPr>
          <w:sz w:val="28"/>
        </w:rPr>
        <w:t>s are</w:t>
      </w:r>
      <w:r>
        <w:rPr>
          <w:sz w:val="28"/>
        </w:rPr>
        <w:t xml:space="preserve"> </w:t>
      </w:r>
      <w:proofErr w:type="gramStart"/>
      <w:r>
        <w:rPr>
          <w:sz w:val="28"/>
        </w:rPr>
        <w:t>O(</w:t>
      </w:r>
      <w:proofErr w:type="gramEnd"/>
      <w:r>
        <w:rPr>
          <w:sz w:val="28"/>
        </w:rPr>
        <w:t xml:space="preserve">1) but </w:t>
      </w:r>
      <w:r w:rsidR="00C51EDE">
        <w:rPr>
          <w:sz w:val="28"/>
        </w:rPr>
        <w:t>the algorithm</w:t>
      </w:r>
      <w:r w:rsidR="00AE6082">
        <w:rPr>
          <w:sz w:val="28"/>
        </w:rPr>
        <w:t xml:space="preserve"> take</w:t>
      </w:r>
      <w:r w:rsidR="00C51EDE">
        <w:rPr>
          <w:sz w:val="28"/>
        </w:rPr>
        <w:t>s</w:t>
      </w:r>
      <w:r>
        <w:rPr>
          <w:sz w:val="28"/>
        </w:rPr>
        <w:t xml:space="preserve"> out information</w:t>
      </w:r>
      <w:r w:rsidR="00AE6082">
        <w:rPr>
          <w:sz w:val="28"/>
        </w:rPr>
        <w:t xml:space="preserve"> and free</w:t>
      </w:r>
      <w:r w:rsidR="00C51EDE">
        <w:rPr>
          <w:sz w:val="28"/>
        </w:rPr>
        <w:t>s</w:t>
      </w:r>
      <w:r>
        <w:rPr>
          <w:sz w:val="28"/>
        </w:rPr>
        <w:t xml:space="preserve"> instead of initializing a node.</w:t>
      </w:r>
    </w:p>
    <w:p w:rsidR="00C51EDE" w:rsidRDefault="00C51EDE">
      <w:pPr>
        <w:rPr>
          <w:b/>
          <w:sz w:val="28"/>
        </w:rPr>
      </w:pPr>
    </w:p>
    <w:p w:rsidR="00697499" w:rsidRDefault="00697499">
      <w:pPr>
        <w:rPr>
          <w:b/>
          <w:sz w:val="28"/>
        </w:rPr>
      </w:pPr>
    </w:p>
    <w:p w:rsidR="008760C8" w:rsidRDefault="008760C8">
      <w:pPr>
        <w:rPr>
          <w:b/>
          <w:sz w:val="28"/>
        </w:rPr>
      </w:pPr>
    </w:p>
    <w:p w:rsidR="00CF0406" w:rsidRPr="00CF0406" w:rsidRDefault="00C51EDE">
      <w:pPr>
        <w:rPr>
          <w:sz w:val="28"/>
        </w:rPr>
      </w:pPr>
      <w:r>
        <w:rPr>
          <w:b/>
          <w:sz w:val="28"/>
        </w:rPr>
        <w:t>Part E</w:t>
      </w:r>
    </w:p>
    <w:p w:rsidR="00CF0406" w:rsidRPr="008760C8" w:rsidRDefault="00CF0406">
      <w:pPr>
        <w:rPr>
          <w:sz w:val="24"/>
        </w:rPr>
      </w:pPr>
      <w:r w:rsidRPr="008760C8">
        <w:rPr>
          <w:sz w:val="24"/>
        </w:rPr>
        <w:t xml:space="preserve">Let the </w:t>
      </w:r>
      <w:proofErr w:type="spellStart"/>
      <w:r w:rsidRPr="008760C8">
        <w:rPr>
          <w:sz w:val="24"/>
        </w:rPr>
        <w:t>deque</w:t>
      </w:r>
      <w:proofErr w:type="spellEnd"/>
      <w:r w:rsidRPr="008760C8">
        <w:rPr>
          <w:sz w:val="24"/>
        </w:rPr>
        <w:t xml:space="preserve"> be &lt;</w:t>
      </w:r>
      <w:proofErr w:type="spellStart"/>
      <w:r w:rsidRPr="008760C8">
        <w:rPr>
          <w:sz w:val="24"/>
        </w:rPr>
        <w:t>c</w:t>
      </w:r>
      <w:r w:rsidRPr="008760C8">
        <w:rPr>
          <w:sz w:val="24"/>
          <w:vertAlign w:val="subscript"/>
        </w:rPr>
        <w:t>b</w:t>
      </w:r>
      <w:proofErr w:type="spellEnd"/>
      <w:r w:rsidRPr="008760C8">
        <w:rPr>
          <w:sz w:val="24"/>
        </w:rPr>
        <w:t>, c</w:t>
      </w:r>
      <w:r w:rsidRPr="008760C8">
        <w:rPr>
          <w:sz w:val="24"/>
          <w:vertAlign w:val="subscript"/>
        </w:rPr>
        <w:t>b+1</w:t>
      </w:r>
      <w:proofErr w:type="gramStart"/>
      <w:r w:rsidRPr="008760C8">
        <w:rPr>
          <w:sz w:val="24"/>
        </w:rPr>
        <w:t>, …,</w:t>
      </w:r>
      <w:proofErr w:type="gramEnd"/>
      <w:r w:rsidRPr="008760C8">
        <w:rPr>
          <w:sz w:val="24"/>
        </w:rPr>
        <w:t xml:space="preserve"> c</w:t>
      </w:r>
      <w:r w:rsidRPr="008760C8">
        <w:rPr>
          <w:sz w:val="24"/>
          <w:vertAlign w:val="subscript"/>
        </w:rPr>
        <w:t>t-1</w:t>
      </w:r>
      <w:r w:rsidRPr="008760C8">
        <w:rPr>
          <w:sz w:val="24"/>
        </w:rPr>
        <w:t xml:space="preserve">, </w:t>
      </w:r>
      <w:proofErr w:type="spellStart"/>
      <w:r w:rsidRPr="008760C8">
        <w:rPr>
          <w:sz w:val="24"/>
        </w:rPr>
        <w:t>c</w:t>
      </w:r>
      <w:r w:rsidRPr="008760C8">
        <w:rPr>
          <w:sz w:val="24"/>
          <w:vertAlign w:val="subscript"/>
        </w:rPr>
        <w:t>t</w:t>
      </w:r>
      <w:proofErr w:type="spellEnd"/>
      <w:r w:rsidRPr="008760C8">
        <w:rPr>
          <w:sz w:val="24"/>
        </w:rPr>
        <w:t xml:space="preserve">&gt; where </w:t>
      </w:r>
      <w:proofErr w:type="spellStart"/>
      <w:r w:rsidRPr="008760C8">
        <w:rPr>
          <w:sz w:val="24"/>
        </w:rPr>
        <w:t>c</w:t>
      </w:r>
      <w:r w:rsidRPr="008760C8">
        <w:rPr>
          <w:sz w:val="24"/>
          <w:vertAlign w:val="subscript"/>
        </w:rPr>
        <w:t>b</w:t>
      </w:r>
      <w:proofErr w:type="spellEnd"/>
      <w:r w:rsidR="008760C8">
        <w:rPr>
          <w:sz w:val="24"/>
        </w:rPr>
        <w:t xml:space="preserve"> is the bottom node</w:t>
      </w:r>
      <w:r w:rsidRPr="008760C8">
        <w:rPr>
          <w:sz w:val="24"/>
        </w:rPr>
        <w:t xml:space="preserve"> and </w:t>
      </w:r>
      <w:proofErr w:type="spellStart"/>
      <w:r w:rsidRPr="008760C8">
        <w:rPr>
          <w:sz w:val="24"/>
        </w:rPr>
        <w:t>c</w:t>
      </w:r>
      <w:r w:rsidRPr="008760C8">
        <w:rPr>
          <w:sz w:val="24"/>
          <w:vertAlign w:val="subscript"/>
        </w:rPr>
        <w:t>t</w:t>
      </w:r>
      <w:proofErr w:type="spellEnd"/>
      <w:r w:rsidRPr="008760C8">
        <w:rPr>
          <w:sz w:val="24"/>
        </w:rPr>
        <w:t xml:space="preserve"> is the top</w:t>
      </w:r>
      <w:r w:rsidR="008760C8">
        <w:rPr>
          <w:sz w:val="24"/>
        </w:rPr>
        <w:t xml:space="preserve"> node</w:t>
      </w:r>
      <w:r w:rsidRPr="008760C8">
        <w:rPr>
          <w:sz w:val="24"/>
        </w:rPr>
        <w:t>.</w:t>
      </w:r>
    </w:p>
    <w:p w:rsidR="00697499" w:rsidRPr="008760C8" w:rsidRDefault="00697499">
      <w:pPr>
        <w:rPr>
          <w:sz w:val="24"/>
        </w:rPr>
      </w:pPr>
      <w:proofErr w:type="spellStart"/>
      <w:r w:rsidRPr="008760C8">
        <w:rPr>
          <w:sz w:val="24"/>
        </w:rPr>
        <w:t>Init</w:t>
      </w:r>
      <w:proofErr w:type="spellEnd"/>
      <w:r w:rsidRPr="008760C8">
        <w:rPr>
          <w:sz w:val="24"/>
        </w:rPr>
        <w:t xml:space="preserve"> (A, B, C)</w:t>
      </w:r>
    </w:p>
    <w:p w:rsidR="00697499" w:rsidRPr="008760C8" w:rsidRDefault="00697499">
      <w:pPr>
        <w:rPr>
          <w:sz w:val="24"/>
        </w:rPr>
      </w:pPr>
      <w:r w:rsidRPr="008760C8">
        <w:rPr>
          <w:sz w:val="24"/>
        </w:rPr>
        <w:t>&lt;C, A, B, C&gt;</w:t>
      </w:r>
    </w:p>
    <w:p w:rsidR="00CA72AD" w:rsidRPr="008760C8" w:rsidRDefault="00CA72AD">
      <w:pPr>
        <w:rPr>
          <w:sz w:val="24"/>
        </w:rPr>
        <w:sectPr w:rsidR="00CA72AD" w:rsidRPr="008760C8">
          <w:pgSz w:w="11906" w:h="16838"/>
          <w:pgMar w:top="1440" w:right="1440" w:bottom="1440" w:left="1440" w:header="708" w:footer="708" w:gutter="0"/>
          <w:cols w:space="708"/>
          <w:docGrid w:linePitch="360"/>
        </w:sectPr>
      </w:pPr>
    </w:p>
    <w:p w:rsidR="00697499" w:rsidRPr="008760C8" w:rsidRDefault="00697499">
      <w:pPr>
        <w:rPr>
          <w:b/>
          <w:sz w:val="24"/>
        </w:rPr>
      </w:pPr>
      <w:r w:rsidRPr="008760C8">
        <w:rPr>
          <w:b/>
          <w:sz w:val="24"/>
        </w:rPr>
        <w:t>I = 3 (D)</w:t>
      </w:r>
    </w:p>
    <w:p w:rsidR="00697499" w:rsidRPr="008760C8" w:rsidRDefault="00697499">
      <w:pPr>
        <w:rPr>
          <w:sz w:val="24"/>
        </w:rPr>
      </w:pPr>
      <w:r w:rsidRPr="008760C8">
        <w:rPr>
          <w:sz w:val="24"/>
        </w:rPr>
        <w:t>&lt;C, A, B&gt;</w:t>
      </w:r>
    </w:p>
    <w:p w:rsidR="00697499" w:rsidRPr="008760C8" w:rsidRDefault="00697499">
      <w:pPr>
        <w:rPr>
          <w:sz w:val="24"/>
        </w:rPr>
      </w:pPr>
      <w:r w:rsidRPr="008760C8">
        <w:rPr>
          <w:sz w:val="24"/>
        </w:rPr>
        <w:t>&lt;C, A, B, D&gt;</w:t>
      </w:r>
    </w:p>
    <w:p w:rsidR="00697499" w:rsidRPr="008760C8" w:rsidRDefault="00697499">
      <w:pPr>
        <w:rPr>
          <w:sz w:val="24"/>
        </w:rPr>
      </w:pPr>
      <w:r w:rsidRPr="008760C8">
        <w:rPr>
          <w:sz w:val="24"/>
        </w:rPr>
        <w:t>&lt;A, B, D&gt;</w:t>
      </w:r>
    </w:p>
    <w:p w:rsidR="00697499" w:rsidRPr="008760C8" w:rsidRDefault="00697499">
      <w:pPr>
        <w:rPr>
          <w:sz w:val="24"/>
        </w:rPr>
      </w:pPr>
      <w:r w:rsidRPr="008760C8">
        <w:rPr>
          <w:sz w:val="24"/>
        </w:rPr>
        <w:t>&lt;D, A, B, D&gt;</w:t>
      </w:r>
    </w:p>
    <w:p w:rsidR="00697499" w:rsidRPr="008760C8" w:rsidRDefault="00697499">
      <w:pPr>
        <w:rPr>
          <w:b/>
          <w:sz w:val="24"/>
        </w:rPr>
      </w:pPr>
      <w:r w:rsidRPr="008760C8">
        <w:rPr>
          <w:b/>
          <w:sz w:val="24"/>
        </w:rPr>
        <w:t>I = 4 (E)</w:t>
      </w:r>
    </w:p>
    <w:p w:rsidR="00697499" w:rsidRPr="008760C8" w:rsidRDefault="00697499">
      <w:pPr>
        <w:rPr>
          <w:sz w:val="24"/>
        </w:rPr>
      </w:pPr>
      <w:r w:rsidRPr="008760C8">
        <w:rPr>
          <w:sz w:val="24"/>
        </w:rPr>
        <w:t>&lt;D, A, B, D, E&gt;</w:t>
      </w:r>
    </w:p>
    <w:p w:rsidR="00697499" w:rsidRPr="008760C8" w:rsidRDefault="00697499">
      <w:pPr>
        <w:rPr>
          <w:sz w:val="24"/>
        </w:rPr>
      </w:pPr>
      <w:r w:rsidRPr="008760C8">
        <w:rPr>
          <w:sz w:val="24"/>
        </w:rPr>
        <w:t>&lt;A, B, D, E&gt;</w:t>
      </w:r>
    </w:p>
    <w:p w:rsidR="00697499" w:rsidRPr="008760C8" w:rsidRDefault="00697499">
      <w:pPr>
        <w:rPr>
          <w:sz w:val="24"/>
        </w:rPr>
      </w:pPr>
      <w:r w:rsidRPr="008760C8">
        <w:rPr>
          <w:sz w:val="24"/>
        </w:rPr>
        <w:t>&lt;E, A, B, D, E&gt;</w:t>
      </w:r>
    </w:p>
    <w:p w:rsidR="00697499" w:rsidRPr="008760C8" w:rsidRDefault="00697499">
      <w:pPr>
        <w:rPr>
          <w:b/>
          <w:sz w:val="24"/>
        </w:rPr>
      </w:pPr>
      <w:r w:rsidRPr="008760C8">
        <w:rPr>
          <w:b/>
          <w:sz w:val="24"/>
        </w:rPr>
        <w:t>I = 5 (F)</w:t>
      </w:r>
    </w:p>
    <w:p w:rsidR="00697499" w:rsidRPr="008760C8" w:rsidRDefault="00697499">
      <w:pPr>
        <w:rPr>
          <w:sz w:val="24"/>
        </w:rPr>
      </w:pPr>
      <w:r w:rsidRPr="008760C8">
        <w:rPr>
          <w:sz w:val="24"/>
        </w:rPr>
        <w:t>&lt;E, A, B, D&gt;</w:t>
      </w:r>
    </w:p>
    <w:p w:rsidR="00697499" w:rsidRPr="008760C8" w:rsidRDefault="00697499">
      <w:pPr>
        <w:rPr>
          <w:sz w:val="24"/>
        </w:rPr>
      </w:pPr>
      <w:r w:rsidRPr="008760C8">
        <w:rPr>
          <w:sz w:val="24"/>
        </w:rPr>
        <w:t>&lt;E, A, B, D, F&gt;</w:t>
      </w:r>
    </w:p>
    <w:p w:rsidR="00697499" w:rsidRPr="008760C8" w:rsidRDefault="00697499">
      <w:pPr>
        <w:rPr>
          <w:sz w:val="24"/>
        </w:rPr>
      </w:pPr>
      <w:r w:rsidRPr="008760C8">
        <w:rPr>
          <w:sz w:val="24"/>
        </w:rPr>
        <w:t>&lt;</w:t>
      </w:r>
      <w:r w:rsidR="00CF0406" w:rsidRPr="008760C8">
        <w:rPr>
          <w:sz w:val="24"/>
        </w:rPr>
        <w:t>A, B, D, F</w:t>
      </w:r>
      <w:r w:rsidRPr="008760C8">
        <w:rPr>
          <w:sz w:val="24"/>
        </w:rPr>
        <w:t>&gt;</w:t>
      </w:r>
    </w:p>
    <w:p w:rsidR="00CF0406" w:rsidRPr="008760C8" w:rsidRDefault="00CF0406">
      <w:pPr>
        <w:rPr>
          <w:sz w:val="24"/>
        </w:rPr>
      </w:pPr>
      <w:r w:rsidRPr="008760C8">
        <w:rPr>
          <w:sz w:val="24"/>
        </w:rPr>
        <w:t>&lt;F, A, B, D, F&gt;</w:t>
      </w:r>
    </w:p>
    <w:p w:rsidR="00CF0406" w:rsidRPr="008760C8" w:rsidRDefault="00CF0406">
      <w:pPr>
        <w:rPr>
          <w:b/>
          <w:sz w:val="24"/>
        </w:rPr>
      </w:pPr>
      <w:r w:rsidRPr="008760C8">
        <w:rPr>
          <w:b/>
          <w:sz w:val="24"/>
        </w:rPr>
        <w:t>I = 6 (G)</w:t>
      </w:r>
    </w:p>
    <w:p w:rsidR="00CF0406" w:rsidRPr="008760C8" w:rsidRDefault="00CF0406">
      <w:pPr>
        <w:rPr>
          <w:sz w:val="24"/>
        </w:rPr>
      </w:pPr>
      <w:r w:rsidRPr="008760C8">
        <w:rPr>
          <w:sz w:val="24"/>
        </w:rPr>
        <w:t>&lt;F, A, B, D&gt;</w:t>
      </w:r>
    </w:p>
    <w:p w:rsidR="00CF0406" w:rsidRPr="008760C8" w:rsidRDefault="00CF0406">
      <w:pPr>
        <w:rPr>
          <w:sz w:val="24"/>
        </w:rPr>
      </w:pPr>
      <w:r w:rsidRPr="008760C8">
        <w:rPr>
          <w:sz w:val="24"/>
        </w:rPr>
        <w:t>&lt;F, A, B, D, G&gt;</w:t>
      </w:r>
    </w:p>
    <w:p w:rsidR="00CF0406" w:rsidRPr="008760C8" w:rsidRDefault="00CF0406">
      <w:pPr>
        <w:rPr>
          <w:sz w:val="24"/>
        </w:rPr>
      </w:pPr>
      <w:r w:rsidRPr="008760C8">
        <w:rPr>
          <w:sz w:val="24"/>
        </w:rPr>
        <w:t>&lt;G, F, A, B, D, G&gt;</w:t>
      </w:r>
    </w:p>
    <w:p w:rsidR="00CF0406" w:rsidRPr="008760C8" w:rsidRDefault="00CF0406">
      <w:pPr>
        <w:rPr>
          <w:b/>
          <w:sz w:val="24"/>
        </w:rPr>
      </w:pPr>
      <w:r w:rsidRPr="008760C8">
        <w:rPr>
          <w:b/>
          <w:sz w:val="24"/>
        </w:rPr>
        <w:t>I = 7 (H)</w:t>
      </w:r>
    </w:p>
    <w:p w:rsidR="00CF0406" w:rsidRPr="008760C8" w:rsidRDefault="00CF0406">
      <w:pPr>
        <w:rPr>
          <w:sz w:val="24"/>
        </w:rPr>
      </w:pPr>
      <w:r w:rsidRPr="008760C8">
        <w:rPr>
          <w:sz w:val="24"/>
        </w:rPr>
        <w:t>&lt;G, F, A, B, D, G, H&gt;</w:t>
      </w:r>
    </w:p>
    <w:p w:rsidR="00CF0406" w:rsidRPr="008760C8" w:rsidRDefault="00CF0406">
      <w:pPr>
        <w:rPr>
          <w:sz w:val="24"/>
        </w:rPr>
      </w:pPr>
      <w:r w:rsidRPr="008760C8">
        <w:rPr>
          <w:sz w:val="24"/>
        </w:rPr>
        <w:t>&lt;F, A, B, D, G, H&gt;</w:t>
      </w:r>
    </w:p>
    <w:p w:rsidR="00CF0406" w:rsidRPr="008760C8" w:rsidRDefault="00CF0406">
      <w:pPr>
        <w:rPr>
          <w:sz w:val="24"/>
        </w:rPr>
      </w:pPr>
      <w:r w:rsidRPr="008760C8">
        <w:rPr>
          <w:sz w:val="24"/>
        </w:rPr>
        <w:t>&lt;A, B, D, G, H&gt;</w:t>
      </w:r>
    </w:p>
    <w:p w:rsidR="00CF0406" w:rsidRPr="008760C8" w:rsidRDefault="00CF0406">
      <w:pPr>
        <w:rPr>
          <w:sz w:val="24"/>
        </w:rPr>
      </w:pPr>
      <w:r w:rsidRPr="008760C8">
        <w:rPr>
          <w:sz w:val="24"/>
        </w:rPr>
        <w:t>&lt;B, D, G, H&gt;</w:t>
      </w:r>
    </w:p>
    <w:p w:rsidR="00CF0406" w:rsidRPr="008760C8" w:rsidRDefault="00CF0406">
      <w:pPr>
        <w:rPr>
          <w:sz w:val="24"/>
          <w:u w:val="single"/>
        </w:rPr>
      </w:pPr>
      <w:r w:rsidRPr="008760C8">
        <w:rPr>
          <w:sz w:val="24"/>
          <w:u w:val="single"/>
        </w:rPr>
        <w:t>&lt;H, B, D, G, H&gt;</w:t>
      </w:r>
    </w:p>
    <w:p w:rsidR="00CA72AD" w:rsidRDefault="00CA72AD" w:rsidP="00AE6082">
      <w:pPr>
        <w:rPr>
          <w:sz w:val="28"/>
        </w:rPr>
        <w:sectPr w:rsidR="00CA72AD" w:rsidSect="00CA72AD">
          <w:type w:val="continuous"/>
          <w:pgSz w:w="11906" w:h="16838"/>
          <w:pgMar w:top="1440" w:right="1440" w:bottom="1440" w:left="1440" w:header="708" w:footer="708" w:gutter="0"/>
          <w:cols w:num="3" w:space="708"/>
          <w:docGrid w:linePitch="360"/>
        </w:sectPr>
      </w:pPr>
    </w:p>
    <w:p w:rsidR="00D57A44" w:rsidRDefault="00CA72AD" w:rsidP="00AE6082">
      <w:pPr>
        <w:rPr>
          <w:b/>
          <w:sz w:val="28"/>
        </w:rPr>
      </w:pPr>
      <w:r>
        <w:rPr>
          <w:b/>
          <w:sz w:val="28"/>
        </w:rPr>
        <w:t>Part G</w:t>
      </w:r>
    </w:p>
    <w:p w:rsidR="008760C8" w:rsidRDefault="008760C8" w:rsidP="008760C8">
      <w:pPr>
        <w:rPr>
          <w:sz w:val="28"/>
        </w:rPr>
      </w:pPr>
      <w:r>
        <w:rPr>
          <w:sz w:val="28"/>
        </w:rPr>
        <w:t xml:space="preserve">The basic operations are the four </w:t>
      </w:r>
      <w:proofErr w:type="spellStart"/>
      <w:r>
        <w:rPr>
          <w:sz w:val="28"/>
        </w:rPr>
        <w:t>deque</w:t>
      </w:r>
      <w:proofErr w:type="spellEnd"/>
      <w:r>
        <w:rPr>
          <w:sz w:val="28"/>
        </w:rPr>
        <w:t xml:space="preserve"> operations and the cross-product calculation in </w:t>
      </w:r>
      <w:proofErr w:type="gramStart"/>
      <w:r>
        <w:rPr>
          <w:sz w:val="28"/>
        </w:rPr>
        <w:t>orientation(</w:t>
      </w:r>
      <w:proofErr w:type="gramEnd"/>
      <w:r>
        <w:rPr>
          <w:sz w:val="28"/>
        </w:rPr>
        <w:t xml:space="preserve">). They are all </w:t>
      </w:r>
      <w:proofErr w:type="gramStart"/>
      <w:r>
        <w:rPr>
          <w:sz w:val="28"/>
        </w:rPr>
        <w:t>O(</w:t>
      </w:r>
      <w:proofErr w:type="gramEnd"/>
      <w:r>
        <w:rPr>
          <w:sz w:val="28"/>
        </w:rPr>
        <w:t>1).</w:t>
      </w:r>
    </w:p>
    <w:p w:rsidR="008760C8" w:rsidRDefault="008760C8" w:rsidP="008760C8">
      <w:pPr>
        <w:rPr>
          <w:sz w:val="28"/>
        </w:rPr>
      </w:pPr>
      <w:r>
        <w:rPr>
          <w:sz w:val="28"/>
        </w:rPr>
        <w:t xml:space="preserve">For this analysis, let the basic operation be any of the </w:t>
      </w:r>
      <w:proofErr w:type="spellStart"/>
      <w:r>
        <w:rPr>
          <w:sz w:val="28"/>
        </w:rPr>
        <w:t>deque</w:t>
      </w:r>
      <w:proofErr w:type="spellEnd"/>
      <w:r>
        <w:rPr>
          <w:sz w:val="28"/>
        </w:rPr>
        <w:t xml:space="preserve"> operations.</w:t>
      </w:r>
    </w:p>
    <w:p w:rsidR="00ED3DE7" w:rsidRDefault="00ED3DE7" w:rsidP="008760C8">
      <w:pPr>
        <w:rPr>
          <w:sz w:val="28"/>
        </w:rPr>
      </w:pPr>
      <w:r>
        <w:rPr>
          <w:sz w:val="28"/>
        </w:rPr>
        <w:t xml:space="preserve">Each point can be inserted and pushed at most once. Further, each point can only be removed or popped at most once. Therefore, for each point, the maximum number of operations is 4. This brings the maximum number of operations to 4n, bounding the algorithm to </w:t>
      </w:r>
      <w:proofErr w:type="gramStart"/>
      <w:r>
        <w:rPr>
          <w:sz w:val="28"/>
        </w:rPr>
        <w:t>O(</w:t>
      </w:r>
      <w:proofErr w:type="gramEnd"/>
      <w:r>
        <w:rPr>
          <w:sz w:val="28"/>
        </w:rPr>
        <w:t>n).</w:t>
      </w:r>
      <w:bookmarkStart w:id="0" w:name="_GoBack"/>
      <w:bookmarkEnd w:id="0"/>
    </w:p>
    <w:p w:rsidR="008760C8" w:rsidRDefault="008760C8" w:rsidP="008760C8">
      <w:pPr>
        <w:rPr>
          <w:sz w:val="28"/>
        </w:rPr>
      </w:pPr>
      <w:r>
        <w:rPr>
          <w:sz w:val="28"/>
        </w:rPr>
        <w:t xml:space="preserve">However, this does not contradict the statement. </w:t>
      </w:r>
      <w:proofErr w:type="spellStart"/>
      <w:r>
        <w:rPr>
          <w:sz w:val="28"/>
        </w:rPr>
        <w:t>InsideHull</w:t>
      </w:r>
      <w:proofErr w:type="spellEnd"/>
      <w:r>
        <w:rPr>
          <w:sz w:val="28"/>
        </w:rPr>
        <w:t xml:space="preserve"> computes the convex hull for a given simple polygon, whereas the convex hull problem in the general case computes it for an unordered set of points.</w:t>
      </w:r>
    </w:p>
    <w:p w:rsidR="008760C8" w:rsidRPr="00AE6082" w:rsidRDefault="008760C8" w:rsidP="008760C8">
      <w:pPr>
        <w:rPr>
          <w:sz w:val="28"/>
        </w:rPr>
      </w:pPr>
      <w:r>
        <w:rPr>
          <w:sz w:val="28"/>
        </w:rPr>
        <w:t xml:space="preserve">In this general case, the best known runtime complexity is </w:t>
      </w:r>
      <w:proofErr w:type="gramStart"/>
      <w:r>
        <w:rPr>
          <w:sz w:val="28"/>
        </w:rPr>
        <w:t>O(</w:t>
      </w:r>
      <w:proofErr w:type="spellStart"/>
      <w:proofErr w:type="gramEnd"/>
      <w:r>
        <w:rPr>
          <w:sz w:val="28"/>
        </w:rPr>
        <w:t>nlogn</w:t>
      </w:r>
      <w:proofErr w:type="spellEnd"/>
      <w:r>
        <w:rPr>
          <w:sz w:val="28"/>
        </w:rPr>
        <w:t xml:space="preserve">). </w:t>
      </w:r>
      <w:proofErr w:type="spellStart"/>
      <w:r>
        <w:rPr>
          <w:sz w:val="28"/>
        </w:rPr>
        <w:t>InsideHull</w:t>
      </w:r>
      <w:proofErr w:type="spellEnd"/>
      <w:r>
        <w:rPr>
          <w:sz w:val="28"/>
        </w:rPr>
        <w:t xml:space="preserve"> is </w:t>
      </w:r>
      <w:proofErr w:type="gramStart"/>
      <w:r>
        <w:rPr>
          <w:sz w:val="28"/>
        </w:rPr>
        <w:t>O(</w:t>
      </w:r>
      <w:proofErr w:type="gramEnd"/>
      <w:r>
        <w:rPr>
          <w:sz w:val="28"/>
        </w:rPr>
        <w:t>n) but only handles a subset of cases.</w:t>
      </w:r>
    </w:p>
    <w:sectPr w:rsidR="008760C8" w:rsidRPr="00AE6082" w:rsidSect="00CA72A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533A5"/>
    <w:multiLevelType w:val="hybridMultilevel"/>
    <w:tmpl w:val="8B4A0EE2"/>
    <w:lvl w:ilvl="0" w:tplc="7B54D8D2">
      <w:start w:val="1"/>
      <w:numFmt w:val="lowerLetter"/>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C07286"/>
    <w:multiLevelType w:val="hybridMultilevel"/>
    <w:tmpl w:val="297AA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D66946"/>
    <w:multiLevelType w:val="hybridMultilevel"/>
    <w:tmpl w:val="EFA64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00464F"/>
    <w:multiLevelType w:val="hybridMultilevel"/>
    <w:tmpl w:val="F3500A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F4"/>
    <w:rsid w:val="00090CA9"/>
    <w:rsid w:val="000D4898"/>
    <w:rsid w:val="002054F1"/>
    <w:rsid w:val="00250BC9"/>
    <w:rsid w:val="002C4E2F"/>
    <w:rsid w:val="00313120"/>
    <w:rsid w:val="00322D64"/>
    <w:rsid w:val="00404FF4"/>
    <w:rsid w:val="0042437E"/>
    <w:rsid w:val="004927C5"/>
    <w:rsid w:val="004D7770"/>
    <w:rsid w:val="00564F67"/>
    <w:rsid w:val="00697499"/>
    <w:rsid w:val="0084427D"/>
    <w:rsid w:val="008760C8"/>
    <w:rsid w:val="008F0BD9"/>
    <w:rsid w:val="00905617"/>
    <w:rsid w:val="00A024CB"/>
    <w:rsid w:val="00A316A8"/>
    <w:rsid w:val="00A3726B"/>
    <w:rsid w:val="00AC6477"/>
    <w:rsid w:val="00AE6082"/>
    <w:rsid w:val="00B44941"/>
    <w:rsid w:val="00C51EDE"/>
    <w:rsid w:val="00CA72AD"/>
    <w:rsid w:val="00CF0406"/>
    <w:rsid w:val="00D57A44"/>
    <w:rsid w:val="00E611CC"/>
    <w:rsid w:val="00ED3DE7"/>
    <w:rsid w:val="00F44333"/>
    <w:rsid w:val="00FD4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14459-F776-499C-A479-1B8856A5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C9"/>
    <w:pPr>
      <w:ind w:left="720"/>
      <w:contextualSpacing/>
    </w:pPr>
  </w:style>
  <w:style w:type="character" w:styleId="Hyperlink">
    <w:name w:val="Hyperlink"/>
    <w:basedOn w:val="DefaultParagraphFont"/>
    <w:uiPriority w:val="99"/>
    <w:semiHidden/>
    <w:unhideWhenUsed/>
    <w:rsid w:val="00313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nvex_polyg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378B7-78A4-430E-8DE9-6EB5E49F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Lui</dc:creator>
  <cp:keywords/>
  <dc:description/>
  <cp:lastModifiedBy>Matthew Lui</cp:lastModifiedBy>
  <cp:revision>8</cp:revision>
  <cp:lastPrinted>2019-04-10T13:43:00Z</cp:lastPrinted>
  <dcterms:created xsi:type="dcterms:W3CDTF">2019-04-04T09:48:00Z</dcterms:created>
  <dcterms:modified xsi:type="dcterms:W3CDTF">2019-04-10T14:02:00Z</dcterms:modified>
</cp:coreProperties>
</file>