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029D6" w:rsidRPr="00D029D6" w:rsidRDefault="00D029D6" w:rsidP="00D029D6">
      <w:pPr>
        <w:spacing w:before="210" w:after="210" w:line="405" w:lineRule="atLeast"/>
        <w:outlineLvl w:val="1"/>
        <w:rPr>
          <w:rFonts w:ascii="var(--fontFamilySpecial)" w:eastAsia="Times New Roman" w:hAnsi="var(--fontFamilySpecial)" w:cs="Times New Roman"/>
          <w:color w:val="444444"/>
          <w:sz w:val="33"/>
          <w:szCs w:val="33"/>
          <w:lang w:eastAsia="pl-PL"/>
        </w:rPr>
      </w:pPr>
      <w:r w:rsidRPr="00D029D6">
        <w:rPr>
          <w:rFonts w:ascii="var(--fontFamilySpecial)" w:eastAsia="Times New Roman" w:hAnsi="var(--fontFamilySpecial)" w:cs="Times New Roman"/>
          <w:color w:val="444444"/>
          <w:sz w:val="33"/>
          <w:szCs w:val="33"/>
          <w:lang w:eastAsia="pl-PL"/>
        </w:rPr>
        <w:t>1. Opis danych oraz pozyskiwanie lub ponowne wykorzystanie dostępnych danych</w:t>
      </w:r>
    </w:p>
    <w:p w:rsidR="00D029D6" w:rsidRDefault="00D029D6" w:rsidP="00D029D6">
      <w:pPr>
        <w:pStyle w:val="Nagwek3"/>
        <w:spacing w:before="210" w:after="210" w:line="375" w:lineRule="atLeast"/>
        <w:rPr>
          <w:rFonts w:ascii="var(--fontFamilySpecial)" w:hAnsi="var(--fontFamilySpecial)"/>
          <w:color w:val="444444"/>
          <w:sz w:val="30"/>
          <w:szCs w:val="30"/>
        </w:rPr>
      </w:pPr>
      <w:r>
        <w:rPr>
          <w:rFonts w:ascii="var(--fontFamilySpecial)" w:hAnsi="var(--fontFamilySpecial)"/>
          <w:b/>
          <w:bCs/>
          <w:color w:val="444444"/>
          <w:sz w:val="30"/>
          <w:szCs w:val="30"/>
        </w:rPr>
        <w:t>Sposób pozyskiwania i opracowywania nowych danych i/lub ponownego wykorzystania dostępnych danych</w:t>
      </w:r>
    </w:p>
    <w:p w:rsidR="00F65AA6" w:rsidRPr="00D029D6" w:rsidRDefault="00D029D6">
      <w:pPr>
        <w:rPr>
          <w:rFonts w:ascii="Segoe UI" w:hAnsi="Segoe UI" w:cs="Segoe UI"/>
          <w:color w:val="333333"/>
          <w:sz w:val="20"/>
          <w:szCs w:val="20"/>
          <w:shd w:val="clear" w:color="auto" w:fill="FFFFFF"/>
          <w:lang w:val="en-US"/>
        </w:rPr>
      </w:pPr>
      <w:r w:rsidRPr="00D029D6">
        <w:rPr>
          <w:rFonts w:ascii="Segoe UI" w:hAnsi="Segoe UI" w:cs="Segoe UI"/>
          <w:color w:val="333333"/>
          <w:sz w:val="20"/>
          <w:szCs w:val="20"/>
          <w:shd w:val="clear" w:color="auto" w:fill="FFFFFF"/>
          <w:lang w:val="en-US"/>
        </w:rPr>
        <w:t>Generated data will vary depending on the experiment and will include laboratory notes, descriptions of experimental procedures and numeric and graphical data generated during experiments. The database will consist of raw data files generated by analytical devices, spreadsheet with appropriate calculations for used methodology and graphical representation of results. Literature data, available online databases and data from preliminary studies will be used to create libraries (Mass lists) of compounds that may possibly occur in the tested samples. These libraries will be attached to Compound Discoverer software and added to the raw data processing workflow.</w:t>
      </w:r>
    </w:p>
    <w:p w:rsidR="00D029D6" w:rsidRPr="00D029D6" w:rsidRDefault="00D029D6">
      <w:pPr>
        <w:rPr>
          <w:rFonts w:ascii="Segoe UI" w:hAnsi="Segoe UI" w:cs="Segoe UI"/>
          <w:color w:val="333333"/>
          <w:sz w:val="20"/>
          <w:szCs w:val="20"/>
          <w:shd w:val="clear" w:color="auto" w:fill="FFFFFF"/>
          <w:lang w:val="en-US"/>
        </w:rPr>
      </w:pPr>
    </w:p>
    <w:p w:rsidR="00D029D6" w:rsidRDefault="00D029D6" w:rsidP="00D029D6">
      <w:pPr>
        <w:pStyle w:val="Nagwek3"/>
        <w:spacing w:before="210" w:after="210" w:line="375" w:lineRule="atLeast"/>
        <w:rPr>
          <w:rFonts w:ascii="var(--fontFamilySpecial)" w:hAnsi="var(--fontFamilySpecial)"/>
          <w:color w:val="444444"/>
          <w:sz w:val="30"/>
          <w:szCs w:val="30"/>
        </w:rPr>
      </w:pPr>
      <w:r>
        <w:rPr>
          <w:rFonts w:ascii="var(--fontFamilySpecial)" w:hAnsi="var(--fontFamilySpecial)"/>
          <w:b/>
          <w:bCs/>
          <w:color w:val="444444"/>
          <w:sz w:val="30"/>
          <w:szCs w:val="30"/>
        </w:rPr>
        <w:t>Pozyskiwane lub opracowywane dane (np. rodzaj, format, ilość)</w:t>
      </w:r>
    </w:p>
    <w:p w:rsidR="00D029D6" w:rsidRPr="00D029D6" w:rsidRDefault="00D029D6" w:rsidP="00D029D6">
      <w:pPr>
        <w:rPr>
          <w:rFonts w:ascii="Times New Roman" w:eastAsia="Times New Roman" w:hAnsi="Times New Roman" w:cs="Times New Roman"/>
          <w:lang w:val="en-US" w:eastAsia="pl-PL"/>
        </w:rPr>
      </w:pPr>
      <w:r w:rsidRPr="00D029D6">
        <w:rPr>
          <w:rFonts w:ascii="Segoe UI" w:eastAsia="Times New Roman" w:hAnsi="Segoe UI" w:cs="Segoe UI"/>
          <w:color w:val="333333"/>
          <w:sz w:val="20"/>
          <w:szCs w:val="20"/>
          <w:shd w:val="clear" w:color="auto" w:fill="FFFFFF"/>
          <w:lang w:val="en-US" w:eastAsia="pl-PL"/>
        </w:rPr>
        <w:t xml:space="preserve">Laboratory notes: hardcopy. Data concerning experimental procedures and samples: docx, xlsx, pdf. Data from instruments and software: raw, </w:t>
      </w:r>
      <w:proofErr w:type="spellStart"/>
      <w:r w:rsidRPr="00D029D6">
        <w:rPr>
          <w:rFonts w:ascii="Segoe UI" w:eastAsia="Times New Roman" w:hAnsi="Segoe UI" w:cs="Segoe UI"/>
          <w:color w:val="333333"/>
          <w:sz w:val="20"/>
          <w:szCs w:val="20"/>
          <w:shd w:val="clear" w:color="auto" w:fill="FFFFFF"/>
          <w:lang w:val="en-US" w:eastAsia="pl-PL"/>
        </w:rPr>
        <w:t>cdResult</w:t>
      </w:r>
      <w:proofErr w:type="spellEnd"/>
      <w:r w:rsidRPr="00D029D6">
        <w:rPr>
          <w:rFonts w:ascii="Segoe UI" w:eastAsia="Times New Roman" w:hAnsi="Segoe UI" w:cs="Segoe UI"/>
          <w:color w:val="333333"/>
          <w:sz w:val="20"/>
          <w:szCs w:val="20"/>
          <w:shd w:val="clear" w:color="auto" w:fill="FFFFFF"/>
          <w:lang w:val="en-US" w:eastAsia="pl-PL"/>
        </w:rPr>
        <w:t>, xlsx, csv, tiff, jpeg, pdf. Total volume of data will be in range 5 to 20 TB.</w:t>
      </w:r>
    </w:p>
    <w:p w:rsidR="00D029D6" w:rsidRDefault="00D029D6">
      <w:pPr>
        <w:rPr>
          <w:lang w:val="en-US"/>
        </w:rPr>
      </w:pPr>
    </w:p>
    <w:p w:rsidR="00D029D6" w:rsidRDefault="00D029D6">
      <w:pPr>
        <w:rPr>
          <w:lang w:val="en-US"/>
        </w:rPr>
      </w:pPr>
    </w:p>
    <w:p w:rsidR="00D029D6" w:rsidRDefault="00D029D6" w:rsidP="00D029D6">
      <w:pPr>
        <w:pStyle w:val="Nagwek2"/>
        <w:spacing w:before="210" w:beforeAutospacing="0" w:after="210" w:afterAutospacing="0" w:line="405" w:lineRule="atLeast"/>
        <w:rPr>
          <w:rFonts w:ascii="var(--fontFamilySpecial)" w:hAnsi="var(--fontFamilySpecial)"/>
          <w:b w:val="0"/>
          <w:bCs w:val="0"/>
          <w:color w:val="444444"/>
          <w:sz w:val="33"/>
          <w:szCs w:val="33"/>
        </w:rPr>
      </w:pPr>
      <w:r>
        <w:rPr>
          <w:rFonts w:ascii="var(--fontFamilySpecial)" w:hAnsi="var(--fontFamilySpecial)"/>
          <w:b w:val="0"/>
          <w:bCs w:val="0"/>
          <w:color w:val="444444"/>
          <w:sz w:val="33"/>
          <w:szCs w:val="33"/>
        </w:rPr>
        <w:t>2. Dokumentacja i jakość danych</w:t>
      </w:r>
    </w:p>
    <w:p w:rsidR="00D029D6" w:rsidRDefault="00D029D6" w:rsidP="00D029D6">
      <w:pPr>
        <w:pStyle w:val="Nagwek3"/>
        <w:spacing w:before="210" w:after="210" w:line="375" w:lineRule="atLeast"/>
        <w:rPr>
          <w:rFonts w:ascii="var(--fontFamilySpecial)" w:hAnsi="var(--fontFamilySpecial)"/>
          <w:color w:val="444444"/>
          <w:sz w:val="30"/>
          <w:szCs w:val="30"/>
        </w:rPr>
      </w:pPr>
      <w:r>
        <w:rPr>
          <w:rFonts w:ascii="var(--fontFamilySpecial)" w:hAnsi="var(--fontFamilySpecial)"/>
          <w:b/>
          <w:bCs/>
          <w:color w:val="444444"/>
          <w:sz w:val="30"/>
          <w:szCs w:val="30"/>
        </w:rPr>
        <w:t>Metadane i dokumenty (np. metodologia lub pozyskiwanie danych oraz sposób porządkowania danych) towarzyszące danym</w:t>
      </w:r>
    </w:p>
    <w:p w:rsidR="00D029D6" w:rsidRDefault="00D029D6">
      <w:pPr>
        <w:rPr>
          <w:rFonts w:ascii="Segoe UI" w:hAnsi="Segoe UI" w:cs="Segoe UI"/>
          <w:color w:val="333333"/>
          <w:sz w:val="20"/>
          <w:szCs w:val="20"/>
          <w:shd w:val="clear" w:color="auto" w:fill="FFFFFF"/>
          <w:lang w:val="en-US"/>
        </w:rPr>
      </w:pPr>
      <w:r w:rsidRPr="00D029D6">
        <w:rPr>
          <w:rFonts w:ascii="Segoe UI" w:hAnsi="Segoe UI" w:cs="Segoe UI"/>
          <w:color w:val="333333"/>
          <w:sz w:val="20"/>
          <w:szCs w:val="20"/>
          <w:shd w:val="clear" w:color="auto" w:fill="FFFFFF"/>
          <w:lang w:val="en-US"/>
        </w:rPr>
        <w:t xml:space="preserve">Selected data will be facilitated by open research data repository system: MOST </w:t>
      </w:r>
      <w:proofErr w:type="spellStart"/>
      <w:r w:rsidRPr="00D029D6">
        <w:rPr>
          <w:rFonts w:ascii="Segoe UI" w:hAnsi="Segoe UI" w:cs="Segoe UI"/>
          <w:color w:val="333333"/>
          <w:sz w:val="20"/>
          <w:szCs w:val="20"/>
          <w:shd w:val="clear" w:color="auto" w:fill="FFFFFF"/>
          <w:lang w:val="en-US"/>
        </w:rPr>
        <w:t>Wiedzy</w:t>
      </w:r>
      <w:proofErr w:type="spellEnd"/>
      <w:r w:rsidRPr="00D029D6">
        <w:rPr>
          <w:rFonts w:ascii="Segoe UI" w:hAnsi="Segoe UI" w:cs="Segoe UI"/>
          <w:color w:val="333333"/>
          <w:sz w:val="20"/>
          <w:szCs w:val="20"/>
          <w:shd w:val="clear" w:color="auto" w:fill="FFFFFF"/>
          <w:lang w:val="en-US"/>
        </w:rPr>
        <w:t xml:space="preserve"> Open Research Data Catalog – repository provided by the </w:t>
      </w:r>
      <w:proofErr w:type="spellStart"/>
      <w:r w:rsidRPr="00D029D6">
        <w:rPr>
          <w:rFonts w:ascii="Segoe UI" w:hAnsi="Segoe UI" w:cs="Segoe UI"/>
          <w:color w:val="333333"/>
          <w:sz w:val="20"/>
          <w:szCs w:val="20"/>
          <w:shd w:val="clear" w:color="auto" w:fill="FFFFFF"/>
          <w:lang w:val="en-US"/>
        </w:rPr>
        <w:t>Gdańsk</w:t>
      </w:r>
      <w:proofErr w:type="spellEnd"/>
      <w:r w:rsidRPr="00D029D6">
        <w:rPr>
          <w:rFonts w:ascii="Segoe UI" w:hAnsi="Segoe UI" w:cs="Segoe UI"/>
          <w:color w:val="333333"/>
          <w:sz w:val="20"/>
          <w:szCs w:val="20"/>
          <w:shd w:val="clear" w:color="auto" w:fill="FFFFFF"/>
          <w:lang w:val="en-US"/>
        </w:rPr>
        <w:t xml:space="preserve"> University of Technology - and described using attributes compatible with general metadata standards. Metadata descriptions will be stored in JSON-LD format. Author will be identified and authorized by ORCID number.</w:t>
      </w:r>
      <w:r w:rsidRPr="00D029D6">
        <w:rPr>
          <w:rFonts w:ascii="Segoe UI" w:hAnsi="Segoe UI" w:cs="Segoe UI"/>
          <w:color w:val="333333"/>
          <w:sz w:val="20"/>
          <w:szCs w:val="20"/>
          <w:lang w:val="en-US"/>
        </w:rPr>
        <w:br/>
      </w:r>
      <w:r w:rsidRPr="00D029D6">
        <w:rPr>
          <w:rFonts w:ascii="Segoe UI" w:hAnsi="Segoe UI" w:cs="Segoe UI"/>
          <w:color w:val="333333"/>
          <w:sz w:val="20"/>
          <w:szCs w:val="20"/>
          <w:shd w:val="clear" w:color="auto" w:fill="FFFFFF"/>
          <w:lang w:val="en-US"/>
        </w:rPr>
        <w:t>The deposited data will be organized in folders and the names of individual files will be systematized which will allow quick data identification.</w:t>
      </w:r>
    </w:p>
    <w:p w:rsidR="00D029D6" w:rsidRDefault="00D029D6">
      <w:pPr>
        <w:rPr>
          <w:rFonts w:ascii="Segoe UI" w:hAnsi="Segoe UI" w:cs="Segoe UI"/>
          <w:color w:val="333333"/>
          <w:sz w:val="20"/>
          <w:szCs w:val="20"/>
          <w:shd w:val="clear" w:color="auto" w:fill="FFFFFF"/>
          <w:lang w:val="en-US"/>
        </w:rPr>
      </w:pPr>
    </w:p>
    <w:p w:rsidR="00D029D6" w:rsidRPr="00D029D6" w:rsidRDefault="00D029D6" w:rsidP="00D029D6">
      <w:pPr>
        <w:pStyle w:val="Nagwek3"/>
        <w:spacing w:before="210" w:after="210" w:line="375" w:lineRule="atLeast"/>
        <w:rPr>
          <w:rFonts w:ascii="var(--fontFamilySpecial)" w:hAnsi="var(--fontFamilySpecial)"/>
          <w:color w:val="444444"/>
          <w:sz w:val="30"/>
          <w:szCs w:val="30"/>
          <w:lang w:val="en-US"/>
        </w:rPr>
      </w:pPr>
      <w:proofErr w:type="spellStart"/>
      <w:r w:rsidRPr="00D029D6">
        <w:rPr>
          <w:rFonts w:ascii="var(--fontFamilySpecial)" w:hAnsi="var(--fontFamilySpecial)"/>
          <w:b/>
          <w:bCs/>
          <w:color w:val="444444"/>
          <w:sz w:val="30"/>
          <w:szCs w:val="30"/>
          <w:lang w:val="en-US"/>
        </w:rPr>
        <w:t>Stosowane</w:t>
      </w:r>
      <w:proofErr w:type="spellEnd"/>
      <w:r w:rsidRPr="00D029D6">
        <w:rPr>
          <w:rFonts w:ascii="var(--fontFamilySpecial)" w:hAnsi="var(--fontFamilySpecial)"/>
          <w:b/>
          <w:bCs/>
          <w:color w:val="444444"/>
          <w:sz w:val="30"/>
          <w:szCs w:val="30"/>
          <w:lang w:val="en-US"/>
        </w:rPr>
        <w:t xml:space="preserve"> </w:t>
      </w:r>
      <w:proofErr w:type="spellStart"/>
      <w:r w:rsidRPr="00D029D6">
        <w:rPr>
          <w:rFonts w:ascii="var(--fontFamilySpecial)" w:hAnsi="var(--fontFamilySpecial)"/>
          <w:b/>
          <w:bCs/>
          <w:color w:val="444444"/>
          <w:sz w:val="30"/>
          <w:szCs w:val="30"/>
          <w:lang w:val="en-US"/>
        </w:rPr>
        <w:t>środki</w:t>
      </w:r>
      <w:proofErr w:type="spellEnd"/>
      <w:r w:rsidRPr="00D029D6">
        <w:rPr>
          <w:rFonts w:ascii="var(--fontFamilySpecial)" w:hAnsi="var(--fontFamilySpecial)"/>
          <w:b/>
          <w:bCs/>
          <w:color w:val="444444"/>
          <w:sz w:val="30"/>
          <w:szCs w:val="30"/>
          <w:lang w:val="en-US"/>
        </w:rPr>
        <w:t xml:space="preserve"> </w:t>
      </w:r>
      <w:proofErr w:type="spellStart"/>
      <w:r w:rsidRPr="00D029D6">
        <w:rPr>
          <w:rFonts w:ascii="var(--fontFamilySpecial)" w:hAnsi="var(--fontFamilySpecial)"/>
          <w:b/>
          <w:bCs/>
          <w:color w:val="444444"/>
          <w:sz w:val="30"/>
          <w:szCs w:val="30"/>
          <w:lang w:val="en-US"/>
        </w:rPr>
        <w:t>kontroli</w:t>
      </w:r>
      <w:proofErr w:type="spellEnd"/>
      <w:r w:rsidRPr="00D029D6">
        <w:rPr>
          <w:rFonts w:ascii="var(--fontFamilySpecial)" w:hAnsi="var(--fontFamilySpecial)"/>
          <w:b/>
          <w:bCs/>
          <w:color w:val="444444"/>
          <w:sz w:val="30"/>
          <w:szCs w:val="30"/>
          <w:lang w:val="en-US"/>
        </w:rPr>
        <w:t xml:space="preserve"> </w:t>
      </w:r>
      <w:proofErr w:type="spellStart"/>
      <w:r w:rsidRPr="00D029D6">
        <w:rPr>
          <w:rFonts w:ascii="var(--fontFamilySpecial)" w:hAnsi="var(--fontFamilySpecial)"/>
          <w:b/>
          <w:bCs/>
          <w:color w:val="444444"/>
          <w:sz w:val="30"/>
          <w:szCs w:val="30"/>
          <w:lang w:val="en-US"/>
        </w:rPr>
        <w:t>jakości</w:t>
      </w:r>
      <w:proofErr w:type="spellEnd"/>
      <w:r w:rsidRPr="00D029D6">
        <w:rPr>
          <w:rFonts w:ascii="var(--fontFamilySpecial)" w:hAnsi="var(--fontFamilySpecial)"/>
          <w:b/>
          <w:bCs/>
          <w:color w:val="444444"/>
          <w:sz w:val="30"/>
          <w:szCs w:val="30"/>
          <w:lang w:val="en-US"/>
        </w:rPr>
        <w:t xml:space="preserve"> </w:t>
      </w:r>
      <w:proofErr w:type="spellStart"/>
      <w:r w:rsidRPr="00D029D6">
        <w:rPr>
          <w:rFonts w:ascii="var(--fontFamilySpecial)" w:hAnsi="var(--fontFamilySpecial)"/>
          <w:b/>
          <w:bCs/>
          <w:color w:val="444444"/>
          <w:sz w:val="30"/>
          <w:szCs w:val="30"/>
          <w:lang w:val="en-US"/>
        </w:rPr>
        <w:t>danych</w:t>
      </w:r>
      <w:proofErr w:type="spellEnd"/>
    </w:p>
    <w:p w:rsidR="00D029D6" w:rsidRPr="00D029D6" w:rsidRDefault="00D029D6">
      <w:pPr>
        <w:rPr>
          <w:rFonts w:ascii="Segoe UI" w:hAnsi="Segoe UI" w:cs="Segoe UI"/>
          <w:color w:val="333333"/>
          <w:sz w:val="20"/>
          <w:szCs w:val="20"/>
          <w:shd w:val="clear" w:color="auto" w:fill="FFFFFF"/>
          <w:lang w:val="en-US"/>
        </w:rPr>
      </w:pPr>
      <w:r w:rsidRPr="00D029D6">
        <w:rPr>
          <w:rFonts w:ascii="Segoe UI" w:hAnsi="Segoe UI" w:cs="Segoe UI"/>
          <w:color w:val="333333"/>
          <w:sz w:val="20"/>
          <w:szCs w:val="20"/>
          <w:shd w:val="clear" w:color="auto" w:fill="FFFFFF"/>
          <w:lang w:val="en-US"/>
        </w:rPr>
        <w:t>The data will be obtained in accordance with the established methodologies and standard procedures which will be repeated, if any doubts or difficulties arise. Especially in the context of the repeatability of the results, which will be monitored based on the calculation of the standard deviation, and in some cases also monitoring the linearity of the response or stability of the system during experiments performed in several batches.</w:t>
      </w:r>
      <w:r w:rsidRPr="00D029D6">
        <w:rPr>
          <w:rFonts w:ascii="Segoe UI" w:hAnsi="Segoe UI" w:cs="Segoe UI"/>
          <w:color w:val="333333"/>
          <w:sz w:val="20"/>
          <w:szCs w:val="20"/>
          <w:lang w:val="en-US"/>
        </w:rPr>
        <w:br/>
      </w:r>
      <w:r w:rsidRPr="00D029D6">
        <w:rPr>
          <w:rFonts w:ascii="Segoe UI" w:hAnsi="Segoe UI" w:cs="Segoe UI"/>
          <w:color w:val="333333"/>
          <w:sz w:val="20"/>
          <w:szCs w:val="20"/>
          <w:shd w:val="clear" w:color="auto" w:fill="FFFFFF"/>
          <w:lang w:val="en-US"/>
        </w:rPr>
        <w:t>The data will be catalogued in a standardized way fulfilling the requirements of FAIR standards. The data available in an open repository will have DOI assigned and the data will be positioned to ensure its accessibility.</w:t>
      </w:r>
    </w:p>
    <w:p w:rsidR="00D029D6" w:rsidRPr="00D029D6" w:rsidRDefault="00D029D6">
      <w:pPr>
        <w:rPr>
          <w:rFonts w:ascii="Segoe UI" w:hAnsi="Segoe UI" w:cs="Segoe UI"/>
          <w:color w:val="333333"/>
          <w:sz w:val="20"/>
          <w:szCs w:val="20"/>
          <w:shd w:val="clear" w:color="auto" w:fill="FFFFFF"/>
          <w:lang w:val="en-US"/>
        </w:rPr>
      </w:pPr>
    </w:p>
    <w:p w:rsidR="00D029D6" w:rsidRDefault="00D029D6" w:rsidP="00D029D6">
      <w:pPr>
        <w:pStyle w:val="Nagwek2"/>
        <w:spacing w:before="210" w:beforeAutospacing="0" w:after="210" w:afterAutospacing="0" w:line="405" w:lineRule="atLeast"/>
        <w:rPr>
          <w:rFonts w:ascii="var(--fontFamilySpecial)" w:hAnsi="var(--fontFamilySpecial)"/>
          <w:b w:val="0"/>
          <w:bCs w:val="0"/>
          <w:color w:val="444444"/>
          <w:sz w:val="33"/>
          <w:szCs w:val="33"/>
        </w:rPr>
      </w:pPr>
      <w:r>
        <w:rPr>
          <w:rFonts w:ascii="var(--fontFamilySpecial)" w:hAnsi="var(--fontFamilySpecial)"/>
          <w:b w:val="0"/>
          <w:bCs w:val="0"/>
          <w:color w:val="444444"/>
          <w:sz w:val="33"/>
          <w:szCs w:val="33"/>
        </w:rPr>
        <w:lastRenderedPageBreak/>
        <w:t>3. Przechowywanie i tworzenie kopii zapasowych podczas badań</w:t>
      </w:r>
    </w:p>
    <w:p w:rsidR="00D029D6" w:rsidRDefault="00D029D6">
      <w:pPr>
        <w:rPr>
          <w:rFonts w:ascii="Segoe UI" w:hAnsi="Segoe UI" w:cs="Segoe UI"/>
          <w:color w:val="333333"/>
          <w:sz w:val="20"/>
          <w:szCs w:val="20"/>
          <w:shd w:val="clear" w:color="auto" w:fill="FFFFFF"/>
          <w:lang w:val="en-US"/>
        </w:rPr>
      </w:pPr>
      <w:r w:rsidRPr="00D029D6">
        <w:rPr>
          <w:rFonts w:ascii="Segoe UI" w:hAnsi="Segoe UI" w:cs="Segoe UI"/>
          <w:color w:val="333333"/>
          <w:sz w:val="20"/>
          <w:szCs w:val="20"/>
          <w:shd w:val="clear" w:color="auto" w:fill="FFFFFF"/>
          <w:lang w:val="en-US"/>
        </w:rPr>
        <w:t>Most of the data will be stored on the team members’ laboratory notebooks and PCs. An extra copy of the data will be backed up on an external hard drive. The backup of the data will be done once a week, during the whole project duration.</w:t>
      </w:r>
    </w:p>
    <w:p w:rsidR="00D029D6" w:rsidRDefault="00D029D6">
      <w:pPr>
        <w:rPr>
          <w:rFonts w:ascii="Segoe UI" w:hAnsi="Segoe UI" w:cs="Segoe UI"/>
          <w:color w:val="333333"/>
          <w:sz w:val="20"/>
          <w:szCs w:val="20"/>
          <w:shd w:val="clear" w:color="auto" w:fill="FFFFFF"/>
          <w:lang w:val="en-US"/>
        </w:rPr>
      </w:pPr>
    </w:p>
    <w:p w:rsidR="00D029D6" w:rsidRDefault="00D029D6" w:rsidP="00D029D6">
      <w:pPr>
        <w:pStyle w:val="Nagwek3"/>
        <w:spacing w:before="210" w:after="210" w:line="375" w:lineRule="atLeast"/>
        <w:rPr>
          <w:rFonts w:ascii="var(--fontFamilySpecial)" w:hAnsi="var(--fontFamilySpecial)"/>
          <w:color w:val="444444"/>
          <w:sz w:val="30"/>
          <w:szCs w:val="30"/>
        </w:rPr>
      </w:pPr>
      <w:r>
        <w:rPr>
          <w:rFonts w:ascii="var(--fontFamilySpecial)" w:hAnsi="var(--fontFamilySpecial)"/>
          <w:b/>
          <w:bCs/>
          <w:color w:val="444444"/>
          <w:sz w:val="30"/>
          <w:szCs w:val="30"/>
        </w:rPr>
        <w:t>Sposób zapewnienia bezpieczeństwa danych oraz ochrony danych wrażliwych podczas badań</w:t>
      </w:r>
    </w:p>
    <w:p w:rsidR="00D029D6" w:rsidRDefault="00D029D6">
      <w:pPr>
        <w:rPr>
          <w:rFonts w:ascii="Segoe UI" w:hAnsi="Segoe UI" w:cs="Segoe UI"/>
          <w:color w:val="333333"/>
          <w:sz w:val="20"/>
          <w:szCs w:val="20"/>
          <w:shd w:val="clear" w:color="auto" w:fill="FFFFFF"/>
          <w:lang w:val="en-US"/>
        </w:rPr>
      </w:pPr>
      <w:r w:rsidRPr="00D029D6">
        <w:rPr>
          <w:rFonts w:ascii="Segoe UI" w:hAnsi="Segoe UI" w:cs="Segoe UI"/>
          <w:color w:val="333333"/>
          <w:sz w:val="20"/>
          <w:szCs w:val="20"/>
          <w:shd w:val="clear" w:color="auto" w:fill="FFFFFF"/>
          <w:lang w:val="en-US"/>
        </w:rPr>
        <w:t>The data will only be available for trained personnel involved in the project. The computers and the additional external hard drive will be protected with regularly changed passwords. The hard drive and laboratory notes will be kept in a locked cabinet supervised by project PI (Barbara Kusznierewicz).</w:t>
      </w:r>
    </w:p>
    <w:p w:rsidR="00D029D6" w:rsidRDefault="00D029D6">
      <w:pPr>
        <w:rPr>
          <w:rFonts w:ascii="Segoe UI" w:hAnsi="Segoe UI" w:cs="Segoe UI"/>
          <w:color w:val="333333"/>
          <w:sz w:val="20"/>
          <w:szCs w:val="20"/>
          <w:shd w:val="clear" w:color="auto" w:fill="FFFFFF"/>
          <w:lang w:val="en-US"/>
        </w:rPr>
      </w:pPr>
    </w:p>
    <w:p w:rsidR="00D029D6" w:rsidRDefault="00D029D6" w:rsidP="00D029D6">
      <w:pPr>
        <w:pStyle w:val="Nagwek2"/>
        <w:spacing w:before="210" w:beforeAutospacing="0" w:after="210" w:afterAutospacing="0" w:line="405" w:lineRule="atLeast"/>
        <w:rPr>
          <w:rFonts w:ascii="var(--fontFamilySpecial)" w:hAnsi="var(--fontFamilySpecial)"/>
          <w:b w:val="0"/>
          <w:bCs w:val="0"/>
          <w:color w:val="444444"/>
          <w:sz w:val="33"/>
          <w:szCs w:val="33"/>
        </w:rPr>
      </w:pPr>
      <w:r>
        <w:rPr>
          <w:rFonts w:ascii="var(--fontFamilySpecial)" w:hAnsi="var(--fontFamilySpecial)"/>
          <w:b w:val="0"/>
          <w:bCs w:val="0"/>
          <w:color w:val="444444"/>
          <w:sz w:val="33"/>
          <w:szCs w:val="33"/>
        </w:rPr>
        <w:t>4. Wymogi prawne, kodeks postępowania</w:t>
      </w:r>
    </w:p>
    <w:p w:rsidR="00D029D6" w:rsidRDefault="00D029D6" w:rsidP="00D029D6">
      <w:pPr>
        <w:pStyle w:val="Nagwek3"/>
        <w:spacing w:before="210" w:after="210" w:line="375" w:lineRule="atLeast"/>
        <w:rPr>
          <w:rFonts w:ascii="var(--fontFamilySpecial)" w:hAnsi="var(--fontFamilySpecial)"/>
          <w:color w:val="444444"/>
          <w:sz w:val="30"/>
          <w:szCs w:val="30"/>
        </w:rPr>
      </w:pPr>
      <w:r>
        <w:rPr>
          <w:rFonts w:ascii="var(--fontFamilySpecial)" w:hAnsi="var(--fontFamilySpecial)"/>
          <w:b/>
          <w:bCs/>
          <w:color w:val="444444"/>
          <w:sz w:val="30"/>
          <w:szCs w:val="30"/>
        </w:rPr>
        <w:t>Sposób zapewnienia zgodności z przepisami dotyczącymi danych osobowych i bezpieczeństwa danych w przypadku przetwarzania danych osobowych</w:t>
      </w:r>
    </w:p>
    <w:p w:rsidR="00D029D6" w:rsidRDefault="00D029D6">
      <w:pPr>
        <w:rPr>
          <w:rFonts w:ascii="Segoe UI" w:hAnsi="Segoe UI" w:cs="Segoe UI"/>
          <w:i/>
          <w:iCs/>
          <w:color w:val="6E6F72"/>
          <w:sz w:val="20"/>
          <w:szCs w:val="20"/>
          <w:shd w:val="clear" w:color="auto" w:fill="FFFFFF"/>
        </w:rPr>
      </w:pPr>
      <w:r>
        <w:rPr>
          <w:rFonts w:ascii="Segoe UI" w:hAnsi="Segoe UI" w:cs="Segoe UI"/>
          <w:i/>
          <w:iCs/>
          <w:color w:val="6E6F72"/>
          <w:sz w:val="20"/>
          <w:szCs w:val="20"/>
          <w:shd w:val="clear" w:color="auto" w:fill="FFFFFF"/>
        </w:rPr>
        <w:t>Nie dotyczy</w:t>
      </w:r>
    </w:p>
    <w:p w:rsidR="00D029D6" w:rsidRDefault="00D029D6">
      <w:pPr>
        <w:rPr>
          <w:rFonts w:ascii="Segoe UI" w:hAnsi="Segoe UI" w:cs="Segoe UI"/>
          <w:i/>
          <w:iCs/>
          <w:color w:val="6E6F72"/>
          <w:sz w:val="20"/>
          <w:szCs w:val="20"/>
          <w:shd w:val="clear" w:color="auto" w:fill="FFFFFF"/>
        </w:rPr>
      </w:pPr>
    </w:p>
    <w:p w:rsidR="00D029D6" w:rsidRPr="00D029D6" w:rsidRDefault="00D029D6" w:rsidP="00D029D6">
      <w:pPr>
        <w:pStyle w:val="Nagwek3"/>
        <w:spacing w:before="210" w:after="210" w:line="375" w:lineRule="atLeast"/>
        <w:rPr>
          <w:rFonts w:ascii="var(--fontFamilySpecial)" w:hAnsi="var(--fontFamilySpecial)"/>
          <w:color w:val="444444"/>
          <w:sz w:val="30"/>
          <w:szCs w:val="30"/>
          <w:lang w:val="en-US"/>
        </w:rPr>
      </w:pPr>
      <w:r>
        <w:rPr>
          <w:rFonts w:ascii="var(--fontFamilySpecial)" w:hAnsi="var(--fontFamilySpecial)"/>
          <w:b/>
          <w:bCs/>
          <w:color w:val="444444"/>
          <w:sz w:val="30"/>
          <w:szCs w:val="30"/>
        </w:rPr>
        <w:t xml:space="preserve">Sposób zarządzania innymi kwestiami prawnymi, np. prawami własności intelektualnej lub własnością. </w:t>
      </w:r>
      <w:proofErr w:type="spellStart"/>
      <w:r w:rsidRPr="00D029D6">
        <w:rPr>
          <w:rFonts w:ascii="var(--fontFamilySpecial)" w:hAnsi="var(--fontFamilySpecial)"/>
          <w:b/>
          <w:bCs/>
          <w:color w:val="444444"/>
          <w:sz w:val="30"/>
          <w:szCs w:val="30"/>
          <w:lang w:val="en-US"/>
        </w:rPr>
        <w:t>Obowiązujące</w:t>
      </w:r>
      <w:proofErr w:type="spellEnd"/>
      <w:r w:rsidRPr="00D029D6">
        <w:rPr>
          <w:rFonts w:ascii="var(--fontFamilySpecial)" w:hAnsi="var(--fontFamilySpecial)"/>
          <w:b/>
          <w:bCs/>
          <w:color w:val="444444"/>
          <w:sz w:val="30"/>
          <w:szCs w:val="30"/>
          <w:lang w:val="en-US"/>
        </w:rPr>
        <w:t xml:space="preserve"> </w:t>
      </w:r>
      <w:proofErr w:type="spellStart"/>
      <w:r w:rsidRPr="00D029D6">
        <w:rPr>
          <w:rFonts w:ascii="var(--fontFamilySpecial)" w:hAnsi="var(--fontFamilySpecial)"/>
          <w:b/>
          <w:bCs/>
          <w:color w:val="444444"/>
          <w:sz w:val="30"/>
          <w:szCs w:val="30"/>
          <w:lang w:val="en-US"/>
        </w:rPr>
        <w:t>przepisy</w:t>
      </w:r>
      <w:proofErr w:type="spellEnd"/>
    </w:p>
    <w:p w:rsidR="00D029D6" w:rsidRDefault="00D029D6">
      <w:pPr>
        <w:rPr>
          <w:rFonts w:ascii="Segoe UI" w:hAnsi="Segoe UI" w:cs="Segoe UI"/>
          <w:color w:val="333333"/>
          <w:sz w:val="20"/>
          <w:szCs w:val="20"/>
          <w:shd w:val="clear" w:color="auto" w:fill="FFFFFF"/>
        </w:rPr>
      </w:pPr>
      <w:r w:rsidRPr="00D029D6">
        <w:rPr>
          <w:rFonts w:ascii="Segoe UI" w:hAnsi="Segoe UI" w:cs="Segoe UI"/>
          <w:color w:val="333333"/>
          <w:sz w:val="20"/>
          <w:szCs w:val="20"/>
          <w:shd w:val="clear" w:color="auto" w:fill="FFFFFF"/>
          <w:lang w:val="en-US"/>
        </w:rPr>
        <w:t xml:space="preserve">The ownership and management of any intellectual property developed will remain in rights of the researchers involved and </w:t>
      </w:r>
      <w:proofErr w:type="spellStart"/>
      <w:r w:rsidRPr="00D029D6">
        <w:rPr>
          <w:rFonts w:ascii="Segoe UI" w:hAnsi="Segoe UI" w:cs="Segoe UI"/>
          <w:color w:val="333333"/>
          <w:sz w:val="20"/>
          <w:szCs w:val="20"/>
          <w:shd w:val="clear" w:color="auto" w:fill="FFFFFF"/>
          <w:lang w:val="en-US"/>
        </w:rPr>
        <w:t>Gdańsk</w:t>
      </w:r>
      <w:proofErr w:type="spellEnd"/>
      <w:r w:rsidRPr="00D029D6">
        <w:rPr>
          <w:rFonts w:ascii="Segoe UI" w:hAnsi="Segoe UI" w:cs="Segoe UI"/>
          <w:color w:val="333333"/>
          <w:sz w:val="20"/>
          <w:szCs w:val="20"/>
          <w:shd w:val="clear" w:color="auto" w:fill="FFFFFF"/>
          <w:lang w:val="en-US"/>
        </w:rPr>
        <w:t xml:space="preserve"> University of Technology according to national and institutional regulations (Resolution of the Senate of the </w:t>
      </w:r>
      <w:proofErr w:type="spellStart"/>
      <w:r w:rsidRPr="00D029D6">
        <w:rPr>
          <w:rFonts w:ascii="Segoe UI" w:hAnsi="Segoe UI" w:cs="Segoe UI"/>
          <w:color w:val="333333"/>
          <w:sz w:val="20"/>
          <w:szCs w:val="20"/>
          <w:shd w:val="clear" w:color="auto" w:fill="FFFFFF"/>
          <w:lang w:val="en-US"/>
        </w:rPr>
        <w:t>Gdańsk</w:t>
      </w:r>
      <w:proofErr w:type="spellEnd"/>
      <w:r w:rsidRPr="00D029D6">
        <w:rPr>
          <w:rFonts w:ascii="Segoe UI" w:hAnsi="Segoe UI" w:cs="Segoe UI"/>
          <w:color w:val="333333"/>
          <w:sz w:val="20"/>
          <w:szCs w:val="20"/>
          <w:shd w:val="clear" w:color="auto" w:fill="FFFFFF"/>
          <w:lang w:val="en-US"/>
        </w:rPr>
        <w:t xml:space="preserve"> University of Technology No. 117/2021/XXV of 19 May 2021 https://link.pg.edu.pl/GdańskTech_intprop). Due to project requirements and with the </w:t>
      </w:r>
      <w:proofErr w:type="spellStart"/>
      <w:r w:rsidRPr="00D029D6">
        <w:rPr>
          <w:rFonts w:ascii="Segoe UI" w:hAnsi="Segoe UI" w:cs="Segoe UI"/>
          <w:color w:val="333333"/>
          <w:sz w:val="20"/>
          <w:szCs w:val="20"/>
          <w:shd w:val="clear" w:color="auto" w:fill="FFFFFF"/>
          <w:lang w:val="en-US"/>
        </w:rPr>
        <w:t>Gdańsk</w:t>
      </w:r>
      <w:proofErr w:type="spellEnd"/>
      <w:r w:rsidRPr="00D029D6">
        <w:rPr>
          <w:rFonts w:ascii="Segoe UI" w:hAnsi="Segoe UI" w:cs="Segoe UI"/>
          <w:color w:val="333333"/>
          <w:sz w:val="20"/>
          <w:szCs w:val="20"/>
          <w:shd w:val="clear" w:color="auto" w:fill="FFFFFF"/>
          <w:lang w:val="en-US"/>
        </w:rPr>
        <w:t xml:space="preserve"> Tech authorities consent the data and results will be published in the open-access model under one of the Creative Commons licenses (CC0 where possible). </w:t>
      </w:r>
      <w:proofErr w:type="spellStart"/>
      <w:r>
        <w:rPr>
          <w:rFonts w:ascii="Segoe UI" w:hAnsi="Segoe UI" w:cs="Segoe UI"/>
          <w:color w:val="333333"/>
          <w:sz w:val="20"/>
          <w:szCs w:val="20"/>
          <w:shd w:val="clear" w:color="auto" w:fill="FFFFFF"/>
        </w:rPr>
        <w:t>Metadata</w:t>
      </w:r>
      <w:proofErr w:type="spellEnd"/>
      <w:r>
        <w:rPr>
          <w:rFonts w:ascii="Segoe UI" w:hAnsi="Segoe UI" w:cs="Segoe UI"/>
          <w:color w:val="333333"/>
          <w:sz w:val="20"/>
          <w:szCs w:val="20"/>
          <w:shd w:val="clear" w:color="auto" w:fill="FFFFFF"/>
        </w:rPr>
        <w:t xml:space="preserve"> </w:t>
      </w:r>
      <w:proofErr w:type="spellStart"/>
      <w:r>
        <w:rPr>
          <w:rFonts w:ascii="Segoe UI" w:hAnsi="Segoe UI" w:cs="Segoe UI"/>
          <w:color w:val="333333"/>
          <w:sz w:val="20"/>
          <w:szCs w:val="20"/>
          <w:shd w:val="clear" w:color="auto" w:fill="FFFFFF"/>
        </w:rPr>
        <w:t>will</w:t>
      </w:r>
      <w:proofErr w:type="spellEnd"/>
      <w:r>
        <w:rPr>
          <w:rFonts w:ascii="Segoe UI" w:hAnsi="Segoe UI" w:cs="Segoe UI"/>
          <w:color w:val="333333"/>
          <w:sz w:val="20"/>
          <w:szCs w:val="20"/>
          <w:shd w:val="clear" w:color="auto" w:fill="FFFFFF"/>
        </w:rPr>
        <w:t xml:space="preserve"> be </w:t>
      </w:r>
      <w:proofErr w:type="spellStart"/>
      <w:r>
        <w:rPr>
          <w:rFonts w:ascii="Segoe UI" w:hAnsi="Segoe UI" w:cs="Segoe UI"/>
          <w:color w:val="333333"/>
          <w:sz w:val="20"/>
          <w:szCs w:val="20"/>
          <w:shd w:val="clear" w:color="auto" w:fill="FFFFFF"/>
        </w:rPr>
        <w:t>always</w:t>
      </w:r>
      <w:proofErr w:type="spellEnd"/>
      <w:r>
        <w:rPr>
          <w:rFonts w:ascii="Segoe UI" w:hAnsi="Segoe UI" w:cs="Segoe UI"/>
          <w:color w:val="333333"/>
          <w:sz w:val="20"/>
          <w:szCs w:val="20"/>
          <w:shd w:val="clear" w:color="auto" w:fill="FFFFFF"/>
        </w:rPr>
        <w:t xml:space="preserve"> </w:t>
      </w:r>
      <w:proofErr w:type="spellStart"/>
      <w:r>
        <w:rPr>
          <w:rFonts w:ascii="Segoe UI" w:hAnsi="Segoe UI" w:cs="Segoe UI"/>
          <w:color w:val="333333"/>
          <w:sz w:val="20"/>
          <w:szCs w:val="20"/>
          <w:shd w:val="clear" w:color="auto" w:fill="FFFFFF"/>
        </w:rPr>
        <w:t>available</w:t>
      </w:r>
      <w:proofErr w:type="spellEnd"/>
      <w:r>
        <w:rPr>
          <w:rFonts w:ascii="Segoe UI" w:hAnsi="Segoe UI" w:cs="Segoe UI"/>
          <w:color w:val="333333"/>
          <w:sz w:val="20"/>
          <w:szCs w:val="20"/>
          <w:shd w:val="clear" w:color="auto" w:fill="FFFFFF"/>
        </w:rPr>
        <w:t xml:space="preserve"> </w:t>
      </w:r>
      <w:proofErr w:type="spellStart"/>
      <w:r>
        <w:rPr>
          <w:rFonts w:ascii="Segoe UI" w:hAnsi="Segoe UI" w:cs="Segoe UI"/>
          <w:color w:val="333333"/>
          <w:sz w:val="20"/>
          <w:szCs w:val="20"/>
          <w:shd w:val="clear" w:color="auto" w:fill="FFFFFF"/>
        </w:rPr>
        <w:t>without</w:t>
      </w:r>
      <w:proofErr w:type="spellEnd"/>
      <w:r>
        <w:rPr>
          <w:rFonts w:ascii="Segoe UI" w:hAnsi="Segoe UI" w:cs="Segoe UI"/>
          <w:color w:val="333333"/>
          <w:sz w:val="20"/>
          <w:szCs w:val="20"/>
          <w:shd w:val="clear" w:color="auto" w:fill="FFFFFF"/>
        </w:rPr>
        <w:t xml:space="preserve"> </w:t>
      </w:r>
      <w:proofErr w:type="spellStart"/>
      <w:r>
        <w:rPr>
          <w:rFonts w:ascii="Segoe UI" w:hAnsi="Segoe UI" w:cs="Segoe UI"/>
          <w:color w:val="333333"/>
          <w:sz w:val="20"/>
          <w:szCs w:val="20"/>
          <w:shd w:val="clear" w:color="auto" w:fill="FFFFFF"/>
        </w:rPr>
        <w:t>any</w:t>
      </w:r>
      <w:proofErr w:type="spellEnd"/>
      <w:r>
        <w:rPr>
          <w:rFonts w:ascii="Segoe UI" w:hAnsi="Segoe UI" w:cs="Segoe UI"/>
          <w:color w:val="333333"/>
          <w:sz w:val="20"/>
          <w:szCs w:val="20"/>
          <w:shd w:val="clear" w:color="auto" w:fill="FFFFFF"/>
        </w:rPr>
        <w:t xml:space="preserve"> </w:t>
      </w:r>
      <w:proofErr w:type="spellStart"/>
      <w:r>
        <w:rPr>
          <w:rFonts w:ascii="Segoe UI" w:hAnsi="Segoe UI" w:cs="Segoe UI"/>
          <w:color w:val="333333"/>
          <w:sz w:val="20"/>
          <w:szCs w:val="20"/>
          <w:shd w:val="clear" w:color="auto" w:fill="FFFFFF"/>
        </w:rPr>
        <w:t>restrictions</w:t>
      </w:r>
      <w:proofErr w:type="spellEnd"/>
      <w:r>
        <w:rPr>
          <w:rFonts w:ascii="Segoe UI" w:hAnsi="Segoe UI" w:cs="Segoe UI"/>
          <w:color w:val="333333"/>
          <w:sz w:val="20"/>
          <w:szCs w:val="20"/>
          <w:shd w:val="clear" w:color="auto" w:fill="FFFFFF"/>
        </w:rPr>
        <w:t xml:space="preserve"> (CC0).</w:t>
      </w:r>
    </w:p>
    <w:p w:rsidR="00D029D6" w:rsidRDefault="00D029D6">
      <w:pPr>
        <w:rPr>
          <w:rFonts w:ascii="Segoe UI" w:hAnsi="Segoe UI" w:cs="Segoe UI"/>
          <w:color w:val="333333"/>
          <w:sz w:val="20"/>
          <w:szCs w:val="20"/>
          <w:shd w:val="clear" w:color="auto" w:fill="FFFFFF"/>
        </w:rPr>
      </w:pPr>
    </w:p>
    <w:p w:rsidR="00D029D6" w:rsidRDefault="00D029D6" w:rsidP="00D029D6">
      <w:pPr>
        <w:pStyle w:val="Nagwek2"/>
        <w:spacing w:before="210" w:beforeAutospacing="0" w:after="210" w:afterAutospacing="0" w:line="405" w:lineRule="atLeast"/>
        <w:rPr>
          <w:rFonts w:ascii="var(--fontFamilySpecial)" w:hAnsi="var(--fontFamilySpecial)"/>
          <w:b w:val="0"/>
          <w:bCs w:val="0"/>
          <w:color w:val="444444"/>
          <w:sz w:val="33"/>
          <w:szCs w:val="33"/>
        </w:rPr>
      </w:pPr>
      <w:r>
        <w:rPr>
          <w:rFonts w:ascii="var(--fontFamilySpecial)" w:hAnsi="var(--fontFamilySpecial)"/>
          <w:b w:val="0"/>
          <w:bCs w:val="0"/>
          <w:color w:val="444444"/>
          <w:sz w:val="33"/>
          <w:szCs w:val="33"/>
        </w:rPr>
        <w:t>5. Udostępnianie i długotrwałe przechowywanie danych</w:t>
      </w:r>
    </w:p>
    <w:p w:rsidR="00D029D6" w:rsidRDefault="00D029D6" w:rsidP="00D029D6">
      <w:pPr>
        <w:pStyle w:val="Nagwek3"/>
        <w:spacing w:before="210" w:after="210" w:line="375" w:lineRule="atLeast"/>
        <w:rPr>
          <w:rFonts w:ascii="var(--fontFamilySpecial)" w:hAnsi="var(--fontFamilySpecial)"/>
          <w:color w:val="444444"/>
          <w:sz w:val="30"/>
          <w:szCs w:val="30"/>
        </w:rPr>
      </w:pPr>
      <w:r>
        <w:rPr>
          <w:rFonts w:ascii="var(--fontFamilySpecial)" w:hAnsi="var(--fontFamilySpecial)"/>
          <w:b/>
          <w:bCs/>
          <w:color w:val="444444"/>
          <w:sz w:val="30"/>
          <w:szCs w:val="30"/>
        </w:rPr>
        <w:t>Sposób i termin udostępnienia danych. Ewentualne ograniczenia w udostępnianiu danych lub przyczyny embarga</w:t>
      </w:r>
    </w:p>
    <w:p w:rsidR="00D029D6" w:rsidRDefault="00D029D6">
      <w:pPr>
        <w:rPr>
          <w:rFonts w:ascii="Segoe UI" w:hAnsi="Segoe UI" w:cs="Segoe UI"/>
          <w:color w:val="333333"/>
          <w:sz w:val="20"/>
          <w:szCs w:val="20"/>
          <w:shd w:val="clear" w:color="auto" w:fill="FFFFFF"/>
        </w:rPr>
      </w:pPr>
      <w:r w:rsidRPr="00D029D6">
        <w:rPr>
          <w:rFonts w:ascii="Segoe UI" w:hAnsi="Segoe UI" w:cs="Segoe UI"/>
          <w:color w:val="333333"/>
          <w:sz w:val="20"/>
          <w:szCs w:val="20"/>
          <w:shd w:val="clear" w:color="auto" w:fill="FFFFFF"/>
          <w:lang w:val="en-US"/>
        </w:rPr>
        <w:t xml:space="preserve">The part of the data will be published in open research data repository – MOST </w:t>
      </w:r>
      <w:proofErr w:type="spellStart"/>
      <w:r w:rsidRPr="00D029D6">
        <w:rPr>
          <w:rFonts w:ascii="Segoe UI" w:hAnsi="Segoe UI" w:cs="Segoe UI"/>
          <w:color w:val="333333"/>
          <w:sz w:val="20"/>
          <w:szCs w:val="20"/>
          <w:shd w:val="clear" w:color="auto" w:fill="FFFFFF"/>
          <w:lang w:val="en-US"/>
        </w:rPr>
        <w:t>Wiedzy</w:t>
      </w:r>
      <w:proofErr w:type="spellEnd"/>
      <w:r w:rsidRPr="00D029D6">
        <w:rPr>
          <w:rFonts w:ascii="Segoe UI" w:hAnsi="Segoe UI" w:cs="Segoe UI"/>
          <w:color w:val="333333"/>
          <w:sz w:val="20"/>
          <w:szCs w:val="20"/>
          <w:shd w:val="clear" w:color="auto" w:fill="FFFFFF"/>
          <w:lang w:val="en-US"/>
        </w:rPr>
        <w:t xml:space="preserve"> Open Research Data Catalog. The part of the data will be published in scientific journals which may also require raw data publication. Created libraries (Mass lists) will also be published, with the indication of data sources.</w:t>
      </w:r>
      <w:r w:rsidRPr="00D029D6">
        <w:rPr>
          <w:rFonts w:ascii="Segoe UI" w:hAnsi="Segoe UI" w:cs="Segoe UI"/>
          <w:color w:val="333333"/>
          <w:sz w:val="20"/>
          <w:szCs w:val="20"/>
          <w:lang w:val="en-US"/>
        </w:rPr>
        <w:br/>
      </w:r>
      <w:r w:rsidRPr="00D029D6">
        <w:rPr>
          <w:rFonts w:ascii="Segoe UI" w:hAnsi="Segoe UI" w:cs="Segoe UI"/>
          <w:color w:val="333333"/>
          <w:sz w:val="20"/>
          <w:szCs w:val="20"/>
          <w:shd w:val="clear" w:color="auto" w:fill="FFFFFF"/>
          <w:lang w:val="en-US"/>
        </w:rPr>
        <w:t xml:space="preserve">Data will be shared no later than the publication of the articles based on these data. The way of data publication may be also associated with the different publishers' requirements but always must be in </w:t>
      </w:r>
      <w:r w:rsidRPr="00D029D6">
        <w:rPr>
          <w:rFonts w:ascii="Segoe UI" w:hAnsi="Segoe UI" w:cs="Segoe UI"/>
          <w:color w:val="333333"/>
          <w:sz w:val="20"/>
          <w:szCs w:val="20"/>
          <w:shd w:val="clear" w:color="auto" w:fill="FFFFFF"/>
          <w:lang w:val="en-US"/>
        </w:rPr>
        <w:lastRenderedPageBreak/>
        <w:t xml:space="preserve">line with the open licensing and the date of datasets publication. </w:t>
      </w:r>
      <w:r>
        <w:rPr>
          <w:rFonts w:ascii="Segoe UI" w:hAnsi="Segoe UI" w:cs="Segoe UI"/>
          <w:color w:val="333333"/>
          <w:sz w:val="20"/>
          <w:szCs w:val="20"/>
          <w:shd w:val="clear" w:color="auto" w:fill="FFFFFF"/>
        </w:rPr>
        <w:t xml:space="preserve">No embargo </w:t>
      </w:r>
      <w:proofErr w:type="spellStart"/>
      <w:r>
        <w:rPr>
          <w:rFonts w:ascii="Segoe UI" w:hAnsi="Segoe UI" w:cs="Segoe UI"/>
          <w:color w:val="333333"/>
          <w:sz w:val="20"/>
          <w:szCs w:val="20"/>
          <w:shd w:val="clear" w:color="auto" w:fill="FFFFFF"/>
        </w:rPr>
        <w:t>or</w:t>
      </w:r>
      <w:proofErr w:type="spellEnd"/>
      <w:r>
        <w:rPr>
          <w:rFonts w:ascii="Segoe UI" w:hAnsi="Segoe UI" w:cs="Segoe UI"/>
          <w:color w:val="333333"/>
          <w:sz w:val="20"/>
          <w:szCs w:val="20"/>
          <w:shd w:val="clear" w:color="auto" w:fill="FFFFFF"/>
        </w:rPr>
        <w:t xml:space="preserve"> </w:t>
      </w:r>
      <w:proofErr w:type="spellStart"/>
      <w:r>
        <w:rPr>
          <w:rFonts w:ascii="Segoe UI" w:hAnsi="Segoe UI" w:cs="Segoe UI"/>
          <w:color w:val="333333"/>
          <w:sz w:val="20"/>
          <w:szCs w:val="20"/>
          <w:shd w:val="clear" w:color="auto" w:fill="FFFFFF"/>
        </w:rPr>
        <w:t>any</w:t>
      </w:r>
      <w:proofErr w:type="spellEnd"/>
      <w:r>
        <w:rPr>
          <w:rFonts w:ascii="Segoe UI" w:hAnsi="Segoe UI" w:cs="Segoe UI"/>
          <w:color w:val="333333"/>
          <w:sz w:val="20"/>
          <w:szCs w:val="20"/>
          <w:shd w:val="clear" w:color="auto" w:fill="FFFFFF"/>
        </w:rPr>
        <w:t xml:space="preserve"> </w:t>
      </w:r>
      <w:proofErr w:type="spellStart"/>
      <w:r>
        <w:rPr>
          <w:rFonts w:ascii="Segoe UI" w:hAnsi="Segoe UI" w:cs="Segoe UI"/>
          <w:color w:val="333333"/>
          <w:sz w:val="20"/>
          <w:szCs w:val="20"/>
          <w:shd w:val="clear" w:color="auto" w:fill="FFFFFF"/>
        </w:rPr>
        <w:t>other</w:t>
      </w:r>
      <w:proofErr w:type="spellEnd"/>
      <w:r>
        <w:rPr>
          <w:rFonts w:ascii="Segoe UI" w:hAnsi="Segoe UI" w:cs="Segoe UI"/>
          <w:color w:val="333333"/>
          <w:sz w:val="20"/>
          <w:szCs w:val="20"/>
          <w:shd w:val="clear" w:color="auto" w:fill="FFFFFF"/>
        </w:rPr>
        <w:t xml:space="preserve"> </w:t>
      </w:r>
      <w:proofErr w:type="spellStart"/>
      <w:r>
        <w:rPr>
          <w:rFonts w:ascii="Segoe UI" w:hAnsi="Segoe UI" w:cs="Segoe UI"/>
          <w:color w:val="333333"/>
          <w:sz w:val="20"/>
          <w:szCs w:val="20"/>
          <w:shd w:val="clear" w:color="auto" w:fill="FFFFFF"/>
        </w:rPr>
        <w:t>restrictions</w:t>
      </w:r>
      <w:proofErr w:type="spellEnd"/>
      <w:r>
        <w:rPr>
          <w:rFonts w:ascii="Segoe UI" w:hAnsi="Segoe UI" w:cs="Segoe UI"/>
          <w:color w:val="333333"/>
          <w:sz w:val="20"/>
          <w:szCs w:val="20"/>
          <w:shd w:val="clear" w:color="auto" w:fill="FFFFFF"/>
        </w:rPr>
        <w:t xml:space="preserve"> </w:t>
      </w:r>
      <w:proofErr w:type="spellStart"/>
      <w:r>
        <w:rPr>
          <w:rFonts w:ascii="Segoe UI" w:hAnsi="Segoe UI" w:cs="Segoe UI"/>
          <w:color w:val="333333"/>
          <w:sz w:val="20"/>
          <w:szCs w:val="20"/>
          <w:shd w:val="clear" w:color="auto" w:fill="FFFFFF"/>
        </w:rPr>
        <w:t>are</w:t>
      </w:r>
      <w:proofErr w:type="spellEnd"/>
      <w:r>
        <w:rPr>
          <w:rFonts w:ascii="Segoe UI" w:hAnsi="Segoe UI" w:cs="Segoe UI"/>
          <w:color w:val="333333"/>
          <w:sz w:val="20"/>
          <w:szCs w:val="20"/>
          <w:shd w:val="clear" w:color="auto" w:fill="FFFFFF"/>
        </w:rPr>
        <w:t xml:space="preserve"> </w:t>
      </w:r>
      <w:proofErr w:type="spellStart"/>
      <w:r>
        <w:rPr>
          <w:rFonts w:ascii="Segoe UI" w:hAnsi="Segoe UI" w:cs="Segoe UI"/>
          <w:color w:val="333333"/>
          <w:sz w:val="20"/>
          <w:szCs w:val="20"/>
          <w:shd w:val="clear" w:color="auto" w:fill="FFFFFF"/>
        </w:rPr>
        <w:t>necessary</w:t>
      </w:r>
      <w:proofErr w:type="spellEnd"/>
      <w:r>
        <w:rPr>
          <w:rFonts w:ascii="Segoe UI" w:hAnsi="Segoe UI" w:cs="Segoe UI"/>
          <w:color w:val="333333"/>
          <w:sz w:val="20"/>
          <w:szCs w:val="20"/>
          <w:shd w:val="clear" w:color="auto" w:fill="FFFFFF"/>
        </w:rPr>
        <w:t>.</w:t>
      </w:r>
    </w:p>
    <w:p w:rsidR="00D029D6" w:rsidRDefault="00D029D6">
      <w:pPr>
        <w:rPr>
          <w:rFonts w:ascii="Segoe UI" w:hAnsi="Segoe UI" w:cs="Segoe UI"/>
          <w:color w:val="333333"/>
          <w:sz w:val="20"/>
          <w:szCs w:val="20"/>
          <w:shd w:val="clear" w:color="auto" w:fill="FFFFFF"/>
        </w:rPr>
      </w:pPr>
    </w:p>
    <w:p w:rsidR="00D029D6" w:rsidRDefault="00D029D6" w:rsidP="00D029D6">
      <w:pPr>
        <w:pStyle w:val="Nagwek3"/>
        <w:spacing w:before="210" w:after="210" w:line="375" w:lineRule="atLeast"/>
        <w:rPr>
          <w:rFonts w:ascii="var(--fontFamilySpecial)" w:hAnsi="var(--fontFamilySpecial)"/>
          <w:color w:val="444444"/>
          <w:sz w:val="30"/>
          <w:szCs w:val="30"/>
        </w:rPr>
      </w:pPr>
      <w:r>
        <w:rPr>
          <w:rFonts w:ascii="var(--fontFamilySpecial)" w:hAnsi="var(--fontFamilySpecial)"/>
          <w:b/>
          <w:bCs/>
          <w:color w:val="444444"/>
          <w:sz w:val="30"/>
          <w:szCs w:val="30"/>
        </w:rPr>
        <w:t>Sposób wyboru danych przeznaczonych do przechowania oraz miejsce długotrwałego przechowywania danych (np. repozytorium lub archiwum danych)</w:t>
      </w:r>
    </w:p>
    <w:p w:rsidR="00D029D6" w:rsidRDefault="00D029D6">
      <w:pPr>
        <w:rPr>
          <w:rFonts w:ascii="Segoe UI" w:hAnsi="Segoe UI" w:cs="Segoe UI"/>
          <w:color w:val="333333"/>
          <w:sz w:val="20"/>
          <w:szCs w:val="20"/>
          <w:shd w:val="clear" w:color="auto" w:fill="FFFFFF"/>
          <w:lang w:val="en-US"/>
        </w:rPr>
      </w:pPr>
      <w:r w:rsidRPr="00D029D6">
        <w:rPr>
          <w:rFonts w:ascii="Segoe UI" w:hAnsi="Segoe UI" w:cs="Segoe UI"/>
          <w:color w:val="333333"/>
          <w:sz w:val="20"/>
          <w:szCs w:val="20"/>
          <w:shd w:val="clear" w:color="auto" w:fill="FFFFFF"/>
          <w:lang w:val="en-US"/>
        </w:rPr>
        <w:t xml:space="preserve">MOST </w:t>
      </w:r>
      <w:proofErr w:type="spellStart"/>
      <w:r w:rsidRPr="00D029D6">
        <w:rPr>
          <w:rFonts w:ascii="Segoe UI" w:hAnsi="Segoe UI" w:cs="Segoe UI"/>
          <w:color w:val="333333"/>
          <w:sz w:val="20"/>
          <w:szCs w:val="20"/>
          <w:shd w:val="clear" w:color="auto" w:fill="FFFFFF"/>
          <w:lang w:val="en-US"/>
        </w:rPr>
        <w:t>Wiedzy</w:t>
      </w:r>
      <w:proofErr w:type="spellEnd"/>
      <w:r w:rsidRPr="00D029D6">
        <w:rPr>
          <w:rFonts w:ascii="Segoe UI" w:hAnsi="Segoe UI" w:cs="Segoe UI"/>
          <w:color w:val="333333"/>
          <w:sz w:val="20"/>
          <w:szCs w:val="20"/>
          <w:shd w:val="clear" w:color="auto" w:fill="FFFFFF"/>
          <w:lang w:val="en-US"/>
        </w:rPr>
        <w:t xml:space="preserve"> Open Research Data Catalog will be the main repository for data sharing. MOST </w:t>
      </w:r>
      <w:proofErr w:type="spellStart"/>
      <w:r w:rsidRPr="00D029D6">
        <w:rPr>
          <w:rFonts w:ascii="Segoe UI" w:hAnsi="Segoe UI" w:cs="Segoe UI"/>
          <w:color w:val="333333"/>
          <w:sz w:val="20"/>
          <w:szCs w:val="20"/>
          <w:shd w:val="clear" w:color="auto" w:fill="FFFFFF"/>
          <w:lang w:val="en-US"/>
        </w:rPr>
        <w:t>Wiedzy</w:t>
      </w:r>
      <w:proofErr w:type="spellEnd"/>
      <w:r w:rsidRPr="00D029D6">
        <w:rPr>
          <w:rFonts w:ascii="Segoe UI" w:hAnsi="Segoe UI" w:cs="Segoe UI"/>
          <w:color w:val="333333"/>
          <w:sz w:val="20"/>
          <w:szCs w:val="20"/>
          <w:shd w:val="clear" w:color="auto" w:fill="FFFFFF"/>
          <w:lang w:val="en-US"/>
        </w:rPr>
        <w:t xml:space="preserve"> repository, is </w:t>
      </w:r>
      <w:proofErr w:type="spellStart"/>
      <w:r w:rsidRPr="00D029D6">
        <w:rPr>
          <w:rFonts w:ascii="Segoe UI" w:hAnsi="Segoe UI" w:cs="Segoe UI"/>
          <w:color w:val="333333"/>
          <w:sz w:val="20"/>
          <w:szCs w:val="20"/>
          <w:shd w:val="clear" w:color="auto" w:fill="FFFFFF"/>
          <w:lang w:val="en-US"/>
        </w:rPr>
        <w:t>CoreTrustSeal</w:t>
      </w:r>
      <w:proofErr w:type="spellEnd"/>
      <w:r w:rsidRPr="00D029D6">
        <w:rPr>
          <w:rFonts w:ascii="Segoe UI" w:hAnsi="Segoe UI" w:cs="Segoe UI"/>
          <w:color w:val="333333"/>
          <w:sz w:val="20"/>
          <w:szCs w:val="20"/>
          <w:shd w:val="clear" w:color="auto" w:fill="FFFFFF"/>
          <w:lang w:val="en-US"/>
        </w:rPr>
        <w:t xml:space="preserve"> </w:t>
      </w:r>
      <w:proofErr w:type="spellStart"/>
      <w:proofErr w:type="gramStart"/>
      <w:r w:rsidRPr="00D029D6">
        <w:rPr>
          <w:rFonts w:ascii="Segoe UI" w:hAnsi="Segoe UI" w:cs="Segoe UI"/>
          <w:color w:val="333333"/>
          <w:sz w:val="20"/>
          <w:szCs w:val="20"/>
          <w:shd w:val="clear" w:color="auto" w:fill="FFFFFF"/>
          <w:lang w:val="en-US"/>
        </w:rPr>
        <w:t>certified.This</w:t>
      </w:r>
      <w:proofErr w:type="spellEnd"/>
      <w:proofErr w:type="gramEnd"/>
      <w:r w:rsidRPr="00D029D6">
        <w:rPr>
          <w:rFonts w:ascii="Segoe UI" w:hAnsi="Segoe UI" w:cs="Segoe UI"/>
          <w:color w:val="333333"/>
          <w:sz w:val="20"/>
          <w:szCs w:val="20"/>
          <w:shd w:val="clear" w:color="auto" w:fill="FFFFFF"/>
          <w:lang w:val="en-US"/>
        </w:rPr>
        <w:t xml:space="preserve"> certificate confirms the repository's trustworthiness and sustainability. Data deposited there will be automatically categorized for long term storage, without expiration date. The data to be deposited in the repository will be chosen on the basis of its scientific quality and exemplarity.</w:t>
      </w:r>
      <w:r w:rsidRPr="00D029D6">
        <w:rPr>
          <w:rFonts w:ascii="Segoe UI" w:hAnsi="Segoe UI" w:cs="Segoe UI"/>
          <w:color w:val="333333"/>
          <w:sz w:val="20"/>
          <w:szCs w:val="20"/>
          <w:lang w:val="en-US"/>
        </w:rPr>
        <w:br/>
      </w:r>
      <w:r w:rsidRPr="00D029D6">
        <w:rPr>
          <w:rFonts w:ascii="Segoe UI" w:hAnsi="Segoe UI" w:cs="Segoe UI"/>
          <w:color w:val="333333"/>
          <w:sz w:val="20"/>
          <w:szCs w:val="20"/>
          <w:shd w:val="clear" w:color="auto" w:fill="FFFFFF"/>
          <w:lang w:val="en-US"/>
        </w:rPr>
        <w:t>The data provided in the repository will fulfil FAIR requirements and will be categorized and labelled according to standard file formats. All data will be archived for at least 10 years, and access to them will require permission from the project PI (Barbara Kusznierewicz).</w:t>
      </w:r>
    </w:p>
    <w:p w:rsidR="00D029D6" w:rsidRDefault="00D029D6">
      <w:pPr>
        <w:rPr>
          <w:rFonts w:ascii="Segoe UI" w:hAnsi="Segoe UI" w:cs="Segoe UI"/>
          <w:color w:val="333333"/>
          <w:sz w:val="20"/>
          <w:szCs w:val="20"/>
          <w:shd w:val="clear" w:color="auto" w:fill="FFFFFF"/>
          <w:lang w:val="en-US"/>
        </w:rPr>
      </w:pPr>
    </w:p>
    <w:p w:rsidR="00D029D6" w:rsidRDefault="00D029D6" w:rsidP="00D029D6">
      <w:pPr>
        <w:pStyle w:val="Nagwek3"/>
        <w:spacing w:before="210" w:after="210" w:line="375" w:lineRule="atLeast"/>
        <w:rPr>
          <w:rFonts w:ascii="var(--fontFamilySpecial)" w:hAnsi="var(--fontFamilySpecial)"/>
          <w:color w:val="444444"/>
          <w:sz w:val="30"/>
          <w:szCs w:val="30"/>
        </w:rPr>
      </w:pPr>
      <w:r>
        <w:rPr>
          <w:rFonts w:ascii="var(--fontFamilySpecial)" w:hAnsi="var(--fontFamilySpecial)"/>
          <w:b/>
          <w:bCs/>
          <w:color w:val="444444"/>
          <w:sz w:val="30"/>
          <w:szCs w:val="30"/>
        </w:rPr>
        <w:t>Metody lub narzędzia programowe umożliwiające dostęp do danych i korzystanie z danych</w:t>
      </w:r>
    </w:p>
    <w:p w:rsidR="00D029D6" w:rsidRDefault="00D029D6">
      <w:pPr>
        <w:rPr>
          <w:rFonts w:ascii="Segoe UI" w:hAnsi="Segoe UI" w:cs="Segoe UI"/>
          <w:color w:val="333333"/>
          <w:sz w:val="20"/>
          <w:szCs w:val="20"/>
          <w:shd w:val="clear" w:color="auto" w:fill="FFFFFF"/>
          <w:lang w:val="en-US"/>
        </w:rPr>
      </w:pPr>
      <w:r w:rsidRPr="00D029D6">
        <w:rPr>
          <w:rFonts w:ascii="Segoe UI" w:hAnsi="Segoe UI" w:cs="Segoe UI"/>
          <w:color w:val="333333"/>
          <w:sz w:val="20"/>
          <w:szCs w:val="20"/>
          <w:shd w:val="clear" w:color="auto" w:fill="FFFFFF"/>
          <w:lang w:val="en-US"/>
        </w:rPr>
        <w:t xml:space="preserve">The software used to the data processing will include: Microsoft Office (Word, Excel, Power Point), </w:t>
      </w:r>
      <w:proofErr w:type="spellStart"/>
      <w:r w:rsidRPr="00D029D6">
        <w:rPr>
          <w:rFonts w:ascii="Segoe UI" w:hAnsi="Segoe UI" w:cs="Segoe UI"/>
          <w:color w:val="333333"/>
          <w:sz w:val="20"/>
          <w:szCs w:val="20"/>
          <w:shd w:val="clear" w:color="auto" w:fill="FFFFFF"/>
          <w:lang w:val="en-US"/>
        </w:rPr>
        <w:t>NanoDrop</w:t>
      </w:r>
      <w:proofErr w:type="spellEnd"/>
      <w:r w:rsidRPr="00D029D6">
        <w:rPr>
          <w:rFonts w:ascii="Segoe UI" w:hAnsi="Segoe UI" w:cs="Segoe UI"/>
          <w:color w:val="333333"/>
          <w:sz w:val="20"/>
          <w:szCs w:val="20"/>
          <w:shd w:val="clear" w:color="auto" w:fill="FFFFFF"/>
          <w:lang w:val="en-US"/>
        </w:rPr>
        <w:t xml:space="preserve"> 2000, </w:t>
      </w:r>
      <w:proofErr w:type="spellStart"/>
      <w:r w:rsidRPr="00D029D6">
        <w:rPr>
          <w:rFonts w:ascii="Segoe UI" w:hAnsi="Segoe UI" w:cs="Segoe UI"/>
          <w:color w:val="333333"/>
          <w:sz w:val="20"/>
          <w:szCs w:val="20"/>
          <w:shd w:val="clear" w:color="auto" w:fill="FFFFFF"/>
          <w:lang w:val="en-US"/>
        </w:rPr>
        <w:t>ChemStation</w:t>
      </w:r>
      <w:proofErr w:type="spellEnd"/>
      <w:r w:rsidRPr="00D029D6">
        <w:rPr>
          <w:rFonts w:ascii="Segoe UI" w:hAnsi="Segoe UI" w:cs="Segoe UI"/>
          <w:color w:val="333333"/>
          <w:sz w:val="20"/>
          <w:szCs w:val="20"/>
          <w:shd w:val="clear" w:color="auto" w:fill="FFFFFF"/>
          <w:lang w:val="en-US"/>
        </w:rPr>
        <w:t xml:space="preserve">, </w:t>
      </w:r>
      <w:proofErr w:type="spellStart"/>
      <w:r w:rsidRPr="00D029D6">
        <w:rPr>
          <w:rFonts w:ascii="Segoe UI" w:hAnsi="Segoe UI" w:cs="Segoe UI"/>
          <w:color w:val="333333"/>
          <w:sz w:val="20"/>
          <w:szCs w:val="20"/>
          <w:shd w:val="clear" w:color="auto" w:fill="FFFFFF"/>
          <w:lang w:val="en-US"/>
        </w:rPr>
        <w:t>Xcalibur</w:t>
      </w:r>
      <w:proofErr w:type="spellEnd"/>
      <w:r w:rsidRPr="00D029D6">
        <w:rPr>
          <w:rFonts w:ascii="Segoe UI" w:hAnsi="Segoe UI" w:cs="Segoe UI"/>
          <w:color w:val="333333"/>
          <w:sz w:val="20"/>
          <w:szCs w:val="20"/>
          <w:shd w:val="clear" w:color="auto" w:fill="FFFFFF"/>
          <w:lang w:val="en-US"/>
        </w:rPr>
        <w:t xml:space="preserve">, Trace Finder, </w:t>
      </w:r>
      <w:proofErr w:type="spellStart"/>
      <w:r w:rsidRPr="00D029D6">
        <w:rPr>
          <w:rFonts w:ascii="Segoe UI" w:hAnsi="Segoe UI" w:cs="Segoe UI"/>
          <w:color w:val="333333"/>
          <w:sz w:val="20"/>
          <w:szCs w:val="20"/>
          <w:shd w:val="clear" w:color="auto" w:fill="FFFFFF"/>
          <w:lang w:val="en-US"/>
        </w:rPr>
        <w:t>OpenLab</w:t>
      </w:r>
      <w:proofErr w:type="spellEnd"/>
      <w:r w:rsidRPr="00D029D6">
        <w:rPr>
          <w:rFonts w:ascii="Segoe UI" w:hAnsi="Segoe UI" w:cs="Segoe UI"/>
          <w:color w:val="333333"/>
          <w:sz w:val="20"/>
          <w:szCs w:val="20"/>
          <w:shd w:val="clear" w:color="auto" w:fill="FFFFFF"/>
          <w:lang w:val="en-US"/>
        </w:rPr>
        <w:t xml:space="preserve">, Compound Discoverer, MS-Dial, </w:t>
      </w:r>
      <w:proofErr w:type="spellStart"/>
      <w:r w:rsidRPr="00D029D6">
        <w:rPr>
          <w:rFonts w:ascii="Segoe UI" w:hAnsi="Segoe UI" w:cs="Segoe UI"/>
          <w:color w:val="333333"/>
          <w:sz w:val="20"/>
          <w:szCs w:val="20"/>
          <w:shd w:val="clear" w:color="auto" w:fill="FFFFFF"/>
          <w:lang w:val="en-US"/>
        </w:rPr>
        <w:t>Lipostar</w:t>
      </w:r>
      <w:proofErr w:type="spellEnd"/>
      <w:r w:rsidRPr="00D029D6">
        <w:rPr>
          <w:rFonts w:ascii="Segoe UI" w:hAnsi="Segoe UI" w:cs="Segoe UI"/>
          <w:color w:val="333333"/>
          <w:sz w:val="20"/>
          <w:szCs w:val="20"/>
          <w:shd w:val="clear" w:color="auto" w:fill="FFFFFF"/>
          <w:lang w:val="en-US"/>
        </w:rPr>
        <w:t xml:space="preserve">, </w:t>
      </w:r>
      <w:proofErr w:type="spellStart"/>
      <w:r w:rsidRPr="00D029D6">
        <w:rPr>
          <w:rFonts w:ascii="Segoe UI" w:hAnsi="Segoe UI" w:cs="Segoe UI"/>
          <w:color w:val="333333"/>
          <w:sz w:val="20"/>
          <w:szCs w:val="20"/>
          <w:shd w:val="clear" w:color="auto" w:fill="FFFFFF"/>
          <w:lang w:val="en-US"/>
        </w:rPr>
        <w:t>Metaboanalyst</w:t>
      </w:r>
      <w:proofErr w:type="spellEnd"/>
      <w:r w:rsidRPr="00D029D6">
        <w:rPr>
          <w:rFonts w:ascii="Segoe UI" w:hAnsi="Segoe UI" w:cs="Segoe UI"/>
          <w:color w:val="333333"/>
          <w:sz w:val="20"/>
          <w:szCs w:val="20"/>
          <w:shd w:val="clear" w:color="auto" w:fill="FFFFFF"/>
          <w:lang w:val="en-US"/>
        </w:rPr>
        <w:t xml:space="preserve">, </w:t>
      </w:r>
      <w:proofErr w:type="spellStart"/>
      <w:r w:rsidRPr="00D029D6">
        <w:rPr>
          <w:rFonts w:ascii="Segoe UI" w:hAnsi="Segoe UI" w:cs="Segoe UI"/>
          <w:color w:val="333333"/>
          <w:sz w:val="20"/>
          <w:szCs w:val="20"/>
          <w:shd w:val="clear" w:color="auto" w:fill="FFFFFF"/>
          <w:lang w:val="en-US"/>
        </w:rPr>
        <w:t>visionCATS</w:t>
      </w:r>
      <w:proofErr w:type="spellEnd"/>
      <w:r w:rsidRPr="00D029D6">
        <w:rPr>
          <w:rFonts w:ascii="Segoe UI" w:hAnsi="Segoe UI" w:cs="Segoe UI"/>
          <w:color w:val="333333"/>
          <w:sz w:val="20"/>
          <w:szCs w:val="20"/>
          <w:shd w:val="clear" w:color="auto" w:fill="FFFFFF"/>
          <w:lang w:val="en-US"/>
        </w:rPr>
        <w:t>. The data stored in open-repositories will be in open formats (e.g., .txt, .xlsx, .docx).</w:t>
      </w:r>
    </w:p>
    <w:p w:rsidR="00D029D6" w:rsidRDefault="00D029D6">
      <w:pPr>
        <w:rPr>
          <w:rFonts w:ascii="Segoe UI" w:hAnsi="Segoe UI" w:cs="Segoe UI"/>
          <w:color w:val="333333"/>
          <w:sz w:val="20"/>
          <w:szCs w:val="20"/>
          <w:shd w:val="clear" w:color="auto" w:fill="FFFFFF"/>
          <w:lang w:val="en-US"/>
        </w:rPr>
      </w:pPr>
    </w:p>
    <w:p w:rsidR="00D029D6" w:rsidRDefault="00D029D6" w:rsidP="00D029D6">
      <w:pPr>
        <w:pStyle w:val="Nagwek3"/>
        <w:spacing w:before="210" w:after="210" w:line="375" w:lineRule="atLeast"/>
        <w:rPr>
          <w:rFonts w:ascii="var(--fontFamilySpecial)" w:hAnsi="var(--fontFamilySpecial)"/>
          <w:color w:val="444444"/>
          <w:sz w:val="30"/>
          <w:szCs w:val="30"/>
        </w:rPr>
      </w:pPr>
      <w:r>
        <w:rPr>
          <w:rFonts w:ascii="var(--fontFamilySpecial)" w:hAnsi="var(--fontFamilySpecial)"/>
          <w:b/>
          <w:bCs/>
          <w:color w:val="444444"/>
          <w:sz w:val="30"/>
          <w:szCs w:val="30"/>
        </w:rPr>
        <w:t>Sposób zapewniający stosowanie unikalnego i trwałego identyfikatora (np. cyfrowego identyfikatora obiektu (DOI)) dla każdego zestawu danych</w:t>
      </w:r>
    </w:p>
    <w:p w:rsidR="00D029D6" w:rsidRDefault="00D029D6">
      <w:pPr>
        <w:rPr>
          <w:rFonts w:ascii="Segoe UI" w:hAnsi="Segoe UI" w:cs="Segoe UI"/>
          <w:color w:val="333333"/>
          <w:sz w:val="20"/>
          <w:szCs w:val="20"/>
          <w:shd w:val="clear" w:color="auto" w:fill="FFFFFF"/>
          <w:lang w:val="en-US"/>
        </w:rPr>
      </w:pPr>
      <w:r w:rsidRPr="00D029D6">
        <w:rPr>
          <w:rFonts w:ascii="Segoe UI" w:hAnsi="Segoe UI" w:cs="Segoe UI"/>
          <w:color w:val="333333"/>
          <w:sz w:val="20"/>
          <w:szCs w:val="20"/>
          <w:shd w:val="clear" w:color="auto" w:fill="FFFFFF"/>
          <w:lang w:val="en-US"/>
        </w:rPr>
        <w:t>The datasets provided in the repository will have the DOI assigned.</w:t>
      </w:r>
    </w:p>
    <w:p w:rsidR="00D029D6" w:rsidRDefault="00D029D6">
      <w:pPr>
        <w:rPr>
          <w:rFonts w:ascii="Segoe UI" w:hAnsi="Segoe UI" w:cs="Segoe UI"/>
          <w:color w:val="333333"/>
          <w:sz w:val="20"/>
          <w:szCs w:val="20"/>
          <w:shd w:val="clear" w:color="auto" w:fill="FFFFFF"/>
          <w:lang w:val="en-US"/>
        </w:rPr>
      </w:pPr>
    </w:p>
    <w:p w:rsidR="00D029D6" w:rsidRDefault="00D029D6" w:rsidP="00D029D6">
      <w:pPr>
        <w:pStyle w:val="Nagwek2"/>
        <w:spacing w:before="210" w:beforeAutospacing="0" w:after="210" w:afterAutospacing="0" w:line="405" w:lineRule="atLeast"/>
        <w:rPr>
          <w:rFonts w:ascii="var(--fontFamilySpecial)" w:hAnsi="var(--fontFamilySpecial)"/>
          <w:b w:val="0"/>
          <w:bCs w:val="0"/>
          <w:color w:val="444444"/>
          <w:sz w:val="33"/>
          <w:szCs w:val="33"/>
        </w:rPr>
      </w:pPr>
      <w:r>
        <w:rPr>
          <w:rFonts w:ascii="var(--fontFamilySpecial)" w:hAnsi="var(--fontFamilySpecial)"/>
          <w:b w:val="0"/>
          <w:bCs w:val="0"/>
          <w:color w:val="444444"/>
          <w:sz w:val="33"/>
          <w:szCs w:val="33"/>
        </w:rPr>
        <w:t>6. Zadania związane z zarządzaniem danymi oraz zasoby</w:t>
      </w:r>
    </w:p>
    <w:p w:rsidR="00D029D6" w:rsidRDefault="00D029D6" w:rsidP="00D029D6">
      <w:pPr>
        <w:pStyle w:val="Nagwek3"/>
        <w:spacing w:before="210" w:after="210" w:line="375" w:lineRule="atLeast"/>
        <w:rPr>
          <w:rFonts w:ascii="var(--fontFamilySpecial)" w:hAnsi="var(--fontFamilySpecial)"/>
          <w:b/>
          <w:bCs/>
          <w:color w:val="444444"/>
          <w:sz w:val="30"/>
          <w:szCs w:val="30"/>
        </w:rPr>
      </w:pPr>
      <w:r>
        <w:rPr>
          <w:rFonts w:ascii="var(--fontFamilySpecial)" w:hAnsi="var(--fontFamilySpecial)"/>
          <w:b/>
          <w:bCs/>
          <w:color w:val="444444"/>
          <w:sz w:val="30"/>
          <w:szCs w:val="30"/>
        </w:rPr>
        <w:t>Osoba (np. funkcja, stanowisko i instytucja) odpowiedzialna za zarządzanie danymi (np. data steward)</w:t>
      </w:r>
    </w:p>
    <w:p w:rsidR="00D029D6" w:rsidRDefault="00D029D6" w:rsidP="00D029D6"/>
    <w:p w:rsidR="00D029D6" w:rsidRPr="00D029D6" w:rsidRDefault="00D029D6" w:rsidP="00D029D6">
      <w:pPr>
        <w:rPr>
          <w:lang w:val="en-US"/>
        </w:rPr>
      </w:pPr>
      <w:r w:rsidRPr="00D029D6">
        <w:rPr>
          <w:rFonts w:ascii="Segoe UI" w:hAnsi="Segoe UI" w:cs="Segoe UI"/>
          <w:color w:val="333333"/>
          <w:sz w:val="20"/>
          <w:szCs w:val="20"/>
          <w:shd w:val="clear" w:color="auto" w:fill="FFFFFF"/>
          <w:lang w:val="en-US"/>
        </w:rPr>
        <w:t xml:space="preserve">Open Science Competence Center (pg.edu.pl/open science) – established by </w:t>
      </w:r>
      <w:proofErr w:type="spellStart"/>
      <w:r w:rsidRPr="00D029D6">
        <w:rPr>
          <w:rFonts w:ascii="Segoe UI" w:hAnsi="Segoe UI" w:cs="Segoe UI"/>
          <w:color w:val="333333"/>
          <w:sz w:val="20"/>
          <w:szCs w:val="20"/>
          <w:shd w:val="clear" w:color="auto" w:fill="FFFFFF"/>
          <w:lang w:val="en-US"/>
        </w:rPr>
        <w:t>Gdańsk</w:t>
      </w:r>
      <w:proofErr w:type="spellEnd"/>
      <w:r w:rsidRPr="00D029D6">
        <w:rPr>
          <w:rFonts w:ascii="Segoe UI" w:hAnsi="Segoe UI" w:cs="Segoe UI"/>
          <w:color w:val="333333"/>
          <w:sz w:val="20"/>
          <w:szCs w:val="20"/>
          <w:shd w:val="clear" w:color="auto" w:fill="FFFFFF"/>
          <w:lang w:val="en-US"/>
        </w:rPr>
        <w:t xml:space="preserve"> University of Technology will be responsible for DMP and data storage and dissemination. Project PI (Barbara Kusznierewicz) will be responsible for the procedures assessment and overall data quality.</w:t>
      </w:r>
    </w:p>
    <w:p w:rsidR="00D029D6" w:rsidRDefault="00D029D6">
      <w:pPr>
        <w:rPr>
          <w:lang w:val="en-US"/>
        </w:rPr>
      </w:pPr>
    </w:p>
    <w:p w:rsidR="00D029D6" w:rsidRDefault="00D029D6" w:rsidP="00D029D6">
      <w:pPr>
        <w:pStyle w:val="Nagwek3"/>
        <w:spacing w:before="210" w:after="210" w:line="375" w:lineRule="atLeast"/>
        <w:rPr>
          <w:rFonts w:ascii="var(--fontFamilySpecial)" w:hAnsi="var(--fontFamilySpecial)"/>
          <w:color w:val="444444"/>
          <w:sz w:val="30"/>
          <w:szCs w:val="30"/>
        </w:rPr>
      </w:pPr>
      <w:r>
        <w:rPr>
          <w:rFonts w:ascii="var(--fontFamilySpecial)" w:hAnsi="var(--fontFamilySpecial)"/>
          <w:b/>
          <w:bCs/>
          <w:color w:val="444444"/>
          <w:sz w:val="30"/>
          <w:szCs w:val="30"/>
        </w:rPr>
        <w:lastRenderedPageBreak/>
        <w:t>Środki (np. finansowe i czasowe) przeznaczone do zarządzania danymi i zapewnienia możliwości odnalezienia, dostępu, interoperacyjności i ponownego wykorzystania danych</w:t>
      </w:r>
    </w:p>
    <w:p w:rsidR="00D029D6" w:rsidRPr="00D029D6" w:rsidRDefault="00D029D6">
      <w:r>
        <w:rPr>
          <w:rFonts w:ascii="Segoe UI" w:hAnsi="Segoe UI" w:cs="Segoe UI"/>
          <w:i/>
          <w:iCs/>
          <w:color w:val="6E6F72"/>
          <w:sz w:val="20"/>
          <w:szCs w:val="20"/>
          <w:shd w:val="clear" w:color="auto" w:fill="FFFFFF"/>
        </w:rPr>
        <w:t>Nie dotyczy</w:t>
      </w:r>
    </w:p>
    <w:sectPr w:rsidR="00D029D6" w:rsidRPr="00D029D6" w:rsidSect="0091521C">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var(--fontFamilySpecial)">
    <w:altName w:val="Cambria"/>
    <w:panose1 w:val="020B0604020202020204"/>
    <w:charset w:val="00"/>
    <w:family w:val="roman"/>
    <w:notTrueType/>
    <w:pitch w:val="default"/>
  </w:font>
  <w:font w:name="Segoe UI">
    <w:panose1 w:val="020B0604020202020204"/>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9D6"/>
    <w:rsid w:val="0091521C"/>
    <w:rsid w:val="00B92D83"/>
    <w:rsid w:val="00D029D6"/>
    <w:rsid w:val="00D526AF"/>
    <w:rsid w:val="00F65AA6"/>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1A0B6"/>
  <w15:chartTrackingRefBased/>
  <w15:docId w15:val="{60DF33CE-732D-2241-90DB-437B2C3E6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pl-P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2">
    <w:name w:val="heading 2"/>
    <w:basedOn w:val="Normalny"/>
    <w:link w:val="Nagwek2Znak"/>
    <w:uiPriority w:val="9"/>
    <w:qFormat/>
    <w:rsid w:val="00D029D6"/>
    <w:pPr>
      <w:spacing w:before="100" w:beforeAutospacing="1" w:after="100" w:afterAutospacing="1"/>
      <w:outlineLvl w:val="1"/>
    </w:pPr>
    <w:rPr>
      <w:rFonts w:ascii="Times New Roman" w:eastAsia="Times New Roman" w:hAnsi="Times New Roman" w:cs="Times New Roman"/>
      <w:b/>
      <w:bCs/>
      <w:sz w:val="36"/>
      <w:szCs w:val="36"/>
      <w:lang w:eastAsia="pl-PL"/>
    </w:rPr>
  </w:style>
  <w:style w:type="paragraph" w:styleId="Nagwek3">
    <w:name w:val="heading 3"/>
    <w:basedOn w:val="Normalny"/>
    <w:next w:val="Normalny"/>
    <w:link w:val="Nagwek3Znak"/>
    <w:uiPriority w:val="9"/>
    <w:semiHidden/>
    <w:unhideWhenUsed/>
    <w:qFormat/>
    <w:rsid w:val="00D029D6"/>
    <w:pPr>
      <w:keepNext/>
      <w:keepLines/>
      <w:spacing w:before="40"/>
      <w:outlineLvl w:val="2"/>
    </w:pPr>
    <w:rPr>
      <w:rFonts w:asciiTheme="majorHAnsi" w:eastAsiaTheme="majorEastAsia" w:hAnsiTheme="majorHAnsi" w:cstheme="majorBidi"/>
      <w:color w:val="1F3763" w:themeColor="accent1" w:themeShade="7F"/>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2Znak">
    <w:name w:val="Nagłówek 2 Znak"/>
    <w:basedOn w:val="Domylnaczcionkaakapitu"/>
    <w:link w:val="Nagwek2"/>
    <w:uiPriority w:val="9"/>
    <w:rsid w:val="00D029D6"/>
    <w:rPr>
      <w:rFonts w:ascii="Times New Roman" w:eastAsia="Times New Roman" w:hAnsi="Times New Roman" w:cs="Times New Roman"/>
      <w:b/>
      <w:bCs/>
      <w:sz w:val="36"/>
      <w:szCs w:val="36"/>
      <w:lang w:eastAsia="pl-PL"/>
    </w:rPr>
  </w:style>
  <w:style w:type="character" w:customStyle="1" w:styleId="Nagwek3Znak">
    <w:name w:val="Nagłówek 3 Znak"/>
    <w:basedOn w:val="Domylnaczcionkaakapitu"/>
    <w:link w:val="Nagwek3"/>
    <w:uiPriority w:val="9"/>
    <w:semiHidden/>
    <w:rsid w:val="00D029D6"/>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13992">
      <w:bodyDiv w:val="1"/>
      <w:marLeft w:val="0"/>
      <w:marRight w:val="0"/>
      <w:marTop w:val="0"/>
      <w:marBottom w:val="0"/>
      <w:divBdr>
        <w:top w:val="none" w:sz="0" w:space="0" w:color="auto"/>
        <w:left w:val="none" w:sz="0" w:space="0" w:color="auto"/>
        <w:bottom w:val="none" w:sz="0" w:space="0" w:color="auto"/>
        <w:right w:val="none" w:sz="0" w:space="0" w:color="auto"/>
      </w:divBdr>
    </w:div>
    <w:div w:id="108359922">
      <w:bodyDiv w:val="1"/>
      <w:marLeft w:val="0"/>
      <w:marRight w:val="0"/>
      <w:marTop w:val="0"/>
      <w:marBottom w:val="0"/>
      <w:divBdr>
        <w:top w:val="none" w:sz="0" w:space="0" w:color="auto"/>
        <w:left w:val="none" w:sz="0" w:space="0" w:color="auto"/>
        <w:bottom w:val="none" w:sz="0" w:space="0" w:color="auto"/>
        <w:right w:val="none" w:sz="0" w:space="0" w:color="auto"/>
      </w:divBdr>
    </w:div>
    <w:div w:id="156044116">
      <w:bodyDiv w:val="1"/>
      <w:marLeft w:val="0"/>
      <w:marRight w:val="0"/>
      <w:marTop w:val="0"/>
      <w:marBottom w:val="0"/>
      <w:divBdr>
        <w:top w:val="none" w:sz="0" w:space="0" w:color="auto"/>
        <w:left w:val="none" w:sz="0" w:space="0" w:color="auto"/>
        <w:bottom w:val="none" w:sz="0" w:space="0" w:color="auto"/>
        <w:right w:val="none" w:sz="0" w:space="0" w:color="auto"/>
      </w:divBdr>
    </w:div>
    <w:div w:id="181090590">
      <w:bodyDiv w:val="1"/>
      <w:marLeft w:val="0"/>
      <w:marRight w:val="0"/>
      <w:marTop w:val="0"/>
      <w:marBottom w:val="0"/>
      <w:divBdr>
        <w:top w:val="none" w:sz="0" w:space="0" w:color="auto"/>
        <w:left w:val="none" w:sz="0" w:space="0" w:color="auto"/>
        <w:bottom w:val="none" w:sz="0" w:space="0" w:color="auto"/>
        <w:right w:val="none" w:sz="0" w:space="0" w:color="auto"/>
      </w:divBdr>
    </w:div>
    <w:div w:id="224268202">
      <w:bodyDiv w:val="1"/>
      <w:marLeft w:val="0"/>
      <w:marRight w:val="0"/>
      <w:marTop w:val="0"/>
      <w:marBottom w:val="0"/>
      <w:divBdr>
        <w:top w:val="none" w:sz="0" w:space="0" w:color="auto"/>
        <w:left w:val="none" w:sz="0" w:space="0" w:color="auto"/>
        <w:bottom w:val="none" w:sz="0" w:space="0" w:color="auto"/>
        <w:right w:val="none" w:sz="0" w:space="0" w:color="auto"/>
      </w:divBdr>
    </w:div>
    <w:div w:id="256014012">
      <w:bodyDiv w:val="1"/>
      <w:marLeft w:val="0"/>
      <w:marRight w:val="0"/>
      <w:marTop w:val="0"/>
      <w:marBottom w:val="0"/>
      <w:divBdr>
        <w:top w:val="none" w:sz="0" w:space="0" w:color="auto"/>
        <w:left w:val="none" w:sz="0" w:space="0" w:color="auto"/>
        <w:bottom w:val="none" w:sz="0" w:space="0" w:color="auto"/>
        <w:right w:val="none" w:sz="0" w:space="0" w:color="auto"/>
      </w:divBdr>
    </w:div>
    <w:div w:id="302078888">
      <w:bodyDiv w:val="1"/>
      <w:marLeft w:val="0"/>
      <w:marRight w:val="0"/>
      <w:marTop w:val="0"/>
      <w:marBottom w:val="0"/>
      <w:divBdr>
        <w:top w:val="none" w:sz="0" w:space="0" w:color="auto"/>
        <w:left w:val="none" w:sz="0" w:space="0" w:color="auto"/>
        <w:bottom w:val="none" w:sz="0" w:space="0" w:color="auto"/>
        <w:right w:val="none" w:sz="0" w:space="0" w:color="auto"/>
      </w:divBdr>
    </w:div>
    <w:div w:id="371226581">
      <w:bodyDiv w:val="1"/>
      <w:marLeft w:val="0"/>
      <w:marRight w:val="0"/>
      <w:marTop w:val="0"/>
      <w:marBottom w:val="0"/>
      <w:divBdr>
        <w:top w:val="none" w:sz="0" w:space="0" w:color="auto"/>
        <w:left w:val="none" w:sz="0" w:space="0" w:color="auto"/>
        <w:bottom w:val="none" w:sz="0" w:space="0" w:color="auto"/>
        <w:right w:val="none" w:sz="0" w:space="0" w:color="auto"/>
      </w:divBdr>
    </w:div>
    <w:div w:id="604919450">
      <w:bodyDiv w:val="1"/>
      <w:marLeft w:val="0"/>
      <w:marRight w:val="0"/>
      <w:marTop w:val="0"/>
      <w:marBottom w:val="0"/>
      <w:divBdr>
        <w:top w:val="none" w:sz="0" w:space="0" w:color="auto"/>
        <w:left w:val="none" w:sz="0" w:space="0" w:color="auto"/>
        <w:bottom w:val="none" w:sz="0" w:space="0" w:color="auto"/>
        <w:right w:val="none" w:sz="0" w:space="0" w:color="auto"/>
      </w:divBdr>
    </w:div>
    <w:div w:id="704788668">
      <w:bodyDiv w:val="1"/>
      <w:marLeft w:val="0"/>
      <w:marRight w:val="0"/>
      <w:marTop w:val="0"/>
      <w:marBottom w:val="0"/>
      <w:divBdr>
        <w:top w:val="none" w:sz="0" w:space="0" w:color="auto"/>
        <w:left w:val="none" w:sz="0" w:space="0" w:color="auto"/>
        <w:bottom w:val="none" w:sz="0" w:space="0" w:color="auto"/>
        <w:right w:val="none" w:sz="0" w:space="0" w:color="auto"/>
      </w:divBdr>
    </w:div>
    <w:div w:id="749155889">
      <w:bodyDiv w:val="1"/>
      <w:marLeft w:val="0"/>
      <w:marRight w:val="0"/>
      <w:marTop w:val="0"/>
      <w:marBottom w:val="0"/>
      <w:divBdr>
        <w:top w:val="none" w:sz="0" w:space="0" w:color="auto"/>
        <w:left w:val="none" w:sz="0" w:space="0" w:color="auto"/>
        <w:bottom w:val="none" w:sz="0" w:space="0" w:color="auto"/>
        <w:right w:val="none" w:sz="0" w:space="0" w:color="auto"/>
      </w:divBdr>
    </w:div>
    <w:div w:id="760182919">
      <w:bodyDiv w:val="1"/>
      <w:marLeft w:val="0"/>
      <w:marRight w:val="0"/>
      <w:marTop w:val="0"/>
      <w:marBottom w:val="0"/>
      <w:divBdr>
        <w:top w:val="none" w:sz="0" w:space="0" w:color="auto"/>
        <w:left w:val="none" w:sz="0" w:space="0" w:color="auto"/>
        <w:bottom w:val="none" w:sz="0" w:space="0" w:color="auto"/>
        <w:right w:val="none" w:sz="0" w:space="0" w:color="auto"/>
      </w:divBdr>
    </w:div>
    <w:div w:id="803695477">
      <w:bodyDiv w:val="1"/>
      <w:marLeft w:val="0"/>
      <w:marRight w:val="0"/>
      <w:marTop w:val="0"/>
      <w:marBottom w:val="0"/>
      <w:divBdr>
        <w:top w:val="none" w:sz="0" w:space="0" w:color="auto"/>
        <w:left w:val="none" w:sz="0" w:space="0" w:color="auto"/>
        <w:bottom w:val="none" w:sz="0" w:space="0" w:color="auto"/>
        <w:right w:val="none" w:sz="0" w:space="0" w:color="auto"/>
      </w:divBdr>
    </w:div>
    <w:div w:id="1402286129">
      <w:bodyDiv w:val="1"/>
      <w:marLeft w:val="0"/>
      <w:marRight w:val="0"/>
      <w:marTop w:val="0"/>
      <w:marBottom w:val="0"/>
      <w:divBdr>
        <w:top w:val="none" w:sz="0" w:space="0" w:color="auto"/>
        <w:left w:val="none" w:sz="0" w:space="0" w:color="auto"/>
        <w:bottom w:val="none" w:sz="0" w:space="0" w:color="auto"/>
        <w:right w:val="none" w:sz="0" w:space="0" w:color="auto"/>
      </w:divBdr>
    </w:div>
    <w:div w:id="1465154871">
      <w:bodyDiv w:val="1"/>
      <w:marLeft w:val="0"/>
      <w:marRight w:val="0"/>
      <w:marTop w:val="0"/>
      <w:marBottom w:val="0"/>
      <w:divBdr>
        <w:top w:val="none" w:sz="0" w:space="0" w:color="auto"/>
        <w:left w:val="none" w:sz="0" w:space="0" w:color="auto"/>
        <w:bottom w:val="none" w:sz="0" w:space="0" w:color="auto"/>
        <w:right w:val="none" w:sz="0" w:space="0" w:color="auto"/>
      </w:divBdr>
    </w:div>
    <w:div w:id="1505971896">
      <w:bodyDiv w:val="1"/>
      <w:marLeft w:val="0"/>
      <w:marRight w:val="0"/>
      <w:marTop w:val="0"/>
      <w:marBottom w:val="0"/>
      <w:divBdr>
        <w:top w:val="none" w:sz="0" w:space="0" w:color="auto"/>
        <w:left w:val="none" w:sz="0" w:space="0" w:color="auto"/>
        <w:bottom w:val="none" w:sz="0" w:space="0" w:color="auto"/>
        <w:right w:val="none" w:sz="0" w:space="0" w:color="auto"/>
      </w:divBdr>
    </w:div>
    <w:div w:id="1636107740">
      <w:bodyDiv w:val="1"/>
      <w:marLeft w:val="0"/>
      <w:marRight w:val="0"/>
      <w:marTop w:val="0"/>
      <w:marBottom w:val="0"/>
      <w:divBdr>
        <w:top w:val="none" w:sz="0" w:space="0" w:color="auto"/>
        <w:left w:val="none" w:sz="0" w:space="0" w:color="auto"/>
        <w:bottom w:val="none" w:sz="0" w:space="0" w:color="auto"/>
        <w:right w:val="none" w:sz="0" w:space="0" w:color="auto"/>
      </w:divBdr>
    </w:div>
    <w:div w:id="1908610232">
      <w:bodyDiv w:val="1"/>
      <w:marLeft w:val="0"/>
      <w:marRight w:val="0"/>
      <w:marTop w:val="0"/>
      <w:marBottom w:val="0"/>
      <w:divBdr>
        <w:top w:val="none" w:sz="0" w:space="0" w:color="auto"/>
        <w:left w:val="none" w:sz="0" w:space="0" w:color="auto"/>
        <w:bottom w:val="none" w:sz="0" w:space="0" w:color="auto"/>
        <w:right w:val="none" w:sz="0" w:space="0" w:color="auto"/>
      </w:divBdr>
    </w:div>
    <w:div w:id="1985118070">
      <w:bodyDiv w:val="1"/>
      <w:marLeft w:val="0"/>
      <w:marRight w:val="0"/>
      <w:marTop w:val="0"/>
      <w:marBottom w:val="0"/>
      <w:divBdr>
        <w:top w:val="none" w:sz="0" w:space="0" w:color="auto"/>
        <w:left w:val="none" w:sz="0" w:space="0" w:color="auto"/>
        <w:bottom w:val="none" w:sz="0" w:space="0" w:color="auto"/>
        <w:right w:val="none" w:sz="0" w:space="0" w:color="auto"/>
      </w:divBdr>
    </w:div>
    <w:div w:id="2000498714">
      <w:bodyDiv w:val="1"/>
      <w:marLeft w:val="0"/>
      <w:marRight w:val="0"/>
      <w:marTop w:val="0"/>
      <w:marBottom w:val="0"/>
      <w:divBdr>
        <w:top w:val="none" w:sz="0" w:space="0" w:color="auto"/>
        <w:left w:val="none" w:sz="0" w:space="0" w:color="auto"/>
        <w:bottom w:val="none" w:sz="0" w:space="0" w:color="auto"/>
        <w:right w:val="none" w:sz="0" w:space="0" w:color="auto"/>
      </w:divBdr>
    </w:div>
    <w:div w:id="2136831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998</Words>
  <Characters>5991</Characters>
  <Application>Microsoft Office Word</Application>
  <DocSecurity>0</DocSecurity>
  <Lines>49</Lines>
  <Paragraphs>13</Paragraphs>
  <ScaleCrop>false</ScaleCrop>
  <Company/>
  <LinksUpToDate>false</LinksUpToDate>
  <CharactersWithSpaces>6976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Barbara Kusznierewicz</dc:creator>
  <cp:keywords/>
  <dc:description/>
  <cp:lastModifiedBy>Barbara Kusznierewicz</cp:lastModifiedBy>
  <cp:revision>1</cp:revision>
  <dcterms:created xsi:type="dcterms:W3CDTF">2025-06-10T07:50:00Z</dcterms:created>
  <dcterms:modified xsi:type="dcterms:W3CDTF">2025-06-10T07:55:00Z</dcterms:modified>
</cp:coreProperties>
</file>