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9DC1B" w14:textId="77777777" w:rsidR="00191CA5" w:rsidRDefault="00AB0D15">
      <w:pPr>
        <w:spacing w:after="0"/>
        <w:ind w:left="-24"/>
        <w:jc w:val="both"/>
      </w:pPr>
      <w:r>
        <w:t xml:space="preserve"> </w:t>
      </w:r>
    </w:p>
    <w:tbl>
      <w:tblPr>
        <w:tblStyle w:val="TableGrid"/>
        <w:tblW w:w="9069" w:type="dxa"/>
        <w:tblInd w:w="144" w:type="dxa"/>
        <w:tblCellMar>
          <w:top w:w="11" w:type="dxa"/>
          <w:left w:w="110" w:type="dxa"/>
          <w:right w:w="62" w:type="dxa"/>
        </w:tblCellMar>
        <w:tblLook w:val="04A0" w:firstRow="1" w:lastRow="0" w:firstColumn="1" w:lastColumn="0" w:noHBand="0" w:noVBand="1"/>
      </w:tblPr>
      <w:tblGrid>
        <w:gridCol w:w="9069"/>
      </w:tblGrid>
      <w:tr w:rsidR="00191CA5" w14:paraId="5FE97897" w14:textId="77777777">
        <w:trPr>
          <w:trHeight w:val="802"/>
        </w:trPr>
        <w:tc>
          <w:tcPr>
            <w:tcW w:w="9069" w:type="dxa"/>
            <w:tcBorders>
              <w:top w:val="single" w:sz="4" w:space="0" w:color="000000"/>
              <w:left w:val="single" w:sz="4" w:space="0" w:color="000000"/>
              <w:bottom w:val="single" w:sz="4" w:space="0" w:color="000000"/>
              <w:right w:val="single" w:sz="4" w:space="0" w:color="000000"/>
            </w:tcBorders>
            <w:vAlign w:val="center"/>
          </w:tcPr>
          <w:p w14:paraId="5A7DC0F0" w14:textId="77777777" w:rsidR="00AB0D15" w:rsidRDefault="00AB0D15" w:rsidP="00AB0D15">
            <w:pPr>
              <w:ind w:right="47"/>
              <w:jc w:val="center"/>
            </w:pPr>
            <w:r>
              <w:rPr>
                <w:rFonts w:ascii="Arial" w:eastAsia="Arial" w:hAnsi="Arial" w:cs="Arial"/>
                <w:b/>
                <w:sz w:val="24"/>
              </w:rPr>
              <w:t xml:space="preserve">DATA MANAGEMENT PLAN </w:t>
            </w:r>
          </w:p>
          <w:p w14:paraId="255F9BD1" w14:textId="77777777" w:rsidR="00191CA5" w:rsidRDefault="00191CA5">
            <w:pPr>
              <w:ind w:right="46"/>
              <w:jc w:val="center"/>
            </w:pPr>
          </w:p>
        </w:tc>
      </w:tr>
      <w:tr w:rsidR="00191CA5" w14:paraId="720AA5EF" w14:textId="77777777">
        <w:trPr>
          <w:trHeight w:val="468"/>
        </w:trPr>
        <w:tc>
          <w:tcPr>
            <w:tcW w:w="9069" w:type="dxa"/>
            <w:tcBorders>
              <w:top w:val="single" w:sz="4" w:space="0" w:color="000000"/>
              <w:left w:val="single" w:sz="4" w:space="0" w:color="000000"/>
              <w:bottom w:val="single" w:sz="4" w:space="0" w:color="000000"/>
              <w:right w:val="single" w:sz="4" w:space="0" w:color="000000"/>
            </w:tcBorders>
          </w:tcPr>
          <w:p w14:paraId="1AC426A1" w14:textId="77777777" w:rsidR="00191CA5" w:rsidRDefault="00AB0D15">
            <w:r>
              <w:rPr>
                <w:rFonts w:ascii="Arial" w:eastAsia="Arial" w:hAnsi="Arial" w:cs="Arial"/>
                <w:b/>
                <w:sz w:val="24"/>
              </w:rPr>
              <w:t>1. Data description and collection or re-use of existing data</w:t>
            </w:r>
            <w:r>
              <w:rPr>
                <w:rFonts w:ascii="Arial" w:eastAsia="Arial" w:hAnsi="Arial" w:cs="Arial"/>
                <w:sz w:val="24"/>
              </w:rPr>
              <w:t xml:space="preserve"> </w:t>
            </w:r>
          </w:p>
        </w:tc>
      </w:tr>
      <w:tr w:rsidR="00191CA5" w:rsidRPr="00F87EBE" w14:paraId="321FEACC" w14:textId="77777777" w:rsidTr="000D7D72">
        <w:trPr>
          <w:trHeight w:val="1495"/>
        </w:trPr>
        <w:tc>
          <w:tcPr>
            <w:tcW w:w="9069" w:type="dxa"/>
            <w:tcBorders>
              <w:top w:val="single" w:sz="4" w:space="0" w:color="000000"/>
              <w:left w:val="single" w:sz="4" w:space="0" w:color="000000"/>
              <w:bottom w:val="single" w:sz="4" w:space="0" w:color="000000"/>
              <w:right w:val="single" w:sz="4" w:space="0" w:color="000000"/>
            </w:tcBorders>
            <w:vAlign w:val="center"/>
          </w:tcPr>
          <w:p w14:paraId="1D8CAB8D" w14:textId="77777777" w:rsidR="00191CA5" w:rsidRDefault="00AB0D15" w:rsidP="000D7D72">
            <w:r>
              <w:rPr>
                <w:rFonts w:ascii="Arial" w:eastAsia="Arial" w:hAnsi="Arial" w:cs="Arial"/>
                <w:b/>
                <w:sz w:val="24"/>
              </w:rPr>
              <w:t xml:space="preserve">1.1. How will new data be collected or produced and/or how will existing data be re-used? </w:t>
            </w:r>
          </w:p>
          <w:p w14:paraId="17F72AB5" w14:textId="77777777" w:rsidR="004D4FA0" w:rsidRDefault="004D4FA0" w:rsidP="004D4FA0">
            <w:pPr>
              <w:spacing w:after="121"/>
              <w:ind w:right="38"/>
              <w:rPr>
                <w:rFonts w:ascii="Arial" w:eastAsia="Arial" w:hAnsi="Arial" w:cs="Arial"/>
                <w:sz w:val="24"/>
              </w:rPr>
            </w:pPr>
            <w:r w:rsidRPr="004D4FA0">
              <w:rPr>
                <w:rFonts w:ascii="Arial" w:eastAsia="Arial" w:hAnsi="Arial" w:cs="Arial"/>
                <w:sz w:val="24"/>
              </w:rPr>
              <w:t xml:space="preserve">The data generated during the </w:t>
            </w:r>
            <w:r>
              <w:rPr>
                <w:rFonts w:ascii="Arial" w:eastAsia="Arial" w:hAnsi="Arial" w:cs="Arial"/>
                <w:sz w:val="24"/>
              </w:rPr>
              <w:t>activities</w:t>
            </w:r>
            <w:r w:rsidRPr="004D4FA0">
              <w:rPr>
                <w:rFonts w:ascii="Arial" w:eastAsia="Arial" w:hAnsi="Arial" w:cs="Arial"/>
                <w:sz w:val="24"/>
              </w:rPr>
              <w:t xml:space="preserve"> described in this proposal will be connected with the design and prototyping of</w:t>
            </w:r>
            <w:r>
              <w:rPr>
                <w:rFonts w:ascii="Arial" w:eastAsia="Arial" w:hAnsi="Arial" w:cs="Arial"/>
                <w:sz w:val="24"/>
              </w:rPr>
              <w:t xml:space="preserve"> </w:t>
            </w:r>
            <w:r w:rsidRPr="004D4FA0">
              <w:rPr>
                <w:rFonts w:ascii="Arial" w:eastAsia="Arial" w:hAnsi="Arial" w:cs="Arial"/>
                <w:sz w:val="24"/>
              </w:rPr>
              <w:t>novel passive high-frequency components.</w:t>
            </w:r>
          </w:p>
          <w:p w14:paraId="579AF184" w14:textId="0A614D25" w:rsidR="004D4FA0" w:rsidRDefault="004D4FA0" w:rsidP="004D4FA0">
            <w:pPr>
              <w:spacing w:after="121"/>
              <w:ind w:right="38"/>
              <w:rPr>
                <w:rFonts w:ascii="Arial" w:eastAsia="Arial" w:hAnsi="Arial" w:cs="Arial"/>
                <w:sz w:val="24"/>
              </w:rPr>
            </w:pPr>
            <w:r w:rsidRPr="004D4FA0">
              <w:rPr>
                <w:rFonts w:ascii="Arial" w:eastAsia="Arial" w:hAnsi="Arial" w:cs="Arial"/>
                <w:sz w:val="24"/>
              </w:rPr>
              <w:t xml:space="preserve">The </w:t>
            </w:r>
            <w:r>
              <w:rPr>
                <w:rFonts w:ascii="Arial" w:eastAsia="Arial" w:hAnsi="Arial" w:cs="Arial"/>
                <w:sz w:val="24"/>
              </w:rPr>
              <w:t xml:space="preserve">collected </w:t>
            </w:r>
            <w:r w:rsidRPr="004D4FA0">
              <w:rPr>
                <w:rFonts w:ascii="Arial" w:eastAsia="Arial" w:hAnsi="Arial" w:cs="Arial"/>
                <w:sz w:val="24"/>
              </w:rPr>
              <w:t>data will have a form of project files created in electromagnetic</w:t>
            </w:r>
            <w:r>
              <w:rPr>
                <w:rFonts w:ascii="Arial" w:eastAsia="Arial" w:hAnsi="Arial" w:cs="Arial"/>
                <w:sz w:val="24"/>
              </w:rPr>
              <w:t xml:space="preserve"> </w:t>
            </w:r>
            <w:r w:rsidRPr="004D4FA0">
              <w:rPr>
                <w:rFonts w:ascii="Arial" w:eastAsia="Arial" w:hAnsi="Arial" w:cs="Arial"/>
                <w:sz w:val="24"/>
              </w:rPr>
              <w:t>simulation software (</w:t>
            </w:r>
            <w:r>
              <w:rPr>
                <w:rFonts w:ascii="Arial" w:eastAsia="Arial" w:hAnsi="Arial" w:cs="Arial"/>
                <w:sz w:val="24"/>
              </w:rPr>
              <w:t xml:space="preserve">CST, </w:t>
            </w:r>
            <w:r w:rsidRPr="004D4FA0">
              <w:rPr>
                <w:rFonts w:ascii="Arial" w:eastAsia="Arial" w:hAnsi="Arial" w:cs="Arial"/>
                <w:sz w:val="24"/>
              </w:rPr>
              <w:t xml:space="preserve">HFSS, </w:t>
            </w:r>
            <w:proofErr w:type="spellStart"/>
            <w:r w:rsidRPr="004D4FA0">
              <w:rPr>
                <w:rFonts w:ascii="Arial" w:eastAsia="Arial" w:hAnsi="Arial" w:cs="Arial"/>
                <w:sz w:val="24"/>
              </w:rPr>
              <w:t>InventSim</w:t>
            </w:r>
            <w:proofErr w:type="spellEnd"/>
            <w:r w:rsidRPr="004D4FA0">
              <w:rPr>
                <w:rFonts w:ascii="Arial" w:eastAsia="Arial" w:hAnsi="Arial" w:cs="Arial"/>
                <w:sz w:val="24"/>
              </w:rPr>
              <w:t>), datasets storing</w:t>
            </w:r>
            <w:r>
              <w:rPr>
                <w:rFonts w:ascii="Arial" w:eastAsia="Arial" w:hAnsi="Arial" w:cs="Arial"/>
                <w:sz w:val="24"/>
              </w:rPr>
              <w:t xml:space="preserve"> </w:t>
            </w:r>
            <w:r w:rsidRPr="004D4FA0">
              <w:rPr>
                <w:rFonts w:ascii="Arial" w:eastAsia="Arial" w:hAnsi="Arial" w:cs="Arial"/>
                <w:sz w:val="24"/>
              </w:rPr>
              <w:t>the</w:t>
            </w:r>
            <w:r>
              <w:rPr>
                <w:rFonts w:ascii="Arial" w:eastAsia="Arial" w:hAnsi="Arial" w:cs="Arial"/>
                <w:sz w:val="24"/>
              </w:rPr>
              <w:t xml:space="preserve"> </w:t>
            </w:r>
            <w:r w:rsidRPr="004D4FA0">
              <w:rPr>
                <w:rFonts w:ascii="Arial" w:eastAsia="Arial" w:hAnsi="Arial" w:cs="Arial"/>
                <w:sz w:val="24"/>
              </w:rPr>
              <w:t>EM simulation</w:t>
            </w:r>
            <w:r>
              <w:rPr>
                <w:rFonts w:ascii="Arial" w:eastAsia="Arial" w:hAnsi="Arial" w:cs="Arial"/>
                <w:sz w:val="24"/>
              </w:rPr>
              <w:t>s</w:t>
            </w:r>
            <w:r w:rsidRPr="004D4FA0">
              <w:rPr>
                <w:rFonts w:ascii="Arial" w:eastAsia="Arial" w:hAnsi="Arial" w:cs="Arial"/>
                <w:sz w:val="24"/>
              </w:rPr>
              <w:t>, experimental</w:t>
            </w:r>
            <w:r>
              <w:rPr>
                <w:rFonts w:ascii="Arial" w:eastAsia="Arial" w:hAnsi="Arial" w:cs="Arial"/>
                <w:sz w:val="24"/>
              </w:rPr>
              <w:t xml:space="preserve"> </w:t>
            </w:r>
            <w:r w:rsidRPr="004D4FA0">
              <w:rPr>
                <w:rFonts w:ascii="Arial" w:eastAsia="Arial" w:hAnsi="Arial" w:cs="Arial"/>
                <w:sz w:val="24"/>
              </w:rPr>
              <w:t>data from measurements of prototype devices using a vector network analyzer (VNA, scattering parameter files .</w:t>
            </w:r>
            <w:r>
              <w:rPr>
                <w:rFonts w:ascii="Arial" w:eastAsia="Arial" w:hAnsi="Arial" w:cs="Arial"/>
                <w:sz w:val="24"/>
              </w:rPr>
              <w:t>SNP</w:t>
            </w:r>
            <w:r w:rsidRPr="004D4FA0">
              <w:rPr>
                <w:rFonts w:ascii="Arial" w:eastAsia="Arial" w:hAnsi="Arial" w:cs="Arial"/>
                <w:sz w:val="24"/>
              </w:rPr>
              <w:t>)</w:t>
            </w:r>
            <w:r>
              <w:rPr>
                <w:rFonts w:ascii="Arial" w:eastAsia="Arial" w:hAnsi="Arial" w:cs="Arial"/>
                <w:sz w:val="24"/>
              </w:rPr>
              <w:t xml:space="preserve"> </w:t>
            </w:r>
            <w:r w:rsidRPr="004D4FA0">
              <w:rPr>
                <w:rFonts w:ascii="Arial" w:eastAsia="Arial" w:hAnsi="Arial" w:cs="Arial"/>
                <w:sz w:val="24"/>
              </w:rPr>
              <w:t>and/or anechoic chamber measurements, design documentation for prototype manufacturing, design geometry files</w:t>
            </w:r>
            <w:r>
              <w:rPr>
                <w:rFonts w:ascii="Arial" w:eastAsia="Arial" w:hAnsi="Arial" w:cs="Arial"/>
                <w:sz w:val="24"/>
              </w:rPr>
              <w:t xml:space="preserve"> </w:t>
            </w:r>
            <w:r w:rsidRPr="004D4FA0">
              <w:rPr>
                <w:rFonts w:ascii="Arial" w:eastAsia="Arial" w:hAnsi="Arial" w:cs="Arial"/>
                <w:sz w:val="24"/>
              </w:rPr>
              <w:t>in commonly used CAD file format (.STEP</w:t>
            </w:r>
            <w:r>
              <w:rPr>
                <w:rFonts w:ascii="Arial" w:eastAsia="Arial" w:hAnsi="Arial" w:cs="Arial"/>
                <w:sz w:val="24"/>
              </w:rPr>
              <w:t>, .STL</w:t>
            </w:r>
            <w:r w:rsidRPr="004D4FA0">
              <w:rPr>
                <w:rFonts w:ascii="Arial" w:eastAsia="Arial" w:hAnsi="Arial" w:cs="Arial"/>
                <w:sz w:val="24"/>
              </w:rPr>
              <w:t>).</w:t>
            </w:r>
          </w:p>
          <w:p w14:paraId="1CEA0B18" w14:textId="0D8702C5" w:rsidR="00EB3C9A" w:rsidRPr="004D4FA0" w:rsidRDefault="004D4FA0" w:rsidP="007C165F">
            <w:pPr>
              <w:spacing w:after="121"/>
              <w:ind w:right="38"/>
              <w:rPr>
                <w:rFonts w:ascii="Arial" w:eastAsia="Arial" w:hAnsi="Arial" w:cs="Arial"/>
                <w:sz w:val="24"/>
              </w:rPr>
            </w:pPr>
            <w:r>
              <w:rPr>
                <w:rFonts w:ascii="Arial" w:eastAsia="Arial" w:hAnsi="Arial" w:cs="Arial"/>
                <w:sz w:val="24"/>
              </w:rPr>
              <w:t>No existing data, other than the one published in the literature will also be used.</w:t>
            </w:r>
          </w:p>
          <w:p w14:paraId="0ED32736" w14:textId="28F9374E" w:rsidR="00EB3C9A" w:rsidRDefault="00EB3C9A" w:rsidP="007C165F">
            <w:pPr>
              <w:spacing w:after="121"/>
              <w:ind w:right="38"/>
              <w:rPr>
                <w:rFonts w:ascii="Arial" w:eastAsia="Arial" w:hAnsi="Arial" w:cs="Arial"/>
                <w:color w:val="auto"/>
                <w:sz w:val="24"/>
              </w:rPr>
            </w:pPr>
            <w:r>
              <w:rPr>
                <w:rFonts w:ascii="Arial" w:eastAsia="Arial" w:hAnsi="Arial" w:cs="Arial"/>
                <w:color w:val="auto"/>
                <w:sz w:val="24"/>
              </w:rPr>
              <w:t xml:space="preserve">For the copyrighted data the  </w:t>
            </w:r>
            <w:r w:rsidRPr="00EB3C9A">
              <w:rPr>
                <w:rFonts w:ascii="Arial" w:eastAsia="Arial" w:hAnsi="Arial" w:cs="Arial"/>
                <w:color w:val="auto"/>
                <w:sz w:val="24"/>
              </w:rPr>
              <w:t>Directive (EU) 2019/790 of the European Parliament and of the Council of 17 April 2019 on copyright and related rights in the Digital Single Market</w:t>
            </w:r>
            <w:r>
              <w:rPr>
                <w:rFonts w:ascii="Arial" w:eastAsia="Arial" w:hAnsi="Arial" w:cs="Arial"/>
                <w:color w:val="auto"/>
                <w:sz w:val="24"/>
              </w:rPr>
              <w:t xml:space="preserve"> will be followed. </w:t>
            </w:r>
          </w:p>
          <w:p w14:paraId="204FD80B" w14:textId="74C015D0" w:rsidR="00191CA5" w:rsidRPr="00EB3C9A" w:rsidRDefault="00191CA5" w:rsidP="007C165F">
            <w:pPr>
              <w:spacing w:after="121"/>
              <w:ind w:right="38"/>
            </w:pPr>
          </w:p>
        </w:tc>
      </w:tr>
      <w:tr w:rsidR="00191CA5" w14:paraId="06FBA3C0" w14:textId="77777777">
        <w:trPr>
          <w:trHeight w:val="2218"/>
        </w:trPr>
        <w:tc>
          <w:tcPr>
            <w:tcW w:w="9069" w:type="dxa"/>
            <w:tcBorders>
              <w:top w:val="single" w:sz="4" w:space="0" w:color="000000"/>
              <w:left w:val="single" w:sz="4" w:space="0" w:color="000000"/>
              <w:bottom w:val="single" w:sz="4" w:space="0" w:color="000000"/>
              <w:right w:val="single" w:sz="4" w:space="0" w:color="000000"/>
            </w:tcBorders>
          </w:tcPr>
          <w:p w14:paraId="0D7F74EC" w14:textId="77777777" w:rsidR="00191CA5" w:rsidRDefault="00AB0D15">
            <w:r>
              <w:rPr>
                <w:rFonts w:ascii="Arial" w:eastAsia="Arial" w:hAnsi="Arial" w:cs="Arial"/>
                <w:b/>
                <w:sz w:val="24"/>
              </w:rPr>
              <w:t xml:space="preserve">1.2. What data (for example the kinds, formats, and volumes) will be collected or produced? </w:t>
            </w:r>
          </w:p>
          <w:p w14:paraId="6DB528EB" w14:textId="77777777" w:rsidR="00191CA5" w:rsidRDefault="00AB0D15">
            <w:r>
              <w:rPr>
                <w:rFonts w:ascii="Arial" w:eastAsia="Arial" w:hAnsi="Arial" w:cs="Arial"/>
                <w:sz w:val="24"/>
              </w:rPr>
              <w:t xml:space="preserve"> </w:t>
            </w:r>
          </w:p>
          <w:p w14:paraId="20D39AA4" w14:textId="68357A83" w:rsidR="00671608" w:rsidRDefault="00671608" w:rsidP="00671608">
            <w:pPr>
              <w:spacing w:after="121"/>
              <w:ind w:right="38"/>
              <w:rPr>
                <w:rFonts w:ascii="Arial" w:eastAsia="Arial" w:hAnsi="Arial" w:cs="Arial"/>
                <w:sz w:val="24"/>
              </w:rPr>
            </w:pPr>
            <w:r w:rsidRPr="00671608">
              <w:rPr>
                <w:rFonts w:ascii="Arial" w:eastAsia="Arial" w:hAnsi="Arial" w:cs="Arial"/>
                <w:sz w:val="24"/>
              </w:rPr>
              <w:t>Raw data files and results of prototype measurements will be stored as electronic files. All final simulation results and</w:t>
            </w:r>
            <w:r>
              <w:rPr>
                <w:rFonts w:ascii="Arial" w:eastAsia="Arial" w:hAnsi="Arial" w:cs="Arial"/>
                <w:sz w:val="24"/>
              </w:rPr>
              <w:t xml:space="preserve"> </w:t>
            </w:r>
            <w:r w:rsidRPr="00671608">
              <w:rPr>
                <w:rFonts w:ascii="Arial" w:eastAsia="Arial" w:hAnsi="Arial" w:cs="Arial"/>
                <w:sz w:val="24"/>
              </w:rPr>
              <w:t>measurements p</w:t>
            </w:r>
            <w:r>
              <w:rPr>
                <w:rFonts w:ascii="Arial" w:eastAsia="Arial" w:hAnsi="Arial" w:cs="Arial"/>
                <w:sz w:val="24"/>
              </w:rPr>
              <w:t>er</w:t>
            </w:r>
            <w:r w:rsidRPr="00671608">
              <w:rPr>
                <w:rFonts w:ascii="Arial" w:eastAsia="Arial" w:hAnsi="Arial" w:cs="Arial"/>
                <w:sz w:val="24"/>
              </w:rPr>
              <w:t>formed during the project will be registered in selected computer at the University. If the data is</w:t>
            </w:r>
            <w:r>
              <w:rPr>
                <w:rFonts w:ascii="Arial" w:eastAsia="Arial" w:hAnsi="Arial" w:cs="Arial"/>
                <w:sz w:val="24"/>
              </w:rPr>
              <w:t xml:space="preserve"> </w:t>
            </w:r>
            <w:r w:rsidRPr="00671608">
              <w:rPr>
                <w:rFonts w:ascii="Arial" w:eastAsia="Arial" w:hAnsi="Arial" w:cs="Arial"/>
                <w:sz w:val="24"/>
              </w:rPr>
              <w:t>generated in a form of proprietary or binary format, then it will be also converted to standard open formats as well</w:t>
            </w:r>
            <w:r>
              <w:rPr>
                <w:rFonts w:ascii="Arial" w:eastAsia="Arial" w:hAnsi="Arial" w:cs="Arial"/>
                <w:sz w:val="24"/>
              </w:rPr>
              <w:t xml:space="preserve"> </w:t>
            </w:r>
            <w:r w:rsidRPr="00671608">
              <w:rPr>
                <w:rFonts w:ascii="Arial" w:eastAsia="Arial" w:hAnsi="Arial" w:cs="Arial"/>
                <w:sz w:val="24"/>
              </w:rPr>
              <w:t>(</w:t>
            </w:r>
            <w:r>
              <w:rPr>
                <w:rFonts w:ascii="Arial" w:eastAsia="Arial" w:hAnsi="Arial" w:cs="Arial"/>
                <w:sz w:val="24"/>
              </w:rPr>
              <w:t>e.g. 3D model</w:t>
            </w:r>
            <w:r w:rsidRPr="00671608">
              <w:rPr>
                <w:rFonts w:ascii="Arial" w:eastAsia="Arial" w:hAnsi="Arial" w:cs="Arial"/>
                <w:sz w:val="24"/>
              </w:rPr>
              <w:t xml:space="preserve"> geometry will be exported from simulation software to general CAD formats). </w:t>
            </w:r>
          </w:p>
          <w:p w14:paraId="5D925C5A" w14:textId="0FB15341" w:rsidR="00191CA5" w:rsidRPr="00B64ACB" w:rsidRDefault="00AB0D15">
            <w:r>
              <w:rPr>
                <w:rFonts w:ascii="Arial" w:eastAsia="Arial" w:hAnsi="Arial" w:cs="Arial"/>
                <w:sz w:val="24"/>
              </w:rPr>
              <w:t xml:space="preserve">The following formats will be used </w:t>
            </w:r>
            <w:r w:rsidR="00B64ACB">
              <w:rPr>
                <w:rFonts w:ascii="Arial" w:eastAsia="Arial" w:hAnsi="Arial" w:cs="Arial"/>
                <w:sz w:val="24"/>
              </w:rPr>
              <w:t>for analyzing</w:t>
            </w:r>
            <w:r>
              <w:rPr>
                <w:rFonts w:ascii="Arial" w:eastAsia="Arial" w:hAnsi="Arial" w:cs="Arial"/>
                <w:sz w:val="24"/>
              </w:rPr>
              <w:t xml:space="preserve"> </w:t>
            </w:r>
            <w:r w:rsidR="007C165F">
              <w:rPr>
                <w:rFonts w:ascii="Arial" w:eastAsia="Arial" w:hAnsi="Arial" w:cs="Arial"/>
                <w:sz w:val="24"/>
              </w:rPr>
              <w:t>simulation</w:t>
            </w:r>
            <w:r w:rsidR="00B64ACB">
              <w:rPr>
                <w:rFonts w:ascii="Arial" w:eastAsia="Arial" w:hAnsi="Arial" w:cs="Arial"/>
                <w:sz w:val="24"/>
              </w:rPr>
              <w:t xml:space="preserve"> and measurement results</w:t>
            </w:r>
            <w:r>
              <w:rPr>
                <w:rFonts w:ascii="Arial" w:eastAsia="Arial" w:hAnsi="Arial" w:cs="Arial"/>
                <w:sz w:val="24"/>
              </w:rPr>
              <w:t xml:space="preserve">: </w:t>
            </w:r>
            <w:r w:rsidR="00277580">
              <w:rPr>
                <w:rFonts w:ascii="Arial" w:eastAsia="Arial" w:hAnsi="Arial" w:cs="Arial"/>
                <w:sz w:val="24"/>
              </w:rPr>
              <w:t>.SNP</w:t>
            </w:r>
            <w:r>
              <w:rPr>
                <w:rFonts w:ascii="Arial" w:eastAsia="Arial" w:hAnsi="Arial" w:cs="Arial"/>
                <w:sz w:val="24"/>
              </w:rPr>
              <w:t>,</w:t>
            </w:r>
            <w:r w:rsidR="007C165F">
              <w:rPr>
                <w:rFonts w:ascii="Arial" w:eastAsia="Arial" w:hAnsi="Arial" w:cs="Arial"/>
                <w:sz w:val="24"/>
              </w:rPr>
              <w:t xml:space="preserve"> </w:t>
            </w:r>
            <w:r w:rsidR="00B64ACB">
              <w:rPr>
                <w:rFonts w:ascii="Arial" w:eastAsia="Arial" w:hAnsi="Arial" w:cs="Arial"/>
                <w:sz w:val="24"/>
              </w:rPr>
              <w:t>.</w:t>
            </w:r>
            <w:proofErr w:type="spellStart"/>
            <w:r w:rsidR="007C165F">
              <w:rPr>
                <w:rFonts w:ascii="Arial" w:eastAsia="Arial" w:hAnsi="Arial" w:cs="Arial"/>
                <w:sz w:val="24"/>
              </w:rPr>
              <w:t>png</w:t>
            </w:r>
            <w:proofErr w:type="spellEnd"/>
            <w:r w:rsidR="007C165F">
              <w:rPr>
                <w:rFonts w:ascii="Arial" w:eastAsia="Arial" w:hAnsi="Arial" w:cs="Arial"/>
                <w:sz w:val="24"/>
              </w:rPr>
              <w:t>,</w:t>
            </w:r>
            <w:r>
              <w:rPr>
                <w:rFonts w:ascii="Arial" w:eastAsia="Arial" w:hAnsi="Arial" w:cs="Arial"/>
                <w:sz w:val="24"/>
              </w:rPr>
              <w:t xml:space="preserve"> </w:t>
            </w:r>
            <w:r w:rsidR="00B64ACB">
              <w:rPr>
                <w:rFonts w:ascii="Arial" w:eastAsia="Arial" w:hAnsi="Arial" w:cs="Arial"/>
                <w:sz w:val="24"/>
              </w:rPr>
              <w:t>.</w:t>
            </w:r>
            <w:r>
              <w:rPr>
                <w:rFonts w:ascii="Arial" w:eastAsia="Arial" w:hAnsi="Arial" w:cs="Arial"/>
                <w:sz w:val="24"/>
              </w:rPr>
              <w:t xml:space="preserve">csv, </w:t>
            </w:r>
            <w:r w:rsidR="00B64ACB">
              <w:rPr>
                <w:rFonts w:ascii="Arial" w:eastAsia="Arial" w:hAnsi="Arial" w:cs="Arial"/>
                <w:sz w:val="24"/>
              </w:rPr>
              <w:t>.</w:t>
            </w:r>
            <w:r>
              <w:rPr>
                <w:rFonts w:ascii="Arial" w:eastAsia="Arial" w:hAnsi="Arial" w:cs="Arial"/>
                <w:sz w:val="24"/>
              </w:rPr>
              <w:t xml:space="preserve">txt, </w:t>
            </w:r>
            <w:r w:rsidR="00B64ACB">
              <w:rPr>
                <w:rFonts w:ascii="Arial" w:eastAsia="Arial" w:hAnsi="Arial" w:cs="Arial"/>
                <w:sz w:val="24"/>
              </w:rPr>
              <w:t>.</w:t>
            </w:r>
            <w:r>
              <w:rPr>
                <w:rFonts w:ascii="Arial" w:eastAsia="Arial" w:hAnsi="Arial" w:cs="Arial"/>
                <w:sz w:val="24"/>
              </w:rPr>
              <w:t xml:space="preserve">xlsx. </w:t>
            </w:r>
            <w:r w:rsidRPr="00671608">
              <w:rPr>
                <w:rFonts w:ascii="Arial" w:eastAsia="Arial" w:hAnsi="Arial" w:cs="Arial"/>
                <w:color w:val="auto"/>
                <w:sz w:val="24"/>
              </w:rPr>
              <w:t xml:space="preserve">All data selected for long-term archiving and sharing, will be in suitable open format like: </w:t>
            </w:r>
            <w:r w:rsidR="00B64ACB" w:rsidRPr="00671608">
              <w:rPr>
                <w:rFonts w:ascii="Arial" w:eastAsia="Arial" w:hAnsi="Arial" w:cs="Arial"/>
                <w:color w:val="auto"/>
                <w:sz w:val="24"/>
              </w:rPr>
              <w:t>.</w:t>
            </w:r>
            <w:r w:rsidRPr="00671608">
              <w:rPr>
                <w:rFonts w:ascii="Arial" w:eastAsia="Arial" w:hAnsi="Arial" w:cs="Arial"/>
                <w:color w:val="auto"/>
                <w:sz w:val="24"/>
              </w:rPr>
              <w:t xml:space="preserve">txt, </w:t>
            </w:r>
            <w:r w:rsidR="00B64ACB" w:rsidRPr="00671608">
              <w:rPr>
                <w:rFonts w:ascii="Arial" w:eastAsia="Arial" w:hAnsi="Arial" w:cs="Arial"/>
                <w:color w:val="auto"/>
                <w:sz w:val="24"/>
              </w:rPr>
              <w:t>.</w:t>
            </w:r>
            <w:r w:rsidRPr="00671608">
              <w:rPr>
                <w:rFonts w:ascii="Arial" w:eastAsia="Arial" w:hAnsi="Arial" w:cs="Arial"/>
                <w:color w:val="auto"/>
                <w:sz w:val="24"/>
              </w:rPr>
              <w:t>pdf,</w:t>
            </w:r>
            <w:r w:rsidR="00277580" w:rsidRPr="00671608">
              <w:rPr>
                <w:rFonts w:ascii="Arial" w:eastAsia="Arial" w:hAnsi="Arial" w:cs="Arial"/>
                <w:color w:val="auto"/>
                <w:sz w:val="24"/>
              </w:rPr>
              <w:t xml:space="preserve"> </w:t>
            </w:r>
            <w:r w:rsidR="00B64ACB" w:rsidRPr="00671608">
              <w:rPr>
                <w:rFonts w:ascii="Arial" w:eastAsia="Arial" w:hAnsi="Arial" w:cs="Arial"/>
                <w:color w:val="auto"/>
                <w:sz w:val="24"/>
              </w:rPr>
              <w:t>.</w:t>
            </w:r>
            <w:proofErr w:type="spellStart"/>
            <w:r w:rsidR="00277580" w:rsidRPr="00671608">
              <w:rPr>
                <w:rFonts w:ascii="Arial" w:eastAsia="Arial" w:hAnsi="Arial" w:cs="Arial"/>
                <w:color w:val="auto"/>
                <w:sz w:val="24"/>
              </w:rPr>
              <w:t>snp</w:t>
            </w:r>
            <w:proofErr w:type="spellEnd"/>
            <w:r w:rsidR="00277580" w:rsidRPr="00671608">
              <w:rPr>
                <w:rFonts w:ascii="Arial" w:eastAsia="Arial" w:hAnsi="Arial" w:cs="Arial"/>
                <w:color w:val="auto"/>
                <w:sz w:val="24"/>
              </w:rPr>
              <w:t xml:space="preserve"> (txt readable), or CAD model formats: </w:t>
            </w:r>
            <w:r w:rsidR="00005F20" w:rsidRPr="00671608">
              <w:rPr>
                <w:rFonts w:ascii="Arial" w:eastAsia="Arial" w:hAnsi="Arial" w:cs="Arial"/>
                <w:color w:val="auto"/>
                <w:sz w:val="24"/>
              </w:rPr>
              <w:t>.step, .</w:t>
            </w:r>
            <w:proofErr w:type="spellStart"/>
            <w:r w:rsidR="00005F20" w:rsidRPr="00671608">
              <w:rPr>
                <w:rFonts w:ascii="Arial" w:eastAsia="Arial" w:hAnsi="Arial" w:cs="Arial"/>
                <w:color w:val="auto"/>
                <w:sz w:val="24"/>
              </w:rPr>
              <w:t>stl</w:t>
            </w:r>
            <w:proofErr w:type="spellEnd"/>
            <w:r w:rsidRPr="00671608">
              <w:rPr>
                <w:rFonts w:ascii="Arial" w:eastAsia="Arial" w:hAnsi="Arial" w:cs="Arial"/>
                <w:color w:val="auto"/>
                <w:sz w:val="24"/>
              </w:rPr>
              <w:t xml:space="preserve">. We expect to have </w:t>
            </w:r>
            <w:r w:rsidR="00671608" w:rsidRPr="00671608">
              <w:rPr>
                <w:rFonts w:ascii="Arial" w:eastAsia="Arial" w:hAnsi="Arial" w:cs="Arial"/>
                <w:color w:val="auto"/>
                <w:sz w:val="24"/>
              </w:rPr>
              <w:t>20</w:t>
            </w:r>
            <w:r w:rsidR="00277580" w:rsidRPr="00671608">
              <w:rPr>
                <w:rFonts w:ascii="Arial" w:eastAsia="Arial" w:hAnsi="Arial" w:cs="Arial"/>
                <w:color w:val="auto"/>
                <w:sz w:val="24"/>
              </w:rPr>
              <w:t>0</w:t>
            </w:r>
            <w:r w:rsidRPr="00671608">
              <w:rPr>
                <w:rFonts w:ascii="Arial" w:eastAsia="Arial" w:hAnsi="Arial" w:cs="Arial"/>
                <w:color w:val="auto"/>
                <w:sz w:val="24"/>
              </w:rPr>
              <w:t xml:space="preserve"> GB of data in th</w:t>
            </w:r>
            <w:r w:rsidR="00277580" w:rsidRPr="00671608">
              <w:rPr>
                <w:rFonts w:ascii="Arial" w:eastAsia="Arial" w:hAnsi="Arial" w:cs="Arial"/>
                <w:color w:val="auto"/>
                <w:sz w:val="24"/>
              </w:rPr>
              <w:t>ese</w:t>
            </w:r>
            <w:r w:rsidRPr="00671608">
              <w:rPr>
                <w:rFonts w:ascii="Arial" w:eastAsia="Arial" w:hAnsi="Arial" w:cs="Arial"/>
                <w:color w:val="auto"/>
                <w:sz w:val="24"/>
              </w:rPr>
              <w:t xml:space="preserve"> formats. </w:t>
            </w:r>
          </w:p>
          <w:p w14:paraId="52EDD424" w14:textId="77777777" w:rsidR="007C165F" w:rsidRDefault="007C165F"/>
          <w:p w14:paraId="155F3D39" w14:textId="77777777" w:rsidR="00671608" w:rsidRDefault="007C165F" w:rsidP="00671608">
            <w:pPr>
              <w:spacing w:after="121"/>
              <w:ind w:right="38"/>
              <w:rPr>
                <w:rFonts w:ascii="Arial" w:eastAsia="Arial" w:hAnsi="Arial" w:cs="Arial"/>
                <w:sz w:val="24"/>
              </w:rPr>
            </w:pPr>
            <w:r>
              <w:rPr>
                <w:rFonts w:ascii="Arial" w:eastAsia="Arial" w:hAnsi="Arial" w:cs="Arial"/>
                <w:sz w:val="24"/>
              </w:rPr>
              <w:t>S</w:t>
            </w:r>
            <w:r w:rsidRPr="007C165F">
              <w:rPr>
                <w:rFonts w:ascii="Arial" w:eastAsia="Arial" w:hAnsi="Arial" w:cs="Arial"/>
                <w:sz w:val="24"/>
              </w:rPr>
              <w:t xml:space="preserve">imulation data: software </w:t>
            </w:r>
            <w:r w:rsidR="00277580">
              <w:rPr>
                <w:rFonts w:ascii="Arial" w:eastAsia="Arial" w:hAnsi="Arial" w:cs="Arial"/>
                <w:sz w:val="24"/>
              </w:rPr>
              <w:t xml:space="preserve">CST, </w:t>
            </w:r>
            <w:r w:rsidR="00277580" w:rsidRPr="004D4FA0">
              <w:rPr>
                <w:rFonts w:ascii="Arial" w:eastAsia="Arial" w:hAnsi="Arial" w:cs="Arial"/>
                <w:sz w:val="24"/>
              </w:rPr>
              <w:t xml:space="preserve">HFSS, </w:t>
            </w:r>
            <w:proofErr w:type="spellStart"/>
            <w:r w:rsidR="00277580" w:rsidRPr="004D4FA0">
              <w:rPr>
                <w:rFonts w:ascii="Arial" w:eastAsia="Arial" w:hAnsi="Arial" w:cs="Arial"/>
                <w:sz w:val="24"/>
              </w:rPr>
              <w:t>InventSim</w:t>
            </w:r>
            <w:proofErr w:type="spellEnd"/>
            <w:r w:rsidRPr="007C165F">
              <w:rPr>
                <w:rFonts w:ascii="Arial" w:eastAsia="Arial" w:hAnsi="Arial" w:cs="Arial"/>
                <w:sz w:val="24"/>
              </w:rPr>
              <w:t xml:space="preserve">; format </w:t>
            </w:r>
            <w:r w:rsidR="00277580">
              <w:rPr>
                <w:rFonts w:ascii="Arial" w:eastAsia="Arial" w:hAnsi="Arial" w:cs="Arial"/>
                <w:sz w:val="24"/>
              </w:rPr>
              <w:t>of the output files (results):</w:t>
            </w:r>
            <w:r w:rsidRPr="007C165F">
              <w:rPr>
                <w:rFonts w:ascii="Arial" w:eastAsia="Arial" w:hAnsi="Arial" w:cs="Arial"/>
                <w:sz w:val="24"/>
              </w:rPr>
              <w:t xml:space="preserve"> </w:t>
            </w:r>
            <w:r w:rsidR="00277580">
              <w:rPr>
                <w:rFonts w:ascii="Arial" w:eastAsia="Arial" w:hAnsi="Arial" w:cs="Arial"/>
                <w:sz w:val="24"/>
              </w:rPr>
              <w:t xml:space="preserve">.SNP, .csv </w:t>
            </w:r>
            <w:r w:rsidRPr="007C165F">
              <w:rPr>
                <w:rFonts w:ascii="Arial" w:eastAsia="Arial" w:hAnsi="Arial" w:cs="Arial"/>
                <w:sz w:val="24"/>
              </w:rPr>
              <w:t xml:space="preserve">files are txt readable; </w:t>
            </w:r>
            <w:r w:rsidR="00B64ACB">
              <w:rPr>
                <w:rFonts w:ascii="Arial" w:eastAsia="Arial" w:hAnsi="Arial" w:cs="Arial"/>
                <w:sz w:val="24"/>
              </w:rPr>
              <w:t>E</w:t>
            </w:r>
            <w:r w:rsidR="00277580">
              <w:rPr>
                <w:rFonts w:ascii="Arial" w:eastAsia="Arial" w:hAnsi="Arial" w:cs="Arial"/>
                <w:sz w:val="24"/>
              </w:rPr>
              <w:t xml:space="preserve">ach </w:t>
            </w:r>
            <w:r w:rsidRPr="007C165F">
              <w:rPr>
                <w:rFonts w:ascii="Arial" w:eastAsia="Arial" w:hAnsi="Arial" w:cs="Arial"/>
                <w:sz w:val="24"/>
              </w:rPr>
              <w:t xml:space="preserve">simulation </w:t>
            </w:r>
            <w:r w:rsidR="00277580">
              <w:rPr>
                <w:rFonts w:ascii="Arial" w:eastAsia="Arial" w:hAnsi="Arial" w:cs="Arial"/>
                <w:sz w:val="24"/>
              </w:rPr>
              <w:t xml:space="preserve">software also keeps the project </w:t>
            </w:r>
            <w:r w:rsidRPr="007C165F">
              <w:rPr>
                <w:rFonts w:ascii="Arial" w:eastAsia="Arial" w:hAnsi="Arial" w:cs="Arial"/>
                <w:sz w:val="24"/>
              </w:rPr>
              <w:t>files</w:t>
            </w:r>
            <w:r>
              <w:rPr>
                <w:rFonts w:ascii="Arial" w:eastAsia="Arial" w:hAnsi="Arial" w:cs="Arial"/>
                <w:sz w:val="24"/>
              </w:rPr>
              <w:t xml:space="preserve"> </w:t>
            </w:r>
            <w:r w:rsidR="00277580">
              <w:rPr>
                <w:rFonts w:ascii="Arial" w:eastAsia="Arial" w:hAnsi="Arial" w:cs="Arial"/>
                <w:sz w:val="24"/>
              </w:rPr>
              <w:t xml:space="preserve">which </w:t>
            </w:r>
            <w:r w:rsidRPr="007C165F">
              <w:rPr>
                <w:rFonts w:ascii="Arial" w:eastAsia="Arial" w:hAnsi="Arial" w:cs="Arial"/>
                <w:sz w:val="24"/>
              </w:rPr>
              <w:t>are proprietary format</w:t>
            </w:r>
            <w:r w:rsidR="00277580">
              <w:rPr>
                <w:rFonts w:ascii="Arial" w:eastAsia="Arial" w:hAnsi="Arial" w:cs="Arial"/>
                <w:sz w:val="24"/>
              </w:rPr>
              <w:t xml:space="preserve"> of that software, e.g. .</w:t>
            </w:r>
            <w:proofErr w:type="spellStart"/>
            <w:r w:rsidR="00277580">
              <w:rPr>
                <w:rFonts w:ascii="Arial" w:eastAsia="Arial" w:hAnsi="Arial" w:cs="Arial"/>
                <w:sz w:val="24"/>
              </w:rPr>
              <w:t>aedt</w:t>
            </w:r>
            <w:proofErr w:type="spellEnd"/>
            <w:r w:rsidR="00277580">
              <w:rPr>
                <w:rFonts w:ascii="Arial" w:eastAsia="Arial" w:hAnsi="Arial" w:cs="Arial"/>
                <w:sz w:val="24"/>
              </w:rPr>
              <w:t xml:space="preserve"> (HFSS), .</w:t>
            </w:r>
            <w:proofErr w:type="spellStart"/>
            <w:r w:rsidR="00277580">
              <w:rPr>
                <w:rFonts w:ascii="Arial" w:eastAsia="Arial" w:hAnsi="Arial" w:cs="Arial"/>
                <w:sz w:val="24"/>
              </w:rPr>
              <w:t>ispr</w:t>
            </w:r>
            <w:proofErr w:type="spellEnd"/>
            <w:r w:rsidR="00277580">
              <w:rPr>
                <w:rFonts w:ascii="Arial" w:eastAsia="Arial" w:hAnsi="Arial" w:cs="Arial"/>
                <w:sz w:val="24"/>
              </w:rPr>
              <w:t xml:space="preserve"> (</w:t>
            </w:r>
            <w:proofErr w:type="spellStart"/>
            <w:r w:rsidR="00277580">
              <w:rPr>
                <w:rFonts w:ascii="Arial" w:eastAsia="Arial" w:hAnsi="Arial" w:cs="Arial"/>
                <w:sz w:val="24"/>
              </w:rPr>
              <w:t>InventSim</w:t>
            </w:r>
            <w:proofErr w:type="spellEnd"/>
            <w:r w:rsidR="00277580">
              <w:rPr>
                <w:rFonts w:ascii="Arial" w:eastAsia="Arial" w:hAnsi="Arial" w:cs="Arial"/>
                <w:sz w:val="24"/>
              </w:rPr>
              <w:t xml:space="preserve">). 3D models of the designs will be exported in </w:t>
            </w:r>
            <w:r w:rsidR="00277580" w:rsidRPr="004D4FA0">
              <w:rPr>
                <w:rFonts w:ascii="Arial" w:eastAsia="Arial" w:hAnsi="Arial" w:cs="Arial"/>
                <w:sz w:val="24"/>
              </w:rPr>
              <w:t>commonly used CAD file format (.STEP</w:t>
            </w:r>
            <w:r w:rsidR="00277580">
              <w:rPr>
                <w:rFonts w:ascii="Arial" w:eastAsia="Arial" w:hAnsi="Arial" w:cs="Arial"/>
                <w:sz w:val="24"/>
              </w:rPr>
              <w:t>, .STL</w:t>
            </w:r>
            <w:r w:rsidR="00277580" w:rsidRPr="004D4FA0">
              <w:rPr>
                <w:rFonts w:ascii="Arial" w:eastAsia="Arial" w:hAnsi="Arial" w:cs="Arial"/>
                <w:sz w:val="24"/>
              </w:rPr>
              <w:t>).</w:t>
            </w:r>
          </w:p>
          <w:p w14:paraId="08F0550E" w14:textId="30F3D5D6" w:rsidR="00671608" w:rsidRPr="00671608" w:rsidRDefault="00671608" w:rsidP="00671608">
            <w:pPr>
              <w:spacing w:after="121"/>
              <w:ind w:right="38"/>
              <w:rPr>
                <w:rFonts w:ascii="Arial" w:eastAsia="Arial" w:hAnsi="Arial" w:cs="Arial"/>
                <w:sz w:val="24"/>
              </w:rPr>
            </w:pPr>
          </w:p>
        </w:tc>
      </w:tr>
      <w:tr w:rsidR="00191CA5" w14:paraId="36531500" w14:textId="77777777">
        <w:trPr>
          <w:trHeight w:val="562"/>
        </w:trPr>
        <w:tc>
          <w:tcPr>
            <w:tcW w:w="9069" w:type="dxa"/>
            <w:tcBorders>
              <w:top w:val="single" w:sz="4" w:space="0" w:color="000000"/>
              <w:left w:val="single" w:sz="4" w:space="0" w:color="000000"/>
              <w:bottom w:val="single" w:sz="4" w:space="0" w:color="000000"/>
              <w:right w:val="single" w:sz="4" w:space="0" w:color="000000"/>
            </w:tcBorders>
          </w:tcPr>
          <w:p w14:paraId="7EC5AFEC" w14:textId="77777777" w:rsidR="00191CA5" w:rsidRDefault="00AB0D15">
            <w:r>
              <w:rPr>
                <w:rFonts w:ascii="Arial" w:eastAsia="Arial" w:hAnsi="Arial" w:cs="Arial"/>
                <w:b/>
                <w:sz w:val="24"/>
              </w:rPr>
              <w:lastRenderedPageBreak/>
              <w:t xml:space="preserve">2. Documentation and data quality </w:t>
            </w:r>
          </w:p>
          <w:p w14:paraId="00FAF343" w14:textId="77777777" w:rsidR="00191CA5" w:rsidRDefault="00AB0D15">
            <w:r>
              <w:rPr>
                <w:rFonts w:ascii="Arial" w:eastAsia="Arial" w:hAnsi="Arial" w:cs="Arial"/>
                <w:sz w:val="24"/>
              </w:rPr>
              <w:t xml:space="preserve"> </w:t>
            </w:r>
          </w:p>
        </w:tc>
      </w:tr>
      <w:tr w:rsidR="00191CA5" w14:paraId="6C6045D4" w14:textId="77777777" w:rsidTr="000D7D72">
        <w:trPr>
          <w:trHeight w:val="3038"/>
        </w:trPr>
        <w:tc>
          <w:tcPr>
            <w:tcW w:w="9069" w:type="dxa"/>
            <w:tcBorders>
              <w:top w:val="single" w:sz="4" w:space="0" w:color="000000"/>
              <w:left w:val="single" w:sz="4" w:space="0" w:color="000000"/>
              <w:bottom w:val="single" w:sz="4" w:space="0" w:color="000000"/>
              <w:right w:val="single" w:sz="4" w:space="0" w:color="000000"/>
            </w:tcBorders>
          </w:tcPr>
          <w:p w14:paraId="2C597BAA" w14:textId="77777777" w:rsidR="00191CA5" w:rsidRDefault="00AB0D15">
            <w:pPr>
              <w:jc w:val="both"/>
            </w:pPr>
            <w:r>
              <w:rPr>
                <w:rFonts w:ascii="Arial" w:eastAsia="Arial" w:hAnsi="Arial" w:cs="Arial"/>
                <w:b/>
                <w:sz w:val="24"/>
              </w:rPr>
              <w:t>2.1.</w:t>
            </w:r>
            <w:r>
              <w:rPr>
                <w:rFonts w:ascii="Arial" w:eastAsia="Arial" w:hAnsi="Arial" w:cs="Arial"/>
                <w:sz w:val="24"/>
              </w:rPr>
              <w:t xml:space="preserve"> </w:t>
            </w:r>
            <w:r>
              <w:rPr>
                <w:rFonts w:ascii="Arial" w:eastAsia="Arial" w:hAnsi="Arial" w:cs="Arial"/>
                <w:b/>
                <w:sz w:val="24"/>
              </w:rPr>
              <w:t xml:space="preserve">What metadata and documentation (for example methodology or data collection and way of </w:t>
            </w:r>
            <w:proofErr w:type="spellStart"/>
            <w:r>
              <w:rPr>
                <w:rFonts w:ascii="Arial" w:eastAsia="Arial" w:hAnsi="Arial" w:cs="Arial"/>
                <w:b/>
                <w:sz w:val="24"/>
              </w:rPr>
              <w:t>organising</w:t>
            </w:r>
            <w:proofErr w:type="spellEnd"/>
            <w:r>
              <w:rPr>
                <w:rFonts w:ascii="Arial" w:eastAsia="Arial" w:hAnsi="Arial" w:cs="Arial"/>
                <w:b/>
                <w:sz w:val="24"/>
              </w:rPr>
              <w:t xml:space="preserve"> data) will accompany data? </w:t>
            </w:r>
          </w:p>
          <w:p w14:paraId="7FEA05D1" w14:textId="77777777" w:rsidR="00191CA5" w:rsidRDefault="00AB0D15">
            <w:r>
              <w:rPr>
                <w:rFonts w:ascii="Arial" w:eastAsia="Arial" w:hAnsi="Arial" w:cs="Arial"/>
                <w:sz w:val="24"/>
              </w:rPr>
              <w:t xml:space="preserve"> </w:t>
            </w:r>
          </w:p>
          <w:p w14:paraId="4FEE13B1" w14:textId="77777777" w:rsidR="00191CA5" w:rsidRDefault="00AB0D15">
            <w:r>
              <w:rPr>
                <w:rFonts w:ascii="Arial" w:eastAsia="Arial" w:hAnsi="Arial" w:cs="Arial"/>
                <w:sz w:val="24"/>
              </w:rPr>
              <w:t xml:space="preserve">We will document more metadata than needed for reproducibility. We will use README files to document data origin and generation/processing steps  Description of our folder </w:t>
            </w:r>
            <w:proofErr w:type="spellStart"/>
            <w:r>
              <w:rPr>
                <w:rFonts w:ascii="Arial" w:eastAsia="Arial" w:hAnsi="Arial" w:cs="Arial"/>
                <w:sz w:val="24"/>
              </w:rPr>
              <w:t>organisation</w:t>
            </w:r>
            <w:proofErr w:type="spellEnd"/>
            <w:r>
              <w:rPr>
                <w:rFonts w:ascii="Arial" w:eastAsia="Arial" w:hAnsi="Arial" w:cs="Arial"/>
                <w:sz w:val="24"/>
              </w:rPr>
              <w:t xml:space="preserve"> : </w:t>
            </w:r>
          </w:p>
          <w:p w14:paraId="00E397FB" w14:textId="77777777" w:rsidR="00440EA8" w:rsidRPr="00440EA8" w:rsidRDefault="00AB0D15">
            <w:pPr>
              <w:rPr>
                <w:rFonts w:ascii="Arial" w:eastAsia="Arial" w:hAnsi="Arial" w:cs="Arial"/>
                <w:i/>
                <w:iCs/>
                <w:sz w:val="24"/>
              </w:rPr>
            </w:pPr>
            <w:proofErr w:type="spellStart"/>
            <w:r w:rsidRPr="00440EA8">
              <w:rPr>
                <w:rFonts w:ascii="Arial" w:eastAsia="Arial" w:hAnsi="Arial" w:cs="Arial"/>
                <w:i/>
                <w:iCs/>
                <w:sz w:val="24"/>
              </w:rPr>
              <w:t>Project_name</w:t>
            </w:r>
            <w:proofErr w:type="spellEnd"/>
            <w:r w:rsidRPr="00440EA8">
              <w:rPr>
                <w:rFonts w:ascii="Arial" w:eastAsia="Arial" w:hAnsi="Arial" w:cs="Arial"/>
                <w:i/>
                <w:iCs/>
                <w:sz w:val="24"/>
              </w:rPr>
              <w:t>/</w:t>
            </w:r>
            <w:proofErr w:type="spellStart"/>
            <w:r w:rsidRPr="00440EA8">
              <w:rPr>
                <w:rFonts w:ascii="Arial" w:eastAsia="Arial" w:hAnsi="Arial" w:cs="Arial"/>
                <w:i/>
                <w:iCs/>
                <w:sz w:val="24"/>
              </w:rPr>
              <w:t>Exp_name</w:t>
            </w:r>
            <w:proofErr w:type="spellEnd"/>
            <w:r w:rsidRPr="00440EA8">
              <w:rPr>
                <w:rFonts w:ascii="Arial" w:eastAsia="Arial" w:hAnsi="Arial" w:cs="Arial"/>
                <w:i/>
                <w:iCs/>
                <w:sz w:val="24"/>
              </w:rPr>
              <w:t>/Date/sample_name.</w:t>
            </w:r>
            <w:r w:rsidR="00440EA8" w:rsidRPr="00440EA8">
              <w:rPr>
                <w:rFonts w:ascii="Arial" w:eastAsia="Arial" w:hAnsi="Arial" w:cs="Arial"/>
                <w:i/>
                <w:iCs/>
                <w:sz w:val="24"/>
              </w:rPr>
              <w:t>*</w:t>
            </w:r>
          </w:p>
          <w:p w14:paraId="3DF4BB23" w14:textId="47422FB4" w:rsidR="00440EA8" w:rsidRPr="00440EA8" w:rsidRDefault="00440EA8" w:rsidP="00440EA8">
            <w:pPr>
              <w:rPr>
                <w:rFonts w:ascii="Arial" w:eastAsia="Arial" w:hAnsi="Arial" w:cs="Arial"/>
                <w:sz w:val="24"/>
              </w:rPr>
            </w:pPr>
            <w:r w:rsidRPr="00440EA8">
              <w:rPr>
                <w:rFonts w:ascii="Arial" w:eastAsia="Arial" w:hAnsi="Arial" w:cs="Arial"/>
                <w:sz w:val="24"/>
              </w:rPr>
              <w:t>The files will be named according to the date, dataset name, dataset number, e.g.</w:t>
            </w:r>
          </w:p>
          <w:p w14:paraId="7B76555F" w14:textId="3B8EA8AC" w:rsidR="00191CA5" w:rsidRPr="00440EA8" w:rsidRDefault="00440EA8" w:rsidP="00440EA8">
            <w:pPr>
              <w:rPr>
                <w:i/>
                <w:iCs/>
              </w:rPr>
            </w:pPr>
            <w:r w:rsidRPr="00440EA8">
              <w:rPr>
                <w:rFonts w:ascii="Arial" w:eastAsia="Arial" w:hAnsi="Arial" w:cs="Arial"/>
                <w:i/>
                <w:iCs/>
                <w:sz w:val="24"/>
              </w:rPr>
              <w:t>202</w:t>
            </w:r>
            <w:r w:rsidRPr="00440EA8">
              <w:rPr>
                <w:rFonts w:ascii="Arial" w:eastAsia="Arial" w:hAnsi="Arial" w:cs="Arial"/>
                <w:i/>
                <w:iCs/>
                <w:sz w:val="24"/>
              </w:rPr>
              <w:t>5</w:t>
            </w:r>
            <w:r w:rsidRPr="00440EA8">
              <w:rPr>
                <w:rFonts w:ascii="Arial" w:eastAsia="Arial" w:hAnsi="Arial" w:cs="Arial"/>
                <w:i/>
                <w:iCs/>
                <w:sz w:val="24"/>
              </w:rPr>
              <w:t>0</w:t>
            </w:r>
            <w:r w:rsidRPr="00440EA8">
              <w:rPr>
                <w:rFonts w:ascii="Arial" w:eastAsia="Arial" w:hAnsi="Arial" w:cs="Arial"/>
                <w:i/>
                <w:iCs/>
                <w:sz w:val="24"/>
              </w:rPr>
              <w:t>5</w:t>
            </w:r>
            <w:r w:rsidRPr="00440EA8">
              <w:rPr>
                <w:rFonts w:ascii="Arial" w:eastAsia="Arial" w:hAnsi="Arial" w:cs="Arial"/>
                <w:i/>
                <w:iCs/>
                <w:sz w:val="24"/>
              </w:rPr>
              <w:t>1</w:t>
            </w:r>
            <w:r w:rsidRPr="00440EA8">
              <w:rPr>
                <w:rFonts w:ascii="Arial" w:eastAsia="Arial" w:hAnsi="Arial" w:cs="Arial"/>
                <w:i/>
                <w:iCs/>
                <w:sz w:val="24"/>
              </w:rPr>
              <w:t>5</w:t>
            </w:r>
            <w:r w:rsidRPr="00440EA8">
              <w:rPr>
                <w:rFonts w:ascii="Arial" w:eastAsia="Arial" w:hAnsi="Arial" w:cs="Arial"/>
                <w:i/>
                <w:iCs/>
                <w:sz w:val="24"/>
              </w:rPr>
              <w:t>_</w:t>
            </w:r>
            <w:r w:rsidRPr="00440EA8">
              <w:rPr>
                <w:rFonts w:ascii="Arial" w:eastAsia="Arial" w:hAnsi="Arial" w:cs="Arial"/>
                <w:i/>
                <w:iCs/>
                <w:sz w:val="24"/>
              </w:rPr>
              <w:t>BPF</w:t>
            </w:r>
            <w:r w:rsidRPr="00440EA8">
              <w:rPr>
                <w:rFonts w:ascii="Arial" w:eastAsia="Arial" w:hAnsi="Arial" w:cs="Arial"/>
                <w:i/>
                <w:iCs/>
                <w:sz w:val="24"/>
              </w:rPr>
              <w:t>_V2.*</w:t>
            </w:r>
          </w:p>
          <w:p w14:paraId="3856935E" w14:textId="52A27BB2" w:rsidR="00191CA5" w:rsidRDefault="00AB0D15" w:rsidP="000D7D72">
            <w:pPr>
              <w:spacing w:line="246" w:lineRule="auto"/>
            </w:pPr>
            <w:r>
              <w:rPr>
                <w:rFonts w:ascii="Arial" w:eastAsia="Arial" w:hAnsi="Arial" w:cs="Arial"/>
                <w:sz w:val="24"/>
              </w:rPr>
              <w:t xml:space="preserve">Selected data will be facilitated by open research data repository, The MOST </w:t>
            </w:r>
            <w:proofErr w:type="spellStart"/>
            <w:r>
              <w:rPr>
                <w:rFonts w:ascii="Arial" w:eastAsia="Arial" w:hAnsi="Arial" w:cs="Arial"/>
                <w:sz w:val="24"/>
              </w:rPr>
              <w:t>Wiedzy</w:t>
            </w:r>
            <w:proofErr w:type="spellEnd"/>
            <w:r>
              <w:rPr>
                <w:rFonts w:ascii="Arial" w:eastAsia="Arial" w:hAnsi="Arial" w:cs="Arial"/>
                <w:sz w:val="24"/>
              </w:rPr>
              <w:t xml:space="preserve"> Open Research Catalog from </w:t>
            </w:r>
            <w:proofErr w:type="spellStart"/>
            <w:r>
              <w:rPr>
                <w:rFonts w:ascii="Arial" w:eastAsia="Arial" w:hAnsi="Arial" w:cs="Arial"/>
                <w:sz w:val="24"/>
              </w:rPr>
              <w:t>Gdańsk</w:t>
            </w:r>
            <w:proofErr w:type="spellEnd"/>
            <w:r>
              <w:rPr>
                <w:rFonts w:ascii="Arial" w:eastAsia="Arial" w:hAnsi="Arial" w:cs="Arial"/>
                <w:sz w:val="24"/>
              </w:rPr>
              <w:t xml:space="preserve"> University of Technology with metadata standards such as </w:t>
            </w:r>
            <w:proofErr w:type="spellStart"/>
            <w:r>
              <w:rPr>
                <w:rFonts w:ascii="Arial" w:eastAsia="Arial" w:hAnsi="Arial" w:cs="Arial"/>
                <w:sz w:val="24"/>
              </w:rPr>
              <w:t>DataCite</w:t>
            </w:r>
            <w:proofErr w:type="spellEnd"/>
            <w:r>
              <w:rPr>
                <w:rFonts w:ascii="Arial" w:eastAsia="Arial" w:hAnsi="Arial" w:cs="Arial"/>
                <w:sz w:val="24"/>
              </w:rPr>
              <w:t xml:space="preserve">. Metadata description will be stored in JSON-LD format. Contributor will be identified and authorized by an ORCID number. </w:t>
            </w:r>
          </w:p>
        </w:tc>
      </w:tr>
      <w:tr w:rsidR="00191CA5" w:rsidRPr="00EB3C9A" w14:paraId="534AB7FA" w14:textId="77777777" w:rsidTr="00682FD8">
        <w:trPr>
          <w:trHeight w:val="672"/>
        </w:trPr>
        <w:tc>
          <w:tcPr>
            <w:tcW w:w="9069" w:type="dxa"/>
            <w:tcBorders>
              <w:top w:val="single" w:sz="4" w:space="0" w:color="000000"/>
              <w:left w:val="single" w:sz="4" w:space="0" w:color="000000"/>
              <w:bottom w:val="single" w:sz="4" w:space="0" w:color="000000"/>
              <w:right w:val="single" w:sz="4" w:space="0" w:color="000000"/>
            </w:tcBorders>
          </w:tcPr>
          <w:p w14:paraId="48508F67" w14:textId="77777777" w:rsidR="008128AE" w:rsidRDefault="00524173" w:rsidP="00524173">
            <w:pPr>
              <w:jc w:val="both"/>
              <w:rPr>
                <w:rFonts w:ascii="Arial" w:eastAsia="Arial" w:hAnsi="Arial" w:cs="Arial"/>
                <w:b/>
                <w:sz w:val="24"/>
              </w:rPr>
            </w:pPr>
            <w:r w:rsidRPr="00524173">
              <w:rPr>
                <w:rFonts w:ascii="Arial" w:eastAsia="Arial" w:hAnsi="Arial" w:cs="Arial"/>
                <w:b/>
                <w:sz w:val="24"/>
              </w:rPr>
              <w:t>2.2. What data quality control measures will be used?</w:t>
            </w:r>
          </w:p>
          <w:p w14:paraId="16999D96" w14:textId="77777777" w:rsidR="00524173" w:rsidRDefault="00524173" w:rsidP="00524173">
            <w:pPr>
              <w:jc w:val="both"/>
              <w:rPr>
                <w:rFonts w:ascii="Arial" w:eastAsia="Arial" w:hAnsi="Arial" w:cs="Arial"/>
                <w:b/>
                <w:sz w:val="24"/>
              </w:rPr>
            </w:pPr>
          </w:p>
          <w:p w14:paraId="4077E9A2" w14:textId="746800C9" w:rsidR="00524173" w:rsidRPr="00524173" w:rsidRDefault="00440EA8" w:rsidP="00524173">
            <w:pPr>
              <w:spacing w:line="246" w:lineRule="auto"/>
              <w:rPr>
                <w:rFonts w:ascii="Arial" w:eastAsia="Arial" w:hAnsi="Arial" w:cs="Arial"/>
                <w:sz w:val="24"/>
              </w:rPr>
            </w:pPr>
            <w:r>
              <w:rPr>
                <w:rFonts w:ascii="Arial" w:eastAsia="Arial" w:hAnsi="Arial" w:cs="Arial"/>
                <w:sz w:val="24"/>
              </w:rPr>
              <w:t>Both the</w:t>
            </w:r>
            <w:r w:rsidR="00524173" w:rsidRPr="00524173">
              <w:rPr>
                <w:rFonts w:ascii="Arial" w:eastAsia="Arial" w:hAnsi="Arial" w:cs="Arial"/>
                <w:sz w:val="24"/>
              </w:rPr>
              <w:t xml:space="preserve"> simulation dat</w:t>
            </w:r>
            <w:r>
              <w:rPr>
                <w:rFonts w:ascii="Arial" w:eastAsia="Arial" w:hAnsi="Arial" w:cs="Arial"/>
                <w:sz w:val="24"/>
              </w:rPr>
              <w:t>a</w:t>
            </w:r>
            <w:r w:rsidR="00524173" w:rsidRPr="00524173">
              <w:rPr>
                <w:rFonts w:ascii="Arial" w:eastAsia="Arial" w:hAnsi="Arial" w:cs="Arial"/>
                <w:sz w:val="24"/>
              </w:rPr>
              <w:t xml:space="preserve"> </w:t>
            </w:r>
            <w:r>
              <w:rPr>
                <w:rFonts w:ascii="Arial" w:eastAsia="Arial" w:hAnsi="Arial" w:cs="Arial"/>
                <w:sz w:val="24"/>
              </w:rPr>
              <w:t xml:space="preserve">and experimental (measurement) data </w:t>
            </w:r>
            <w:r w:rsidR="00524173" w:rsidRPr="00524173">
              <w:rPr>
                <w:rFonts w:ascii="Arial" w:eastAsia="Arial" w:hAnsi="Arial" w:cs="Arial"/>
                <w:sz w:val="24"/>
              </w:rPr>
              <w:t>will be produced. For the simulations professional, industry-approved software will be used</w:t>
            </w:r>
            <w:r>
              <w:rPr>
                <w:rFonts w:ascii="Arial" w:eastAsia="Arial" w:hAnsi="Arial" w:cs="Arial"/>
                <w:sz w:val="24"/>
              </w:rPr>
              <w:t xml:space="preserve">, and the measurements will be performed on professional equipment (VNA). </w:t>
            </w:r>
            <w:r w:rsidR="00524173" w:rsidRPr="00440EA8">
              <w:rPr>
                <w:rFonts w:ascii="Arial" w:eastAsia="Arial" w:hAnsi="Arial" w:cs="Arial"/>
                <w:sz w:val="24"/>
              </w:rPr>
              <w:t xml:space="preserve">Simulations </w:t>
            </w:r>
            <w:r>
              <w:rPr>
                <w:rFonts w:ascii="Arial" w:eastAsia="Arial" w:hAnsi="Arial" w:cs="Arial"/>
                <w:sz w:val="24"/>
              </w:rPr>
              <w:t xml:space="preserve">as well as measurements </w:t>
            </w:r>
            <w:r w:rsidR="00524173" w:rsidRPr="00440EA8">
              <w:rPr>
                <w:rFonts w:ascii="Arial" w:eastAsia="Arial" w:hAnsi="Arial" w:cs="Arial"/>
                <w:sz w:val="24"/>
              </w:rPr>
              <w:t xml:space="preserve">will be </w:t>
            </w:r>
            <w:r w:rsidRPr="00440EA8">
              <w:rPr>
                <w:rFonts w:ascii="Arial" w:eastAsia="Arial" w:hAnsi="Arial" w:cs="Arial"/>
                <w:sz w:val="24"/>
              </w:rPr>
              <w:t>carried</w:t>
            </w:r>
            <w:r w:rsidR="00524173" w:rsidRPr="00440EA8">
              <w:rPr>
                <w:rFonts w:ascii="Arial" w:eastAsia="Arial" w:hAnsi="Arial" w:cs="Arial"/>
                <w:sz w:val="24"/>
              </w:rPr>
              <w:t xml:space="preserve"> out by highly-</w:t>
            </w:r>
            <w:commentRangeStart w:id="0"/>
            <w:r w:rsidR="00524173" w:rsidRPr="00440EA8">
              <w:rPr>
                <w:rFonts w:ascii="Arial" w:eastAsia="Arial" w:hAnsi="Arial" w:cs="Arial"/>
                <w:sz w:val="24"/>
              </w:rPr>
              <w:t>qualified</w:t>
            </w:r>
            <w:commentRangeEnd w:id="0"/>
            <w:r w:rsidR="009C0452" w:rsidRPr="00440EA8">
              <w:rPr>
                <w:rStyle w:val="Odwoaniedokomentarza"/>
                <w:rFonts w:asciiTheme="minorHAnsi" w:eastAsiaTheme="minorHAnsi" w:hAnsiTheme="minorHAnsi" w:cstheme="minorBidi"/>
                <w:color w:val="auto"/>
                <w:lang w:val="pl-PL"/>
              </w:rPr>
              <w:commentReference w:id="0"/>
            </w:r>
            <w:r w:rsidR="00524173" w:rsidRPr="00440EA8">
              <w:rPr>
                <w:rFonts w:ascii="Arial" w:eastAsia="Arial" w:hAnsi="Arial" w:cs="Arial"/>
                <w:sz w:val="24"/>
              </w:rPr>
              <w:t xml:space="preserve"> research personnel</w:t>
            </w:r>
            <w:r>
              <w:rPr>
                <w:rFonts w:ascii="Arial" w:eastAsia="Arial" w:hAnsi="Arial" w:cs="Arial"/>
                <w:sz w:val="24"/>
              </w:rPr>
              <w:t>,</w:t>
            </w:r>
            <w:r w:rsidR="00524173">
              <w:rPr>
                <w:rFonts w:ascii="Arial" w:eastAsia="Arial" w:hAnsi="Arial" w:cs="Arial"/>
                <w:sz w:val="24"/>
              </w:rPr>
              <w:t xml:space="preserve"> experience</w:t>
            </w:r>
            <w:r>
              <w:rPr>
                <w:rFonts w:ascii="Arial" w:eastAsia="Arial" w:hAnsi="Arial" w:cs="Arial"/>
                <w:sz w:val="24"/>
              </w:rPr>
              <w:t>d</w:t>
            </w:r>
            <w:r w:rsidR="00524173">
              <w:rPr>
                <w:rFonts w:ascii="Arial" w:eastAsia="Arial" w:hAnsi="Arial" w:cs="Arial"/>
                <w:sz w:val="24"/>
              </w:rPr>
              <w:t xml:space="preserve"> in carrying out simulations with the software and having </w:t>
            </w:r>
            <w:r w:rsidR="00524173" w:rsidRPr="00524173">
              <w:rPr>
                <w:rFonts w:ascii="Arial" w:eastAsia="Arial" w:hAnsi="Arial" w:cs="Arial"/>
                <w:sz w:val="24"/>
              </w:rPr>
              <w:t>in-depth knowledge of the physics of the problem to correctly interpret the results</w:t>
            </w:r>
            <w:r>
              <w:rPr>
                <w:rFonts w:ascii="Arial" w:eastAsia="Arial" w:hAnsi="Arial" w:cs="Arial"/>
                <w:sz w:val="24"/>
              </w:rPr>
              <w:t>.</w:t>
            </w:r>
          </w:p>
        </w:tc>
      </w:tr>
    </w:tbl>
    <w:p w14:paraId="7480E0A3" w14:textId="77777777" w:rsidR="00191CA5" w:rsidRPr="00524173" w:rsidRDefault="00191CA5">
      <w:pPr>
        <w:spacing w:after="0"/>
        <w:ind w:left="-1440" w:right="147"/>
      </w:pPr>
    </w:p>
    <w:tbl>
      <w:tblPr>
        <w:tblStyle w:val="TableGrid"/>
        <w:tblW w:w="9069" w:type="dxa"/>
        <w:tblInd w:w="144" w:type="dxa"/>
        <w:tblCellMar>
          <w:top w:w="11" w:type="dxa"/>
          <w:left w:w="110" w:type="dxa"/>
          <w:right w:w="78" w:type="dxa"/>
        </w:tblCellMar>
        <w:tblLook w:val="04A0" w:firstRow="1" w:lastRow="0" w:firstColumn="1" w:lastColumn="0" w:noHBand="0" w:noVBand="1"/>
      </w:tblPr>
      <w:tblGrid>
        <w:gridCol w:w="9069"/>
      </w:tblGrid>
      <w:tr w:rsidR="00191CA5" w14:paraId="4D83F5C5" w14:textId="77777777">
        <w:trPr>
          <w:trHeight w:val="526"/>
        </w:trPr>
        <w:tc>
          <w:tcPr>
            <w:tcW w:w="9069" w:type="dxa"/>
            <w:tcBorders>
              <w:top w:val="single" w:sz="4" w:space="0" w:color="000000"/>
              <w:left w:val="single" w:sz="4" w:space="0" w:color="000000"/>
              <w:bottom w:val="single" w:sz="4" w:space="0" w:color="000000"/>
              <w:right w:val="single" w:sz="4" w:space="0" w:color="000000"/>
            </w:tcBorders>
          </w:tcPr>
          <w:p w14:paraId="1F95B66B" w14:textId="77777777" w:rsidR="00191CA5" w:rsidRDefault="00AB0D15">
            <w:r>
              <w:rPr>
                <w:rFonts w:ascii="Arial" w:eastAsia="Arial" w:hAnsi="Arial" w:cs="Arial"/>
                <w:b/>
                <w:sz w:val="24"/>
              </w:rPr>
              <w:t>3. Storage and backup during the research process</w:t>
            </w:r>
            <w:r>
              <w:rPr>
                <w:rFonts w:ascii="Arial" w:eastAsia="Arial" w:hAnsi="Arial" w:cs="Arial"/>
                <w:sz w:val="24"/>
              </w:rPr>
              <w:t xml:space="preserve"> </w:t>
            </w:r>
          </w:p>
        </w:tc>
      </w:tr>
      <w:tr w:rsidR="00191CA5" w14:paraId="78781D27" w14:textId="77777777" w:rsidTr="00682FD8">
        <w:trPr>
          <w:trHeight w:val="1693"/>
        </w:trPr>
        <w:tc>
          <w:tcPr>
            <w:tcW w:w="9069" w:type="dxa"/>
            <w:tcBorders>
              <w:top w:val="single" w:sz="4" w:space="0" w:color="000000"/>
              <w:left w:val="single" w:sz="4" w:space="0" w:color="000000"/>
              <w:bottom w:val="single" w:sz="4" w:space="0" w:color="000000"/>
              <w:right w:val="single" w:sz="4" w:space="0" w:color="000000"/>
            </w:tcBorders>
          </w:tcPr>
          <w:p w14:paraId="58A115BC" w14:textId="5CB00953" w:rsidR="00191CA5" w:rsidRDefault="00AB0D15">
            <w:r>
              <w:rPr>
                <w:rFonts w:ascii="Arial" w:eastAsia="Arial" w:hAnsi="Arial" w:cs="Arial"/>
                <w:b/>
                <w:sz w:val="24"/>
              </w:rPr>
              <w:t xml:space="preserve">3.1. How will data and metadata be stored and backed up during the research process? </w:t>
            </w:r>
          </w:p>
          <w:p w14:paraId="3F674969" w14:textId="5126CDDA" w:rsidR="00191CA5" w:rsidRDefault="00AB0D15" w:rsidP="00682FD8">
            <w:pPr>
              <w:spacing w:line="244" w:lineRule="auto"/>
            </w:pPr>
            <w:r>
              <w:rPr>
                <w:rFonts w:ascii="Arial" w:eastAsia="Arial" w:hAnsi="Arial" w:cs="Arial"/>
                <w:sz w:val="24"/>
              </w:rPr>
              <w:t xml:space="preserve">The created  data in raw form and as result of analysis or postprocessing will be stored on </w:t>
            </w:r>
            <w:proofErr w:type="spellStart"/>
            <w:r>
              <w:rPr>
                <w:rFonts w:ascii="Arial" w:eastAsia="Arial" w:hAnsi="Arial" w:cs="Arial"/>
                <w:sz w:val="24"/>
              </w:rPr>
              <w:t>Gdańsk</w:t>
            </w:r>
            <w:proofErr w:type="spellEnd"/>
            <w:r>
              <w:rPr>
                <w:rFonts w:ascii="Arial" w:eastAsia="Arial" w:hAnsi="Arial" w:cs="Arial"/>
                <w:sz w:val="24"/>
              </w:rPr>
              <w:t xml:space="preserve"> Tech </w:t>
            </w:r>
            <w:proofErr w:type="spellStart"/>
            <w:r>
              <w:rPr>
                <w:rFonts w:ascii="Arial" w:eastAsia="Arial" w:hAnsi="Arial" w:cs="Arial"/>
                <w:sz w:val="24"/>
              </w:rPr>
              <w:t>bussiness</w:t>
            </w:r>
            <w:proofErr w:type="spellEnd"/>
            <w:r>
              <w:rPr>
                <w:rFonts w:ascii="Arial" w:eastAsia="Arial" w:hAnsi="Arial" w:cs="Arial"/>
                <w:sz w:val="24"/>
              </w:rPr>
              <w:t xml:space="preserve"> computer and shared workspace. The backup process will be done monthly and backup files will be stored on external hard drive and shared workspace. </w:t>
            </w:r>
          </w:p>
        </w:tc>
      </w:tr>
      <w:tr w:rsidR="00191CA5" w:rsidRPr="00F128D4" w14:paraId="793C8A05" w14:textId="77777777" w:rsidTr="00EB3C9A">
        <w:trPr>
          <w:trHeight w:val="1830"/>
        </w:trPr>
        <w:tc>
          <w:tcPr>
            <w:tcW w:w="9069" w:type="dxa"/>
            <w:tcBorders>
              <w:top w:val="single" w:sz="4" w:space="0" w:color="000000"/>
              <w:left w:val="single" w:sz="4" w:space="0" w:color="000000"/>
              <w:bottom w:val="single" w:sz="4" w:space="0" w:color="000000"/>
              <w:right w:val="single" w:sz="4" w:space="0" w:color="000000"/>
            </w:tcBorders>
            <w:shd w:val="clear" w:color="auto" w:fill="auto"/>
          </w:tcPr>
          <w:p w14:paraId="240BC7A4" w14:textId="58B3F5F1" w:rsidR="00191CA5" w:rsidRPr="00EB3C9A" w:rsidRDefault="00AB0D15">
            <w:r w:rsidRPr="00EB3C9A">
              <w:rPr>
                <w:rFonts w:ascii="Arial" w:eastAsia="Arial" w:hAnsi="Arial" w:cs="Arial"/>
                <w:b/>
                <w:sz w:val="24"/>
              </w:rPr>
              <w:t xml:space="preserve">3.2. How will data security and protection of sensitive data be taken care of during the research? </w:t>
            </w:r>
            <w:r w:rsidRPr="00EB3C9A">
              <w:rPr>
                <w:rFonts w:ascii="Arial" w:eastAsia="Arial" w:hAnsi="Arial" w:cs="Arial"/>
                <w:sz w:val="24"/>
              </w:rPr>
              <w:t xml:space="preserve"> </w:t>
            </w:r>
          </w:p>
          <w:p w14:paraId="72F69845" w14:textId="1411D4EF" w:rsidR="00191CA5" w:rsidRPr="00EB3C9A" w:rsidRDefault="00AB0D15" w:rsidP="00B077A3">
            <w:r w:rsidRPr="00EB3C9A">
              <w:rPr>
                <w:rFonts w:ascii="Arial" w:eastAsia="Arial" w:hAnsi="Arial" w:cs="Arial"/>
                <w:sz w:val="24"/>
              </w:rPr>
              <w:t>Only project members</w:t>
            </w:r>
            <w:r w:rsidR="00012285">
              <w:rPr>
                <w:rFonts w:ascii="Arial" w:eastAsia="Arial" w:hAnsi="Arial" w:cs="Arial"/>
                <w:sz w:val="24"/>
              </w:rPr>
              <w:t xml:space="preserve"> (PI, scientific advisor)</w:t>
            </w:r>
            <w:r w:rsidRPr="00EB3C9A">
              <w:rPr>
                <w:rFonts w:ascii="Arial" w:eastAsia="Arial" w:hAnsi="Arial" w:cs="Arial"/>
                <w:sz w:val="24"/>
              </w:rPr>
              <w:t xml:space="preserve"> will have read access; only project members will be able to write data. Intranet disc space (array) governed by </w:t>
            </w:r>
            <w:proofErr w:type="spellStart"/>
            <w:r w:rsidRPr="00EB3C9A">
              <w:rPr>
                <w:rFonts w:ascii="Arial" w:eastAsia="Arial" w:hAnsi="Arial" w:cs="Arial"/>
                <w:sz w:val="24"/>
              </w:rPr>
              <w:t>Gdańsk</w:t>
            </w:r>
            <w:proofErr w:type="spellEnd"/>
            <w:r w:rsidRPr="00EB3C9A">
              <w:rPr>
                <w:rFonts w:ascii="Arial" w:eastAsia="Arial" w:hAnsi="Arial" w:cs="Arial"/>
                <w:sz w:val="24"/>
              </w:rPr>
              <w:t xml:space="preserve"> Tech and protected by passwords, will be used for sharing data with coworkers. The backup of all the data will be done during the whole project duration</w:t>
            </w:r>
            <w:r w:rsidR="00EB3C9A" w:rsidRPr="00EB3C9A">
              <w:rPr>
                <w:rFonts w:ascii="Arial" w:eastAsia="Arial" w:hAnsi="Arial" w:cs="Arial"/>
                <w:sz w:val="24"/>
              </w:rPr>
              <w:t xml:space="preserve">. To exchange </w:t>
            </w:r>
            <w:r w:rsidR="00012285" w:rsidRPr="00EB3C9A">
              <w:rPr>
                <w:rFonts w:ascii="Arial" w:eastAsia="Arial" w:hAnsi="Arial" w:cs="Arial"/>
                <w:sz w:val="24"/>
              </w:rPr>
              <w:t>simulation</w:t>
            </w:r>
            <w:r w:rsidR="00EB3C9A" w:rsidRPr="00EB3C9A">
              <w:rPr>
                <w:rFonts w:ascii="Arial" w:eastAsia="Arial" w:hAnsi="Arial" w:cs="Arial"/>
                <w:sz w:val="24"/>
              </w:rPr>
              <w:t xml:space="preserve"> data with project partners, a shared password protected disk space on Gdansk Tech servers will be used.   </w:t>
            </w:r>
          </w:p>
        </w:tc>
      </w:tr>
      <w:tr w:rsidR="00191CA5" w14:paraId="5D944B84" w14:textId="77777777">
        <w:trPr>
          <w:trHeight w:val="562"/>
        </w:trPr>
        <w:tc>
          <w:tcPr>
            <w:tcW w:w="9069" w:type="dxa"/>
            <w:tcBorders>
              <w:top w:val="single" w:sz="4" w:space="0" w:color="000000"/>
              <w:left w:val="single" w:sz="4" w:space="0" w:color="000000"/>
              <w:bottom w:val="single" w:sz="4" w:space="0" w:color="000000"/>
              <w:right w:val="single" w:sz="4" w:space="0" w:color="000000"/>
            </w:tcBorders>
          </w:tcPr>
          <w:p w14:paraId="2287E4DE" w14:textId="77777777" w:rsidR="00191CA5" w:rsidRDefault="00AB0D15">
            <w:r>
              <w:rPr>
                <w:rFonts w:ascii="Arial" w:eastAsia="Arial" w:hAnsi="Arial" w:cs="Arial"/>
                <w:b/>
                <w:sz w:val="24"/>
              </w:rPr>
              <w:t xml:space="preserve">4. Legal requirements, codes of conduct </w:t>
            </w:r>
          </w:p>
          <w:p w14:paraId="5263E6A6" w14:textId="77777777" w:rsidR="00191CA5" w:rsidRDefault="00AB0D15">
            <w:r>
              <w:rPr>
                <w:rFonts w:ascii="Arial" w:eastAsia="Arial" w:hAnsi="Arial" w:cs="Arial"/>
                <w:sz w:val="24"/>
              </w:rPr>
              <w:t xml:space="preserve"> </w:t>
            </w:r>
          </w:p>
        </w:tc>
      </w:tr>
      <w:tr w:rsidR="00191CA5" w14:paraId="68CFF382" w14:textId="77777777" w:rsidTr="00682FD8">
        <w:trPr>
          <w:trHeight w:val="1085"/>
        </w:trPr>
        <w:tc>
          <w:tcPr>
            <w:tcW w:w="9069" w:type="dxa"/>
            <w:tcBorders>
              <w:top w:val="single" w:sz="4" w:space="0" w:color="000000"/>
              <w:left w:val="single" w:sz="4" w:space="0" w:color="000000"/>
              <w:bottom w:val="single" w:sz="4" w:space="0" w:color="000000"/>
              <w:right w:val="single" w:sz="4" w:space="0" w:color="000000"/>
            </w:tcBorders>
          </w:tcPr>
          <w:p w14:paraId="1D21DF4C" w14:textId="6FEBC4FC" w:rsidR="00191CA5" w:rsidRDefault="00AB0D15">
            <w:pPr>
              <w:spacing w:after="2" w:line="238" w:lineRule="auto"/>
            </w:pPr>
            <w:r>
              <w:rPr>
                <w:rFonts w:ascii="Arial" w:eastAsia="Arial" w:hAnsi="Arial" w:cs="Arial"/>
                <w:b/>
                <w:sz w:val="24"/>
              </w:rPr>
              <w:t xml:space="preserve">4.1. If personal data are processed, how will compliance with legislation on personal data and data security be ensured? </w:t>
            </w:r>
          </w:p>
          <w:p w14:paraId="37802001" w14:textId="77777777" w:rsidR="00191CA5" w:rsidRDefault="00AB0D15">
            <w:r>
              <w:rPr>
                <w:rFonts w:ascii="Arial" w:eastAsia="Arial" w:hAnsi="Arial" w:cs="Arial"/>
                <w:b/>
                <w:sz w:val="24"/>
              </w:rPr>
              <w:t xml:space="preserve"> </w:t>
            </w:r>
          </w:p>
          <w:p w14:paraId="4958A572" w14:textId="22CAFC01" w:rsidR="00191CA5" w:rsidRDefault="00682FD8">
            <w:r w:rsidRPr="00682FD8">
              <w:rPr>
                <w:rFonts w:ascii="Arial" w:eastAsia="Arial" w:hAnsi="Arial" w:cs="Arial"/>
                <w:sz w:val="24"/>
              </w:rPr>
              <w:lastRenderedPageBreak/>
              <w:t>No sensitive personal information will be processed or produced during this project.</w:t>
            </w:r>
          </w:p>
        </w:tc>
      </w:tr>
      <w:tr w:rsidR="00191CA5" w14:paraId="3D5CC099" w14:textId="77777777">
        <w:trPr>
          <w:trHeight w:val="1865"/>
        </w:trPr>
        <w:tc>
          <w:tcPr>
            <w:tcW w:w="9069" w:type="dxa"/>
            <w:tcBorders>
              <w:top w:val="single" w:sz="4" w:space="0" w:color="000000"/>
              <w:left w:val="single" w:sz="4" w:space="0" w:color="000000"/>
              <w:bottom w:val="single" w:sz="4" w:space="0" w:color="000000"/>
              <w:right w:val="single" w:sz="4" w:space="0" w:color="000000"/>
            </w:tcBorders>
          </w:tcPr>
          <w:p w14:paraId="0CBDAE0D" w14:textId="77777777" w:rsidR="00191CA5" w:rsidRPr="00FC594E" w:rsidRDefault="00AB0D15">
            <w:r w:rsidRPr="00FC594E">
              <w:rPr>
                <w:rFonts w:ascii="Arial" w:eastAsia="Arial" w:hAnsi="Arial" w:cs="Arial"/>
                <w:b/>
                <w:sz w:val="24"/>
              </w:rPr>
              <w:lastRenderedPageBreak/>
              <w:t xml:space="preserve">4.2. How will other legal issues, such as </w:t>
            </w:r>
            <w:proofErr w:type="spellStart"/>
            <w:r w:rsidRPr="00FC594E">
              <w:rPr>
                <w:rFonts w:ascii="Arial" w:eastAsia="Arial" w:hAnsi="Arial" w:cs="Arial"/>
                <w:b/>
                <w:sz w:val="24"/>
              </w:rPr>
              <w:t>intelectual</w:t>
            </w:r>
            <w:proofErr w:type="spellEnd"/>
            <w:r w:rsidRPr="00FC594E">
              <w:rPr>
                <w:rFonts w:ascii="Arial" w:eastAsia="Arial" w:hAnsi="Arial" w:cs="Arial"/>
                <w:b/>
                <w:sz w:val="24"/>
              </w:rPr>
              <w:t xml:space="preserve"> property rights and ownership, be managed? What legislation is applicable? </w:t>
            </w:r>
          </w:p>
          <w:p w14:paraId="63CAEACF" w14:textId="77777777" w:rsidR="00191CA5" w:rsidRPr="00FC594E" w:rsidRDefault="00AB0D15">
            <w:r w:rsidRPr="00FC594E">
              <w:rPr>
                <w:rFonts w:ascii="Arial" w:eastAsia="Arial" w:hAnsi="Arial" w:cs="Arial"/>
                <w:sz w:val="24"/>
              </w:rPr>
              <w:t xml:space="preserve"> </w:t>
            </w:r>
          </w:p>
          <w:p w14:paraId="7A9EE8FA" w14:textId="7C3114ED" w:rsidR="00191CA5" w:rsidRPr="002373FE" w:rsidRDefault="00AB0D15" w:rsidP="002373FE">
            <w:pPr>
              <w:pStyle w:val="Tekstkomentarza"/>
              <w:rPr>
                <w:rFonts w:ascii="Arial" w:eastAsia="Arial" w:hAnsi="Arial" w:cs="Arial"/>
                <w:sz w:val="24"/>
                <w:lang w:val="en-US"/>
              </w:rPr>
            </w:pPr>
            <w:r w:rsidRPr="00FC594E">
              <w:rPr>
                <w:rFonts w:ascii="Arial" w:eastAsia="Arial" w:hAnsi="Arial" w:cs="Arial"/>
                <w:sz w:val="24"/>
                <w:lang w:val="en-US"/>
              </w:rPr>
              <w:t xml:space="preserve">The right to all generated data will be </w:t>
            </w:r>
            <w:r w:rsidR="00682FD8" w:rsidRPr="00FC594E">
              <w:rPr>
                <w:rFonts w:ascii="Arial" w:eastAsia="Arial" w:hAnsi="Arial" w:cs="Arial"/>
                <w:sz w:val="24"/>
                <w:lang w:val="en-US"/>
              </w:rPr>
              <w:t>i</w:t>
            </w:r>
            <w:r w:rsidRPr="00FC594E">
              <w:rPr>
                <w:rFonts w:ascii="Arial" w:eastAsia="Arial" w:hAnsi="Arial" w:cs="Arial"/>
                <w:sz w:val="24"/>
                <w:lang w:val="en-US"/>
              </w:rPr>
              <w:t>n line with university policy</w:t>
            </w:r>
            <w:r w:rsidR="002373FE">
              <w:rPr>
                <w:rFonts w:ascii="Arial" w:eastAsia="Arial" w:hAnsi="Arial" w:cs="Arial"/>
                <w:sz w:val="24"/>
                <w:lang w:val="en-US"/>
              </w:rPr>
              <w:t xml:space="preserve"> </w:t>
            </w:r>
            <w:r w:rsidR="002373FE" w:rsidRPr="002373FE">
              <w:rPr>
                <w:rFonts w:ascii="Arial" w:eastAsia="Arial" w:hAnsi="Arial" w:cs="Arial"/>
                <w:sz w:val="24"/>
                <w:lang w:val="en-US"/>
              </w:rPr>
              <w:t xml:space="preserve">regulations </w:t>
            </w:r>
            <w:r w:rsidR="002373FE" w:rsidRPr="009C0452">
              <w:rPr>
                <w:rFonts w:ascii="Arial" w:eastAsia="Arial" w:hAnsi="Arial" w:cs="Arial"/>
                <w:sz w:val="24"/>
                <w:lang w:val="en-US"/>
              </w:rPr>
              <w:t xml:space="preserve">(Resolution of the Senate of the </w:t>
            </w:r>
            <w:proofErr w:type="spellStart"/>
            <w:r w:rsidR="002373FE" w:rsidRPr="009C0452">
              <w:rPr>
                <w:rFonts w:ascii="Arial" w:eastAsia="Arial" w:hAnsi="Arial" w:cs="Arial"/>
                <w:sz w:val="24"/>
                <w:lang w:val="en-US"/>
              </w:rPr>
              <w:t>Gdańsk</w:t>
            </w:r>
            <w:proofErr w:type="spellEnd"/>
            <w:r w:rsidR="002373FE" w:rsidRPr="009C0452">
              <w:rPr>
                <w:rFonts w:ascii="Arial" w:eastAsia="Arial" w:hAnsi="Arial" w:cs="Arial"/>
                <w:sz w:val="24"/>
                <w:lang w:val="en-US"/>
              </w:rPr>
              <w:t xml:space="preserve"> University of Technology No. 117/2021/XXV of 19 May 2021 https://link.pg.edu.pl/GdańskTech_intprop)</w:t>
            </w:r>
            <w:r w:rsidRPr="009C0452">
              <w:rPr>
                <w:rFonts w:ascii="Arial" w:eastAsia="Arial" w:hAnsi="Arial" w:cs="Arial"/>
                <w:sz w:val="24"/>
                <w:lang w:val="en-US"/>
              </w:rPr>
              <w:t>. The data and results will be published in open-access model under the one of the</w:t>
            </w:r>
            <w:r w:rsidRPr="00FC594E">
              <w:rPr>
                <w:rFonts w:ascii="Arial" w:eastAsia="Arial" w:hAnsi="Arial" w:cs="Arial"/>
                <w:sz w:val="24"/>
                <w:lang w:val="en-US"/>
              </w:rPr>
              <w:t xml:space="preserve"> Creative Commons licenses. </w:t>
            </w:r>
            <w:r w:rsidR="00B077A3" w:rsidRPr="00FC594E">
              <w:rPr>
                <w:rFonts w:ascii="Arial" w:eastAsia="Arial" w:hAnsi="Arial" w:cs="Arial"/>
                <w:sz w:val="24"/>
                <w:lang w:val="en-US"/>
              </w:rPr>
              <w:t>Metadata will be always available without any restrictions (CC0). No embargo or any other restrictions are necessary</w:t>
            </w:r>
          </w:p>
        </w:tc>
      </w:tr>
      <w:tr w:rsidR="00191CA5" w14:paraId="2BEEA64A" w14:textId="77777777">
        <w:trPr>
          <w:trHeight w:val="433"/>
        </w:trPr>
        <w:tc>
          <w:tcPr>
            <w:tcW w:w="9069" w:type="dxa"/>
            <w:tcBorders>
              <w:top w:val="single" w:sz="4" w:space="0" w:color="000000"/>
              <w:left w:val="single" w:sz="4" w:space="0" w:color="000000"/>
              <w:bottom w:val="single" w:sz="4" w:space="0" w:color="000000"/>
              <w:right w:val="single" w:sz="4" w:space="0" w:color="000000"/>
            </w:tcBorders>
          </w:tcPr>
          <w:p w14:paraId="2A557823" w14:textId="77777777" w:rsidR="00191CA5" w:rsidRDefault="00AB0D15">
            <w:r>
              <w:rPr>
                <w:rFonts w:ascii="Arial" w:eastAsia="Arial" w:hAnsi="Arial" w:cs="Arial"/>
                <w:b/>
                <w:sz w:val="24"/>
              </w:rPr>
              <w:t>5. Data sharing and long-term preservation</w:t>
            </w:r>
            <w:r>
              <w:rPr>
                <w:rFonts w:ascii="Arial" w:eastAsia="Arial" w:hAnsi="Arial" w:cs="Arial"/>
                <w:sz w:val="24"/>
              </w:rPr>
              <w:t xml:space="preserve"> </w:t>
            </w:r>
          </w:p>
        </w:tc>
      </w:tr>
      <w:tr w:rsidR="00191CA5" w14:paraId="23E85314" w14:textId="77777777">
        <w:trPr>
          <w:trHeight w:val="1666"/>
        </w:trPr>
        <w:tc>
          <w:tcPr>
            <w:tcW w:w="9069" w:type="dxa"/>
            <w:tcBorders>
              <w:top w:val="single" w:sz="4" w:space="0" w:color="000000"/>
              <w:left w:val="single" w:sz="4" w:space="0" w:color="000000"/>
              <w:bottom w:val="single" w:sz="4" w:space="0" w:color="000000"/>
              <w:right w:val="single" w:sz="4" w:space="0" w:color="000000"/>
            </w:tcBorders>
          </w:tcPr>
          <w:p w14:paraId="7D6E3AF9" w14:textId="77777777" w:rsidR="00191CA5" w:rsidRPr="00FC594E" w:rsidRDefault="00AB0D15">
            <w:r w:rsidRPr="00FC594E">
              <w:rPr>
                <w:rFonts w:ascii="Arial" w:eastAsia="Arial" w:hAnsi="Arial" w:cs="Arial"/>
                <w:b/>
                <w:sz w:val="24"/>
              </w:rPr>
              <w:t xml:space="preserve">5.1. How and when will data be shared ? Are there possible restrictions to data sharing or embargo reasons? </w:t>
            </w:r>
          </w:p>
          <w:p w14:paraId="08D95759" w14:textId="77777777" w:rsidR="00191CA5" w:rsidRPr="00FC594E" w:rsidRDefault="00AB0D15">
            <w:r w:rsidRPr="00FC594E">
              <w:rPr>
                <w:rFonts w:ascii="Arial" w:eastAsia="Arial" w:hAnsi="Arial" w:cs="Arial"/>
                <w:sz w:val="24"/>
              </w:rPr>
              <w:t xml:space="preserve"> </w:t>
            </w:r>
          </w:p>
          <w:p w14:paraId="14F8B299" w14:textId="6D712F14" w:rsidR="00191CA5" w:rsidRPr="009C0452" w:rsidRDefault="009C0452" w:rsidP="009C0452">
            <w:pPr>
              <w:pStyle w:val="Tekstkomentarza"/>
              <w:rPr>
                <w:rFonts w:ascii="Arial" w:eastAsia="Arial" w:hAnsi="Arial" w:cs="Arial"/>
                <w:sz w:val="24"/>
                <w:lang w:val="en-US"/>
              </w:rPr>
            </w:pPr>
            <w:r w:rsidRPr="009C0452">
              <w:rPr>
                <w:rFonts w:ascii="Arial" w:eastAsia="Arial" w:hAnsi="Arial" w:cs="Arial"/>
                <w:sz w:val="24"/>
                <w:lang w:val="en-US"/>
              </w:rPr>
              <w:t xml:space="preserve">Data will be made available immediately after production in the MOST </w:t>
            </w:r>
            <w:proofErr w:type="spellStart"/>
            <w:r w:rsidRPr="009C0452">
              <w:rPr>
                <w:rFonts w:ascii="Arial" w:eastAsia="Arial" w:hAnsi="Arial" w:cs="Arial"/>
                <w:sz w:val="24"/>
                <w:lang w:val="en-US"/>
              </w:rPr>
              <w:t>Wiedzy</w:t>
            </w:r>
            <w:proofErr w:type="spellEnd"/>
            <w:r>
              <w:rPr>
                <w:rFonts w:ascii="Arial" w:eastAsia="Arial" w:hAnsi="Arial" w:cs="Arial"/>
                <w:sz w:val="24"/>
                <w:lang w:val="en-US"/>
              </w:rPr>
              <w:t xml:space="preserve"> </w:t>
            </w:r>
            <w:r w:rsidRPr="009C0452">
              <w:rPr>
                <w:rFonts w:ascii="Arial" w:eastAsia="Arial" w:hAnsi="Arial" w:cs="Arial"/>
                <w:sz w:val="24"/>
                <w:lang w:val="en-US"/>
              </w:rPr>
              <w:t>Open Research Data Catalogue.</w:t>
            </w:r>
            <w:r w:rsidR="00B077A3" w:rsidRPr="00FC594E">
              <w:rPr>
                <w:rFonts w:ascii="Arial" w:eastAsia="Arial" w:hAnsi="Arial" w:cs="Arial"/>
                <w:sz w:val="24"/>
                <w:lang w:val="en-US"/>
              </w:rPr>
              <w:t xml:space="preserve"> The way of data publication may be also associated with the different publishers' requirements but can’t </w:t>
            </w:r>
            <w:r w:rsidR="009B241F" w:rsidRPr="00FC594E">
              <w:rPr>
                <w:rFonts w:ascii="Arial" w:eastAsia="Arial" w:hAnsi="Arial" w:cs="Arial"/>
                <w:sz w:val="24"/>
                <w:lang w:val="en-US"/>
              </w:rPr>
              <w:t>disrupt</w:t>
            </w:r>
            <w:r w:rsidR="00B077A3" w:rsidRPr="00FC594E">
              <w:rPr>
                <w:rFonts w:ascii="Arial" w:eastAsia="Arial" w:hAnsi="Arial" w:cs="Arial"/>
                <w:sz w:val="24"/>
                <w:lang w:val="en-US"/>
              </w:rPr>
              <w:t xml:space="preserve"> the rules of open licensing and the date of datasets publication. Due to project requirements and with the </w:t>
            </w:r>
            <w:proofErr w:type="spellStart"/>
            <w:r w:rsidR="00B077A3" w:rsidRPr="00FC594E">
              <w:rPr>
                <w:rFonts w:ascii="Arial" w:eastAsia="Arial" w:hAnsi="Arial" w:cs="Arial"/>
                <w:sz w:val="24"/>
                <w:lang w:val="en-US"/>
              </w:rPr>
              <w:t>Gdańsk</w:t>
            </w:r>
            <w:proofErr w:type="spellEnd"/>
            <w:r w:rsidR="00B077A3" w:rsidRPr="00FC594E">
              <w:rPr>
                <w:rFonts w:ascii="Arial" w:eastAsia="Arial" w:hAnsi="Arial" w:cs="Arial"/>
                <w:sz w:val="24"/>
                <w:lang w:val="en-US"/>
              </w:rPr>
              <w:t xml:space="preserve"> Tech authorities consent the data and results will be published in the open-access model </w:t>
            </w:r>
            <w:r w:rsidR="00B077A3" w:rsidRPr="009C0452">
              <w:rPr>
                <w:rFonts w:ascii="Arial" w:eastAsia="Arial" w:hAnsi="Arial" w:cs="Arial"/>
                <w:sz w:val="24"/>
                <w:lang w:val="en-US"/>
              </w:rPr>
              <w:t xml:space="preserve">under </w:t>
            </w:r>
            <w:r w:rsidR="002373FE" w:rsidRPr="009C0452">
              <w:rPr>
                <w:rFonts w:ascii="Arial" w:eastAsia="Arial" w:hAnsi="Arial" w:cs="Arial"/>
                <w:sz w:val="24"/>
                <w:lang w:val="en-US"/>
              </w:rPr>
              <w:t>CCBY or CC0 license</w:t>
            </w:r>
            <w:r w:rsidR="00B077A3" w:rsidRPr="00524173">
              <w:rPr>
                <w:lang w:val="en-US"/>
              </w:rPr>
              <w:t xml:space="preserve"> </w:t>
            </w:r>
          </w:p>
        </w:tc>
      </w:tr>
      <w:tr w:rsidR="00191CA5" w14:paraId="0C6D58D0" w14:textId="77777777">
        <w:trPr>
          <w:trHeight w:val="2458"/>
        </w:trPr>
        <w:tc>
          <w:tcPr>
            <w:tcW w:w="9069" w:type="dxa"/>
            <w:tcBorders>
              <w:top w:val="single" w:sz="4" w:space="0" w:color="000000"/>
              <w:left w:val="single" w:sz="4" w:space="0" w:color="000000"/>
              <w:bottom w:val="single" w:sz="4" w:space="0" w:color="000000"/>
              <w:right w:val="single" w:sz="4" w:space="0" w:color="000000"/>
            </w:tcBorders>
          </w:tcPr>
          <w:p w14:paraId="7DC6A36C" w14:textId="77777777" w:rsidR="00191CA5" w:rsidRDefault="00AB0D15">
            <w:pPr>
              <w:spacing w:after="120"/>
            </w:pPr>
            <w:r>
              <w:rPr>
                <w:rFonts w:ascii="Arial" w:eastAsia="Arial" w:hAnsi="Arial" w:cs="Arial"/>
                <w:b/>
                <w:sz w:val="24"/>
              </w:rPr>
              <w:t>5.2. How will data for preservation be selected, and where will data be preserved long-term (for example a data repository or archive)?</w:t>
            </w:r>
            <w:r>
              <w:rPr>
                <w:rFonts w:ascii="Arial" w:eastAsia="Arial" w:hAnsi="Arial" w:cs="Arial"/>
                <w:sz w:val="24"/>
              </w:rPr>
              <w:t xml:space="preserve"> </w:t>
            </w:r>
          </w:p>
          <w:p w14:paraId="48786D08" w14:textId="3419B4F8" w:rsidR="00191CA5" w:rsidRDefault="00AB0D15">
            <w:pPr>
              <w:spacing w:after="98"/>
            </w:pPr>
            <w:r w:rsidRPr="00FC594E">
              <w:rPr>
                <w:rFonts w:ascii="Arial" w:eastAsia="Arial" w:hAnsi="Arial" w:cs="Arial"/>
                <w:sz w:val="24"/>
              </w:rPr>
              <w:t xml:space="preserve">The MOST </w:t>
            </w:r>
            <w:proofErr w:type="spellStart"/>
            <w:r w:rsidRPr="00FC594E">
              <w:rPr>
                <w:rFonts w:ascii="Arial" w:eastAsia="Arial" w:hAnsi="Arial" w:cs="Arial"/>
                <w:sz w:val="24"/>
              </w:rPr>
              <w:t>Wiedzy</w:t>
            </w:r>
            <w:proofErr w:type="spellEnd"/>
            <w:r w:rsidRPr="00FC594E">
              <w:rPr>
                <w:rFonts w:ascii="Arial" w:eastAsia="Arial" w:hAnsi="Arial" w:cs="Arial"/>
                <w:sz w:val="24"/>
              </w:rPr>
              <w:t xml:space="preserve"> Open Research Data Catalog will be the main data repository</w:t>
            </w:r>
            <w:r w:rsidR="00FC594E" w:rsidRPr="00FC594E">
              <w:rPr>
                <w:rFonts w:ascii="Arial" w:eastAsia="Arial" w:hAnsi="Arial" w:cs="Arial"/>
                <w:sz w:val="24"/>
              </w:rPr>
              <w:t xml:space="preserve"> </w:t>
            </w:r>
            <w:r w:rsidR="009B241F" w:rsidRPr="00FC594E">
              <w:rPr>
                <w:rFonts w:ascii="Arial" w:eastAsia="Arial" w:hAnsi="Arial" w:cs="Arial"/>
                <w:sz w:val="24"/>
              </w:rPr>
              <w:t>for sharing purposes</w:t>
            </w:r>
            <w:r w:rsidRPr="00FC594E">
              <w:rPr>
                <w:rFonts w:ascii="Arial" w:eastAsia="Arial" w:hAnsi="Arial" w:cs="Arial"/>
                <w:sz w:val="24"/>
              </w:rPr>
              <w:t>.</w:t>
            </w:r>
            <w:r>
              <w:rPr>
                <w:rFonts w:ascii="Arial" w:eastAsia="Arial" w:hAnsi="Arial" w:cs="Arial"/>
                <w:sz w:val="24"/>
              </w:rPr>
              <w:t xml:space="preserve"> </w:t>
            </w:r>
          </w:p>
          <w:p w14:paraId="4EFB9D0E" w14:textId="77777777" w:rsidR="00191CA5" w:rsidRDefault="00AB0D15">
            <w:r>
              <w:rPr>
                <w:rFonts w:ascii="Arial" w:eastAsia="Arial" w:hAnsi="Arial" w:cs="Arial"/>
                <w:sz w:val="24"/>
              </w:rPr>
              <w:t xml:space="preserve">The data provided in the repository will fulfill FAIR requirements.  </w:t>
            </w:r>
          </w:p>
          <w:p w14:paraId="5B770052" w14:textId="0AE0330D" w:rsidR="009B241F" w:rsidRDefault="00AB0D15">
            <w:pPr>
              <w:rPr>
                <w:rFonts w:ascii="Arial" w:eastAsia="Arial" w:hAnsi="Arial" w:cs="Arial"/>
                <w:sz w:val="24"/>
              </w:rPr>
            </w:pPr>
            <w:r>
              <w:rPr>
                <w:rFonts w:ascii="Arial" w:eastAsia="Arial" w:hAnsi="Arial" w:cs="Arial"/>
                <w:sz w:val="24"/>
              </w:rPr>
              <w:t>During the research team meetings</w:t>
            </w:r>
            <w:r w:rsidR="002C3352">
              <w:rPr>
                <w:rFonts w:ascii="Arial" w:eastAsia="Arial" w:hAnsi="Arial" w:cs="Arial"/>
                <w:sz w:val="24"/>
              </w:rPr>
              <w:t xml:space="preserve"> we</w:t>
            </w:r>
            <w:r>
              <w:rPr>
                <w:rFonts w:ascii="Arial" w:eastAsia="Arial" w:hAnsi="Arial" w:cs="Arial"/>
                <w:sz w:val="24"/>
              </w:rPr>
              <w:t xml:space="preserve"> will discuss the gathered data and will decide on what part of research data is worth being included in repository and whether it is self-explanatory in its current form or will</w:t>
            </w:r>
            <w:r w:rsidR="009B241F">
              <w:rPr>
                <w:rFonts w:ascii="Arial" w:eastAsia="Arial" w:hAnsi="Arial" w:cs="Arial"/>
                <w:sz w:val="24"/>
              </w:rPr>
              <w:t xml:space="preserve"> need an additional processing.</w:t>
            </w:r>
          </w:p>
          <w:p w14:paraId="5AD63E6D" w14:textId="5613349E" w:rsidR="009B241F" w:rsidRPr="00FC594E" w:rsidRDefault="009B241F">
            <w:pPr>
              <w:rPr>
                <w:rFonts w:ascii="Arial" w:eastAsia="Arial" w:hAnsi="Arial" w:cs="Arial"/>
                <w:sz w:val="24"/>
              </w:rPr>
            </w:pPr>
            <w:r w:rsidRPr="00FC594E">
              <w:rPr>
                <w:rFonts w:ascii="Arial" w:eastAsia="Arial" w:hAnsi="Arial" w:cs="Arial"/>
                <w:sz w:val="24"/>
              </w:rPr>
              <w:t xml:space="preserve">Data deposited in the MOST </w:t>
            </w:r>
            <w:proofErr w:type="spellStart"/>
            <w:r w:rsidRPr="00FC594E">
              <w:rPr>
                <w:rFonts w:ascii="Arial" w:eastAsia="Arial" w:hAnsi="Arial" w:cs="Arial"/>
                <w:sz w:val="24"/>
              </w:rPr>
              <w:t>Wiedzy</w:t>
            </w:r>
            <w:proofErr w:type="spellEnd"/>
            <w:r w:rsidRPr="00FC594E">
              <w:rPr>
                <w:rFonts w:ascii="Arial" w:eastAsia="Arial" w:hAnsi="Arial" w:cs="Arial"/>
                <w:sz w:val="24"/>
              </w:rPr>
              <w:t xml:space="preserve"> repository will be automatically categorized for long term storage, without expiration date. Moreover, all data not selected for sharing will be stored by PI for at least 10 years after the project is finished and access to them will be possible on direct request with the PI consent</w:t>
            </w:r>
            <w:r w:rsidR="002C3352">
              <w:rPr>
                <w:rFonts w:ascii="Arial" w:eastAsia="Arial" w:hAnsi="Arial" w:cs="Arial"/>
                <w:sz w:val="24"/>
              </w:rPr>
              <w:t>.</w:t>
            </w:r>
          </w:p>
          <w:p w14:paraId="0F60B786" w14:textId="77777777" w:rsidR="00191CA5" w:rsidRDefault="00AB0D15">
            <w:r>
              <w:rPr>
                <w:rFonts w:ascii="Arial" w:eastAsia="Arial" w:hAnsi="Arial" w:cs="Arial"/>
                <w:sz w:val="24"/>
              </w:rPr>
              <w:t xml:space="preserve"> </w:t>
            </w:r>
          </w:p>
        </w:tc>
      </w:tr>
      <w:tr w:rsidR="00191CA5" w14:paraId="24760900" w14:textId="77777777">
        <w:trPr>
          <w:trHeight w:val="1666"/>
        </w:trPr>
        <w:tc>
          <w:tcPr>
            <w:tcW w:w="9069" w:type="dxa"/>
            <w:tcBorders>
              <w:top w:val="single" w:sz="4" w:space="0" w:color="000000"/>
              <w:left w:val="single" w:sz="4" w:space="0" w:color="000000"/>
              <w:bottom w:val="single" w:sz="4" w:space="0" w:color="000000"/>
              <w:right w:val="single" w:sz="4" w:space="0" w:color="000000"/>
            </w:tcBorders>
          </w:tcPr>
          <w:p w14:paraId="59F4E1D4" w14:textId="77777777" w:rsidR="00191CA5" w:rsidRDefault="00AB0D15">
            <w:pPr>
              <w:spacing w:after="1"/>
            </w:pPr>
            <w:r>
              <w:rPr>
                <w:rFonts w:ascii="Arial" w:eastAsia="Arial" w:hAnsi="Arial" w:cs="Arial"/>
                <w:b/>
                <w:sz w:val="24"/>
              </w:rPr>
              <w:t>5.3.</w:t>
            </w:r>
            <w:r>
              <w:rPr>
                <w:rFonts w:ascii="Arial" w:eastAsia="Arial" w:hAnsi="Arial" w:cs="Arial"/>
                <w:sz w:val="24"/>
              </w:rPr>
              <w:t xml:space="preserve"> </w:t>
            </w:r>
            <w:r>
              <w:rPr>
                <w:rFonts w:ascii="Arial" w:eastAsia="Arial" w:hAnsi="Arial" w:cs="Arial"/>
                <w:b/>
                <w:sz w:val="24"/>
              </w:rPr>
              <w:t xml:space="preserve">What methods or software tools will be needed to access and use the data? </w:t>
            </w:r>
          </w:p>
          <w:p w14:paraId="228859AF" w14:textId="77777777" w:rsidR="00191CA5" w:rsidRDefault="00AB0D15">
            <w:r>
              <w:rPr>
                <w:rFonts w:ascii="Arial" w:eastAsia="Arial" w:hAnsi="Arial" w:cs="Arial"/>
                <w:sz w:val="24"/>
              </w:rPr>
              <w:t xml:space="preserve"> </w:t>
            </w:r>
          </w:p>
          <w:p w14:paraId="63E555FB" w14:textId="77777777" w:rsidR="00191CA5" w:rsidRDefault="00AB0D15">
            <w:r>
              <w:rPr>
                <w:rFonts w:ascii="Arial" w:eastAsia="Arial" w:hAnsi="Arial" w:cs="Arial"/>
                <w:sz w:val="24"/>
              </w:rPr>
              <w:t xml:space="preserve">The shared data will be in open formats, so there will be no need for specialized software by recipients. </w:t>
            </w:r>
          </w:p>
          <w:p w14:paraId="70205BFE" w14:textId="77777777" w:rsidR="00191CA5" w:rsidRDefault="00AB0D15">
            <w:r>
              <w:rPr>
                <w:rFonts w:ascii="Arial" w:eastAsia="Arial" w:hAnsi="Arial" w:cs="Arial"/>
                <w:sz w:val="24"/>
              </w:rPr>
              <w:t xml:space="preserve"> </w:t>
            </w:r>
          </w:p>
        </w:tc>
      </w:tr>
      <w:tr w:rsidR="00191CA5" w14:paraId="6B8B2062" w14:textId="77777777">
        <w:trPr>
          <w:trHeight w:val="1390"/>
        </w:trPr>
        <w:tc>
          <w:tcPr>
            <w:tcW w:w="9069" w:type="dxa"/>
            <w:tcBorders>
              <w:top w:val="single" w:sz="4" w:space="0" w:color="000000"/>
              <w:left w:val="single" w:sz="4" w:space="0" w:color="000000"/>
              <w:bottom w:val="single" w:sz="4" w:space="0" w:color="000000"/>
              <w:right w:val="single" w:sz="4" w:space="0" w:color="000000"/>
            </w:tcBorders>
          </w:tcPr>
          <w:p w14:paraId="5F4403DD" w14:textId="77777777" w:rsidR="00191CA5" w:rsidRDefault="00AB0D15">
            <w:r>
              <w:rPr>
                <w:rFonts w:ascii="Arial" w:eastAsia="Arial" w:hAnsi="Arial" w:cs="Arial"/>
                <w:b/>
                <w:sz w:val="24"/>
              </w:rPr>
              <w:lastRenderedPageBreak/>
              <w:t xml:space="preserve">5.4. How will the application of a unique and persistent identifier (such us a Digital Object Identifier (DOI)) to each data set be ensured? </w:t>
            </w:r>
          </w:p>
          <w:p w14:paraId="4F551E56" w14:textId="77777777" w:rsidR="00191CA5" w:rsidRDefault="00AB0D15">
            <w:r>
              <w:rPr>
                <w:rFonts w:ascii="Arial" w:eastAsia="Arial" w:hAnsi="Arial" w:cs="Arial"/>
                <w:sz w:val="24"/>
              </w:rPr>
              <w:t xml:space="preserve"> </w:t>
            </w:r>
          </w:p>
          <w:p w14:paraId="0F79960C" w14:textId="77777777" w:rsidR="00191CA5" w:rsidRDefault="00AB0D15">
            <w:r>
              <w:rPr>
                <w:rFonts w:ascii="Arial" w:eastAsia="Arial" w:hAnsi="Arial" w:cs="Arial"/>
                <w:sz w:val="24"/>
              </w:rPr>
              <w:t xml:space="preserve">The datasets provided in the repository will have the DOI assigned. </w:t>
            </w:r>
          </w:p>
          <w:p w14:paraId="467E04CE" w14:textId="77777777" w:rsidR="00191CA5" w:rsidRDefault="00AB0D15">
            <w:r>
              <w:rPr>
                <w:rFonts w:ascii="Arial" w:eastAsia="Arial" w:hAnsi="Arial" w:cs="Arial"/>
                <w:sz w:val="24"/>
              </w:rPr>
              <w:t xml:space="preserve"> </w:t>
            </w:r>
          </w:p>
        </w:tc>
      </w:tr>
      <w:tr w:rsidR="00191CA5" w14:paraId="170D83CA" w14:textId="77777777">
        <w:trPr>
          <w:trHeight w:val="434"/>
        </w:trPr>
        <w:tc>
          <w:tcPr>
            <w:tcW w:w="9069" w:type="dxa"/>
            <w:tcBorders>
              <w:top w:val="single" w:sz="4" w:space="0" w:color="000000"/>
              <w:left w:val="single" w:sz="4" w:space="0" w:color="000000"/>
              <w:bottom w:val="single" w:sz="4" w:space="0" w:color="000000"/>
              <w:right w:val="single" w:sz="4" w:space="0" w:color="000000"/>
            </w:tcBorders>
          </w:tcPr>
          <w:p w14:paraId="53664FBA" w14:textId="77777777" w:rsidR="00191CA5" w:rsidRDefault="00AB0D15">
            <w:r>
              <w:rPr>
                <w:rFonts w:ascii="Arial" w:eastAsia="Arial" w:hAnsi="Arial" w:cs="Arial"/>
                <w:b/>
                <w:sz w:val="24"/>
              </w:rPr>
              <w:t>6. Data management responsibilities and resources</w:t>
            </w:r>
            <w:r>
              <w:rPr>
                <w:rFonts w:ascii="Arial" w:eastAsia="Arial" w:hAnsi="Arial" w:cs="Arial"/>
                <w:sz w:val="24"/>
              </w:rPr>
              <w:t xml:space="preserve"> </w:t>
            </w:r>
          </w:p>
        </w:tc>
      </w:tr>
      <w:tr w:rsidR="00191CA5" w14:paraId="575B6EE4" w14:textId="77777777">
        <w:trPr>
          <w:trHeight w:val="2218"/>
        </w:trPr>
        <w:tc>
          <w:tcPr>
            <w:tcW w:w="9069" w:type="dxa"/>
            <w:tcBorders>
              <w:top w:val="single" w:sz="4" w:space="0" w:color="000000"/>
              <w:left w:val="single" w:sz="4" w:space="0" w:color="000000"/>
              <w:bottom w:val="single" w:sz="4" w:space="0" w:color="000000"/>
              <w:right w:val="single" w:sz="4" w:space="0" w:color="000000"/>
            </w:tcBorders>
          </w:tcPr>
          <w:p w14:paraId="7C85A177" w14:textId="77777777" w:rsidR="00191CA5" w:rsidRDefault="00AB0D15">
            <w:r>
              <w:rPr>
                <w:rFonts w:ascii="Arial" w:eastAsia="Arial" w:hAnsi="Arial" w:cs="Arial"/>
                <w:b/>
                <w:sz w:val="24"/>
              </w:rPr>
              <w:t xml:space="preserve">6.1. Who (for example role, position, and institution) will be responsible for data </w:t>
            </w:r>
            <w:proofErr w:type="spellStart"/>
            <w:r>
              <w:rPr>
                <w:rFonts w:ascii="Arial" w:eastAsia="Arial" w:hAnsi="Arial" w:cs="Arial"/>
                <w:b/>
                <w:sz w:val="24"/>
              </w:rPr>
              <w:t>mangement</w:t>
            </w:r>
            <w:proofErr w:type="spellEnd"/>
            <w:r>
              <w:rPr>
                <w:rFonts w:ascii="Arial" w:eastAsia="Arial" w:hAnsi="Arial" w:cs="Arial"/>
                <w:b/>
                <w:sz w:val="24"/>
              </w:rPr>
              <w:t xml:space="preserve"> (</w:t>
            </w:r>
            <w:proofErr w:type="spellStart"/>
            <w:r>
              <w:rPr>
                <w:rFonts w:ascii="Arial" w:eastAsia="Arial" w:hAnsi="Arial" w:cs="Arial"/>
                <w:b/>
                <w:sz w:val="24"/>
              </w:rPr>
              <w:t>i.e</w:t>
            </w:r>
            <w:proofErr w:type="spellEnd"/>
            <w:r>
              <w:rPr>
                <w:rFonts w:ascii="Arial" w:eastAsia="Arial" w:hAnsi="Arial" w:cs="Arial"/>
                <w:b/>
                <w:sz w:val="24"/>
              </w:rPr>
              <w:t xml:space="preserve"> the data steward)? </w:t>
            </w:r>
          </w:p>
          <w:p w14:paraId="2D903E34" w14:textId="77777777" w:rsidR="00191CA5" w:rsidRDefault="00AB0D15">
            <w:r>
              <w:rPr>
                <w:rFonts w:ascii="Arial" w:eastAsia="Arial" w:hAnsi="Arial" w:cs="Arial"/>
                <w:sz w:val="24"/>
              </w:rPr>
              <w:t xml:space="preserve"> </w:t>
            </w:r>
          </w:p>
          <w:p w14:paraId="11AF20FE" w14:textId="77777777" w:rsidR="00191CA5" w:rsidRPr="003B2342" w:rsidRDefault="00AB0D15">
            <w:r>
              <w:rPr>
                <w:rFonts w:ascii="Arial" w:eastAsia="Arial" w:hAnsi="Arial" w:cs="Arial"/>
                <w:sz w:val="24"/>
              </w:rPr>
              <w:t xml:space="preserve">Open </w:t>
            </w:r>
            <w:r w:rsidRPr="003B2342">
              <w:rPr>
                <w:rFonts w:ascii="Arial" w:eastAsia="Arial" w:hAnsi="Arial" w:cs="Arial"/>
                <w:sz w:val="24"/>
              </w:rPr>
              <w:t>Science Competence Center (pg.edu.pl/</w:t>
            </w:r>
            <w:proofErr w:type="spellStart"/>
            <w:r w:rsidRPr="003B2342">
              <w:rPr>
                <w:rFonts w:ascii="Arial" w:eastAsia="Arial" w:hAnsi="Arial" w:cs="Arial"/>
                <w:sz w:val="24"/>
              </w:rPr>
              <w:t>openscience</w:t>
            </w:r>
            <w:proofErr w:type="spellEnd"/>
            <w:r w:rsidRPr="003B2342">
              <w:rPr>
                <w:rFonts w:ascii="Arial" w:eastAsia="Arial" w:hAnsi="Arial" w:cs="Arial"/>
                <w:sz w:val="24"/>
              </w:rPr>
              <w:t xml:space="preserve">) - established by </w:t>
            </w:r>
          </w:p>
          <w:p w14:paraId="06916A6C" w14:textId="7126D70F" w:rsidR="00191CA5" w:rsidRDefault="00AB0D15">
            <w:proofErr w:type="spellStart"/>
            <w:r w:rsidRPr="003B2342">
              <w:rPr>
                <w:rFonts w:ascii="Arial" w:eastAsia="Arial" w:hAnsi="Arial" w:cs="Arial"/>
                <w:sz w:val="24"/>
              </w:rPr>
              <w:t>Gdańsk</w:t>
            </w:r>
            <w:proofErr w:type="spellEnd"/>
            <w:r w:rsidRPr="003B2342">
              <w:rPr>
                <w:rFonts w:ascii="Arial" w:eastAsia="Arial" w:hAnsi="Arial" w:cs="Arial"/>
                <w:sz w:val="24"/>
              </w:rPr>
              <w:t xml:space="preserve"> Tech </w:t>
            </w:r>
            <w:r w:rsidR="000A25AC" w:rsidRPr="003B2342">
              <w:rPr>
                <w:rFonts w:ascii="Arial" w:eastAsia="Arial" w:hAnsi="Arial" w:cs="Arial"/>
                <w:sz w:val="24"/>
              </w:rPr>
              <w:t xml:space="preserve">will be responsible for </w:t>
            </w:r>
            <w:r w:rsidR="000A25AC" w:rsidRPr="003B2342">
              <w:rPr>
                <w:rFonts w:ascii="Arial" w:eastAsia="Arial" w:hAnsi="Arial" w:cs="Arial"/>
                <w:sz w:val="24"/>
                <w:lang w:val="en-GB"/>
              </w:rPr>
              <w:t xml:space="preserve">DMP and quality of metadata descriptions of datasets deposited in MOST </w:t>
            </w:r>
            <w:proofErr w:type="spellStart"/>
            <w:r w:rsidR="000A25AC" w:rsidRPr="003B2342">
              <w:rPr>
                <w:rFonts w:ascii="Arial" w:eastAsia="Arial" w:hAnsi="Arial" w:cs="Arial"/>
                <w:sz w:val="24"/>
                <w:lang w:val="en-GB"/>
              </w:rPr>
              <w:t>Wiedzy</w:t>
            </w:r>
            <w:proofErr w:type="spellEnd"/>
            <w:r w:rsidR="000A25AC" w:rsidRPr="003B2342">
              <w:rPr>
                <w:rFonts w:ascii="Arial" w:eastAsia="Arial" w:hAnsi="Arial" w:cs="Arial"/>
                <w:sz w:val="24"/>
                <w:lang w:val="en-GB"/>
              </w:rPr>
              <w:t xml:space="preserve"> repository. </w:t>
            </w:r>
            <w:r w:rsidRPr="003B2342">
              <w:rPr>
                <w:rFonts w:ascii="Arial" w:eastAsia="Arial" w:hAnsi="Arial" w:cs="Arial"/>
                <w:sz w:val="24"/>
              </w:rPr>
              <w:t>Project PI will be responsible for the procedures assessment and overall data quality.</w:t>
            </w:r>
            <w:r>
              <w:rPr>
                <w:rFonts w:ascii="Arial" w:eastAsia="Arial" w:hAnsi="Arial" w:cs="Arial"/>
                <w:sz w:val="24"/>
              </w:rPr>
              <w:t xml:space="preserve"> </w:t>
            </w:r>
          </w:p>
          <w:p w14:paraId="13AC62EA" w14:textId="77777777" w:rsidR="00191CA5" w:rsidRDefault="00AB0D15">
            <w:r>
              <w:rPr>
                <w:rFonts w:ascii="Arial" w:eastAsia="Arial" w:hAnsi="Arial" w:cs="Arial"/>
                <w:sz w:val="24"/>
              </w:rPr>
              <w:t xml:space="preserve"> </w:t>
            </w:r>
          </w:p>
        </w:tc>
      </w:tr>
      <w:tr w:rsidR="00191CA5" w14:paraId="0E0893BF" w14:textId="77777777">
        <w:trPr>
          <w:trHeight w:val="2458"/>
        </w:trPr>
        <w:tc>
          <w:tcPr>
            <w:tcW w:w="9069" w:type="dxa"/>
            <w:tcBorders>
              <w:top w:val="single" w:sz="4" w:space="0" w:color="000000"/>
              <w:left w:val="single" w:sz="4" w:space="0" w:color="000000"/>
              <w:bottom w:val="single" w:sz="4" w:space="0" w:color="000000"/>
              <w:right w:val="single" w:sz="4" w:space="0" w:color="000000"/>
            </w:tcBorders>
            <w:vAlign w:val="bottom"/>
          </w:tcPr>
          <w:p w14:paraId="69BA1065" w14:textId="77777777" w:rsidR="00191CA5" w:rsidRDefault="00AB0D15">
            <w:pPr>
              <w:spacing w:after="120"/>
            </w:pPr>
            <w:r>
              <w:rPr>
                <w:rFonts w:ascii="Arial" w:eastAsia="Arial" w:hAnsi="Arial" w:cs="Arial"/>
                <w:b/>
                <w:sz w:val="24"/>
              </w:rPr>
              <w:t>6.2.</w:t>
            </w:r>
            <w:r>
              <w:rPr>
                <w:rFonts w:ascii="Arial" w:eastAsia="Arial" w:hAnsi="Arial" w:cs="Arial"/>
                <w:sz w:val="24"/>
              </w:rPr>
              <w:t xml:space="preserve"> </w:t>
            </w:r>
            <w:r>
              <w:rPr>
                <w:rFonts w:ascii="Arial" w:eastAsia="Arial" w:hAnsi="Arial" w:cs="Arial"/>
                <w:b/>
                <w:sz w:val="24"/>
              </w:rPr>
              <w:t xml:space="preserve">What resources (for example financial and time) will be dedicated to data management and ensuring the data will be FAIR (Findable, Accessible, Interoperable, Re-usable)? </w:t>
            </w:r>
          </w:p>
          <w:p w14:paraId="6F43906D" w14:textId="6C6A166A" w:rsidR="00191CA5" w:rsidRDefault="00AB0D15" w:rsidP="002C3352">
            <w:r w:rsidRPr="002C3352">
              <w:rPr>
                <w:rFonts w:ascii="Arial" w:eastAsia="Arial" w:hAnsi="Arial" w:cs="Arial"/>
                <w:sz w:val="24"/>
              </w:rPr>
              <w:t>Each member of the research team</w:t>
            </w:r>
            <w:r w:rsidR="002C3352" w:rsidRPr="002C3352">
              <w:rPr>
                <w:rFonts w:ascii="Arial" w:eastAsia="Arial" w:hAnsi="Arial" w:cs="Arial"/>
                <w:sz w:val="24"/>
              </w:rPr>
              <w:t xml:space="preserve"> (PI, advisor)</w:t>
            </w:r>
            <w:r w:rsidRPr="002C3352">
              <w:rPr>
                <w:rFonts w:ascii="Arial" w:eastAsia="Arial" w:hAnsi="Arial" w:cs="Arial"/>
                <w:sz w:val="24"/>
              </w:rPr>
              <w:t xml:space="preserve"> is expected to follow the data acquisition and storage guidelines.</w:t>
            </w:r>
            <w:r>
              <w:rPr>
                <w:rFonts w:ascii="Arial" w:eastAsia="Arial" w:hAnsi="Arial" w:cs="Arial"/>
                <w:sz w:val="24"/>
              </w:rPr>
              <w:t xml:space="preserve"> PI will monitor the implementation of the data management plant and, if necessary, make corrections during the project. </w:t>
            </w:r>
          </w:p>
        </w:tc>
      </w:tr>
    </w:tbl>
    <w:p w14:paraId="7A18BA75" w14:textId="77777777" w:rsidR="00191CA5" w:rsidRDefault="00AB0D15">
      <w:pPr>
        <w:spacing w:after="0"/>
        <w:ind w:left="-24"/>
        <w:jc w:val="both"/>
      </w:pPr>
      <w:r>
        <w:rPr>
          <w:rFonts w:ascii="Arial" w:eastAsia="Arial" w:hAnsi="Arial" w:cs="Arial"/>
          <w:b/>
          <w:sz w:val="24"/>
        </w:rPr>
        <w:t xml:space="preserve"> </w:t>
      </w:r>
    </w:p>
    <w:sectPr w:rsidR="00191CA5">
      <w:pgSz w:w="12240" w:h="15840"/>
      <w:pgMar w:top="1421"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ylwia Wielechowska" w:date="2025-05-26T15:56:00Z" w:initials="SW">
    <w:p w14:paraId="417D68B9" w14:textId="0DDE26FA" w:rsidR="009C0452" w:rsidRDefault="009C0452">
      <w:pPr>
        <w:pStyle w:val="Tekstkomentarza"/>
      </w:pPr>
      <w:r>
        <w:rPr>
          <w:rStyle w:val="Odwoaniedokomentarza"/>
        </w:rPr>
        <w:annotationRef/>
      </w:r>
      <w:r>
        <w:t>Czy tylko Ty będziesz prowadził badania?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7D68B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DF0DA6" w16cex:dateUtc="2025-05-26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7D68B9" w16cid:durableId="2BDF0D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ylwia Wielechowska">
    <w15:presenceInfo w15:providerId="AD" w15:userId="S::sylwiele@o365.pg.edu.pl::22e8bce6-98f5-499f-ab88-75a32d8ecf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CA5"/>
    <w:rsid w:val="00005F20"/>
    <w:rsid w:val="00012285"/>
    <w:rsid w:val="000A25AC"/>
    <w:rsid w:val="000D7D72"/>
    <w:rsid w:val="00191CA5"/>
    <w:rsid w:val="002373FE"/>
    <w:rsid w:val="00277580"/>
    <w:rsid w:val="002C3352"/>
    <w:rsid w:val="003B1CB6"/>
    <w:rsid w:val="003B2342"/>
    <w:rsid w:val="00440EA8"/>
    <w:rsid w:val="004D4FA0"/>
    <w:rsid w:val="00524173"/>
    <w:rsid w:val="00671608"/>
    <w:rsid w:val="00682FD8"/>
    <w:rsid w:val="007C165F"/>
    <w:rsid w:val="008128AE"/>
    <w:rsid w:val="009A1C91"/>
    <w:rsid w:val="009B241F"/>
    <w:rsid w:val="009C0452"/>
    <w:rsid w:val="00AB0D15"/>
    <w:rsid w:val="00B077A3"/>
    <w:rsid w:val="00B64ACB"/>
    <w:rsid w:val="00EB3C9A"/>
    <w:rsid w:val="00ED0AF6"/>
    <w:rsid w:val="00F128D4"/>
    <w:rsid w:val="00F87EBE"/>
    <w:rsid w:val="00FC5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CF3AB"/>
  <w15:docId w15:val="{92568DD7-C3E2-4BF6-B455-23BBCE326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alibri" w:eastAsia="Calibri" w:hAnsi="Calibri" w:cs="Calibri"/>
      <w:color w:val="00000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kstkomentarza">
    <w:name w:val="annotation text"/>
    <w:basedOn w:val="Normalny"/>
    <w:link w:val="TekstkomentarzaZnak"/>
    <w:uiPriority w:val="99"/>
    <w:unhideWhenUsed/>
    <w:rsid w:val="00B077A3"/>
    <w:pPr>
      <w:spacing w:after="200" w:line="240" w:lineRule="auto"/>
    </w:pPr>
    <w:rPr>
      <w:rFonts w:asciiTheme="minorHAnsi" w:eastAsiaTheme="minorHAnsi" w:hAnsiTheme="minorHAnsi" w:cstheme="minorBidi"/>
      <w:color w:val="auto"/>
      <w:sz w:val="20"/>
      <w:szCs w:val="20"/>
      <w:lang w:val="pl-PL"/>
    </w:rPr>
  </w:style>
  <w:style w:type="character" w:customStyle="1" w:styleId="TekstkomentarzaZnak">
    <w:name w:val="Tekst komentarza Znak"/>
    <w:basedOn w:val="Domylnaczcionkaakapitu"/>
    <w:link w:val="Tekstkomentarza"/>
    <w:uiPriority w:val="99"/>
    <w:rsid w:val="00B077A3"/>
    <w:rPr>
      <w:rFonts w:eastAsiaTheme="minorHAnsi"/>
      <w:sz w:val="20"/>
      <w:szCs w:val="20"/>
      <w:lang w:val="pl-PL"/>
    </w:rPr>
  </w:style>
  <w:style w:type="character" w:styleId="Odwoaniedokomentarza">
    <w:name w:val="annotation reference"/>
    <w:basedOn w:val="Domylnaczcionkaakapitu"/>
    <w:uiPriority w:val="99"/>
    <w:semiHidden/>
    <w:unhideWhenUsed/>
    <w:rsid w:val="009C0452"/>
    <w:rPr>
      <w:sz w:val="16"/>
      <w:szCs w:val="16"/>
    </w:rPr>
  </w:style>
  <w:style w:type="paragraph" w:styleId="Tematkomentarza">
    <w:name w:val="annotation subject"/>
    <w:basedOn w:val="Tekstkomentarza"/>
    <w:next w:val="Tekstkomentarza"/>
    <w:link w:val="TematkomentarzaZnak"/>
    <w:uiPriority w:val="99"/>
    <w:semiHidden/>
    <w:unhideWhenUsed/>
    <w:rsid w:val="009C0452"/>
    <w:pPr>
      <w:spacing w:after="160"/>
    </w:pPr>
    <w:rPr>
      <w:rFonts w:ascii="Calibri" w:eastAsia="Calibri" w:hAnsi="Calibri" w:cs="Calibri"/>
      <w:b/>
      <w:bCs/>
      <w:color w:val="000000"/>
      <w:lang w:val="en-US"/>
    </w:rPr>
  </w:style>
  <w:style w:type="character" w:customStyle="1" w:styleId="TematkomentarzaZnak">
    <w:name w:val="Temat komentarza Znak"/>
    <w:basedOn w:val="TekstkomentarzaZnak"/>
    <w:link w:val="Tematkomentarza"/>
    <w:uiPriority w:val="99"/>
    <w:semiHidden/>
    <w:rsid w:val="009C0452"/>
    <w:rPr>
      <w:rFonts w:ascii="Calibri" w:eastAsia="Calibri" w:hAnsi="Calibri" w:cs="Calibri"/>
      <w:b/>
      <w:bCs/>
      <w:color w:val="000000"/>
      <w:sz w:val="20"/>
      <w:szCs w:val="20"/>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1170</Words>
  <Characters>7023</Characters>
  <Application>Microsoft Office Word</Application>
  <DocSecurity>0</DocSecurity>
  <Lines>58</Lines>
  <Paragraphs>16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MZurawska</dc:creator>
  <cp:keywords/>
  <dc:description/>
  <cp:lastModifiedBy>Michał Baranowski</cp:lastModifiedBy>
  <cp:revision>12</cp:revision>
  <dcterms:created xsi:type="dcterms:W3CDTF">2023-03-06T20:04:00Z</dcterms:created>
  <dcterms:modified xsi:type="dcterms:W3CDTF">2025-05-29T11:00:00Z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78b1d7f87c2226eae080cbf16446068f2c3059ebac3a746ba1a396e7bb127da8</vt:lpwstr>
  </property>
</Properties>
</file>