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0F62C9" w14:textId="77777777" w:rsidR="00F038EC" w:rsidRPr="00B628D3" w:rsidRDefault="00F038EC" w:rsidP="00F038EC">
      <w:pPr>
        <w:jc w:val="center"/>
        <w:rPr>
          <w:rStyle w:val="markedcontent"/>
          <w:rFonts w:cstheme="minorHAnsi"/>
          <w:sz w:val="28"/>
          <w:szCs w:val="28"/>
        </w:rPr>
      </w:pPr>
      <w:r w:rsidRPr="00B628D3">
        <w:rPr>
          <w:rStyle w:val="highlight"/>
          <w:rFonts w:cstheme="minorHAnsi"/>
          <w:sz w:val="28"/>
          <w:szCs w:val="28"/>
        </w:rPr>
        <w:t>OTWART</w:t>
      </w:r>
      <w:r w:rsidRPr="00B628D3">
        <w:rPr>
          <w:rStyle w:val="markedcontent"/>
          <w:rFonts w:cstheme="minorHAnsi"/>
          <w:sz w:val="28"/>
          <w:szCs w:val="28"/>
        </w:rPr>
        <w:t>E DANE lub METADANE</w:t>
      </w:r>
    </w:p>
    <w:p w14:paraId="4BF80032" w14:textId="5E66FE96" w:rsidR="00827675" w:rsidRDefault="00827675">
      <w:pPr>
        <w:rPr>
          <w:rStyle w:val="markedcontent"/>
          <w:rFonts w:cstheme="minorHAnsi"/>
        </w:rPr>
      </w:pPr>
      <w:r w:rsidRPr="00B628D3">
        <w:rPr>
          <w:rStyle w:val="markedcontent"/>
          <w:rFonts w:cstheme="minorHAnsi"/>
        </w:rPr>
        <w:t>Należy przedstawić dane powiązane z opublikowanymi artykułami oraz inne zestawy danych (data set) lub metadane udostępnione w otwartym</w:t>
      </w:r>
      <w:r>
        <w:rPr>
          <w:rStyle w:val="markedcontent"/>
          <w:rFonts w:cstheme="minorHAnsi"/>
        </w:rPr>
        <w:t xml:space="preserve"> </w:t>
      </w:r>
      <w:r w:rsidRPr="00B628D3">
        <w:rPr>
          <w:rStyle w:val="markedcontent"/>
          <w:rFonts w:cstheme="minorHAnsi"/>
        </w:rPr>
        <w:t>dostępie</w:t>
      </w:r>
      <w:r>
        <w:rPr>
          <w:rStyle w:val="markedcontent"/>
          <w:rFonts w:cstheme="minorHAnsi"/>
        </w:rPr>
        <w:t>.</w:t>
      </w:r>
    </w:p>
    <w:p w14:paraId="30419A42" w14:textId="77777777" w:rsidR="0015558E" w:rsidRDefault="0015558E">
      <w:pPr>
        <w:rPr>
          <w:rStyle w:val="markedcontent"/>
          <w:rFonts w:cstheme="minorHAnsi"/>
        </w:rPr>
      </w:pPr>
    </w:p>
    <w:tbl>
      <w:tblPr>
        <w:tblW w:w="14459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"/>
        <w:gridCol w:w="1101"/>
        <w:gridCol w:w="1599"/>
        <w:gridCol w:w="1695"/>
        <w:gridCol w:w="1412"/>
        <w:gridCol w:w="848"/>
        <w:gridCol w:w="847"/>
        <w:gridCol w:w="1695"/>
        <w:gridCol w:w="4808"/>
      </w:tblGrid>
      <w:tr w:rsidR="0015558E" w:rsidRPr="00BB0C50" w14:paraId="045377EB" w14:textId="7A23E3B1" w:rsidTr="00F715AA">
        <w:trPr>
          <w:trHeight w:val="558"/>
          <w:jc w:val="center"/>
        </w:trPr>
        <w:tc>
          <w:tcPr>
            <w:tcW w:w="454" w:type="dxa"/>
            <w:shd w:val="clear" w:color="auto" w:fill="F2F2F2" w:themeFill="background1" w:themeFillShade="F2"/>
            <w:hideMark/>
          </w:tcPr>
          <w:p w14:paraId="2F3FB7C6" w14:textId="3190833C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Lp.</w:t>
            </w:r>
          </w:p>
        </w:tc>
        <w:tc>
          <w:tcPr>
            <w:tcW w:w="1101" w:type="dxa"/>
            <w:shd w:val="clear" w:color="000000" w:fill="F2F2F2"/>
            <w:hideMark/>
          </w:tcPr>
          <w:p w14:paraId="3A79EDAA" w14:textId="2375EA60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sz w:val="18"/>
                <w:szCs w:val="18"/>
                <w:lang w:eastAsia="pl-PL"/>
              </w:rPr>
              <w:t>Rodzaj</w:t>
            </w:r>
            <w:r w:rsidRPr="00BB0C50">
              <w:rPr>
                <w:rFonts w:eastAsia="Times New Roman" w:cstheme="minorHAnsi"/>
                <w:sz w:val="18"/>
                <w:szCs w:val="18"/>
                <w:lang w:eastAsia="pl-PL"/>
              </w:rPr>
              <w:br/>
              <w:t>(dane lub metadane)</w:t>
            </w:r>
            <w:r w:rsidRPr="00BB0C50">
              <w:rPr>
                <w:rFonts w:eastAsia="Times New Roman" w:cstheme="minorHAnsi"/>
                <w:sz w:val="18"/>
                <w:szCs w:val="18"/>
                <w:vertAlign w:val="superscript"/>
                <w:lang w:eastAsia="pl-PL"/>
              </w:rPr>
              <w:t>1</w:t>
            </w:r>
          </w:p>
        </w:tc>
        <w:tc>
          <w:tcPr>
            <w:tcW w:w="1599" w:type="dxa"/>
            <w:shd w:val="clear" w:color="000000" w:fill="F2F2F2"/>
            <w:hideMark/>
          </w:tcPr>
          <w:p w14:paraId="729F5837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Tytuł w języku oryginalnym [oraz tłumaczenie tytułu na język angielski]</w:t>
            </w:r>
          </w:p>
        </w:tc>
        <w:tc>
          <w:tcPr>
            <w:tcW w:w="1695" w:type="dxa"/>
            <w:shd w:val="clear" w:color="000000" w:fill="F2F2F2"/>
            <w:hideMark/>
          </w:tcPr>
          <w:p w14:paraId="66081E6E" w14:textId="7DAD1E7E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Twórca/y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  <w:t>2</w:t>
            </w:r>
          </w:p>
        </w:tc>
        <w:tc>
          <w:tcPr>
            <w:tcW w:w="1412" w:type="dxa"/>
            <w:shd w:val="clear" w:color="000000" w:fill="F2F2F2"/>
            <w:hideMark/>
          </w:tcPr>
          <w:p w14:paraId="608443E4" w14:textId="7577BBC2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Data złożenia 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br/>
              <w:t>do repozytorium otwartego dostępu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  <w:t>3</w:t>
            </w:r>
          </w:p>
        </w:tc>
        <w:tc>
          <w:tcPr>
            <w:tcW w:w="848" w:type="dxa"/>
            <w:shd w:val="clear" w:color="000000" w:fill="F2F2F2"/>
            <w:hideMark/>
          </w:tcPr>
          <w:p w14:paraId="4D2D6B2D" w14:textId="0D6B0893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Język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  <w:t>4</w:t>
            </w:r>
          </w:p>
        </w:tc>
        <w:tc>
          <w:tcPr>
            <w:tcW w:w="847" w:type="dxa"/>
            <w:shd w:val="clear" w:color="000000" w:fill="F2F2F2"/>
            <w:hideMark/>
          </w:tcPr>
          <w:p w14:paraId="62758605" w14:textId="5E34B60F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Licencja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  <w:t>5</w:t>
            </w:r>
          </w:p>
        </w:tc>
        <w:tc>
          <w:tcPr>
            <w:tcW w:w="1695" w:type="dxa"/>
            <w:shd w:val="clear" w:color="000000" w:fill="F2F2F2"/>
            <w:hideMark/>
          </w:tcPr>
          <w:p w14:paraId="51A36481" w14:textId="2739424E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Trwały identyfikator (np. DOI)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  <w:t>6</w:t>
            </w:r>
          </w:p>
        </w:tc>
        <w:tc>
          <w:tcPr>
            <w:tcW w:w="4808" w:type="dxa"/>
            <w:shd w:val="clear" w:color="000000" w:fill="F2F2F2"/>
          </w:tcPr>
          <w:p w14:paraId="4DE302D3" w14:textId="3EB5E732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Link do danych</w:t>
            </w:r>
          </w:p>
        </w:tc>
      </w:tr>
      <w:tr w:rsidR="0015558E" w:rsidRPr="00223F60" w14:paraId="7439D979" w14:textId="75B3094B" w:rsidTr="00860E16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112C17B0" w14:textId="77777777" w:rsidR="00AC1F33" w:rsidRPr="00BB0C50" w:rsidRDefault="00AC1F33" w:rsidP="0097636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</w:t>
            </w:r>
          </w:p>
        </w:tc>
        <w:tc>
          <w:tcPr>
            <w:tcW w:w="1101" w:type="dxa"/>
            <w:shd w:val="clear" w:color="auto" w:fill="auto"/>
          </w:tcPr>
          <w:p w14:paraId="63957FF2" w14:textId="411F4BB3" w:rsidR="00AC1F33" w:rsidRPr="00BB0C50" w:rsidRDefault="00223F60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sz w:val="16"/>
                <w:szCs w:val="16"/>
              </w:rPr>
              <w:t>M</w:t>
            </w:r>
            <w:r w:rsidRPr="00BB0C50">
              <w:rPr>
                <w:sz w:val="16"/>
                <w:szCs w:val="16"/>
              </w:rPr>
              <w:t>etadane</w:t>
            </w:r>
          </w:p>
        </w:tc>
        <w:tc>
          <w:tcPr>
            <w:tcW w:w="1599" w:type="dxa"/>
            <w:shd w:val="clear" w:color="auto" w:fill="auto"/>
          </w:tcPr>
          <w:p w14:paraId="795A4BEA" w14:textId="59D5E166" w:rsidR="00AC1F33" w:rsidRPr="00223F60" w:rsidRDefault="00223F60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US" w:eastAsia="pl-PL"/>
              </w:rPr>
            </w:pPr>
            <w:r w:rsidRPr="00223F60">
              <w:rPr>
                <w:rFonts w:eastAsia="Times New Roman" w:cstheme="minorHAnsi"/>
                <w:color w:val="000000"/>
                <w:sz w:val="18"/>
                <w:szCs w:val="18"/>
                <w:lang w:val="en-US" w:eastAsia="pl-PL"/>
              </w:rPr>
              <w:t xml:space="preserve">Emission and properties of airborne wear particles from train brake friction materials based on </w:t>
            </w:r>
            <w:proofErr w:type="spellStart"/>
            <w:r w:rsidRPr="00223F60">
              <w:rPr>
                <w:rFonts w:eastAsia="Times New Roman" w:cstheme="minorHAnsi"/>
                <w:color w:val="000000"/>
                <w:sz w:val="18"/>
                <w:szCs w:val="18"/>
                <w:lang w:val="en-US" w:eastAsia="pl-PL"/>
              </w:rPr>
              <w:t>novolac</w:t>
            </w:r>
            <w:proofErr w:type="spellEnd"/>
            <w:r w:rsidRPr="00223F60">
              <w:rPr>
                <w:rFonts w:eastAsia="Times New Roman" w:cstheme="minorHAnsi"/>
                <w:color w:val="000000"/>
                <w:sz w:val="18"/>
                <w:szCs w:val="18"/>
                <w:lang w:val="en-US" w:eastAsia="pl-PL"/>
              </w:rPr>
              <w:t xml:space="preserve"> phenolic resins and butadiene rubbers</w:t>
            </w:r>
          </w:p>
        </w:tc>
        <w:tc>
          <w:tcPr>
            <w:tcW w:w="1695" w:type="dxa"/>
            <w:shd w:val="clear" w:color="auto" w:fill="auto"/>
          </w:tcPr>
          <w:p w14:paraId="181F4A85" w14:textId="6EDFFD8B" w:rsidR="00AC1F33" w:rsidRPr="00223F60" w:rsidRDefault="00223F60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US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 w:eastAsia="pl-PL"/>
              </w:rPr>
              <w:t>Yurii Tsybrii</w:t>
            </w:r>
          </w:p>
        </w:tc>
        <w:tc>
          <w:tcPr>
            <w:tcW w:w="1412" w:type="dxa"/>
            <w:shd w:val="clear" w:color="auto" w:fill="auto"/>
          </w:tcPr>
          <w:p w14:paraId="037A8332" w14:textId="2207FB89" w:rsidR="00AC1F33" w:rsidRPr="00223F60" w:rsidRDefault="00223F60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US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 w:eastAsia="pl-PL"/>
              </w:rPr>
              <w:t>27.11.2024</w:t>
            </w:r>
          </w:p>
        </w:tc>
        <w:tc>
          <w:tcPr>
            <w:tcW w:w="848" w:type="dxa"/>
            <w:shd w:val="clear" w:color="auto" w:fill="auto"/>
          </w:tcPr>
          <w:p w14:paraId="0E07D575" w14:textId="190291DB" w:rsidR="00AC1F33" w:rsidRPr="00223F60" w:rsidRDefault="00223F60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US" w:eastAsia="pl-PL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  <w:lang w:val="en-US" w:eastAsia="pl-PL"/>
              </w:rPr>
              <w:t>Angielski</w:t>
            </w:r>
            <w:proofErr w:type="spellEnd"/>
          </w:p>
        </w:tc>
        <w:tc>
          <w:tcPr>
            <w:tcW w:w="847" w:type="dxa"/>
            <w:shd w:val="clear" w:color="auto" w:fill="auto"/>
          </w:tcPr>
          <w:p w14:paraId="5D949722" w14:textId="757FDCC1" w:rsidR="00AC1F33" w:rsidRPr="00223F60" w:rsidRDefault="00223F60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US" w:eastAsia="pl-PL"/>
              </w:rPr>
            </w:pPr>
            <w:r w:rsidRPr="00BB0C50">
              <w:rPr>
                <w:sz w:val="16"/>
                <w:szCs w:val="16"/>
                <w:lang w:val="en-US"/>
              </w:rPr>
              <w:t>CC-BY 4.0</w:t>
            </w:r>
          </w:p>
        </w:tc>
        <w:tc>
          <w:tcPr>
            <w:tcW w:w="1695" w:type="dxa"/>
            <w:shd w:val="clear" w:color="auto" w:fill="auto"/>
          </w:tcPr>
          <w:p w14:paraId="2876E4F2" w14:textId="4E4EE57D" w:rsidR="00AC1F33" w:rsidRPr="00223F60" w:rsidRDefault="00223F60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US" w:eastAsia="pl-PL"/>
              </w:rPr>
            </w:pPr>
            <w:r w:rsidRPr="00223F60">
              <w:rPr>
                <w:rFonts w:eastAsia="Times New Roman" w:cstheme="minorHAnsi"/>
                <w:color w:val="000000"/>
                <w:sz w:val="18"/>
                <w:szCs w:val="18"/>
                <w:lang w:val="en-US" w:eastAsia="pl-PL"/>
              </w:rPr>
              <w:t>10.1016/j.wear.2024.205332</w:t>
            </w:r>
          </w:p>
        </w:tc>
        <w:tc>
          <w:tcPr>
            <w:tcW w:w="4808" w:type="dxa"/>
          </w:tcPr>
          <w:p w14:paraId="5968C844" w14:textId="10E6EB01" w:rsidR="00AC1F33" w:rsidRDefault="00223F60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US" w:eastAsia="pl-PL"/>
              </w:rPr>
            </w:pPr>
            <w:hyperlink r:id="rId4" w:history="1">
              <w:r w:rsidRPr="00D72589">
                <w:rPr>
                  <w:rStyle w:val="Hipercze"/>
                  <w:rFonts w:eastAsia="Times New Roman" w:cstheme="minorHAnsi"/>
                  <w:sz w:val="18"/>
                  <w:szCs w:val="18"/>
                  <w:lang w:val="en-US" w:eastAsia="pl-PL"/>
                </w:rPr>
                <w:t>https://doi.org/10.1016/j.wear.2024.205332</w:t>
              </w:r>
            </w:hyperlink>
            <w:r>
              <w:rPr>
                <w:rFonts w:eastAsia="Times New Roman" w:cstheme="minorHAnsi"/>
                <w:color w:val="000000"/>
                <w:sz w:val="18"/>
                <w:szCs w:val="18"/>
                <w:lang w:val="en-US" w:eastAsia="pl-PL"/>
              </w:rPr>
              <w:t>,</w:t>
            </w:r>
          </w:p>
          <w:p w14:paraId="51AA531E" w14:textId="292A0156" w:rsidR="00223F60" w:rsidRDefault="00223F60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US" w:eastAsia="pl-PL"/>
              </w:rPr>
            </w:pPr>
            <w:hyperlink r:id="rId5" w:history="1">
              <w:r w:rsidRPr="00D72589">
                <w:rPr>
                  <w:rStyle w:val="Hipercze"/>
                  <w:rFonts w:eastAsia="Times New Roman" w:cstheme="minorHAnsi"/>
                  <w:sz w:val="18"/>
                  <w:szCs w:val="18"/>
                  <w:lang w:val="en-US" w:eastAsia="pl-PL"/>
                </w:rPr>
                <w:t>https://www.sciencedirect.com/science/article/pii/S0043164824000978</w:t>
              </w:r>
            </w:hyperlink>
          </w:p>
          <w:p w14:paraId="7078879E" w14:textId="1BA986F0" w:rsidR="00223F60" w:rsidRPr="00223F60" w:rsidRDefault="00223F60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US" w:eastAsia="pl-PL"/>
              </w:rPr>
            </w:pPr>
            <w:bookmarkStart w:id="0" w:name="_GoBack"/>
            <w:bookmarkEnd w:id="0"/>
          </w:p>
        </w:tc>
      </w:tr>
      <w:tr w:rsidR="0015558E" w:rsidRPr="00BB0C50" w14:paraId="3F8C8BFE" w14:textId="7ACF1DB4" w:rsidTr="00F715AA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6A58F4AF" w14:textId="77777777" w:rsidR="00AC1F33" w:rsidRPr="00BB0C50" w:rsidRDefault="00AC1F33" w:rsidP="0097636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2</w:t>
            </w:r>
          </w:p>
        </w:tc>
        <w:tc>
          <w:tcPr>
            <w:tcW w:w="1101" w:type="dxa"/>
            <w:shd w:val="clear" w:color="auto" w:fill="auto"/>
            <w:hideMark/>
          </w:tcPr>
          <w:p w14:paraId="71AFD5FB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599" w:type="dxa"/>
            <w:shd w:val="clear" w:color="auto" w:fill="auto"/>
            <w:hideMark/>
          </w:tcPr>
          <w:p w14:paraId="01B0FA6B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7D8394A3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412" w:type="dxa"/>
            <w:shd w:val="clear" w:color="auto" w:fill="auto"/>
            <w:hideMark/>
          </w:tcPr>
          <w:p w14:paraId="3BEA3325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8" w:type="dxa"/>
            <w:shd w:val="clear" w:color="auto" w:fill="auto"/>
            <w:hideMark/>
          </w:tcPr>
          <w:p w14:paraId="22B8DBA6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7" w:type="dxa"/>
            <w:shd w:val="clear" w:color="auto" w:fill="auto"/>
            <w:hideMark/>
          </w:tcPr>
          <w:p w14:paraId="28CF348A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301F65AE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4808" w:type="dxa"/>
          </w:tcPr>
          <w:p w14:paraId="76B389EF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</w:p>
        </w:tc>
      </w:tr>
      <w:tr w:rsidR="0015558E" w:rsidRPr="00BB0C50" w14:paraId="2B02BA73" w14:textId="5A7D8633" w:rsidTr="00F715AA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0DE36991" w14:textId="77777777" w:rsidR="00AC1F33" w:rsidRPr="00BB0C50" w:rsidRDefault="00AC1F33" w:rsidP="0097636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3</w:t>
            </w:r>
          </w:p>
        </w:tc>
        <w:tc>
          <w:tcPr>
            <w:tcW w:w="1101" w:type="dxa"/>
            <w:shd w:val="clear" w:color="auto" w:fill="auto"/>
            <w:hideMark/>
          </w:tcPr>
          <w:p w14:paraId="68558E6E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599" w:type="dxa"/>
            <w:shd w:val="clear" w:color="auto" w:fill="auto"/>
            <w:hideMark/>
          </w:tcPr>
          <w:p w14:paraId="3545F8FD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586DD262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412" w:type="dxa"/>
            <w:shd w:val="clear" w:color="auto" w:fill="auto"/>
            <w:hideMark/>
          </w:tcPr>
          <w:p w14:paraId="082CD697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8" w:type="dxa"/>
            <w:shd w:val="clear" w:color="auto" w:fill="auto"/>
            <w:hideMark/>
          </w:tcPr>
          <w:p w14:paraId="3B31224B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7" w:type="dxa"/>
            <w:shd w:val="clear" w:color="auto" w:fill="auto"/>
            <w:hideMark/>
          </w:tcPr>
          <w:p w14:paraId="66FD5D01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20E5CD53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4808" w:type="dxa"/>
          </w:tcPr>
          <w:p w14:paraId="1C92410D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</w:p>
        </w:tc>
      </w:tr>
      <w:tr w:rsidR="0015558E" w:rsidRPr="00BB0C50" w14:paraId="7BC17D9D" w14:textId="1F720167" w:rsidTr="00F715AA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22B7AAB1" w14:textId="77777777" w:rsidR="00AC1F33" w:rsidRPr="00BB0C50" w:rsidRDefault="00AC1F33" w:rsidP="0097636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4</w:t>
            </w:r>
          </w:p>
        </w:tc>
        <w:tc>
          <w:tcPr>
            <w:tcW w:w="1101" w:type="dxa"/>
            <w:shd w:val="clear" w:color="auto" w:fill="auto"/>
            <w:hideMark/>
          </w:tcPr>
          <w:p w14:paraId="7B1C04C4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599" w:type="dxa"/>
            <w:shd w:val="clear" w:color="auto" w:fill="auto"/>
            <w:hideMark/>
          </w:tcPr>
          <w:p w14:paraId="7CEFC371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1529CA27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412" w:type="dxa"/>
            <w:shd w:val="clear" w:color="auto" w:fill="auto"/>
            <w:hideMark/>
          </w:tcPr>
          <w:p w14:paraId="7F3CF6A2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8" w:type="dxa"/>
            <w:shd w:val="clear" w:color="auto" w:fill="auto"/>
            <w:hideMark/>
          </w:tcPr>
          <w:p w14:paraId="60CE9518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7" w:type="dxa"/>
            <w:shd w:val="clear" w:color="auto" w:fill="auto"/>
            <w:hideMark/>
          </w:tcPr>
          <w:p w14:paraId="703A9774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12D11FE6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4808" w:type="dxa"/>
          </w:tcPr>
          <w:p w14:paraId="73AC8B48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</w:p>
        </w:tc>
      </w:tr>
      <w:tr w:rsidR="0015558E" w:rsidRPr="00BB0C50" w14:paraId="35F34B51" w14:textId="778B01A2" w:rsidTr="00F715AA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48FCDFAE" w14:textId="77777777" w:rsidR="00AC1F33" w:rsidRPr="00BB0C50" w:rsidRDefault="00AC1F33" w:rsidP="0097636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5</w:t>
            </w:r>
          </w:p>
        </w:tc>
        <w:tc>
          <w:tcPr>
            <w:tcW w:w="1101" w:type="dxa"/>
            <w:shd w:val="clear" w:color="auto" w:fill="auto"/>
            <w:hideMark/>
          </w:tcPr>
          <w:p w14:paraId="281DE291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599" w:type="dxa"/>
            <w:shd w:val="clear" w:color="auto" w:fill="auto"/>
            <w:hideMark/>
          </w:tcPr>
          <w:p w14:paraId="1D898BAD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40C02BC3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412" w:type="dxa"/>
            <w:shd w:val="clear" w:color="auto" w:fill="auto"/>
            <w:hideMark/>
          </w:tcPr>
          <w:p w14:paraId="275BAF5C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8" w:type="dxa"/>
            <w:shd w:val="clear" w:color="auto" w:fill="auto"/>
            <w:hideMark/>
          </w:tcPr>
          <w:p w14:paraId="036315E5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7" w:type="dxa"/>
            <w:shd w:val="clear" w:color="auto" w:fill="auto"/>
            <w:hideMark/>
          </w:tcPr>
          <w:p w14:paraId="0B4BB1E2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71F3EDB6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4808" w:type="dxa"/>
          </w:tcPr>
          <w:p w14:paraId="2ACA8F86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</w:p>
        </w:tc>
      </w:tr>
      <w:tr w:rsidR="0015558E" w:rsidRPr="00BB0C50" w14:paraId="7BA09CFB" w14:textId="426FF235" w:rsidTr="00F715AA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519D20FD" w14:textId="77777777" w:rsidR="00AC1F33" w:rsidRPr="00BB0C50" w:rsidRDefault="00AC1F33" w:rsidP="0097636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6</w:t>
            </w:r>
          </w:p>
        </w:tc>
        <w:tc>
          <w:tcPr>
            <w:tcW w:w="1101" w:type="dxa"/>
            <w:shd w:val="clear" w:color="auto" w:fill="auto"/>
            <w:hideMark/>
          </w:tcPr>
          <w:p w14:paraId="14077D74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599" w:type="dxa"/>
            <w:shd w:val="clear" w:color="auto" w:fill="auto"/>
            <w:hideMark/>
          </w:tcPr>
          <w:p w14:paraId="7E64820F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70DE7F1E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412" w:type="dxa"/>
            <w:shd w:val="clear" w:color="auto" w:fill="auto"/>
            <w:hideMark/>
          </w:tcPr>
          <w:p w14:paraId="22BFA3E7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8" w:type="dxa"/>
            <w:shd w:val="clear" w:color="auto" w:fill="auto"/>
            <w:hideMark/>
          </w:tcPr>
          <w:p w14:paraId="2CFF8E17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7" w:type="dxa"/>
            <w:shd w:val="clear" w:color="auto" w:fill="auto"/>
            <w:hideMark/>
          </w:tcPr>
          <w:p w14:paraId="62FAD288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4B6BA4DD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4808" w:type="dxa"/>
          </w:tcPr>
          <w:p w14:paraId="5BABAD39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</w:p>
        </w:tc>
      </w:tr>
      <w:tr w:rsidR="0015558E" w:rsidRPr="00BB0C50" w14:paraId="6B542444" w14:textId="4E7D9FC7" w:rsidTr="00F715AA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5BB33C32" w14:textId="77777777" w:rsidR="00AC1F33" w:rsidRPr="00BB0C50" w:rsidRDefault="00AC1F33" w:rsidP="0097636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7</w:t>
            </w:r>
          </w:p>
        </w:tc>
        <w:tc>
          <w:tcPr>
            <w:tcW w:w="1101" w:type="dxa"/>
            <w:shd w:val="clear" w:color="auto" w:fill="auto"/>
            <w:hideMark/>
          </w:tcPr>
          <w:p w14:paraId="0619437A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599" w:type="dxa"/>
            <w:shd w:val="clear" w:color="auto" w:fill="auto"/>
            <w:hideMark/>
          </w:tcPr>
          <w:p w14:paraId="123E55B9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7C6B48BC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412" w:type="dxa"/>
            <w:shd w:val="clear" w:color="auto" w:fill="auto"/>
            <w:hideMark/>
          </w:tcPr>
          <w:p w14:paraId="3AD24CC8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8" w:type="dxa"/>
            <w:shd w:val="clear" w:color="auto" w:fill="auto"/>
            <w:hideMark/>
          </w:tcPr>
          <w:p w14:paraId="30D8717E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7" w:type="dxa"/>
            <w:shd w:val="clear" w:color="auto" w:fill="auto"/>
            <w:hideMark/>
          </w:tcPr>
          <w:p w14:paraId="7A86CAA2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20189D38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4808" w:type="dxa"/>
          </w:tcPr>
          <w:p w14:paraId="4467799F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</w:p>
        </w:tc>
      </w:tr>
      <w:tr w:rsidR="0015558E" w:rsidRPr="00BB0C50" w14:paraId="43B3C915" w14:textId="79C6D3A6" w:rsidTr="00F715AA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16002404" w14:textId="77777777" w:rsidR="00AC1F33" w:rsidRPr="00BB0C50" w:rsidRDefault="00AC1F33" w:rsidP="0097636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8</w:t>
            </w:r>
          </w:p>
        </w:tc>
        <w:tc>
          <w:tcPr>
            <w:tcW w:w="1101" w:type="dxa"/>
            <w:shd w:val="clear" w:color="auto" w:fill="auto"/>
            <w:hideMark/>
          </w:tcPr>
          <w:p w14:paraId="1E7262BB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599" w:type="dxa"/>
            <w:shd w:val="clear" w:color="auto" w:fill="auto"/>
            <w:hideMark/>
          </w:tcPr>
          <w:p w14:paraId="25425908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7D5E4B1D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412" w:type="dxa"/>
            <w:shd w:val="clear" w:color="auto" w:fill="auto"/>
            <w:hideMark/>
          </w:tcPr>
          <w:p w14:paraId="2574951E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8" w:type="dxa"/>
            <w:shd w:val="clear" w:color="auto" w:fill="auto"/>
            <w:hideMark/>
          </w:tcPr>
          <w:p w14:paraId="048963DD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7" w:type="dxa"/>
            <w:shd w:val="clear" w:color="auto" w:fill="auto"/>
            <w:hideMark/>
          </w:tcPr>
          <w:p w14:paraId="25C8BF19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2157E332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4808" w:type="dxa"/>
          </w:tcPr>
          <w:p w14:paraId="5BB27F1D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</w:p>
        </w:tc>
      </w:tr>
      <w:tr w:rsidR="0015558E" w:rsidRPr="00BB0C50" w14:paraId="4DC9E69B" w14:textId="5F90C452" w:rsidTr="00F715AA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63361540" w14:textId="77777777" w:rsidR="00AC1F33" w:rsidRPr="00BB0C50" w:rsidRDefault="00AC1F33" w:rsidP="0097636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9</w:t>
            </w:r>
          </w:p>
        </w:tc>
        <w:tc>
          <w:tcPr>
            <w:tcW w:w="1101" w:type="dxa"/>
            <w:shd w:val="clear" w:color="auto" w:fill="auto"/>
            <w:hideMark/>
          </w:tcPr>
          <w:p w14:paraId="2CDA244C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599" w:type="dxa"/>
            <w:shd w:val="clear" w:color="auto" w:fill="auto"/>
            <w:hideMark/>
          </w:tcPr>
          <w:p w14:paraId="47AF4E9A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2B673F5D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412" w:type="dxa"/>
            <w:shd w:val="clear" w:color="auto" w:fill="auto"/>
            <w:hideMark/>
          </w:tcPr>
          <w:p w14:paraId="32F6AF53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8" w:type="dxa"/>
            <w:shd w:val="clear" w:color="auto" w:fill="auto"/>
            <w:hideMark/>
          </w:tcPr>
          <w:p w14:paraId="3CB0C324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7" w:type="dxa"/>
            <w:shd w:val="clear" w:color="auto" w:fill="auto"/>
            <w:hideMark/>
          </w:tcPr>
          <w:p w14:paraId="643B1A90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4A76E206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4808" w:type="dxa"/>
          </w:tcPr>
          <w:p w14:paraId="4FC854B5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</w:p>
        </w:tc>
      </w:tr>
      <w:tr w:rsidR="0015558E" w:rsidRPr="00BB0C50" w14:paraId="10EE9165" w14:textId="2E9F81D7" w:rsidTr="00F715AA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55A0ADC3" w14:textId="77777777" w:rsidR="00AC1F33" w:rsidRPr="00BB0C50" w:rsidRDefault="00AC1F33" w:rsidP="0097636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</w:t>
            </w:r>
          </w:p>
        </w:tc>
        <w:tc>
          <w:tcPr>
            <w:tcW w:w="1101" w:type="dxa"/>
            <w:shd w:val="clear" w:color="auto" w:fill="auto"/>
            <w:hideMark/>
          </w:tcPr>
          <w:p w14:paraId="1036E96F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599" w:type="dxa"/>
            <w:shd w:val="clear" w:color="auto" w:fill="auto"/>
            <w:hideMark/>
          </w:tcPr>
          <w:p w14:paraId="25A607C4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6D84A5C5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412" w:type="dxa"/>
            <w:shd w:val="clear" w:color="auto" w:fill="auto"/>
            <w:hideMark/>
          </w:tcPr>
          <w:p w14:paraId="14D85FEB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8" w:type="dxa"/>
            <w:shd w:val="clear" w:color="auto" w:fill="auto"/>
            <w:hideMark/>
          </w:tcPr>
          <w:p w14:paraId="4BE47CD5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7" w:type="dxa"/>
            <w:shd w:val="clear" w:color="auto" w:fill="auto"/>
            <w:hideMark/>
          </w:tcPr>
          <w:p w14:paraId="1795D5A4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6A31BB62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4808" w:type="dxa"/>
          </w:tcPr>
          <w:p w14:paraId="3844D0C0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</w:p>
        </w:tc>
      </w:tr>
    </w:tbl>
    <w:p w14:paraId="5D8EF39D" w14:textId="4718BC06" w:rsidR="008555C7" w:rsidRDefault="008555C7" w:rsidP="0017206F">
      <w:pPr>
        <w:ind w:left="-284" w:right="-283"/>
      </w:pP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________________________________</w:t>
      </w:r>
      <w:r w:rsidR="004A2D44">
        <w:t>_____________</w:t>
      </w:r>
    </w:p>
    <w:p w14:paraId="71488F99" w14:textId="68C16B0D" w:rsidR="00D84E88" w:rsidRPr="00BB0C50" w:rsidRDefault="0022787A" w:rsidP="0017206F">
      <w:pPr>
        <w:spacing w:after="0" w:line="240" w:lineRule="auto"/>
        <w:ind w:left="-284" w:right="-283"/>
        <w:rPr>
          <w:sz w:val="16"/>
          <w:szCs w:val="16"/>
        </w:rPr>
      </w:pPr>
      <w:r w:rsidRPr="00BB0C50">
        <w:rPr>
          <w:sz w:val="16"/>
          <w:szCs w:val="16"/>
          <w:vertAlign w:val="superscript"/>
        </w:rPr>
        <w:t>1</w:t>
      </w:r>
      <w:r w:rsidR="00D84E88" w:rsidRPr="00BB0C50">
        <w:rPr>
          <w:sz w:val="16"/>
          <w:szCs w:val="16"/>
        </w:rPr>
        <w:t>Rodzaj (</w:t>
      </w:r>
      <w:r w:rsidR="00FF4325">
        <w:rPr>
          <w:sz w:val="16"/>
          <w:szCs w:val="16"/>
        </w:rPr>
        <w:t xml:space="preserve">należy wpisać </w:t>
      </w:r>
      <w:r w:rsidR="00D84E88" w:rsidRPr="00BB0C50">
        <w:rPr>
          <w:sz w:val="16"/>
          <w:szCs w:val="16"/>
        </w:rPr>
        <w:t>dane lub metadane)/</w:t>
      </w:r>
      <w:r w:rsidR="001117EE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Type</w:t>
      </w:r>
      <w:proofErr w:type="spellEnd"/>
      <w:r w:rsidR="00D84E88" w:rsidRPr="00BB0C50">
        <w:rPr>
          <w:sz w:val="16"/>
          <w:szCs w:val="16"/>
        </w:rPr>
        <w:t>: dane</w:t>
      </w:r>
      <w:r w:rsidR="00995874">
        <w:rPr>
          <w:sz w:val="16"/>
          <w:szCs w:val="16"/>
        </w:rPr>
        <w:t xml:space="preserve"> są to </w:t>
      </w:r>
      <w:r w:rsidR="00D84E88" w:rsidRPr="00BB0C50">
        <w:rPr>
          <w:sz w:val="16"/>
          <w:szCs w:val="16"/>
        </w:rPr>
        <w:t>dane zebrane i dotąd nieprzetworzone, jak i dane wytworzone i poddane analizie</w:t>
      </w:r>
      <w:r w:rsidR="00995874">
        <w:rPr>
          <w:sz w:val="16"/>
          <w:szCs w:val="16"/>
        </w:rPr>
        <w:t>;</w:t>
      </w:r>
      <w:r w:rsidR="00D84E88" w:rsidRPr="00BB0C50">
        <w:rPr>
          <w:sz w:val="16"/>
          <w:szCs w:val="16"/>
        </w:rPr>
        <w:t xml:space="preserve"> metadane</w:t>
      </w:r>
      <w:r w:rsidR="00995874">
        <w:rPr>
          <w:sz w:val="16"/>
          <w:szCs w:val="16"/>
        </w:rPr>
        <w:t xml:space="preserve"> to</w:t>
      </w:r>
      <w:r w:rsidR="00D84E88" w:rsidRPr="00BB0C50">
        <w:rPr>
          <w:sz w:val="16"/>
          <w:szCs w:val="16"/>
        </w:rPr>
        <w:t xml:space="preserve"> zbiór danych, które opisują i dostarczają informacji o innych danych/</w:t>
      </w:r>
      <w:r w:rsidR="001117EE">
        <w:rPr>
          <w:sz w:val="16"/>
          <w:szCs w:val="16"/>
        </w:rPr>
        <w:t xml:space="preserve"> </w:t>
      </w:r>
      <w:r w:rsidR="00D84E88" w:rsidRPr="00BB0C50">
        <w:rPr>
          <w:sz w:val="16"/>
          <w:szCs w:val="16"/>
        </w:rPr>
        <w:t xml:space="preserve">data: </w:t>
      </w:r>
      <w:proofErr w:type="spellStart"/>
      <w:r w:rsidR="00D84E88" w:rsidRPr="00BB0C50">
        <w:rPr>
          <w:sz w:val="16"/>
          <w:szCs w:val="16"/>
        </w:rPr>
        <w:t>both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collected</w:t>
      </w:r>
      <w:proofErr w:type="spellEnd"/>
      <w:r w:rsidR="00D84E88" w:rsidRPr="00BB0C50">
        <w:rPr>
          <w:sz w:val="16"/>
          <w:szCs w:val="16"/>
        </w:rPr>
        <w:t xml:space="preserve">, </w:t>
      </w:r>
      <w:proofErr w:type="spellStart"/>
      <w:r w:rsidR="00D84E88" w:rsidRPr="00BB0C50">
        <w:rPr>
          <w:sz w:val="16"/>
          <w:szCs w:val="16"/>
        </w:rPr>
        <w:t>unprocessed</w:t>
      </w:r>
      <w:proofErr w:type="spellEnd"/>
      <w:r w:rsidR="00D84E88" w:rsidRPr="00BB0C50">
        <w:rPr>
          <w:sz w:val="16"/>
          <w:szCs w:val="16"/>
        </w:rPr>
        <w:t xml:space="preserve"> data as </w:t>
      </w:r>
      <w:proofErr w:type="spellStart"/>
      <w:r w:rsidR="00D84E88" w:rsidRPr="00BB0C50">
        <w:rPr>
          <w:sz w:val="16"/>
          <w:szCs w:val="16"/>
        </w:rPr>
        <w:t>well</w:t>
      </w:r>
      <w:proofErr w:type="spellEnd"/>
      <w:r w:rsidR="00D84E88" w:rsidRPr="00BB0C50">
        <w:rPr>
          <w:sz w:val="16"/>
          <w:szCs w:val="16"/>
        </w:rPr>
        <w:t xml:space="preserve"> as </w:t>
      </w:r>
      <w:proofErr w:type="spellStart"/>
      <w:r w:rsidR="00D84E88" w:rsidRPr="00BB0C50">
        <w:rPr>
          <w:sz w:val="16"/>
          <w:szCs w:val="16"/>
        </w:rPr>
        <w:t>analyzed</w:t>
      </w:r>
      <w:proofErr w:type="spellEnd"/>
      <w:r w:rsidR="00D84E88" w:rsidRPr="00BB0C50">
        <w:rPr>
          <w:sz w:val="16"/>
          <w:szCs w:val="16"/>
        </w:rPr>
        <w:t xml:space="preserve">, </w:t>
      </w:r>
      <w:proofErr w:type="spellStart"/>
      <w:r w:rsidR="00D84E88" w:rsidRPr="00BB0C50">
        <w:rPr>
          <w:sz w:val="16"/>
          <w:szCs w:val="16"/>
        </w:rPr>
        <w:t>generated</w:t>
      </w:r>
      <w:proofErr w:type="spellEnd"/>
      <w:r w:rsidR="00D84E88" w:rsidRPr="00BB0C50">
        <w:rPr>
          <w:sz w:val="16"/>
          <w:szCs w:val="16"/>
        </w:rPr>
        <w:t xml:space="preserve"> data, </w:t>
      </w:r>
      <w:proofErr w:type="spellStart"/>
      <w:r w:rsidR="00D84E88" w:rsidRPr="00BB0C50">
        <w:rPr>
          <w:sz w:val="16"/>
          <w:szCs w:val="16"/>
        </w:rPr>
        <w:t>other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than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scientific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publications</w:t>
      </w:r>
      <w:proofErr w:type="spellEnd"/>
      <w:r w:rsidR="00FF4325">
        <w:rPr>
          <w:sz w:val="16"/>
          <w:szCs w:val="16"/>
        </w:rPr>
        <w:t>;</w:t>
      </w:r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metadata</w:t>
      </w:r>
      <w:proofErr w:type="spellEnd"/>
      <w:r w:rsidR="00D84E88" w:rsidRPr="00BB0C50">
        <w:rPr>
          <w:sz w:val="16"/>
          <w:szCs w:val="16"/>
        </w:rPr>
        <w:t xml:space="preserve">: a set of data </w:t>
      </w:r>
      <w:proofErr w:type="spellStart"/>
      <w:r w:rsidR="00D84E88" w:rsidRPr="00BB0C50">
        <w:rPr>
          <w:sz w:val="16"/>
          <w:szCs w:val="16"/>
        </w:rPr>
        <w:t>that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describes</w:t>
      </w:r>
      <w:proofErr w:type="spellEnd"/>
      <w:r w:rsidR="00D84E88" w:rsidRPr="00BB0C50">
        <w:rPr>
          <w:sz w:val="16"/>
          <w:szCs w:val="16"/>
        </w:rPr>
        <w:t xml:space="preserve"> and </w:t>
      </w:r>
      <w:proofErr w:type="spellStart"/>
      <w:r w:rsidR="00D84E88" w:rsidRPr="00BB0C50">
        <w:rPr>
          <w:sz w:val="16"/>
          <w:szCs w:val="16"/>
        </w:rPr>
        <w:t>gives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information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about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other</w:t>
      </w:r>
      <w:proofErr w:type="spellEnd"/>
      <w:r w:rsidR="00D84E88" w:rsidRPr="00BB0C50">
        <w:rPr>
          <w:sz w:val="16"/>
          <w:szCs w:val="16"/>
        </w:rPr>
        <w:t xml:space="preserve"> data</w:t>
      </w:r>
    </w:p>
    <w:p w14:paraId="006D16B8" w14:textId="5F34AE2F" w:rsidR="00D84E88" w:rsidRPr="00BB0C50" w:rsidRDefault="00D84E88" w:rsidP="0017206F">
      <w:pPr>
        <w:spacing w:after="0" w:line="240" w:lineRule="auto"/>
        <w:ind w:left="-284" w:right="-283"/>
        <w:rPr>
          <w:sz w:val="16"/>
          <w:szCs w:val="16"/>
        </w:rPr>
      </w:pPr>
      <w:r w:rsidRPr="00BB0C50">
        <w:rPr>
          <w:sz w:val="16"/>
          <w:szCs w:val="16"/>
        </w:rPr>
        <w:t>Tytuł w języku oryginalnym [oraz tłumaczenie tytułu na język angielski]/</w:t>
      </w:r>
      <w:r w:rsidR="001117EE">
        <w:rPr>
          <w:sz w:val="16"/>
          <w:szCs w:val="16"/>
        </w:rPr>
        <w:t xml:space="preserve"> </w:t>
      </w:r>
      <w:proofErr w:type="spellStart"/>
      <w:r w:rsidRPr="00BB0C50">
        <w:rPr>
          <w:sz w:val="16"/>
          <w:szCs w:val="16"/>
        </w:rPr>
        <w:t>Original</w:t>
      </w:r>
      <w:proofErr w:type="spellEnd"/>
      <w:r w:rsidRPr="00BB0C50">
        <w:rPr>
          <w:sz w:val="16"/>
          <w:szCs w:val="16"/>
        </w:rPr>
        <w:t xml:space="preserve"> </w:t>
      </w:r>
      <w:proofErr w:type="spellStart"/>
      <w:r w:rsidRPr="00BB0C50">
        <w:rPr>
          <w:sz w:val="16"/>
          <w:szCs w:val="16"/>
        </w:rPr>
        <w:t>title</w:t>
      </w:r>
      <w:proofErr w:type="spellEnd"/>
      <w:r w:rsidRPr="00BB0C50">
        <w:rPr>
          <w:sz w:val="16"/>
          <w:szCs w:val="16"/>
        </w:rPr>
        <w:t xml:space="preserve"> [with </w:t>
      </w:r>
      <w:proofErr w:type="spellStart"/>
      <w:r w:rsidRPr="00BB0C50">
        <w:rPr>
          <w:sz w:val="16"/>
          <w:szCs w:val="16"/>
        </w:rPr>
        <w:t>translation</w:t>
      </w:r>
      <w:proofErr w:type="spellEnd"/>
      <w:r w:rsidRPr="00BB0C50">
        <w:rPr>
          <w:sz w:val="16"/>
          <w:szCs w:val="16"/>
        </w:rPr>
        <w:t xml:space="preserve"> to English]</w:t>
      </w:r>
      <w:r w:rsidRPr="00BB0C50">
        <w:rPr>
          <w:sz w:val="16"/>
          <w:szCs w:val="16"/>
        </w:rPr>
        <w:tab/>
      </w:r>
    </w:p>
    <w:p w14:paraId="3CA6A817" w14:textId="5CCF84C1" w:rsidR="00D84E88" w:rsidRPr="00827675" w:rsidRDefault="0050382D" w:rsidP="0017206F">
      <w:pPr>
        <w:spacing w:after="0" w:line="240" w:lineRule="auto"/>
        <w:ind w:left="-284" w:right="-283"/>
        <w:rPr>
          <w:sz w:val="16"/>
          <w:szCs w:val="16"/>
          <w:lang w:val="en-US"/>
        </w:rPr>
      </w:pPr>
      <w:r w:rsidRPr="00BB0C50">
        <w:rPr>
          <w:sz w:val="16"/>
          <w:szCs w:val="16"/>
          <w:vertAlign w:val="superscript"/>
        </w:rPr>
        <w:t>2</w:t>
      </w:r>
      <w:r w:rsidR="00D84E88" w:rsidRPr="00BB0C50">
        <w:rPr>
          <w:sz w:val="16"/>
          <w:szCs w:val="16"/>
        </w:rPr>
        <w:t xml:space="preserve">Twórca/y/ </w:t>
      </w:r>
      <w:proofErr w:type="spellStart"/>
      <w:r w:rsidR="00D84E88" w:rsidRPr="00BB0C50">
        <w:rPr>
          <w:sz w:val="16"/>
          <w:szCs w:val="16"/>
        </w:rPr>
        <w:t>Creator</w:t>
      </w:r>
      <w:proofErr w:type="spellEnd"/>
      <w:r w:rsidR="00D84E88" w:rsidRPr="00BB0C50">
        <w:rPr>
          <w:sz w:val="16"/>
          <w:szCs w:val="16"/>
        </w:rPr>
        <w:t xml:space="preserve">(s): Podmiot odpowiedzialny za tworzenie zasobu. </w:t>
      </w:r>
      <w:proofErr w:type="spellStart"/>
      <w:r w:rsidR="00D84E88" w:rsidRPr="00BB0C50">
        <w:rPr>
          <w:sz w:val="16"/>
          <w:szCs w:val="16"/>
          <w:lang w:val="en-US"/>
        </w:rPr>
        <w:t>Przykłady</w:t>
      </w:r>
      <w:proofErr w:type="spellEnd"/>
      <w:r w:rsidR="00D84E88" w:rsidRPr="00BB0C50">
        <w:rPr>
          <w:sz w:val="16"/>
          <w:szCs w:val="16"/>
          <w:lang w:val="en-US"/>
        </w:rPr>
        <w:t xml:space="preserve">: </w:t>
      </w:r>
      <w:proofErr w:type="spellStart"/>
      <w:r w:rsidR="00D84E88" w:rsidRPr="00BB0C50">
        <w:rPr>
          <w:sz w:val="16"/>
          <w:szCs w:val="16"/>
          <w:lang w:val="en-US"/>
        </w:rPr>
        <w:t>osoba</w:t>
      </w:r>
      <w:proofErr w:type="spellEnd"/>
      <w:r w:rsidR="00D84E88" w:rsidRPr="00BB0C50">
        <w:rPr>
          <w:sz w:val="16"/>
          <w:szCs w:val="16"/>
          <w:lang w:val="en-US"/>
        </w:rPr>
        <w:t xml:space="preserve">, </w:t>
      </w:r>
      <w:proofErr w:type="spellStart"/>
      <w:r w:rsidR="00D84E88" w:rsidRPr="00BB0C50">
        <w:rPr>
          <w:sz w:val="16"/>
          <w:szCs w:val="16"/>
          <w:lang w:val="en-US"/>
        </w:rPr>
        <w:t>organizacja</w:t>
      </w:r>
      <w:proofErr w:type="spellEnd"/>
      <w:r w:rsidR="00D84E88" w:rsidRPr="00BB0C50">
        <w:rPr>
          <w:sz w:val="16"/>
          <w:szCs w:val="16"/>
          <w:lang w:val="en-US"/>
        </w:rPr>
        <w:t xml:space="preserve"> </w:t>
      </w:r>
      <w:proofErr w:type="spellStart"/>
      <w:r w:rsidR="00D84E88" w:rsidRPr="00BB0C50">
        <w:rPr>
          <w:sz w:val="16"/>
          <w:szCs w:val="16"/>
          <w:lang w:val="en-US"/>
        </w:rPr>
        <w:t>lub</w:t>
      </w:r>
      <w:proofErr w:type="spellEnd"/>
      <w:r w:rsidR="00D84E88" w:rsidRPr="00BB0C50">
        <w:rPr>
          <w:sz w:val="16"/>
          <w:szCs w:val="16"/>
          <w:lang w:val="en-US"/>
        </w:rPr>
        <w:t xml:space="preserve"> </w:t>
      </w:r>
      <w:proofErr w:type="spellStart"/>
      <w:r w:rsidR="00D84E88" w:rsidRPr="00BB0C50">
        <w:rPr>
          <w:sz w:val="16"/>
          <w:szCs w:val="16"/>
          <w:lang w:val="en-US"/>
        </w:rPr>
        <w:t>usługodawca</w:t>
      </w:r>
      <w:proofErr w:type="spellEnd"/>
      <w:r w:rsidR="00D84E88" w:rsidRPr="00BB0C50">
        <w:rPr>
          <w:sz w:val="16"/>
          <w:szCs w:val="16"/>
          <w:lang w:val="en-US"/>
        </w:rPr>
        <w:t xml:space="preserve">/An entity primarily responsible for making the resource. </w:t>
      </w:r>
      <w:r w:rsidR="00D84E88" w:rsidRPr="00827675">
        <w:rPr>
          <w:sz w:val="16"/>
          <w:szCs w:val="16"/>
          <w:lang w:val="en-US"/>
        </w:rPr>
        <w:t>Examples: a person, an organization, or a service.</w:t>
      </w:r>
    </w:p>
    <w:p w14:paraId="5D2108B6" w14:textId="679FB04E" w:rsidR="00D84E88" w:rsidRPr="00827675" w:rsidRDefault="0050382D" w:rsidP="0017206F">
      <w:pPr>
        <w:spacing w:after="0" w:line="240" w:lineRule="auto"/>
        <w:ind w:left="-284" w:right="-283"/>
        <w:rPr>
          <w:sz w:val="16"/>
          <w:szCs w:val="16"/>
          <w:lang w:val="en-US"/>
        </w:rPr>
      </w:pPr>
      <w:r w:rsidRPr="00223F60">
        <w:rPr>
          <w:sz w:val="16"/>
          <w:szCs w:val="16"/>
          <w:vertAlign w:val="superscript"/>
          <w:lang w:val="en-US"/>
        </w:rPr>
        <w:t>3</w:t>
      </w:r>
      <w:r w:rsidR="00D84E88" w:rsidRPr="00223F60">
        <w:rPr>
          <w:sz w:val="16"/>
          <w:szCs w:val="16"/>
          <w:lang w:val="en-US"/>
        </w:rPr>
        <w:t xml:space="preserve">Data </w:t>
      </w:r>
      <w:proofErr w:type="spellStart"/>
      <w:r w:rsidR="00D84E88" w:rsidRPr="00223F60">
        <w:rPr>
          <w:sz w:val="16"/>
          <w:szCs w:val="16"/>
          <w:lang w:val="en-US"/>
        </w:rPr>
        <w:t>złożenia</w:t>
      </w:r>
      <w:proofErr w:type="spellEnd"/>
      <w:r w:rsidR="00D84E88" w:rsidRPr="00223F60">
        <w:rPr>
          <w:sz w:val="16"/>
          <w:szCs w:val="16"/>
          <w:lang w:val="en-US"/>
        </w:rPr>
        <w:t xml:space="preserve"> do </w:t>
      </w:r>
      <w:proofErr w:type="spellStart"/>
      <w:r w:rsidR="00D84E88" w:rsidRPr="00223F60">
        <w:rPr>
          <w:sz w:val="16"/>
          <w:szCs w:val="16"/>
          <w:lang w:val="en-US"/>
        </w:rPr>
        <w:t>repozytorium</w:t>
      </w:r>
      <w:proofErr w:type="spellEnd"/>
      <w:r w:rsidR="00D84E88" w:rsidRPr="00223F60">
        <w:rPr>
          <w:sz w:val="16"/>
          <w:szCs w:val="16"/>
          <w:lang w:val="en-US"/>
        </w:rPr>
        <w:t xml:space="preserve"> </w:t>
      </w:r>
      <w:proofErr w:type="spellStart"/>
      <w:r w:rsidR="00D84E88" w:rsidRPr="00223F60">
        <w:rPr>
          <w:sz w:val="16"/>
          <w:szCs w:val="16"/>
          <w:lang w:val="en-US"/>
        </w:rPr>
        <w:t>otwartego</w:t>
      </w:r>
      <w:proofErr w:type="spellEnd"/>
      <w:r w:rsidR="00D84E88" w:rsidRPr="00223F60">
        <w:rPr>
          <w:sz w:val="16"/>
          <w:szCs w:val="16"/>
          <w:lang w:val="en-US"/>
        </w:rPr>
        <w:t xml:space="preserve"> </w:t>
      </w:r>
      <w:proofErr w:type="spellStart"/>
      <w:r w:rsidR="00D84E88" w:rsidRPr="00223F60">
        <w:rPr>
          <w:sz w:val="16"/>
          <w:szCs w:val="16"/>
          <w:lang w:val="en-US"/>
        </w:rPr>
        <w:t>dostępu</w:t>
      </w:r>
      <w:proofErr w:type="spellEnd"/>
      <w:r w:rsidR="00D84E88" w:rsidRPr="00223F60">
        <w:rPr>
          <w:sz w:val="16"/>
          <w:szCs w:val="16"/>
          <w:lang w:val="en-US"/>
        </w:rPr>
        <w:t xml:space="preserve">/ Submission date to OA repository: Co </w:t>
      </w:r>
      <w:proofErr w:type="spellStart"/>
      <w:r w:rsidR="00D84E88" w:rsidRPr="00223F60">
        <w:rPr>
          <w:sz w:val="16"/>
          <w:szCs w:val="16"/>
          <w:lang w:val="en-US"/>
        </w:rPr>
        <w:t>najmniej</w:t>
      </w:r>
      <w:proofErr w:type="spellEnd"/>
      <w:r w:rsidR="00D84E88" w:rsidRPr="00223F60">
        <w:rPr>
          <w:sz w:val="16"/>
          <w:szCs w:val="16"/>
          <w:lang w:val="en-US"/>
        </w:rPr>
        <w:t xml:space="preserve"> </w:t>
      </w:r>
      <w:proofErr w:type="spellStart"/>
      <w:r w:rsidR="00D84E88" w:rsidRPr="00223F60">
        <w:rPr>
          <w:sz w:val="16"/>
          <w:szCs w:val="16"/>
          <w:lang w:val="en-US"/>
        </w:rPr>
        <w:t>rok</w:t>
      </w:r>
      <w:proofErr w:type="spellEnd"/>
      <w:r w:rsidR="00D84E88" w:rsidRPr="00223F60">
        <w:rPr>
          <w:sz w:val="16"/>
          <w:szCs w:val="16"/>
          <w:lang w:val="en-US"/>
        </w:rPr>
        <w:t xml:space="preserve"> I </w:t>
      </w:r>
      <w:proofErr w:type="spellStart"/>
      <w:r w:rsidR="00D84E88" w:rsidRPr="00223F60">
        <w:rPr>
          <w:sz w:val="16"/>
          <w:szCs w:val="16"/>
          <w:lang w:val="en-US"/>
        </w:rPr>
        <w:t>miesiąc</w:t>
      </w:r>
      <w:proofErr w:type="spellEnd"/>
      <w:r w:rsidR="00D84E88" w:rsidRPr="00223F60">
        <w:rPr>
          <w:sz w:val="16"/>
          <w:szCs w:val="16"/>
          <w:lang w:val="en-US"/>
        </w:rPr>
        <w:t>./</w:t>
      </w:r>
      <w:r w:rsidR="001117EE" w:rsidRPr="00223F60">
        <w:rPr>
          <w:sz w:val="16"/>
          <w:szCs w:val="16"/>
          <w:lang w:val="en-US"/>
        </w:rPr>
        <w:t xml:space="preserve"> </w:t>
      </w:r>
      <w:r w:rsidR="00D84E88" w:rsidRPr="00827675">
        <w:rPr>
          <w:sz w:val="16"/>
          <w:szCs w:val="16"/>
          <w:lang w:val="en-US"/>
        </w:rPr>
        <w:t>At least year and month.</w:t>
      </w:r>
    </w:p>
    <w:p w14:paraId="5C545BB4" w14:textId="5058541D" w:rsidR="00C9517A" w:rsidRDefault="0050382D" w:rsidP="00C9517A">
      <w:pPr>
        <w:spacing w:after="0" w:line="240" w:lineRule="auto"/>
        <w:ind w:left="-284" w:right="-283"/>
        <w:rPr>
          <w:sz w:val="16"/>
          <w:szCs w:val="16"/>
          <w:lang w:val="en-US"/>
        </w:rPr>
      </w:pPr>
      <w:r w:rsidRPr="00BB0C50">
        <w:rPr>
          <w:sz w:val="16"/>
          <w:szCs w:val="16"/>
          <w:vertAlign w:val="superscript"/>
          <w:lang w:val="en-US"/>
        </w:rPr>
        <w:t>4</w:t>
      </w:r>
      <w:r w:rsidR="00D84E88" w:rsidRPr="00BB0C50">
        <w:rPr>
          <w:sz w:val="16"/>
          <w:szCs w:val="16"/>
          <w:lang w:val="en-US"/>
        </w:rPr>
        <w:t xml:space="preserve">Język/ Language: </w:t>
      </w:r>
      <w:proofErr w:type="spellStart"/>
      <w:r w:rsidR="00D84E88" w:rsidRPr="00BB0C50">
        <w:rPr>
          <w:sz w:val="16"/>
          <w:szCs w:val="16"/>
          <w:lang w:val="en-US"/>
        </w:rPr>
        <w:t>Język</w:t>
      </w:r>
      <w:proofErr w:type="spellEnd"/>
      <w:r w:rsidR="00D84E88" w:rsidRPr="00BB0C50">
        <w:rPr>
          <w:sz w:val="16"/>
          <w:szCs w:val="16"/>
          <w:lang w:val="en-US"/>
        </w:rPr>
        <w:t xml:space="preserve"> </w:t>
      </w:r>
      <w:proofErr w:type="spellStart"/>
      <w:r w:rsidR="00D84E88" w:rsidRPr="00BB0C50">
        <w:rPr>
          <w:sz w:val="16"/>
          <w:szCs w:val="16"/>
          <w:lang w:val="en-US"/>
        </w:rPr>
        <w:t>zasobu</w:t>
      </w:r>
      <w:proofErr w:type="spellEnd"/>
      <w:r w:rsidR="00D84E88" w:rsidRPr="00BB0C50">
        <w:rPr>
          <w:sz w:val="16"/>
          <w:szCs w:val="16"/>
          <w:lang w:val="en-US"/>
        </w:rPr>
        <w:t>./</w:t>
      </w:r>
      <w:r w:rsidR="001117EE">
        <w:rPr>
          <w:sz w:val="16"/>
          <w:szCs w:val="16"/>
          <w:lang w:val="en-US"/>
        </w:rPr>
        <w:t xml:space="preserve"> </w:t>
      </w:r>
      <w:r w:rsidR="00D84E88" w:rsidRPr="00BB0C50">
        <w:rPr>
          <w:sz w:val="16"/>
          <w:szCs w:val="16"/>
          <w:lang w:val="en-US"/>
        </w:rPr>
        <w:t>A language of the resource.</w:t>
      </w:r>
    </w:p>
    <w:p w14:paraId="1579A7CC" w14:textId="29381D1B" w:rsidR="00C9517A" w:rsidRDefault="0050382D" w:rsidP="00C9517A">
      <w:pPr>
        <w:spacing w:after="0" w:line="240" w:lineRule="auto"/>
        <w:ind w:left="-284" w:right="-283"/>
        <w:rPr>
          <w:sz w:val="16"/>
          <w:szCs w:val="16"/>
          <w:lang w:val="en-US"/>
        </w:rPr>
      </w:pPr>
      <w:r w:rsidRPr="00BB0C50">
        <w:rPr>
          <w:sz w:val="16"/>
          <w:szCs w:val="16"/>
          <w:vertAlign w:val="superscript"/>
        </w:rPr>
        <w:t>5</w:t>
      </w:r>
      <w:r w:rsidR="00D84E88" w:rsidRPr="00BB0C50">
        <w:rPr>
          <w:sz w:val="16"/>
          <w:szCs w:val="16"/>
        </w:rPr>
        <w:t xml:space="preserve">Licencja/ </w:t>
      </w:r>
      <w:proofErr w:type="spellStart"/>
      <w:r w:rsidR="00D84E88" w:rsidRPr="00BB0C50">
        <w:rPr>
          <w:sz w:val="16"/>
          <w:szCs w:val="16"/>
        </w:rPr>
        <w:t>Licence</w:t>
      </w:r>
      <w:proofErr w:type="spellEnd"/>
      <w:r w:rsidR="00D84E88" w:rsidRPr="00BB0C50">
        <w:rPr>
          <w:sz w:val="16"/>
          <w:szCs w:val="16"/>
        </w:rPr>
        <w:t xml:space="preserve">: Dokument prawny lub umowa, określająca warunki korzystania z zasobu, rekomendowane otwarte licencje Creative </w:t>
      </w:r>
      <w:proofErr w:type="spellStart"/>
      <w:r w:rsidR="00D84E88" w:rsidRPr="00BB0C50">
        <w:rPr>
          <w:sz w:val="16"/>
          <w:szCs w:val="16"/>
        </w:rPr>
        <w:t>Commons</w:t>
      </w:r>
      <w:proofErr w:type="spellEnd"/>
      <w:r w:rsidR="00D84E88" w:rsidRPr="00BB0C50">
        <w:rPr>
          <w:sz w:val="16"/>
          <w:szCs w:val="16"/>
        </w:rPr>
        <w:t xml:space="preserve">, np. </w:t>
      </w:r>
      <w:r w:rsidR="00D84E88" w:rsidRPr="00BB0C50">
        <w:rPr>
          <w:sz w:val="16"/>
          <w:szCs w:val="16"/>
          <w:lang w:val="en-US"/>
        </w:rPr>
        <w:t>CC-BY 4.0./</w:t>
      </w:r>
      <w:r w:rsidR="001117EE">
        <w:rPr>
          <w:sz w:val="16"/>
          <w:szCs w:val="16"/>
          <w:lang w:val="en-US"/>
        </w:rPr>
        <w:t xml:space="preserve"> </w:t>
      </w:r>
      <w:r w:rsidR="00D84E88" w:rsidRPr="00BB0C50">
        <w:rPr>
          <w:sz w:val="16"/>
          <w:szCs w:val="16"/>
          <w:lang w:val="en-US"/>
        </w:rPr>
        <w:t xml:space="preserve">A legal document giving official permission to reuse the resource, Creative Commons open </w:t>
      </w:r>
      <w:proofErr w:type="spellStart"/>
      <w:r w:rsidR="00D84E88" w:rsidRPr="00BB0C50">
        <w:rPr>
          <w:sz w:val="16"/>
          <w:szCs w:val="16"/>
          <w:lang w:val="en-US"/>
        </w:rPr>
        <w:t>licences</w:t>
      </w:r>
      <w:proofErr w:type="spellEnd"/>
      <w:r w:rsidR="00D84E88" w:rsidRPr="00BB0C50">
        <w:rPr>
          <w:sz w:val="16"/>
          <w:szCs w:val="16"/>
          <w:lang w:val="en-US"/>
        </w:rPr>
        <w:t xml:space="preserve"> are recommended, e.g. CC-BY 4.0.</w:t>
      </w:r>
    </w:p>
    <w:p w14:paraId="08E9D557" w14:textId="743B7D05" w:rsidR="00BB739A" w:rsidRPr="001117EE" w:rsidRDefault="0050382D" w:rsidP="00C9517A">
      <w:pPr>
        <w:spacing w:after="0" w:line="240" w:lineRule="auto"/>
        <w:ind w:left="-284" w:right="-283"/>
        <w:rPr>
          <w:sz w:val="16"/>
          <w:szCs w:val="16"/>
        </w:rPr>
      </w:pPr>
      <w:r w:rsidRPr="00BB0C50">
        <w:rPr>
          <w:sz w:val="16"/>
          <w:szCs w:val="16"/>
          <w:vertAlign w:val="superscript"/>
        </w:rPr>
        <w:t>6</w:t>
      </w:r>
      <w:r w:rsidR="00D84E88" w:rsidRPr="00BB0C50">
        <w:rPr>
          <w:sz w:val="16"/>
          <w:szCs w:val="16"/>
        </w:rPr>
        <w:t xml:space="preserve">Trwały identyfikator (np. DOI)/ </w:t>
      </w:r>
      <w:proofErr w:type="spellStart"/>
      <w:r w:rsidR="00D84E88" w:rsidRPr="00BB0C50">
        <w:rPr>
          <w:sz w:val="16"/>
          <w:szCs w:val="16"/>
        </w:rPr>
        <w:t>Persistent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identifier</w:t>
      </w:r>
      <w:proofErr w:type="spellEnd"/>
      <w:r w:rsidR="00D84E88" w:rsidRPr="00BB0C50">
        <w:rPr>
          <w:sz w:val="16"/>
          <w:szCs w:val="16"/>
        </w:rPr>
        <w:t xml:space="preserve"> (</w:t>
      </w:r>
      <w:proofErr w:type="spellStart"/>
      <w:r w:rsidR="00D84E88" w:rsidRPr="00BB0C50">
        <w:rPr>
          <w:sz w:val="16"/>
          <w:szCs w:val="16"/>
        </w:rPr>
        <w:t>e.g</w:t>
      </w:r>
      <w:proofErr w:type="spellEnd"/>
      <w:r w:rsidR="00D84E88" w:rsidRPr="00BB0C50">
        <w:rPr>
          <w:sz w:val="16"/>
          <w:szCs w:val="16"/>
        </w:rPr>
        <w:t>. DOI): Jednoznaczne odniesienie się do zasobu w danym kontekście, w formie oryginalnej "10.1234/ab"/</w:t>
      </w:r>
      <w:r w:rsidR="001117EE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An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unambiguous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reference</w:t>
      </w:r>
      <w:proofErr w:type="spellEnd"/>
      <w:r w:rsidR="00D84E88" w:rsidRPr="00BB0C50">
        <w:rPr>
          <w:sz w:val="16"/>
          <w:szCs w:val="16"/>
        </w:rPr>
        <w:t xml:space="preserve"> to the </w:t>
      </w:r>
      <w:proofErr w:type="spellStart"/>
      <w:r w:rsidR="00D84E88" w:rsidRPr="00BB0C50">
        <w:rPr>
          <w:sz w:val="16"/>
          <w:szCs w:val="16"/>
        </w:rPr>
        <w:t>resource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within</w:t>
      </w:r>
      <w:proofErr w:type="spellEnd"/>
      <w:r w:rsidR="00D84E88" w:rsidRPr="00BB0C50">
        <w:rPr>
          <w:sz w:val="16"/>
          <w:szCs w:val="16"/>
        </w:rPr>
        <w:t xml:space="preserve"> a </w:t>
      </w:r>
      <w:proofErr w:type="spellStart"/>
      <w:r w:rsidR="00D84E88" w:rsidRPr="00BB0C50">
        <w:rPr>
          <w:sz w:val="16"/>
          <w:szCs w:val="16"/>
        </w:rPr>
        <w:t>given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context</w:t>
      </w:r>
      <w:proofErr w:type="spellEnd"/>
      <w:r w:rsidR="00D84E88" w:rsidRPr="00BB0C50">
        <w:rPr>
          <w:sz w:val="16"/>
          <w:szCs w:val="16"/>
        </w:rPr>
        <w:t xml:space="preserve">. In the </w:t>
      </w:r>
      <w:proofErr w:type="spellStart"/>
      <w:r w:rsidR="00D84E88" w:rsidRPr="00BB0C50">
        <w:rPr>
          <w:sz w:val="16"/>
          <w:szCs w:val="16"/>
        </w:rPr>
        <w:t>original</w:t>
      </w:r>
      <w:proofErr w:type="spellEnd"/>
      <w:r w:rsidR="00D84E88" w:rsidRPr="00BB0C50">
        <w:rPr>
          <w:sz w:val="16"/>
          <w:szCs w:val="16"/>
        </w:rPr>
        <w:t xml:space="preserve"> form </w:t>
      </w:r>
      <w:proofErr w:type="spellStart"/>
      <w:r w:rsidR="00D84E88" w:rsidRPr="00BB0C50">
        <w:rPr>
          <w:sz w:val="16"/>
          <w:szCs w:val="16"/>
        </w:rPr>
        <w:t>e.g</w:t>
      </w:r>
      <w:proofErr w:type="spellEnd"/>
      <w:r w:rsidR="00D84E88" w:rsidRPr="00BB0C50">
        <w:rPr>
          <w:sz w:val="16"/>
          <w:szCs w:val="16"/>
        </w:rPr>
        <w:t>. "10.1234/ab"</w:t>
      </w:r>
    </w:p>
    <w:sectPr w:rsidR="00BB739A" w:rsidRPr="001117EE" w:rsidSect="0017206F">
      <w:pgSz w:w="16838" w:h="11906" w:orient="landscape"/>
      <w:pgMar w:top="1417" w:right="138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36B"/>
    <w:rsid w:val="000A5B22"/>
    <w:rsid w:val="001117EE"/>
    <w:rsid w:val="0013670C"/>
    <w:rsid w:val="0015558E"/>
    <w:rsid w:val="00164008"/>
    <w:rsid w:val="0017206F"/>
    <w:rsid w:val="001D2BBF"/>
    <w:rsid w:val="00223F60"/>
    <w:rsid w:val="0022787A"/>
    <w:rsid w:val="00302474"/>
    <w:rsid w:val="004825F0"/>
    <w:rsid w:val="004A2D44"/>
    <w:rsid w:val="0050382D"/>
    <w:rsid w:val="0053664F"/>
    <w:rsid w:val="00560388"/>
    <w:rsid w:val="00571795"/>
    <w:rsid w:val="006845B7"/>
    <w:rsid w:val="006B0F88"/>
    <w:rsid w:val="00827675"/>
    <w:rsid w:val="008555C7"/>
    <w:rsid w:val="00860E16"/>
    <w:rsid w:val="00957672"/>
    <w:rsid w:val="0097636B"/>
    <w:rsid w:val="00995874"/>
    <w:rsid w:val="00A83D03"/>
    <w:rsid w:val="00AC1F33"/>
    <w:rsid w:val="00AC361B"/>
    <w:rsid w:val="00B31C0C"/>
    <w:rsid w:val="00B43D63"/>
    <w:rsid w:val="00BB0C50"/>
    <w:rsid w:val="00BB739A"/>
    <w:rsid w:val="00C47257"/>
    <w:rsid w:val="00C9517A"/>
    <w:rsid w:val="00D84E88"/>
    <w:rsid w:val="00EA5998"/>
    <w:rsid w:val="00F038EC"/>
    <w:rsid w:val="00F34BDA"/>
    <w:rsid w:val="00F715AA"/>
    <w:rsid w:val="00FF4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43254B"/>
  <w15:chartTrackingRefBased/>
  <w15:docId w15:val="{7D49C0C3-4431-455B-987D-FD0120423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markedcontent">
    <w:name w:val="markedcontent"/>
    <w:basedOn w:val="Domylnaczcionkaakapitu"/>
    <w:rsid w:val="00827675"/>
  </w:style>
  <w:style w:type="character" w:customStyle="1" w:styleId="highlight">
    <w:name w:val="highlight"/>
    <w:basedOn w:val="Domylnaczcionkaakapitu"/>
    <w:rsid w:val="00F038EC"/>
  </w:style>
  <w:style w:type="character" w:styleId="Hipercze">
    <w:name w:val="Hyperlink"/>
    <w:basedOn w:val="Domylnaczcionkaakapitu"/>
    <w:uiPriority w:val="99"/>
    <w:unhideWhenUsed/>
    <w:rsid w:val="00223F60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23F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sciencedirect.com/science/article/pii/S0043164824000978" TargetMode="External"/><Relationship Id="rId4" Type="http://schemas.openxmlformats.org/officeDocument/2006/relationships/hyperlink" Target="https://doi.org/10.1016/j.wear.2024.205332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373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Weronika Bieniasz</dc:creator>
  <cp:keywords/>
  <dc:description/>
  <cp:lastModifiedBy>Yurii Tsybrii</cp:lastModifiedBy>
  <cp:revision>23</cp:revision>
  <dcterms:created xsi:type="dcterms:W3CDTF">2022-02-10T12:19:00Z</dcterms:created>
  <dcterms:modified xsi:type="dcterms:W3CDTF">2024-12-05T11:41:00Z</dcterms:modified>
</cp:coreProperties>
</file>