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8A4A" w14:textId="77777777" w:rsidR="005B7AAD" w:rsidRPr="003F0DB7" w:rsidRDefault="005B7AAD" w:rsidP="005B7AAD">
      <w:pPr>
        <w:spacing w:after="0"/>
        <w:rPr>
          <w:rFonts w:cstheme="minorHAnsi"/>
          <w:b/>
        </w:rPr>
      </w:pPr>
      <w:r w:rsidRPr="003F0DB7">
        <w:rPr>
          <w:rFonts w:cstheme="minorHAnsi"/>
          <w:b/>
        </w:rPr>
        <w:t xml:space="preserve">Otwarte dane i metadane </w:t>
      </w:r>
    </w:p>
    <w:p w14:paraId="2E841E56" w14:textId="77777777" w:rsidR="00362C28" w:rsidRPr="003F0DB7" w:rsidRDefault="005B7AAD">
      <w:pPr>
        <w:rPr>
          <w:rFonts w:cstheme="minorHAnsi"/>
        </w:rPr>
      </w:pPr>
      <w:r w:rsidRPr="003F0DB7">
        <w:rPr>
          <w:rFonts w:cstheme="minorHAnsi"/>
        </w:rPr>
        <w:t>(należy wypełnić poniższe punkty dla każdego zestawu danych oddzielnie)</w:t>
      </w:r>
    </w:p>
    <w:p w14:paraId="1D8CA0D6" w14:textId="77777777" w:rsidR="005B7AAD" w:rsidRPr="003F0DB7" w:rsidRDefault="005B7AAD" w:rsidP="005B7AAD">
      <w:pPr>
        <w:pStyle w:val="Akapitzlist"/>
        <w:numPr>
          <w:ilvl w:val="0"/>
          <w:numId w:val="4"/>
        </w:numPr>
        <w:spacing w:after="240"/>
        <w:rPr>
          <w:rFonts w:cstheme="minorHAnsi"/>
        </w:rPr>
      </w:pPr>
      <w:r w:rsidRPr="003F0DB7">
        <w:rPr>
          <w:rFonts w:cstheme="minorHAnsi"/>
        </w:rPr>
        <w:t>Identyfikator zestawu danych</w:t>
      </w:r>
    </w:p>
    <w:p w14:paraId="3702F22E" w14:textId="7F7C0CD1" w:rsidR="005B7AAD" w:rsidRPr="003F0DB7" w:rsidRDefault="005B7AAD" w:rsidP="005B7AAD">
      <w:pPr>
        <w:pStyle w:val="Akapitzlist"/>
        <w:numPr>
          <w:ilvl w:val="0"/>
          <w:numId w:val="4"/>
        </w:numPr>
        <w:spacing w:after="240"/>
        <w:rPr>
          <w:rFonts w:cstheme="minorHAnsi"/>
        </w:rPr>
      </w:pPr>
      <w:r w:rsidRPr="003F0DB7">
        <w:rPr>
          <w:rFonts w:cstheme="minorHAnsi"/>
        </w:rPr>
        <w:t xml:space="preserve">Nazwa (tytuł zestawu danych powinien precyzyjnie odzwierciedlać jego zawartość, nie </w:t>
      </w:r>
      <w:r w:rsidR="00644D43">
        <w:rPr>
          <w:rFonts w:cstheme="minorHAnsi"/>
        </w:rPr>
        <w:t xml:space="preserve">należy </w:t>
      </w:r>
      <w:r w:rsidRPr="003F0DB7">
        <w:rPr>
          <w:rFonts w:cstheme="minorHAnsi"/>
        </w:rPr>
        <w:t>powielać tytuł powiązanej publikacji)</w:t>
      </w:r>
    </w:p>
    <w:p w14:paraId="0711B0A5" w14:textId="56FD2292" w:rsidR="005B7AAD" w:rsidRPr="003F0DB7" w:rsidRDefault="005B7AAD" w:rsidP="005B7AAD">
      <w:pPr>
        <w:spacing w:after="240"/>
        <w:rPr>
          <w:rFonts w:cstheme="minorHAnsi"/>
          <w:b/>
        </w:rPr>
      </w:pPr>
      <w:r w:rsidRPr="003F0DB7">
        <w:rPr>
          <w:rFonts w:cstheme="minorHAnsi"/>
          <w:b/>
        </w:rPr>
        <w:t>Metadane</w:t>
      </w:r>
    </w:p>
    <w:p w14:paraId="4CB26CED" w14:textId="77777777" w:rsidR="005B7AAD" w:rsidRPr="003F0DB7" w:rsidRDefault="005B7AAD" w:rsidP="005B7AAD">
      <w:pPr>
        <w:pStyle w:val="Akapitzlist"/>
        <w:numPr>
          <w:ilvl w:val="0"/>
          <w:numId w:val="5"/>
        </w:numPr>
        <w:spacing w:after="240"/>
        <w:rPr>
          <w:rFonts w:cstheme="minorHAnsi"/>
        </w:rPr>
      </w:pPr>
      <w:r w:rsidRPr="003F0DB7">
        <w:rPr>
          <w:rFonts w:cstheme="minorHAnsi"/>
        </w:rPr>
        <w:t xml:space="preserve">Licencja </w:t>
      </w:r>
    </w:p>
    <w:p w14:paraId="7409A8C5" w14:textId="74176445" w:rsidR="005B7AAD" w:rsidRPr="003F0DB7" w:rsidRDefault="005B7AAD" w:rsidP="005B7AAD">
      <w:pPr>
        <w:pStyle w:val="Akapitzlist"/>
        <w:numPr>
          <w:ilvl w:val="0"/>
          <w:numId w:val="5"/>
        </w:numPr>
        <w:spacing w:after="240"/>
        <w:rPr>
          <w:rFonts w:cstheme="minorHAnsi"/>
        </w:rPr>
      </w:pPr>
      <w:r w:rsidRPr="003F0DB7">
        <w:rPr>
          <w:rFonts w:cstheme="minorHAnsi"/>
        </w:rPr>
        <w:t xml:space="preserve">DOI (nr należy poprzedzić ciągiem znaków </w:t>
      </w:r>
      <w:r w:rsidR="007F2152" w:rsidRPr="003F0DB7">
        <w:rPr>
          <w:rFonts w:cstheme="minorHAnsi"/>
        </w:rPr>
        <w:t>https://doi.org/</w:t>
      </w:r>
      <w:r w:rsidRPr="003F0DB7">
        <w:rPr>
          <w:rFonts w:cstheme="minorHAnsi"/>
        </w:rPr>
        <w:t>)</w:t>
      </w:r>
    </w:p>
    <w:p w14:paraId="17B76866" w14:textId="4814FBC6" w:rsidR="007F2152" w:rsidRPr="003F0DB7" w:rsidRDefault="007F2152" w:rsidP="005B7AAD">
      <w:pPr>
        <w:pStyle w:val="Akapitzlist"/>
        <w:numPr>
          <w:ilvl w:val="0"/>
          <w:numId w:val="5"/>
        </w:numPr>
        <w:spacing w:after="240"/>
        <w:rPr>
          <w:rFonts w:cstheme="minorHAnsi"/>
        </w:rPr>
      </w:pPr>
      <w:r w:rsidRPr="003F0DB7">
        <w:rPr>
          <w:rFonts w:cstheme="minorHAnsi"/>
        </w:rPr>
        <w:t>Czy nadano inny niż DOI trwały identyfikator TAK/NIE</w:t>
      </w:r>
    </w:p>
    <w:p w14:paraId="680BB092" w14:textId="0E9676DE" w:rsidR="007F2152" w:rsidRPr="003F0DB7" w:rsidRDefault="007F2152" w:rsidP="005B7AAD">
      <w:pPr>
        <w:pStyle w:val="Akapitzlist"/>
        <w:numPr>
          <w:ilvl w:val="0"/>
          <w:numId w:val="5"/>
        </w:numPr>
        <w:spacing w:after="240"/>
        <w:rPr>
          <w:rFonts w:cstheme="minorHAnsi"/>
        </w:rPr>
      </w:pPr>
      <w:r w:rsidRPr="003F0DB7">
        <w:rPr>
          <w:rFonts w:cstheme="minorHAnsi"/>
        </w:rPr>
        <w:t>Link do metadanych</w:t>
      </w:r>
    </w:p>
    <w:p w14:paraId="3D5AEBB4" w14:textId="1A31B02A" w:rsidR="007F2152" w:rsidRPr="003F0DB7" w:rsidRDefault="007F2152" w:rsidP="007F2152">
      <w:pPr>
        <w:spacing w:after="240"/>
        <w:rPr>
          <w:rFonts w:cstheme="minorHAnsi"/>
          <w:b/>
        </w:rPr>
      </w:pPr>
      <w:r w:rsidRPr="003F0DB7">
        <w:rPr>
          <w:rFonts w:cstheme="minorHAnsi"/>
          <w:b/>
        </w:rPr>
        <w:t>Dane</w:t>
      </w:r>
    </w:p>
    <w:p w14:paraId="7F40085B" w14:textId="13775772" w:rsidR="007F2152" w:rsidRPr="003F0DB7" w:rsidRDefault="007F2152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>Dane są dostępne TAK/NIE -WYJAŚNIENI</w:t>
      </w:r>
      <w:r w:rsidR="003F0DB7" w:rsidRPr="003F0DB7">
        <w:rPr>
          <w:rFonts w:cstheme="minorHAnsi"/>
        </w:rPr>
        <w:t>A (konieczne jedynie w przypadku zaznaczenia NIE)</w:t>
      </w:r>
    </w:p>
    <w:p w14:paraId="2F625881" w14:textId="64625F2B" w:rsidR="007F2152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="Segoe UI"/>
          <w:shd w:val="clear" w:color="auto" w:fill="FFFFFF"/>
        </w:rPr>
        <w:t>Tytuł w języku oryginalnym [oraz tłumaczenie tytułu na język angielski]</w:t>
      </w:r>
    </w:p>
    <w:p w14:paraId="2CE9DBA6" w14:textId="65D50F29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Style w:val="ui-outputlabel-rfi"/>
          <w:rFonts w:cstheme="minorHAnsi"/>
        </w:rPr>
      </w:pPr>
      <w:r w:rsidRPr="003F0DB7">
        <w:rPr>
          <w:rFonts w:cs="Segoe UI"/>
          <w:shd w:val="clear" w:color="auto" w:fill="FFFFFF"/>
        </w:rPr>
        <w:t>Autor/autorzy</w:t>
      </w:r>
    </w:p>
    <w:p w14:paraId="138CC80B" w14:textId="39B37A6D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Style w:val="ui-outputlabel-rfi"/>
          <w:rFonts w:cstheme="minorHAnsi"/>
        </w:rPr>
      </w:pPr>
      <w:r w:rsidRPr="003F0DB7">
        <w:rPr>
          <w:rFonts w:cs="Segoe UI"/>
          <w:shd w:val="clear" w:color="auto" w:fill="FFFFFF"/>
        </w:rPr>
        <w:t>Data udostępnienia w repozytorium otwartego dostępu</w:t>
      </w:r>
      <w:bookmarkStart w:id="0" w:name="_GoBack"/>
      <w:bookmarkEnd w:id="0"/>
    </w:p>
    <w:p w14:paraId="2C9AC705" w14:textId="779033F8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>Język</w:t>
      </w:r>
    </w:p>
    <w:p w14:paraId="7226A8E7" w14:textId="5D9B02A8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 xml:space="preserve">Licencja </w:t>
      </w:r>
    </w:p>
    <w:p w14:paraId="1EC1C020" w14:textId="0F0C6043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>DOI</w:t>
      </w:r>
    </w:p>
    <w:p w14:paraId="68C9046E" w14:textId="77777777" w:rsidR="003F0DB7" w:rsidRPr="003F0DB7" w:rsidRDefault="003F0DB7" w:rsidP="003F0DB7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>Czy nadano inny niż DOI trwały identyfikator TAK/NIE</w:t>
      </w:r>
    </w:p>
    <w:p w14:paraId="68D5AFE0" w14:textId="4878F494" w:rsidR="003F0DB7" w:rsidRPr="003F0DB7" w:rsidRDefault="003F0DB7" w:rsidP="007F2152">
      <w:pPr>
        <w:pStyle w:val="Akapitzlist"/>
        <w:numPr>
          <w:ilvl w:val="0"/>
          <w:numId w:val="6"/>
        </w:numPr>
        <w:spacing w:after="240"/>
        <w:rPr>
          <w:rFonts w:cstheme="minorHAnsi"/>
        </w:rPr>
      </w:pPr>
      <w:r w:rsidRPr="003F0DB7">
        <w:rPr>
          <w:rFonts w:cstheme="minorHAnsi"/>
        </w:rPr>
        <w:t>Link do danych</w:t>
      </w:r>
    </w:p>
    <w:sectPr w:rsidR="003F0DB7" w:rsidRPr="003F0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4328E"/>
    <w:multiLevelType w:val="hybridMultilevel"/>
    <w:tmpl w:val="6DF264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1C0"/>
    <w:multiLevelType w:val="hybridMultilevel"/>
    <w:tmpl w:val="DDAE01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979A2"/>
    <w:multiLevelType w:val="hybridMultilevel"/>
    <w:tmpl w:val="FAF42A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50EA8"/>
    <w:multiLevelType w:val="hybridMultilevel"/>
    <w:tmpl w:val="FB3E10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7252A"/>
    <w:multiLevelType w:val="hybridMultilevel"/>
    <w:tmpl w:val="F84653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F5F1D"/>
    <w:multiLevelType w:val="hybridMultilevel"/>
    <w:tmpl w:val="99306C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AD"/>
    <w:rsid w:val="00244291"/>
    <w:rsid w:val="00362C28"/>
    <w:rsid w:val="003F0DB7"/>
    <w:rsid w:val="005B7AAD"/>
    <w:rsid w:val="00644D43"/>
    <w:rsid w:val="007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2CBF"/>
  <w15:chartTrackingRefBased/>
  <w15:docId w15:val="{0B1D3781-565C-4D49-A8E9-F0E026A2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B7AA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5B7AA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B7AAD"/>
    <w:rPr>
      <w:color w:val="605E5C"/>
      <w:shd w:val="clear" w:color="auto" w:fill="E1DFDD"/>
    </w:rPr>
  </w:style>
  <w:style w:type="character" w:customStyle="1" w:styleId="ui-outputlabel-rfi">
    <w:name w:val="ui-outputlabel-rfi"/>
    <w:basedOn w:val="Domylnaczcionkaakapitu"/>
    <w:rsid w:val="003F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18C94835EC6544876EDC78EEBCDCEC" ma:contentTypeVersion="12" ma:contentTypeDescription="Utwórz nowy dokument." ma:contentTypeScope="" ma:versionID="ee0a3ddc415f50edb8fd03b53182b4d3">
  <xsd:schema xmlns:xsd="http://www.w3.org/2001/XMLSchema" xmlns:xs="http://www.w3.org/2001/XMLSchema" xmlns:p="http://schemas.microsoft.com/office/2006/metadata/properties" xmlns:ns3="4dd2fb56-dd82-40f9-803c-cb6bf71c115b" targetNamespace="http://schemas.microsoft.com/office/2006/metadata/properties" ma:root="true" ma:fieldsID="88e7a2887572136b86b4c67c26034884" ns3:_="">
    <xsd:import namespace="4dd2fb56-dd82-40f9-803c-cb6bf71c11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2fb56-dd82-40f9-803c-cb6bf71c1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d2fb56-dd82-40f9-803c-cb6bf71c11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DA8AB-197A-451C-8ED0-619E76275A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d2fb56-dd82-40f9-803c-cb6bf71c1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D8F0EA-7051-40C6-BDFE-4085DF118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C6D88-6D5F-44D8-9574-958B12488D23}">
  <ds:schemaRefs>
    <ds:schemaRef ds:uri="http://schemas.microsoft.com/office/2006/metadata/properties"/>
    <ds:schemaRef ds:uri="http://www.w3.org/XML/1998/namespace"/>
    <ds:schemaRef ds:uri="http://purl.org/dc/elements/1.1/"/>
    <ds:schemaRef ds:uri="http://purl.org/dc/terms/"/>
    <ds:schemaRef ds:uri="4dd2fb56-dd82-40f9-803c-cb6bf71c1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5F3162F-ACD0-45CD-9AC9-4FF88D4E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Politechnika Gdańska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Lucyna Holec-Gąsior</dc:creator>
  <cp:keywords/>
  <dc:description/>
  <cp:lastModifiedBy>Lucyna Holec-Gąsior</cp:lastModifiedBy>
  <cp:revision>5</cp:revision>
  <dcterms:created xsi:type="dcterms:W3CDTF">2025-03-12T14:57:00Z</dcterms:created>
  <dcterms:modified xsi:type="dcterms:W3CDTF">2025-03-12T15:14:00Z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0x0101007A18C94835EC6544876EDC78EEBCDCEC</vt:lpwstr>
  </property>
</Properties>
</file>