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/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•Metadane danych udostępnionych w repozytorium – MOST Wiedzy Open Research  Data Catalog  (commonly  named  Bridge of Data)</w:t>
      </w:r>
    </w:p>
    <w:p>
      <w:r>
        <w:t>•"... will be deposited  in the MOST Wiedzy Open Research  Data Catalog  – repository  provided  by the Gdańsk University of Technology - and described</w:t>
      </w:r>
    </w:p>
    <w:p>
      <w:r>
        <w:t>using  attributes  compatible  with general  metadata  standards . Metadata  descriptions  will be stored  in JSON -LD format"</w:t>
      </w:r>
    </w:p>
    <w:p>
      <w:r>
        <w:t>•Dane mogą mieć również swoje indywidualne (standard) metadane np. wygenerowane przez narzędzia lub przez nas</w:t>
      </w:r>
    </w:p>
    <w:p>
      <w:r>
        <w:t>•Dokumentacja – w jaki sposób dokumentacja będzie tworzona, w jakiej formie udostępniona</w:t>
      </w:r>
    </w:p>
    <w:p>
      <w:r>
        <w:t>•Wzorce, instrukcje itp.. Niezbędne do otwarcia danych</w:t>
      </w:r>
    </w:p>
    <w:p>
      <w:r>
        <w:t>•W jaki sposób dane zostaną uporządkowane w datasecie  ( czy będzie readme ?)</w:t>
      </w:r>
    </w:p>
    <w:p>
      <w:r>
        <w:t>CEL:  świadomość z jakimi danymi będziemy pracować, jakie i ile danych będziemy udostępniać</w:t>
      </w:r>
    </w:p>
    <w:p>
      <w:r>
        <w:t>•Pokazać jakie dane będą zbierane, generowane i/lub wykorzystywane w projekcie</w:t>
      </w:r>
    </w:p>
    <w:p>
      <w:r>
        <w:t>•Opisać s posób pozyskiwania danych (np. eksperymenty, pomiary, symulacje, dane wtórne).</w:t>
      </w:r>
    </w:p>
    <w:p>
      <w:r>
        <w:t>•Udowodnić, że znamy źródła danych wtórnych (jeśli dotyczy), w tym sposób pozyskania licencji lub zgód na ich wykorzystanie</w:t>
      </w:r>
    </w:p>
    <w:p>
      <w:r>
        <w:t>•Zaplanować przestrzeń dyskową dla archiwizacji i udostępniania</w:t>
      </w:r>
    </w:p>
    <w:p>
      <w:r>
        <w:t>•Zapobiec generowaniu danych które już gdzieś istnieją?</w:t>
      </w:r>
    </w:p>
    <w:p>
      <w:r>
        <w:t>•Dane nowe (pierwotne) – metody pozyskiwania i analizy : narzędzia, oprogramowanie, instrukcje</w:t>
      </w:r>
    </w:p>
    <w:p>
      <w:r>
        <w:t>•Dane wtórne – źródło, licencja, zgoda na wykorzystanie</w:t>
      </w:r>
    </w:p>
    <w:p>
      <w:r>
        <w:t>•Format danych ( nowych i gotowych)</w:t>
      </w:r>
    </w:p>
    <w:p>
      <w:r>
        <w:t>•Szacunkowa objętość</w:t>
      </w:r>
    </w:p>
    <w:p>
      <w:r>
        <w:t>•Dane wtórne nie muszą być udostępniane jeśli są już dostępne i podamy ich metadane, źródło pochodzenia ( zwróćmy</w:t>
      </w:r>
    </w:p>
    <w:p>
      <w:r>
        <w:t>uwagę na to w jaki sposób są udostępnione – czy gwarantuje to dostęp do nich w przyszłości)99% projektów wytwarza i/lub wykorzystuje dane</w:t>
      </w:r>
    </w:p>
    <w:p>
      <w:r>
        <w:t>CEL:  pokazać że umiemy zadbać o jakość danych i metadanych</w:t>
      </w:r>
    </w:p>
    <w:p>
      <w:r>
        <w:t>•Pokazać jakie standardy metadanych i formatów będą stosowane , aby zapewnić interoperacyjność danych</w:t>
      </w:r>
    </w:p>
    <w:p>
      <w:r>
        <w:t>•Określić i opisać sposób dokumentowania danych , aby były zrozumiałe dla przyszłych użytkowników  (np. pliki README , standardy opisu danych ).</w:t>
      </w:r>
    </w:p>
    <w:p>
      <w:pPr>
        <w:pStyle w:val="Heading2"/>
      </w:pPr>
      <w:r>
        <w:t>What data quality control measures will be used?</w:t>
      </w:r>
    </w:p>
    <w:p/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/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•Informacja o CoreTrustSeal . The main  repository  of data will be the MOST Wiedzy repository , which  is CoreTrustSeal  certified . This certificate  confirms  the</w:t>
      </w:r>
    </w:p>
    <w:p>
      <w:r>
        <w:t>repository's  trustworthiness  and sustainability .</w:t>
      </w:r>
    </w:p>
    <w:p>
      <w:r>
        <w:t>•Okres przechowywania udostępnionych danych – MOST Wiedzy – bezterminowo (więcej niż 10 lat)</w:t>
      </w:r>
    </w:p>
    <w:p>
      <w:r>
        <w:t>•Sposób selekcji danych przeznaczonych do udostępnienia</w:t>
      </w:r>
    </w:p>
    <w:p>
      <w:r>
        <w:t>•Informacja o postępowaniu z danymi które nie trafią do repozytorium w jaki sposób będą przechowywane (min. 10 lat) - CI TASK, PL ATON, chmura (uwaga</w:t>
      </w:r>
    </w:p>
    <w:p>
      <w:r>
        <w:t>na licencję)</w:t>
      </w:r>
    </w:p>
    <w:p>
      <w:r>
        <w:t>•Informacja o umowach ograniczających zakres udostępnianych danych lub wymagające ich zniszczenia, brak zgód itp.</w:t>
      </w:r>
    </w:p>
    <w:p>
      <w:r>
        <w:t>• Home  | European Open Science Cloud - EU Node</w:t>
      </w:r>
    </w:p>
    <w:p>
      <w:r>
        <w:t>Jakość danych - Ważny punkt w ocenie NCN</w:t>
      </w:r>
    </w:p>
    <w:p>
      <w:r>
        <w:t>•Metody pomiarowe, instrumenty badawcze, metody weryfikacji poprawności danych</w:t>
      </w:r>
    </w:p>
    <w:p>
      <w:r>
        <w:t>•regulaminy, certyfikaty urządzeń laboratoriów</w:t>
      </w:r>
    </w:p>
    <w:p>
      <w:r>
        <w:t>To w tym punkcie musimy pokazać jak zadbamy o wyeliminowanie błędów i zminimalizowanie ryzyka związanego z jakością i poprawn ością danych</w:t>
      </w:r>
    </w:p>
    <w:p>
      <w:r>
        <w:t>CEL:  Podniesienie świadomości i zminimalizowanie ryzyka utraty danych, powodzenia projektu i jego rozliczenia.</w:t>
      </w:r>
    </w:p>
    <w:p>
      <w:r>
        <w:t>•Opisać gdzie i jak dane będą przechowywane w trakcie realizacji projektu</w:t>
      </w:r>
    </w:p>
    <w:p>
      <w:r>
        <w:t>•Opisać i mieć zasady organizacji danych (np. nazewnictwo plików, wersjonowanie , systemy katalogowania ).</w:t>
      </w:r>
    </w:p>
    <w:p>
      <w:r>
        <w:t>•Mieć plan tworzenia kopii zapasowych i znać ich "lokalizację"</w:t>
      </w:r>
    </w:p>
    <w:p>
      <w:r>
        <w:t>•Kopia 3 -2-1 (dane główne + 2 kopie w tym jedna poza siedzibą firmy "chmura"</w:t>
      </w:r>
    </w:p>
    <w:p>
      <w:r>
        <w:t>•Sposób tworzenia kopii, częstotliwość</w:t>
      </w:r>
    </w:p>
    <w:p>
      <w:r>
        <w:t>•Przepływ danych między członkami zespołu np. autoryzacja dostępu (o ile wymagana)</w:t>
      </w:r>
    </w:p>
    <w:p>
      <w:r>
        <w:t>•Przenoszenie danych ( urządzenia przenośne w ostateczności a jeśli już to dyski SSD zabezpieczone przed wstrząsami itp..</w:t>
      </w:r>
    </w:p>
    <w:p>
      <w:r>
        <w:t>•Dostęp zdalny do środowiska pracy</w:t>
      </w:r>
    </w:p>
    <w:p>
      <w:r>
        <w:t>•Szczególną uwagę zwracamy na dane wrażliwe</w:t>
      </w:r>
    </w:p>
    <w:p>
      <w:r>
        <w:t>oWytyczne Uczelni, jednostki badawczej związane z danymi wrażliwymi</w:t>
      </w:r>
    </w:p>
    <w:p>
      <w:r>
        <w:t>•Metody zabezpieczenia danych przed wyciekiem ( może jest ISO 27001 i system zarządzania bezpieczeństwem informacji)</w:t>
      </w:r>
    </w:p>
    <w:p>
      <w:r>
        <w:t>•Spójność i integralność danych w projekcie partnerskim lub kiedy kilka zespołów pracuje na tych samych danych</w:t>
      </w:r>
    </w:p>
    <w:p>
      <w:r>
        <w:t>•Kto będzie miał dostęp do danych, jak będzie realizowana kontrola dostępu do danych ( istotne w partnerstwie )</w:t>
      </w:r>
    </w:p>
    <w:p>
      <w:r>
        <w:t>•Zwróćmy uwagę na to co oferuje MOST Wiedzy ( link prywatny), co oferuje chmura Microsoft i licencja którą posiadamy</w:t>
      </w:r>
    </w:p>
    <w:p>
      <w:r>
        <w:t>Tu nie mam miejsca na "nie dotyczy"</w:t>
      </w:r>
    </w:p>
    <w:p>
      <w:r>
        <w:t>CEL:  zgodność z regulacjami prawnymi.</w:t>
      </w:r>
    </w:p>
    <w:p>
      <w:r>
        <w:t>•Jak będą zarządzane prawa autorskie i własność intelektualna związane z danymi</w:t>
      </w:r>
    </w:p>
    <w:p>
      <w:r>
        <w:t>•Jakie licencje zostaną przypisane do danych udostępnionych publicznie (np. Creative Commons )</w:t>
      </w:r>
    </w:p>
    <w:p>
      <w:r>
        <w:t>•Plan ochrony danych wrażliwych i osobowych , zgodny z RODO (jeśli dotyczy ).</w:t>
      </w:r>
    </w:p>
    <w:p>
      <w:r>
        <w:t>przypadku przetwarzania danych osobowych.</w:t>
      </w:r>
    </w:p>
    <w:p>
      <w:r>
        <w:t>•JEŚLI DOTYCZY</w:t>
      </w:r>
    </w:p>
    <w:p>
      <w:r>
        <w:t>oZwrócić uwagę na projekty międzynarodowe i regulacje partnerów</w:t>
      </w:r>
    </w:p>
    <w:p>
      <w:r>
        <w:t>oZgody na udział w badaniach ( sposób pozyskiwania, zakres itp..)</w:t>
      </w:r>
    </w:p>
    <w:p>
      <w:r>
        <w:t>oRegulacje wewnętrzne, polityka ochrony danych instytucji - RODO</w:t>
      </w:r>
    </w:p>
    <w:p>
      <w:r>
        <w:t>oInformacja o anonimizacji  danych</w:t>
      </w:r>
    </w:p>
    <w:p>
      <w:r>
        <w:t>oRegulacje etyczne</w:t>
      </w:r>
    </w:p>
    <w:p>
      <w:r>
        <w:t>•Określenie licencji na jakiej zostaną udostępnione dane w repozytorium – konkretna licencja CC -BY , CC0</w:t>
      </w:r>
    </w:p>
    <w:p>
      <w:r>
        <w:t>•Zgody na wykorzystanie danych wtórnych</w:t>
      </w:r>
    </w:p>
    <w:p>
      <w:r>
        <w:t>•Kto jest/będzie właścicielem danych (uczelnia, instytucja partnerska, organizacja itp..)</w:t>
      </w:r>
    </w:p>
    <w:p>
      <w:r>
        <w:t>•Odniesienie do regulaminu zarządzania własnością intelektualną na PG - https://link.pg.edu.pl/GdańskTech_intprop</w:t>
      </w:r>
    </w:p>
    <w:p>
      <w:r>
        <w:t>•Wykorzystanie licencji na oprogramowanie lub sprzęt</w:t>
      </w:r>
    </w:p>
    <w:p>
      <w:r>
        <w:t>•Umowy dwustronne</w:t>
      </w:r>
    </w:p>
    <w:p>
      <w:r>
        <w:t>CEL:  FAIR</w:t>
      </w:r>
    </w:p>
    <w:p>
      <w:r>
        <w:t>•Jakie dane będą udostępniane publicznie po zakończeniu projektu?</w:t>
      </w:r>
    </w:p>
    <w:p>
      <w:r>
        <w:t>•Wskazanie repozytoriów danych , w których dane będą archiwizowane (np. repozytoria dziedzinowe, instytucjonalne).</w:t>
      </w:r>
    </w:p>
    <w:p>
      <w:r>
        <w:t>•Informacja o harmonogramie udostępnienia danych (np. embargo , dostępność po publikacji wyników).</w:t>
      </w:r>
    </w:p>
    <w:p>
      <w:r>
        <w:t>•Ograniczenia w dostępie do danych (np. kwestie prawne, etyczne, komercyjne ).</w:t>
      </w:r>
    </w:p>
    <w:p>
      <w:r>
        <w:t>•Kiedy będą udostępnione i w jakim repozytorium</w:t>
      </w:r>
    </w:p>
    <w:p>
      <w:r>
        <w:t>•Czy będą udostępnione dane wtórne czy tylko ich metadane</w:t>
      </w:r>
    </w:p>
    <w:p>
      <w:r>
        <w:t>•Jeśli udostępnienie danych wymaga zgody uczestnika badania to należy to określić</w:t>
      </w:r>
    </w:p>
    <w:p>
      <w:r>
        <w:t>•Powód ograniczenia udostępnionych danych</w:t>
      </w:r>
    </w:p>
    <w:p>
      <w:r>
        <w:t>•Jeśli embargo to powód i szacowany termin</w:t>
      </w:r>
    </w:p>
    <w:p>
      <w:r>
        <w:t>•Informacja o wymaganiach wydawców odnośnie udostępnienia danych</w:t>
      </w:r>
    </w:p>
    <w:p>
      <w:pPr>
        <w:pStyle w:val="Heading2"/>
      </w:pPr>
      <w:r>
        <w:t>What methods or software tools will be needed to access and use the data?</w:t>
      </w:r>
    </w:p>
    <w:p/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•Specjalistyczne oprogramowanie</w:t>
      </w:r>
    </w:p>
    <w:p>
      <w:r>
        <w:t>•Specjalistyczny sprzęt do przetwarzania danych</w:t>
      </w:r>
    </w:p>
    <w:p>
      <w:r>
        <w:t>•Zwrócić uwagę na licencje oprogramowania</w:t>
      </w:r>
    </w:p>
    <w:p>
      <w:r>
        <w:t>•Opisać metody konwersji danych do otwartych formatów</w:t>
      </w:r>
    </w:p>
    <w:p>
      <w:r>
        <w:t>•Jeśli dane nie są w otwartym formacie i brak jest możliwości konwersji - należy to uzasadnić</w:t>
      </w:r>
    </w:p>
    <w:p>
      <w:r>
        <w:t>•Opisać sposób udostępniania danych "na żądanie"  (np.. Zbyt duży zasób który nie może być udostępniony w repozytorium)</w:t>
      </w:r>
    </w:p>
    <w:p>
      <w:r>
        <w:t>dla każdego zestawu danych.</w:t>
      </w:r>
    </w:p>
    <w:p>
      <w:r>
        <w:t>•MOST Wiedzy – DOI automatycznie dla całego datasetu  i każdej jego wersji</w:t>
      </w:r>
    </w:p>
    <w:p>
      <w:r>
        <w:t>•Czy dane wtórne posiadają DOI lub inny PID</w:t>
      </w:r>
    </w:p>
    <w:p>
      <w:r>
        <w:t>CEL:  Odpowiedzialność za dane</w:t>
      </w:r>
    </w:p>
    <w:p>
      <w:r>
        <w:t>•Kto będzie odpowiedzialny za zarządzanie danymi w projekcie (np.kierownik projektu, specjalista ds. danych)</w:t>
      </w:r>
    </w:p>
    <w:p>
      <w:r>
        <w:t>•Jakie zasoby techniczne i finansowe zostaną przeznaczone na zarządzanie danymi</w:t>
      </w:r>
    </w:p>
    <w:p>
      <w:r>
        <w:t>•Jednostki, instytucje wspierające</w:t>
      </w:r>
    </w:p>
    <w:p>
      <w:r>
        <w:t>•Zespół i podział ról w zespole ( przechowywanie, kontrola jakości, udostępnianie, archiwizacja, przygotowanie danych …)</w:t>
      </w:r>
    </w:p>
    <w:p>
      <w:r>
        <w:t>•Kto odpowiada za Plan Zarządzania Danymi, kto odpowiada za wersjonowanie DMP</w:t>
      </w:r>
    </w:p>
    <w:p>
      <w:r>
        <w:t>•Wsparcie na Uczelni:</w:t>
      </w:r>
    </w:p>
    <w:p>
      <w:r>
        <w:t>oCentrum Kompetencji ( The Open Science Competence  Center ( https://pg.edu.pl/en/openscience ) WSPARCIE  w tworzeniu i wersjonowaniu DMP,</w:t>
      </w:r>
    </w:p>
    <w:p>
      <w:r>
        <w:t>wsparcie w zapewnieniu jakości i kompletności metadanych datasetu  w repozytorium, wsparcie merytoryczne użytkownikom repozytorium</w:t>
      </w:r>
    </w:p>
    <w:p>
      <w:r>
        <w:t>oRola DataSteward’a</w:t>
      </w:r>
    </w:p>
    <w:p>
      <w:r>
        <w:t>oCentrum Usług Informatycznych – zapewnienie rozwoju i bieżącego utrzymania Repozytorium oraz wsparcie techniczne jego użytkownik ów</w:t>
      </w:r>
    </w:p>
    <w:p>
      <w:r>
        <w:t>oUtrzymanie infrastruktury do archiwizacji (CI TASK, CUI, Wydział?)</w:t>
      </w:r>
    </w:p>
    <w:p>
      <w:r>
        <w:t>oInspektor Ochrony Danych na Uczelni</w:t>
      </w:r>
    </w:p>
    <w:p>
      <w:r>
        <w:t>oInfrastruktura informatyczna na wydziale/w laboratorium</w:t>
      </w:r>
    </w:p>
    <w:p>
      <w:r>
        <w:t>oPełnomocnik Rektora PG ds. Otwartej Nauki (regulacje, wytyczne itp.)</w:t>
      </w:r>
    </w:p>
    <w:p>
      <w:r>
        <w:t>oInspektor Ochrony Danych ( jeśli mamy dane osobowe/wrażliwe)</w:t>
      </w:r>
    </w:p>
    <w:p>
      <w:r>
        <w:t>•Deklaracja Rektora: Rector -Declaration -ORD.pdf</w:t>
      </w:r>
    </w:p>
    <w:p>
      <w:r>
        <w:t>dostępu, interoperacyjności i ponownego wykorzystania danych.</w:t>
      </w:r>
    </w:p>
    <w:p>
      <w:r>
        <w:t>•Osoby, czas, sprzęt i koszty z tym związane</w:t>
      </w:r>
    </w:p>
    <w:p>
      <w:r>
        <w:t>•Oprogramowanie/sprzęt wykorzystywane w projekcie które zapewni jakość danych i ew. Metadanych (certyfikaty jakości, rekomenda cje, standardy, itp..)</w:t>
      </w:r>
    </w:p>
    <w:p>
      <w:r>
        <w:t>Źródła wiedzy</w:t>
      </w:r>
    </w:p>
    <w:p>
      <w:r>
        <w:t>•Centrum Kompetencji Otwartej Nauki | Politechnika Gdańska</w:t>
      </w:r>
    </w:p>
    <w:p>
      <w:r>
        <w:t>oZarządzanie danymi badawczymi | Politechnika Gdańska )</w:t>
      </w:r>
    </w:p>
    <w:p>
      <w:r>
        <w:t>•Rector -Declaration -ORD.pdf</w:t>
      </w:r>
    </w:p>
    <w:p>
      <w:r>
        <w:t>•NCN Szkolenia i wydarzenia</w:t>
      </w:r>
    </w:p>
    <w:p>
      <w:r>
        <w:t>•Uchwała Senatu PG nr 117/2021/XXV z 19 maja 2021 r.  (Regulaminu zarządzania własnością intelektualną na PG)</w:t>
      </w:r>
    </w:p>
    <w:p>
      <w:r>
        <w:t>•Home | European Open Science Cloud - EU Node</w:t>
      </w:r>
    </w:p>
    <w:p>
      <w:r>
        <w:t>•Dane Badawcze - Katalog Danych Badawczych - MOST Wiedzy</w:t>
      </w:r>
    </w:p>
    <w:p>
      <w:r>
        <w:t>Nazewnictwo:</w:t>
      </w:r>
    </w:p>
    <w:p>
      <w:r>
        <w:t>MOST Wiedzy Open Research  Data Catalog</w:t>
      </w:r>
    </w:p>
    <w:p>
      <w:r>
        <w:t>MOST Wiedzy Open Research  Data Catalog  – repository  provided  by the Gdańsk University of Technology</w:t>
      </w:r>
    </w:p>
    <w:p>
      <w:r>
        <w:t>MOST Wiedzy Open Research Data Catalog (commonly named Bridge of Data)</w:t>
      </w:r>
    </w:p>
    <w:p>
      <w:r>
        <w:t>Skrót: Gdańsk Tech</w:t>
      </w:r>
    </w:p>
    <w:p>
      <w:r>
        <w:t>Szkolenie finansowane w ramach "Działań na rzecz promowania i zwiększenia świadomości w zakresie Otwartych Danych Badawczych" , które stanowią element realizacji programu „Inicjatywa</w:t>
      </w:r>
    </w:p>
    <w:p>
      <w:r>
        <w:t>Doskonałości – Uczelnia Badawcza” (IDUB) w zakresie podniesienia poziomu jakości działalności naukowej uczelni w ramach Działani a I.4 (Działania na rzecz zwiększenia liczby publikacji w</w:t>
      </w:r>
    </w:p>
    <w:p>
      <w:r>
        <w:t>prestiżowych czasopismach i wydawnictwach).</w:t>
      </w:r>
    </w:p>
    <w:p>
      <w:r>
        <w:t>European  Open Science Cloud  - EU Node</w:t>
      </w:r>
    </w:p>
    <w:p>
      <w:r>
        <w:t>EOSC EU Node to platforma , która wspiera multidyscyplinarne i</w:t>
      </w:r>
    </w:p>
    <w:p>
      <w:r>
        <w:t>międzynarodowe badania , wykorzystujące dane zgodnie z zasadami</w:t>
      </w:r>
    </w:p>
    <w:p>
      <w:r>
        <w:t>FAIR. W ramach tego środowiska naukowcy mogą uzyskać dostęp</w:t>
      </w:r>
    </w:p>
    <w:p>
      <w:r>
        <w:t>do narzędzi iusług wspierających procesy naukowe oraz</w:t>
      </w:r>
    </w:p>
    <w:p>
      <w:r>
        <w:t>komunikację iwymianę danych między zespołami badawczymi , np.</w:t>
      </w:r>
    </w:p>
    <w:p>
      <w:r>
        <w:t>ownCloud, Jupiter Notebooks, masowy transfer plików ,</w:t>
      </w:r>
    </w:p>
    <w:p>
      <w:r>
        <w:t>synchronizację danych w czasie rzeczywistym czyteżmaszyny</w:t>
      </w:r>
    </w:p>
    <w:p>
      <w:r>
        <w:t>wirtualne .</w:t>
      </w:r>
    </w:p>
    <w:p>
      <w:r>
        <w:t>Zasoby EU Node dostępne sąrównież dlabadaczy naszej Uczelni .</w:t>
      </w:r>
    </w:p>
    <w:p>
      <w:r>
        <w:t>W tymcelu należy wejść nastronę European Open Science Cloud</w:t>
      </w:r>
    </w:p>
    <w:p>
      <w:r>
        <w:t>EU Node , a następnie wyszukać wśród europejskich instytucji i</w:t>
      </w:r>
    </w:p>
    <w:p>
      <w:r>
        <w:t>zaznaczyć "Gdańsk University of Technology". Kiedy to zrobimy ,</w:t>
      </w:r>
    </w:p>
    <w:p>
      <w:r>
        <w:t>zostaniemy przeniesieni nastronę logowania Politechniki Gdańskiej ,</w:t>
      </w:r>
    </w:p>
    <w:p>
      <w:r>
        <w:t>gdzie należy użyć danych uwierzytelniających do Mojej PG. Po</w:t>
      </w:r>
    </w:p>
    <w:p>
      <w:r>
        <w:t>pozytywnej weryfikacji otrzymamy dostęp do panelu usług inarzędzi</w:t>
      </w:r>
    </w:p>
    <w:p>
      <w:r>
        <w:t>oraz 100 wirtualnych kredytów służących do zakupu tychże usług .</w:t>
      </w:r>
    </w:p>
    <w:p>
      <w:r>
        <w:t>Przykładowo , przestrzeń 50GB umiejscowionych w chmurze kosztuje</w:t>
      </w:r>
    </w:p>
    <w:p>
      <w:r>
        <w:t>10 kredytów miesięcznie . Pula 100 kredytów odnawia sięco trzy</w:t>
      </w:r>
    </w:p>
    <w:p>
      <w:r>
        <w:t>miesiące .</w:t>
      </w:r>
    </w:p>
    <w:p>
      <w:r>
        <w:t>https://open -science -cloud.ec.europa.eu/</w:t>
      </w:r>
    </w:p>
    <w:p>
      <w:r>
        <w:t>European  Open Science Cloud - EU Node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