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FC9B" w14:textId="53963456" w:rsidR="00920143" w:rsidRPr="00920143" w:rsidRDefault="00920143" w:rsidP="00920143">
      <w:pPr>
        <w:spacing w:after="100" w:afterAutospacing="1" w:line="240" w:lineRule="auto"/>
        <w:outlineLvl w:val="0"/>
        <w:rPr>
          <w:rFonts w:ascii="Arial" w:eastAsia="Times New Roman" w:hAnsi="Arial" w:cs="Times New Roman"/>
          <w:b/>
          <w:bCs/>
          <w:kern w:val="36"/>
          <w:sz w:val="44"/>
          <w:szCs w:val="44"/>
          <w14:ligatures w14:val="none"/>
        </w:rPr>
      </w:pPr>
      <w:r w:rsidRPr="00920143">
        <w:rPr>
          <w:rFonts w:ascii="Arial" w:eastAsia="Times New Roman" w:hAnsi="Arial" w:cs="Times New Roman"/>
          <w:b/>
          <w:bCs/>
          <w:kern w:val="36"/>
          <w:sz w:val="44"/>
          <w:szCs w:val="44"/>
          <w14:ligatures w14:val="none"/>
        </w:rPr>
        <w:t xml:space="preserve">Research Report: Optical Character Recognition (OCR) vs. Our </w:t>
      </w:r>
      <w:r w:rsidRPr="00920143">
        <w:rPr>
          <w:rFonts w:ascii="Arial" w:eastAsia="Times New Roman" w:hAnsi="Arial" w:cs="Times New Roman"/>
          <w:b/>
          <w:bCs/>
          <w:kern w:val="0"/>
          <w:sz w:val="44"/>
          <w:szCs w:val="44"/>
          <w14:ligatures w14:val="none"/>
        </w:rPr>
        <w:t>Handwritten Number Recognition System</w:t>
      </w:r>
      <w:r w:rsidRPr="00920143">
        <w:rPr>
          <w:rFonts w:ascii="Arial" w:eastAsia="Times New Roman" w:hAnsi="Arial" w:cs="Times New Roman"/>
          <w:b/>
          <w:bCs/>
          <w:kern w:val="0"/>
          <w:sz w:val="44"/>
          <w:szCs w:val="44"/>
          <w14:ligatures w14:val="none"/>
        </w:rPr>
        <w:t xml:space="preserve"> (</w:t>
      </w:r>
      <w:r w:rsidRPr="00920143">
        <w:rPr>
          <w:rFonts w:ascii="Arial" w:eastAsia="Times New Roman" w:hAnsi="Arial" w:cs="Times New Roman"/>
          <w:b/>
          <w:bCs/>
          <w:kern w:val="36"/>
          <w:sz w:val="44"/>
          <w:szCs w:val="44"/>
          <w14:ligatures w14:val="none"/>
        </w:rPr>
        <w:t>HNRS</w:t>
      </w:r>
      <w:r w:rsidRPr="00920143">
        <w:rPr>
          <w:rFonts w:ascii="Arial" w:eastAsia="Times New Roman" w:hAnsi="Arial" w:cs="Times New Roman"/>
          <w:b/>
          <w:bCs/>
          <w:kern w:val="36"/>
          <w:sz w:val="44"/>
          <w:szCs w:val="44"/>
          <w14:ligatures w14:val="none"/>
        </w:rPr>
        <w:t>)</w:t>
      </w:r>
      <w:r w:rsidRPr="00920143">
        <w:rPr>
          <w:rFonts w:ascii="Arial" w:eastAsia="Times New Roman" w:hAnsi="Arial" w:cs="Times New Roman"/>
          <w:b/>
          <w:bCs/>
          <w:kern w:val="36"/>
          <w:sz w:val="44"/>
          <w:szCs w:val="44"/>
          <w14:ligatures w14:val="none"/>
        </w:rPr>
        <w:t xml:space="preserve"> Project</w:t>
      </w:r>
    </w:p>
    <w:p w14:paraId="6EFBE8EA" w14:textId="4CD71D94" w:rsidR="00920143" w:rsidRPr="00920143" w:rsidRDefault="00920143" w:rsidP="00920143">
      <w:pPr>
        <w:spacing w:after="100" w:afterAutospacing="1" w:line="240" w:lineRule="auto"/>
        <w:outlineLvl w:val="1"/>
        <w:rPr>
          <w:rFonts w:ascii="Arial" w:eastAsia="Times New Roman" w:hAnsi="Arial" w:cs="Times New Roman"/>
          <w:b/>
          <w:bCs/>
          <w:kern w:val="0"/>
          <w:sz w:val="36"/>
          <w:szCs w:val="36"/>
          <w14:ligatures w14:val="none"/>
        </w:rPr>
      </w:pPr>
      <w:r w:rsidRPr="00920143">
        <w:rPr>
          <w:rFonts w:ascii="Arial" w:eastAsia="Times New Roman" w:hAnsi="Arial" w:cs="Times New Roman"/>
          <w:b/>
          <w:bCs/>
          <w:kern w:val="0"/>
          <w:sz w:val="36"/>
          <w:szCs w:val="36"/>
          <w14:ligatures w14:val="none"/>
        </w:rPr>
        <w:t>1. What is Optical Character Recognition?</w:t>
      </w:r>
    </w:p>
    <w:p w14:paraId="241FAFB9" w14:textId="77777777" w:rsidR="00920143" w:rsidRDefault="00920143" w:rsidP="00920143">
      <w:pPr>
        <w:spacing w:after="100" w:afterAutospacing="1" w:line="240" w:lineRule="auto"/>
        <w:rPr>
          <w:rFonts w:ascii="Arial" w:hAnsi="Arial" w:cs="Arial"/>
          <w:shd w:val="clear" w:color="auto" w:fill="FFFFFF"/>
        </w:rPr>
      </w:pPr>
      <w:r w:rsidRPr="00920143">
        <w:rPr>
          <w:rFonts w:ascii="Arial" w:hAnsi="Arial" w:cs="Arial"/>
          <w:shd w:val="clear" w:color="auto" w:fill="FFFFFF"/>
        </w:rPr>
        <w:t>Optical Character Recognition (OCR) refers to the process whereby various forms of documents (scanned paper-based documents, PDFs, or images from a digital camera) are translated into machine-readable information that can be easily edited and searched through. In essence, OCR analyzes the text and then converts the characters into codes that can be used in data processing.</w:t>
      </w:r>
    </w:p>
    <w:p w14:paraId="511A2148" w14:textId="1603A00C" w:rsidR="00920143" w:rsidRPr="00920143" w:rsidRDefault="00920143" w:rsidP="00920143">
      <w:pPr>
        <w:spacing w:after="100" w:afterAutospacing="1" w:line="240" w:lineRule="auto"/>
        <w:rPr>
          <w:rFonts w:ascii="Arial" w:hAnsi="Arial" w:cs="Arial"/>
          <w:shd w:val="clear" w:color="auto" w:fill="FFFFFF"/>
        </w:rPr>
      </w:pPr>
      <w:r w:rsidRPr="00920143">
        <w:rPr>
          <w:rFonts w:ascii="Arial" w:hAnsi="Arial" w:cs="Arial"/>
        </w:rPr>
        <w:br/>
      </w:r>
      <w:r w:rsidRPr="00920143">
        <w:rPr>
          <w:rFonts w:ascii="Arial" w:hAnsi="Arial" w:cs="Arial"/>
          <w:shd w:val="clear" w:color="auto" w:fill="FFFFFF"/>
        </w:rPr>
        <w:t xml:space="preserve">Where Optical Character Recognition applies handwriting analysis as opposed to printed material analysis, it is called </w:t>
      </w:r>
      <w:r w:rsidRPr="00920143">
        <w:rPr>
          <w:rFonts w:ascii="Arial" w:hAnsi="Arial" w:cs="Arial"/>
          <w:b/>
          <w:bCs/>
          <w:shd w:val="clear" w:color="auto" w:fill="FFFFFF"/>
        </w:rPr>
        <w:t>Intelligent Character Recognition (ICR).</w:t>
      </w:r>
    </w:p>
    <w:p w14:paraId="727BA7A9" w14:textId="77777777" w:rsidR="00920143" w:rsidRPr="00920143" w:rsidRDefault="00920143" w:rsidP="00920143">
      <w:p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kern w:val="0"/>
          <w14:ligatures w14:val="none"/>
        </w:rPr>
        <w:t>A standard OCR pipeline generally follows these core phases:</w:t>
      </w:r>
    </w:p>
    <w:p w14:paraId="0CDBFCCD" w14:textId="77777777" w:rsidR="00920143" w:rsidRPr="00920143" w:rsidRDefault="00920143" w:rsidP="00920143">
      <w:pPr>
        <w:numPr>
          <w:ilvl w:val="0"/>
          <w:numId w:val="1"/>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Image Acquisition:</w:t>
      </w:r>
      <w:r w:rsidRPr="00920143">
        <w:rPr>
          <w:rFonts w:ascii="Arial" w:eastAsia="Times New Roman" w:hAnsi="Arial" w:cs="Times New Roman"/>
          <w:kern w:val="0"/>
          <w14:ligatures w14:val="none"/>
        </w:rPr>
        <w:t xml:space="preserve"> Loading or capturing the image data.</w:t>
      </w:r>
    </w:p>
    <w:p w14:paraId="6E7E086E" w14:textId="64A17B8E" w:rsidR="00920143" w:rsidRPr="00920143" w:rsidRDefault="00920143" w:rsidP="00920143">
      <w:pPr>
        <w:numPr>
          <w:ilvl w:val="0"/>
          <w:numId w:val="1"/>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Preprocessing:</w:t>
      </w:r>
      <w:r w:rsidRPr="00920143">
        <w:rPr>
          <w:rFonts w:ascii="Arial" w:eastAsia="Times New Roman" w:hAnsi="Arial" w:cs="Times New Roman"/>
          <w:kern w:val="0"/>
          <w14:ligatures w14:val="none"/>
        </w:rPr>
        <w:t xml:space="preserve"> </w:t>
      </w:r>
      <w:r w:rsidRPr="00920143">
        <w:rPr>
          <w:rFonts w:ascii="Arial" w:hAnsi="Arial" w:cs="Arial"/>
          <w:shd w:val="clear" w:color="auto" w:fill="FFFFFF"/>
        </w:rPr>
        <w:t>Cleaning the image (grayscale, de-noising, binarization) to distinguish the characters.</w:t>
      </w:r>
    </w:p>
    <w:p w14:paraId="74165A7F" w14:textId="77777777" w:rsidR="00920143" w:rsidRPr="00920143" w:rsidRDefault="00920143" w:rsidP="00920143">
      <w:pPr>
        <w:numPr>
          <w:ilvl w:val="0"/>
          <w:numId w:val="1"/>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Layout Analysis / Segmentation:</w:t>
      </w:r>
      <w:r w:rsidRPr="00920143">
        <w:rPr>
          <w:rFonts w:ascii="Arial" w:eastAsia="Times New Roman" w:hAnsi="Arial" w:cs="Times New Roman"/>
          <w:kern w:val="0"/>
          <w14:ligatures w14:val="none"/>
        </w:rPr>
        <w:t xml:space="preserve"> Identifying blocks of text, lines, words, and individual characters.</w:t>
      </w:r>
    </w:p>
    <w:p w14:paraId="189AA1C4" w14:textId="77777777" w:rsidR="00920143" w:rsidRPr="00920143" w:rsidRDefault="00920143" w:rsidP="00920143">
      <w:pPr>
        <w:numPr>
          <w:ilvl w:val="0"/>
          <w:numId w:val="1"/>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Character Recognition:</w:t>
      </w:r>
      <w:r w:rsidRPr="00920143">
        <w:rPr>
          <w:rFonts w:ascii="Arial" w:eastAsia="Times New Roman" w:hAnsi="Arial" w:cs="Times New Roman"/>
          <w:kern w:val="0"/>
          <w14:ligatures w14:val="none"/>
        </w:rPr>
        <w:t xml:space="preserve"> Using Machine Learning (ML) or pattern matching to identify each character.</w:t>
      </w:r>
    </w:p>
    <w:p w14:paraId="7F3C97C5" w14:textId="77777777" w:rsidR="00920143" w:rsidRPr="00920143" w:rsidRDefault="00920143" w:rsidP="00920143">
      <w:pPr>
        <w:numPr>
          <w:ilvl w:val="0"/>
          <w:numId w:val="1"/>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Post-processing:</w:t>
      </w:r>
      <w:r w:rsidRPr="00920143">
        <w:rPr>
          <w:rFonts w:ascii="Arial" w:eastAsia="Times New Roman" w:hAnsi="Arial" w:cs="Times New Roman"/>
          <w:kern w:val="0"/>
          <w14:ligatures w14:val="none"/>
        </w:rPr>
        <w:t xml:space="preserve"> Using dictionaries or language models to correct errors based on context.</w:t>
      </w:r>
    </w:p>
    <w:p w14:paraId="529749EA" w14:textId="324FC4FF" w:rsidR="00920143" w:rsidRPr="00920143" w:rsidRDefault="00920143" w:rsidP="00920143">
      <w:pPr>
        <w:spacing w:after="0" w:line="240" w:lineRule="auto"/>
        <w:rPr>
          <w:rFonts w:ascii="Arial" w:eastAsia="Times New Roman" w:hAnsi="Arial" w:cs="Times New Roman"/>
          <w:kern w:val="0"/>
          <w14:ligatures w14:val="none"/>
        </w:rPr>
      </w:pPr>
    </w:p>
    <w:p w14:paraId="10FB7ED6" w14:textId="77777777" w:rsidR="00920143" w:rsidRPr="00920143" w:rsidRDefault="00920143" w:rsidP="00920143">
      <w:pPr>
        <w:spacing w:after="100" w:afterAutospacing="1" w:line="240" w:lineRule="auto"/>
        <w:outlineLvl w:val="1"/>
        <w:rPr>
          <w:rFonts w:ascii="Arial" w:eastAsia="Times New Roman" w:hAnsi="Arial" w:cs="Times New Roman"/>
          <w:b/>
          <w:bCs/>
          <w:kern w:val="0"/>
          <w:sz w:val="36"/>
          <w:szCs w:val="36"/>
          <w14:ligatures w14:val="none"/>
        </w:rPr>
      </w:pPr>
      <w:r w:rsidRPr="00920143">
        <w:rPr>
          <w:rFonts w:ascii="Arial" w:eastAsia="Times New Roman" w:hAnsi="Arial" w:cs="Times New Roman"/>
          <w:b/>
          <w:bCs/>
          <w:kern w:val="0"/>
          <w:sz w:val="36"/>
          <w:szCs w:val="36"/>
          <w14:ligatures w14:val="none"/>
        </w:rPr>
        <w:t>2. How OCR Relates to Our Project</w:t>
      </w:r>
    </w:p>
    <w:p w14:paraId="24715611" w14:textId="0B05982D" w:rsidR="00920143" w:rsidRDefault="00920143" w:rsidP="00920143">
      <w:p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HNRS</w:t>
      </w:r>
      <w:r w:rsidRPr="00920143">
        <w:rPr>
          <w:rFonts w:ascii="Arial" w:eastAsia="Times New Roman" w:hAnsi="Arial" w:cs="Times New Roman"/>
          <w:b/>
          <w:bCs/>
          <w:kern w:val="0"/>
          <w14:ligatures w14:val="none"/>
        </w:rPr>
        <w:t xml:space="preserve"> (Handwritten Number Recognition System)</w:t>
      </w:r>
      <w:r>
        <w:rPr>
          <w:rFonts w:ascii="Arial" w:eastAsia="Times New Roman" w:hAnsi="Arial" w:cs="Times New Roman"/>
          <w:kern w:val="0"/>
          <w14:ligatures w14:val="none"/>
        </w:rPr>
        <w:t xml:space="preserve"> can be regarded as a specific, limited use case of the OCR system. The key elements of the architecture that we are required to design in the assignment are identical to those used in the OCR system:</w:t>
      </w:r>
    </w:p>
    <w:p w14:paraId="09F19B65" w14:textId="77777777" w:rsidR="00920143" w:rsidRPr="00920143" w:rsidRDefault="00920143" w:rsidP="00920143">
      <w:pPr>
        <w:numPr>
          <w:ilvl w:val="0"/>
          <w:numId w:val="2"/>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Image Preprocessing (Task 1):</w:t>
      </w:r>
      <w:r w:rsidRPr="00920143">
        <w:rPr>
          <w:rFonts w:ascii="Arial" w:eastAsia="Times New Roman" w:hAnsi="Arial" w:cs="Times New Roman"/>
          <w:kern w:val="0"/>
          <w14:ligatures w14:val="none"/>
        </w:rPr>
        <w:t xml:space="preserve"> We are resizing and </w:t>
      </w:r>
      <w:proofErr w:type="spellStart"/>
      <w:r w:rsidRPr="00920143">
        <w:rPr>
          <w:rFonts w:ascii="Arial" w:eastAsia="Times New Roman" w:hAnsi="Arial" w:cs="Times New Roman"/>
          <w:kern w:val="0"/>
          <w14:ligatures w14:val="none"/>
        </w:rPr>
        <w:t>grayscaling</w:t>
      </w:r>
      <w:proofErr w:type="spellEnd"/>
      <w:r w:rsidRPr="00920143">
        <w:rPr>
          <w:rFonts w:ascii="Arial" w:eastAsia="Times New Roman" w:hAnsi="Arial" w:cs="Times New Roman"/>
          <w:kern w:val="0"/>
          <w14:ligatures w14:val="none"/>
        </w:rPr>
        <w:t xml:space="preserve"> images to make them recognizable for our ML model, just like a standard OCR engine. </w:t>
      </w:r>
    </w:p>
    <w:p w14:paraId="14E32FA9" w14:textId="77777777" w:rsidR="00920143" w:rsidRPr="00920143" w:rsidRDefault="00920143" w:rsidP="00920143">
      <w:pPr>
        <w:numPr>
          <w:ilvl w:val="0"/>
          <w:numId w:val="2"/>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Image Segmentation (Task 2):</w:t>
      </w:r>
      <w:r w:rsidRPr="00920143">
        <w:rPr>
          <w:rFonts w:ascii="Arial" w:eastAsia="Times New Roman" w:hAnsi="Arial" w:cs="Times New Roman"/>
          <w:kern w:val="0"/>
          <w14:ligatures w14:val="none"/>
        </w:rPr>
        <w:t xml:space="preserve"> We </w:t>
      </w:r>
      <w:proofErr w:type="gramStart"/>
      <w:r w:rsidRPr="00920143">
        <w:rPr>
          <w:rFonts w:ascii="Arial" w:eastAsia="Times New Roman" w:hAnsi="Arial" w:cs="Times New Roman"/>
          <w:kern w:val="0"/>
          <w14:ligatures w14:val="none"/>
        </w:rPr>
        <w:t>have to</w:t>
      </w:r>
      <w:proofErr w:type="gramEnd"/>
      <w:r w:rsidRPr="00920143">
        <w:rPr>
          <w:rFonts w:ascii="Arial" w:eastAsia="Times New Roman" w:hAnsi="Arial" w:cs="Times New Roman"/>
          <w:kern w:val="0"/>
          <w14:ligatures w14:val="none"/>
        </w:rPr>
        <w:t xml:space="preserve"> partition an image of a multi-digit number into separate sub-images of individual digits. This is identical to how an OCR system breaks down a sentence into words and characters. </w:t>
      </w:r>
    </w:p>
    <w:p w14:paraId="6AA8222F" w14:textId="1639BC3D" w:rsidR="00920143" w:rsidRPr="00920143" w:rsidRDefault="00920143" w:rsidP="00920143">
      <w:pPr>
        <w:numPr>
          <w:ilvl w:val="0"/>
          <w:numId w:val="2"/>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Machine Learning Model (Task 3):</w:t>
      </w:r>
      <w:r w:rsidRPr="00920143">
        <w:rPr>
          <w:rFonts w:ascii="Arial" w:eastAsia="Times New Roman" w:hAnsi="Arial" w:cs="Times New Roman"/>
          <w:kern w:val="0"/>
          <w14:ligatures w14:val="none"/>
        </w:rPr>
        <w:t xml:space="preserve"> We are training models to classify single digits, which represents the "recognition" core of OCR. </w:t>
      </w:r>
    </w:p>
    <w:p w14:paraId="748FBB76" w14:textId="296EB8DF" w:rsidR="00920143" w:rsidRPr="00D36D6C" w:rsidRDefault="00920143" w:rsidP="00D36D6C">
      <w:pPr>
        <w:spacing w:after="100" w:afterAutospacing="1" w:line="240" w:lineRule="auto"/>
        <w:outlineLvl w:val="1"/>
        <w:rPr>
          <w:rFonts w:ascii="Arial" w:eastAsia="Times New Roman" w:hAnsi="Arial" w:cs="Times New Roman"/>
          <w:b/>
          <w:bCs/>
          <w:kern w:val="0"/>
          <w:sz w:val="36"/>
          <w:szCs w:val="36"/>
          <w14:ligatures w14:val="none"/>
        </w:rPr>
      </w:pPr>
      <w:r w:rsidRPr="00920143">
        <w:rPr>
          <w:rFonts w:ascii="Arial" w:eastAsia="Times New Roman" w:hAnsi="Arial" w:cs="Times New Roman"/>
          <w:b/>
          <w:bCs/>
          <w:kern w:val="0"/>
          <w:sz w:val="36"/>
          <w:szCs w:val="36"/>
          <w14:ligatures w14:val="none"/>
        </w:rPr>
        <w:lastRenderedPageBreak/>
        <w:t>3. Key Differences: Our HNRS vs. Standard OCR</w:t>
      </w:r>
    </w:p>
    <w:tbl>
      <w:tblPr>
        <w:tblStyle w:val="TableGrid"/>
        <w:tblW w:w="0" w:type="auto"/>
        <w:tblLook w:val="04A0" w:firstRow="1" w:lastRow="0" w:firstColumn="1" w:lastColumn="0" w:noHBand="0" w:noVBand="1"/>
      </w:tblPr>
      <w:tblGrid>
        <w:gridCol w:w="3116"/>
        <w:gridCol w:w="3117"/>
        <w:gridCol w:w="3117"/>
      </w:tblGrid>
      <w:tr w:rsidR="00920143" w14:paraId="1869B9C2" w14:textId="77777777" w:rsidTr="00D36D6C">
        <w:trPr>
          <w:trHeight w:val="647"/>
        </w:trPr>
        <w:tc>
          <w:tcPr>
            <w:tcW w:w="3116" w:type="dxa"/>
            <w:vAlign w:val="center"/>
          </w:tcPr>
          <w:p w14:paraId="174AA755" w14:textId="0D850053"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Feature</w:t>
            </w:r>
          </w:p>
        </w:tc>
        <w:tc>
          <w:tcPr>
            <w:tcW w:w="3117" w:type="dxa"/>
            <w:vAlign w:val="center"/>
          </w:tcPr>
          <w:p w14:paraId="26022D90" w14:textId="396846B2"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Our HNRS Project</w:t>
            </w:r>
          </w:p>
        </w:tc>
        <w:tc>
          <w:tcPr>
            <w:tcW w:w="3117" w:type="dxa"/>
            <w:vAlign w:val="center"/>
          </w:tcPr>
          <w:p w14:paraId="3C9AC44E" w14:textId="3C61400F"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Standard OCR System</w:t>
            </w:r>
          </w:p>
        </w:tc>
      </w:tr>
      <w:tr w:rsidR="00920143" w14:paraId="273B09BE" w14:textId="77777777" w:rsidTr="00D36D6C">
        <w:tc>
          <w:tcPr>
            <w:tcW w:w="3116" w:type="dxa"/>
            <w:vAlign w:val="center"/>
          </w:tcPr>
          <w:p w14:paraId="2B07FDA7" w14:textId="0B0F1986"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Character Scope</w:t>
            </w:r>
          </w:p>
        </w:tc>
        <w:tc>
          <w:tcPr>
            <w:tcW w:w="3117" w:type="dxa"/>
          </w:tcPr>
          <w:p w14:paraId="6C9AAFA8" w14:textId="19DD1578"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Strictly numerical digits ($0-9$).</w:t>
            </w:r>
          </w:p>
        </w:tc>
        <w:tc>
          <w:tcPr>
            <w:tcW w:w="3117" w:type="dxa"/>
          </w:tcPr>
          <w:p w14:paraId="05519E85" w14:textId="16819071"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Alphanumeric (letters, numbers, punctuation) across multiple languages.</w:t>
            </w:r>
          </w:p>
        </w:tc>
      </w:tr>
      <w:tr w:rsidR="00920143" w14:paraId="7ADE3805" w14:textId="77777777" w:rsidTr="00D36D6C">
        <w:tc>
          <w:tcPr>
            <w:tcW w:w="3116" w:type="dxa"/>
            <w:vAlign w:val="center"/>
          </w:tcPr>
          <w:p w14:paraId="1EF1850F" w14:textId="04EEA7DE"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Problem Complexity</w:t>
            </w:r>
          </w:p>
        </w:tc>
        <w:tc>
          <w:tcPr>
            <w:tcW w:w="3117" w:type="dxa"/>
          </w:tcPr>
          <w:p w14:paraId="328A4B6B" w14:textId="23A4FAFF"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Simpler than full text recognition, but more complex than single-digit classification because we handle multi-digit number construction.</w:t>
            </w:r>
          </w:p>
        </w:tc>
        <w:tc>
          <w:tcPr>
            <w:tcW w:w="3117" w:type="dxa"/>
          </w:tcPr>
          <w:p w14:paraId="7E7C1FD5" w14:textId="6BA99454"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Highly complex. Must handle font variations, cursive handwriting, overlapping letters, and layout structures (columns, tables).</w:t>
            </w:r>
          </w:p>
        </w:tc>
      </w:tr>
      <w:tr w:rsidR="00920143" w14:paraId="1E5303EE" w14:textId="77777777" w:rsidTr="00D36D6C">
        <w:tc>
          <w:tcPr>
            <w:tcW w:w="3116" w:type="dxa"/>
            <w:vAlign w:val="center"/>
          </w:tcPr>
          <w:p w14:paraId="3A180B95" w14:textId="3E12544E"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Dataset &amp; Training</w:t>
            </w:r>
          </w:p>
        </w:tc>
        <w:tc>
          <w:tcPr>
            <w:tcW w:w="3117" w:type="dxa"/>
          </w:tcPr>
          <w:p w14:paraId="47811F08" w14:textId="7ECB65B4"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Base models are trained using the constrained MNIST dataset.</w:t>
            </w:r>
          </w:p>
        </w:tc>
        <w:tc>
          <w:tcPr>
            <w:tcW w:w="3117" w:type="dxa"/>
          </w:tcPr>
          <w:p w14:paraId="3F904FD2" w14:textId="4E63B88C"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 xml:space="preserve">Trained </w:t>
            </w:r>
            <w:proofErr w:type="gramStart"/>
            <w:r w:rsidRPr="00D36D6C">
              <w:rPr>
                <w:rFonts w:ascii="Arial" w:eastAsia="Times New Roman" w:hAnsi="Arial" w:cs="Times New Roman"/>
                <w:kern w:val="0"/>
                <w:sz w:val="22"/>
                <w:szCs w:val="22"/>
                <w14:ligatures w14:val="none"/>
              </w:rPr>
              <w:t>on</w:t>
            </w:r>
            <w:proofErr w:type="gramEnd"/>
            <w:r w:rsidRPr="00D36D6C">
              <w:rPr>
                <w:rFonts w:ascii="Arial" w:eastAsia="Times New Roman" w:hAnsi="Arial" w:cs="Times New Roman"/>
                <w:kern w:val="0"/>
                <w:sz w:val="22"/>
                <w:szCs w:val="22"/>
                <w14:ligatures w14:val="none"/>
              </w:rPr>
              <w:t xml:space="preserve"> massive, diverse datasets containing millions of printed fonts and handwritten styles.</w:t>
            </w:r>
          </w:p>
        </w:tc>
      </w:tr>
      <w:tr w:rsidR="00920143" w14:paraId="2BC12F9C" w14:textId="77777777" w:rsidTr="00D36D6C">
        <w:tc>
          <w:tcPr>
            <w:tcW w:w="3116" w:type="dxa"/>
            <w:vAlign w:val="center"/>
          </w:tcPr>
          <w:p w14:paraId="71CA96BA" w14:textId="29B17A4D"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b/>
                <w:bCs/>
                <w:kern w:val="0"/>
                <w:sz w:val="22"/>
                <w:szCs w:val="22"/>
                <w14:ligatures w14:val="none"/>
              </w:rPr>
              <w:t>Contextual Analysis</w:t>
            </w:r>
          </w:p>
        </w:tc>
        <w:tc>
          <w:tcPr>
            <w:tcW w:w="3117" w:type="dxa"/>
          </w:tcPr>
          <w:p w14:paraId="0405528A" w14:textId="300BE982"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Does not require language grammar or spell-checking dictionaries, though it may require mathematical evaluation if we choose Extension Option 2.</w:t>
            </w:r>
          </w:p>
        </w:tc>
        <w:tc>
          <w:tcPr>
            <w:tcW w:w="3117" w:type="dxa"/>
          </w:tcPr>
          <w:p w14:paraId="5B3C1A13" w14:textId="283B92CF" w:rsidR="00920143" w:rsidRPr="00D36D6C" w:rsidRDefault="00920143" w:rsidP="00D36D6C">
            <w:pPr>
              <w:spacing w:after="100" w:afterAutospacing="1"/>
              <w:rPr>
                <w:rFonts w:ascii="Arial" w:eastAsia="Times New Roman" w:hAnsi="Arial" w:cs="Times New Roman"/>
                <w:kern w:val="0"/>
                <w:sz w:val="22"/>
                <w:szCs w:val="22"/>
                <w14:ligatures w14:val="none"/>
              </w:rPr>
            </w:pPr>
            <w:r w:rsidRPr="00D36D6C">
              <w:rPr>
                <w:rFonts w:ascii="Arial" w:eastAsia="Times New Roman" w:hAnsi="Arial" w:cs="Times New Roman"/>
                <w:kern w:val="0"/>
                <w:sz w:val="22"/>
                <w:szCs w:val="22"/>
                <w14:ligatures w14:val="none"/>
              </w:rPr>
              <w:t xml:space="preserve">Trained </w:t>
            </w:r>
            <w:proofErr w:type="gramStart"/>
            <w:r w:rsidRPr="00D36D6C">
              <w:rPr>
                <w:rFonts w:ascii="Arial" w:eastAsia="Times New Roman" w:hAnsi="Arial" w:cs="Times New Roman"/>
                <w:kern w:val="0"/>
                <w:sz w:val="22"/>
                <w:szCs w:val="22"/>
                <w14:ligatures w14:val="none"/>
              </w:rPr>
              <w:t>on</w:t>
            </w:r>
            <w:proofErr w:type="gramEnd"/>
            <w:r w:rsidRPr="00D36D6C">
              <w:rPr>
                <w:rFonts w:ascii="Arial" w:eastAsia="Times New Roman" w:hAnsi="Arial" w:cs="Times New Roman"/>
                <w:kern w:val="0"/>
                <w:sz w:val="22"/>
                <w:szCs w:val="22"/>
                <w14:ligatures w14:val="none"/>
              </w:rPr>
              <w:t xml:space="preserve"> massive, diverse datasets containing millions of printed fonts and handwritten styles.</w:t>
            </w:r>
          </w:p>
        </w:tc>
      </w:tr>
    </w:tbl>
    <w:p w14:paraId="774B5F1D" w14:textId="77777777" w:rsidR="00920143" w:rsidRDefault="00920143" w:rsidP="00920143">
      <w:pPr>
        <w:spacing w:after="0" w:line="240" w:lineRule="auto"/>
        <w:rPr>
          <w:rFonts w:ascii="Times New Roman" w:eastAsia="Times New Roman" w:hAnsi="Times New Roman" w:cs="Times New Roman"/>
          <w:kern w:val="0"/>
          <w14:ligatures w14:val="none"/>
        </w:rPr>
      </w:pPr>
    </w:p>
    <w:p w14:paraId="0AF435AC" w14:textId="218CD18D" w:rsidR="00920143" w:rsidRPr="00920143" w:rsidRDefault="00920143" w:rsidP="00920143">
      <w:pPr>
        <w:spacing w:after="0" w:line="240" w:lineRule="auto"/>
        <w:rPr>
          <w:rFonts w:ascii="Arial" w:eastAsia="Times New Roman" w:hAnsi="Arial" w:cs="Times New Roman"/>
          <w:kern w:val="0"/>
          <w14:ligatures w14:val="none"/>
        </w:rPr>
      </w:pPr>
    </w:p>
    <w:p w14:paraId="55BBC034" w14:textId="77777777" w:rsidR="00920143" w:rsidRPr="00920143" w:rsidRDefault="00920143" w:rsidP="00920143">
      <w:pPr>
        <w:spacing w:after="100" w:afterAutospacing="1" w:line="240" w:lineRule="auto"/>
        <w:outlineLvl w:val="1"/>
        <w:rPr>
          <w:rFonts w:ascii="Arial" w:eastAsia="Times New Roman" w:hAnsi="Arial" w:cs="Times New Roman"/>
          <w:b/>
          <w:bCs/>
          <w:kern w:val="0"/>
          <w:sz w:val="36"/>
          <w:szCs w:val="36"/>
          <w14:ligatures w14:val="none"/>
        </w:rPr>
      </w:pPr>
      <w:r w:rsidRPr="00920143">
        <w:rPr>
          <w:rFonts w:ascii="Arial" w:eastAsia="Times New Roman" w:hAnsi="Arial" w:cs="Times New Roman"/>
          <w:b/>
          <w:bCs/>
          <w:kern w:val="0"/>
          <w:sz w:val="36"/>
          <w:szCs w:val="36"/>
          <w14:ligatures w14:val="none"/>
        </w:rPr>
        <w:t>4. Bridging the Gap (Project Extensions)</w:t>
      </w:r>
    </w:p>
    <w:p w14:paraId="1EC977FD" w14:textId="0E66C41C" w:rsidR="00920143" w:rsidRPr="00920143" w:rsidRDefault="00920143" w:rsidP="00920143">
      <w:p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kern w:val="0"/>
          <w14:ligatures w14:val="none"/>
        </w:rPr>
        <w:t xml:space="preserve">The assignment document notes that we can </w:t>
      </w:r>
      <w:r w:rsidR="00D36D6C" w:rsidRPr="00920143">
        <w:rPr>
          <w:rFonts w:ascii="Arial" w:eastAsia="Times New Roman" w:hAnsi="Arial" w:cs="Times New Roman"/>
          <w:kern w:val="0"/>
          <w14:ligatures w14:val="none"/>
        </w:rPr>
        <w:t>push</w:t>
      </w:r>
      <w:r w:rsidRPr="00920143">
        <w:rPr>
          <w:rFonts w:ascii="Arial" w:eastAsia="Times New Roman" w:hAnsi="Arial" w:cs="Times New Roman"/>
          <w:kern w:val="0"/>
          <w14:ligatures w14:val="none"/>
        </w:rPr>
        <w:t xml:space="preserve"> our project closer to a full-scale OCR system by pursuing the available research extensions: </w:t>
      </w:r>
    </w:p>
    <w:p w14:paraId="320CEA5F" w14:textId="77777777" w:rsidR="00920143" w:rsidRPr="00920143" w:rsidRDefault="00920143" w:rsidP="00920143">
      <w:pPr>
        <w:numPr>
          <w:ilvl w:val="0"/>
          <w:numId w:val="3"/>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Extension Option 1 (Handwritten Text Recognition):</w:t>
      </w:r>
      <w:r w:rsidRPr="00920143">
        <w:rPr>
          <w:rFonts w:ascii="Arial" w:eastAsia="Times New Roman" w:hAnsi="Arial" w:cs="Times New Roman"/>
          <w:kern w:val="0"/>
          <w14:ligatures w14:val="none"/>
        </w:rPr>
        <w:t xml:space="preserve"> Extends our system to recognize alphabetical characters alongside numbers, directly transforming our HNRS into a traditional OCR/ICR tool. </w:t>
      </w:r>
    </w:p>
    <w:p w14:paraId="34880099" w14:textId="77777777" w:rsidR="00920143" w:rsidRPr="00920143" w:rsidRDefault="00920143" w:rsidP="00920143">
      <w:pPr>
        <w:numPr>
          <w:ilvl w:val="0"/>
          <w:numId w:val="3"/>
        </w:numPr>
        <w:spacing w:after="100" w:afterAutospacing="1" w:line="240" w:lineRule="auto"/>
        <w:rPr>
          <w:rFonts w:ascii="Arial" w:eastAsia="Times New Roman" w:hAnsi="Arial" w:cs="Times New Roman"/>
          <w:kern w:val="0"/>
          <w14:ligatures w14:val="none"/>
        </w:rPr>
      </w:pPr>
      <w:r w:rsidRPr="00920143">
        <w:rPr>
          <w:rFonts w:ascii="Arial" w:eastAsia="Times New Roman" w:hAnsi="Arial" w:cs="Times New Roman"/>
          <w:b/>
          <w:bCs/>
          <w:kern w:val="0"/>
          <w14:ligatures w14:val="none"/>
        </w:rPr>
        <w:t>Extension Option 2 (Arithmetic Expression Recognition):</w:t>
      </w:r>
      <w:r w:rsidRPr="00920143">
        <w:rPr>
          <w:rFonts w:ascii="Arial" w:eastAsia="Times New Roman" w:hAnsi="Arial" w:cs="Times New Roman"/>
          <w:kern w:val="0"/>
          <w14:ligatures w14:val="none"/>
        </w:rPr>
        <w:t xml:space="preserve"> Extends the system to recognize mathematical symbols ($+, -, *</w:t>
      </w:r>
      <w:proofErr w:type="gramStart"/>
      <w:r w:rsidRPr="00920143">
        <w:rPr>
          <w:rFonts w:ascii="Arial" w:eastAsia="Times New Roman" w:hAnsi="Arial" w:cs="Times New Roman"/>
          <w:kern w:val="0"/>
          <w14:ligatures w14:val="none"/>
        </w:rPr>
        <w:t>, /,</w:t>
      </w:r>
      <w:proofErr w:type="gramEnd"/>
      <w:r w:rsidRPr="00920143">
        <w:rPr>
          <w:rFonts w:ascii="Arial" w:eastAsia="Times New Roman" w:hAnsi="Arial" w:cs="Times New Roman"/>
          <w:kern w:val="0"/>
          <w14:ligatures w14:val="none"/>
        </w:rPr>
        <w:t xml:space="preserve"> (</w:t>
      </w:r>
      <w:proofErr w:type="gramStart"/>
      <w:r w:rsidRPr="00920143">
        <w:rPr>
          <w:rFonts w:ascii="Arial" w:eastAsia="Times New Roman" w:hAnsi="Arial" w:cs="Times New Roman"/>
          <w:kern w:val="0"/>
          <w14:ligatures w14:val="none"/>
        </w:rPr>
        <w:t>, )</w:t>
      </w:r>
      <w:proofErr w:type="gramEnd"/>
      <w:r w:rsidRPr="00920143">
        <w:rPr>
          <w:rFonts w:ascii="Arial" w:eastAsia="Times New Roman" w:hAnsi="Arial" w:cs="Times New Roman"/>
          <w:kern w:val="0"/>
          <w14:ligatures w14:val="none"/>
        </w:rPr>
        <w:t xml:space="preserve">$) and calculate results, moving into the realm of specialized scientific OCR software. </w:t>
      </w:r>
    </w:p>
    <w:p w14:paraId="5AB0C1B7" w14:textId="77777777" w:rsidR="00920143" w:rsidRDefault="00920143"/>
    <w:sectPr w:rsidR="00920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31733"/>
    <w:multiLevelType w:val="multilevel"/>
    <w:tmpl w:val="8D02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73AD"/>
    <w:multiLevelType w:val="multilevel"/>
    <w:tmpl w:val="04A8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193C05"/>
    <w:multiLevelType w:val="multilevel"/>
    <w:tmpl w:val="4002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87991">
    <w:abstractNumId w:val="2"/>
  </w:num>
  <w:num w:numId="2" w16cid:durableId="2078287414">
    <w:abstractNumId w:val="1"/>
  </w:num>
  <w:num w:numId="3" w16cid:durableId="124429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43"/>
    <w:rsid w:val="002A48D0"/>
    <w:rsid w:val="00920143"/>
    <w:rsid w:val="00D3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6F48"/>
  <w15:chartTrackingRefBased/>
  <w15:docId w15:val="{1B81F16C-690A-47C4-808D-7DA4DBD4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143"/>
    <w:rPr>
      <w:rFonts w:eastAsiaTheme="majorEastAsia" w:cstheme="majorBidi"/>
      <w:color w:val="272727" w:themeColor="text1" w:themeTint="D8"/>
    </w:rPr>
  </w:style>
  <w:style w:type="paragraph" w:styleId="Title">
    <w:name w:val="Title"/>
    <w:basedOn w:val="Normal"/>
    <w:next w:val="Normal"/>
    <w:link w:val="TitleChar"/>
    <w:uiPriority w:val="10"/>
    <w:qFormat/>
    <w:rsid w:val="0092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143"/>
    <w:pPr>
      <w:spacing w:before="160"/>
      <w:jc w:val="center"/>
    </w:pPr>
    <w:rPr>
      <w:i/>
      <w:iCs/>
      <w:color w:val="404040" w:themeColor="text1" w:themeTint="BF"/>
    </w:rPr>
  </w:style>
  <w:style w:type="character" w:customStyle="1" w:styleId="QuoteChar">
    <w:name w:val="Quote Char"/>
    <w:basedOn w:val="DefaultParagraphFont"/>
    <w:link w:val="Quote"/>
    <w:uiPriority w:val="29"/>
    <w:rsid w:val="00920143"/>
    <w:rPr>
      <w:i/>
      <w:iCs/>
      <w:color w:val="404040" w:themeColor="text1" w:themeTint="BF"/>
    </w:rPr>
  </w:style>
  <w:style w:type="paragraph" w:styleId="ListParagraph">
    <w:name w:val="List Paragraph"/>
    <w:basedOn w:val="Normal"/>
    <w:uiPriority w:val="34"/>
    <w:qFormat/>
    <w:rsid w:val="00920143"/>
    <w:pPr>
      <w:ind w:left="720"/>
      <w:contextualSpacing/>
    </w:pPr>
  </w:style>
  <w:style w:type="character" w:styleId="IntenseEmphasis">
    <w:name w:val="Intense Emphasis"/>
    <w:basedOn w:val="DefaultParagraphFont"/>
    <w:uiPriority w:val="21"/>
    <w:qFormat/>
    <w:rsid w:val="00920143"/>
    <w:rPr>
      <w:i/>
      <w:iCs/>
      <w:color w:val="0F4761" w:themeColor="accent1" w:themeShade="BF"/>
    </w:rPr>
  </w:style>
  <w:style w:type="paragraph" w:styleId="IntenseQuote">
    <w:name w:val="Intense Quote"/>
    <w:basedOn w:val="Normal"/>
    <w:next w:val="Normal"/>
    <w:link w:val="IntenseQuoteChar"/>
    <w:uiPriority w:val="30"/>
    <w:qFormat/>
    <w:rsid w:val="00920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143"/>
    <w:rPr>
      <w:i/>
      <w:iCs/>
      <w:color w:val="0F4761" w:themeColor="accent1" w:themeShade="BF"/>
    </w:rPr>
  </w:style>
  <w:style w:type="character" w:styleId="IntenseReference">
    <w:name w:val="Intense Reference"/>
    <w:basedOn w:val="DefaultParagraphFont"/>
    <w:uiPriority w:val="32"/>
    <w:qFormat/>
    <w:rsid w:val="00920143"/>
    <w:rPr>
      <w:b/>
      <w:bCs/>
      <w:smallCaps/>
      <w:color w:val="0F4761" w:themeColor="accent1" w:themeShade="BF"/>
      <w:spacing w:val="5"/>
    </w:rPr>
  </w:style>
  <w:style w:type="paragraph" w:styleId="NormalWeb">
    <w:name w:val="Normal (Web)"/>
    <w:basedOn w:val="Normal"/>
    <w:uiPriority w:val="99"/>
    <w:semiHidden/>
    <w:unhideWhenUsed/>
    <w:rsid w:val="009201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7">
    <w:name w:val="citation-47"/>
    <w:basedOn w:val="DefaultParagraphFont"/>
    <w:rsid w:val="00920143"/>
  </w:style>
  <w:style w:type="character" w:customStyle="1" w:styleId="citation-46">
    <w:name w:val="citation-46"/>
    <w:basedOn w:val="DefaultParagraphFont"/>
    <w:rsid w:val="00920143"/>
  </w:style>
  <w:style w:type="character" w:customStyle="1" w:styleId="citation-45">
    <w:name w:val="citation-45"/>
    <w:basedOn w:val="DefaultParagraphFont"/>
    <w:rsid w:val="00920143"/>
  </w:style>
  <w:style w:type="character" w:customStyle="1" w:styleId="citation-44">
    <w:name w:val="citation-44"/>
    <w:basedOn w:val="DefaultParagraphFont"/>
    <w:rsid w:val="00920143"/>
  </w:style>
  <w:style w:type="character" w:customStyle="1" w:styleId="citation-43">
    <w:name w:val="citation-43"/>
    <w:basedOn w:val="DefaultParagraphFont"/>
    <w:rsid w:val="00920143"/>
  </w:style>
  <w:style w:type="character" w:styleId="Strong">
    <w:name w:val="Strong"/>
    <w:basedOn w:val="DefaultParagraphFont"/>
    <w:uiPriority w:val="22"/>
    <w:qFormat/>
    <w:rsid w:val="00920143"/>
    <w:rPr>
      <w:b/>
      <w:bCs/>
    </w:rPr>
  </w:style>
  <w:style w:type="character" w:customStyle="1" w:styleId="citation-42">
    <w:name w:val="citation-42"/>
    <w:basedOn w:val="DefaultParagraphFont"/>
    <w:rsid w:val="00920143"/>
  </w:style>
  <w:style w:type="character" w:customStyle="1" w:styleId="math-inline">
    <w:name w:val="math-inline"/>
    <w:basedOn w:val="DefaultParagraphFont"/>
    <w:rsid w:val="00920143"/>
  </w:style>
  <w:style w:type="character" w:customStyle="1" w:styleId="citation-41">
    <w:name w:val="citation-41"/>
    <w:basedOn w:val="DefaultParagraphFont"/>
    <w:rsid w:val="00920143"/>
  </w:style>
  <w:style w:type="character" w:customStyle="1" w:styleId="citation-40">
    <w:name w:val="citation-40"/>
    <w:basedOn w:val="DefaultParagraphFont"/>
    <w:rsid w:val="00920143"/>
  </w:style>
  <w:style w:type="character" w:customStyle="1" w:styleId="citation-39">
    <w:name w:val="citation-39"/>
    <w:basedOn w:val="DefaultParagraphFont"/>
    <w:rsid w:val="00920143"/>
  </w:style>
  <w:style w:type="character" w:customStyle="1" w:styleId="citation-38">
    <w:name w:val="citation-38"/>
    <w:basedOn w:val="DefaultParagraphFont"/>
    <w:rsid w:val="00920143"/>
  </w:style>
  <w:style w:type="character" w:customStyle="1" w:styleId="citation-37">
    <w:name w:val="citation-37"/>
    <w:basedOn w:val="DefaultParagraphFont"/>
    <w:rsid w:val="00920143"/>
  </w:style>
  <w:style w:type="character" w:customStyle="1" w:styleId="citation-36">
    <w:name w:val="citation-36"/>
    <w:basedOn w:val="DefaultParagraphFont"/>
    <w:rsid w:val="00920143"/>
  </w:style>
  <w:style w:type="table" w:styleId="TableGrid">
    <w:name w:val="Table Grid"/>
    <w:basedOn w:val="TableNormal"/>
    <w:uiPriority w:val="39"/>
    <w:rsid w:val="00920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Tri Dung</dc:creator>
  <cp:keywords/>
  <dc:description/>
  <cp:lastModifiedBy>Pham Tri Dung</cp:lastModifiedBy>
  <cp:revision>1</cp:revision>
  <dcterms:created xsi:type="dcterms:W3CDTF">2026-05-16T10:34:00Z</dcterms:created>
  <dcterms:modified xsi:type="dcterms:W3CDTF">2026-05-16T10:47:00Z</dcterms:modified>
</cp:coreProperties>
</file>