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5A" w:rsidRPr="001C4AE5" w:rsidRDefault="001C4AE5">
      <w:pPr>
        <w:rPr>
          <w:b/>
          <w:color w:val="FF0000"/>
          <w:sz w:val="40"/>
          <w:szCs w:val="40"/>
        </w:rPr>
      </w:pPr>
      <w:r w:rsidRPr="001C4AE5">
        <w:rPr>
          <w:b/>
          <w:color w:val="FF0000"/>
          <w:sz w:val="40"/>
          <w:szCs w:val="40"/>
        </w:rPr>
        <w:t>Gazz</w:t>
      </w:r>
      <w:r>
        <w:rPr>
          <w:b/>
          <w:color w:val="FF0000"/>
          <w:sz w:val="40"/>
          <w:szCs w:val="40"/>
        </w:rPr>
        <w:t xml:space="preserve">oni Fulvio  </w:t>
      </w:r>
      <w:r w:rsidRPr="001C4AE5">
        <w:rPr>
          <w:b/>
          <w:color w:val="FF0000"/>
          <w:sz w:val="40"/>
          <w:szCs w:val="40"/>
        </w:rPr>
        <w:t>Valutazioni termometro</w:t>
      </w:r>
      <w:r>
        <w:rPr>
          <w:b/>
          <w:color w:val="FF0000"/>
          <w:sz w:val="40"/>
          <w:szCs w:val="40"/>
        </w:rPr>
        <w:t xml:space="preserve">     </w:t>
      </w:r>
      <w:r w:rsidRPr="001C4AE5">
        <w:rPr>
          <w:b/>
          <w:color w:val="FF0000"/>
          <w:sz w:val="40"/>
          <w:szCs w:val="40"/>
        </w:rPr>
        <w:t>17/02/15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- Presa la vaschetta di polistirolo gli si fanno 2 fori per poterci far passare due termometri.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- i due termometri dovranno avere valori pressochè identici, per fare ciò bisogna collegarli con l’ottone.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- bisogna mettere il ghiaccio fondente nella vaschetta, per creare il ghiaccio fondente devo: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1)prendere l’acqua dal rubinetto.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2)filtrarla per togliere i Sali.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3)metterla in un frigo.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>4)mettere il ghiaccio in un frullatore.</w:t>
      </w:r>
    </w:p>
    <w:p w:rsidR="001C4AE5" w:rsidRPr="001C4AE5" w:rsidRDefault="001C4AE5">
      <w:pPr>
        <w:rPr>
          <w:sz w:val="32"/>
          <w:szCs w:val="32"/>
        </w:rPr>
      </w:pPr>
      <w:r w:rsidRPr="001C4AE5">
        <w:rPr>
          <w:sz w:val="32"/>
          <w:szCs w:val="32"/>
        </w:rPr>
        <w:t xml:space="preserve">5)unire poi il ghiaccio frullato con dell’acqua a temperatura ambiente filtrata ed attendere </w:t>
      </w:r>
      <w:r w:rsidR="005F3239">
        <w:rPr>
          <w:sz w:val="32"/>
          <w:szCs w:val="32"/>
        </w:rPr>
        <w:t>una stabilità per almeno 10 minuti.</w:t>
      </w:r>
    </w:p>
    <w:sectPr w:rsidR="001C4AE5" w:rsidRPr="001C4AE5" w:rsidSect="003871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C4AE5"/>
    <w:rsid w:val="001C4AE5"/>
    <w:rsid w:val="0038715A"/>
    <w:rsid w:val="005F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71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FULVIO.GAZZONI</dc:creator>
  <cp:keywords/>
  <dc:description/>
  <cp:lastModifiedBy>FULVIO.GAZZONI</cp:lastModifiedBy>
  <cp:revision>3</cp:revision>
  <dcterms:created xsi:type="dcterms:W3CDTF">2015-02-17T11:37:00Z</dcterms:created>
  <dcterms:modified xsi:type="dcterms:W3CDTF">2015-02-17T11:51:00Z</dcterms:modified>
</cp:coreProperties>
</file>