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E64602" w:rsidR="00E4594F" w:rsidRDefault="00890854" w14:paraId="3C6754A4" w14:textId="77777777">
      <w:pPr>
        <w:pStyle w:val="Subttulo"/>
        <w:rPr>
          <w:lang w:val="es-ES"/>
        </w:rPr>
      </w:pPr>
      <w:bookmarkStart w:name="_b9xmwetvqn9o" w:colFirst="0" w:colLast="0" w:id="0"/>
      <w:bookmarkEnd w:id="0"/>
      <w:r w:rsidRPr="00E64602">
        <w:rPr>
          <w:lang w:val="es-ES"/>
        </w:rPr>
        <w:t>Fundamentos de Ingeniería de Software</w:t>
      </w:r>
    </w:p>
    <w:p w:rsidRPr="00E64602" w:rsidR="00E4594F" w:rsidRDefault="00890854" w14:paraId="3C6754A5" w14:textId="77777777">
      <w:pPr>
        <w:pStyle w:val="Ttulo2"/>
        <w:rPr>
          <w:lang w:val="es-ES"/>
        </w:rPr>
      </w:pPr>
      <w:bookmarkStart w:name="_furnyciwbe7x" w:colFirst="0" w:colLast="0" w:id="1"/>
      <w:bookmarkEnd w:id="1"/>
      <w:r w:rsidRPr="00E64602">
        <w:rPr>
          <w:lang w:val="es-ES"/>
        </w:rPr>
        <w:t>Acuerdos del curso</w:t>
      </w:r>
    </w:p>
    <w:p w:rsidRPr="00E64602" w:rsidR="00E4594F" w:rsidRDefault="00890854" w14:paraId="3C6754A6" w14:textId="77777777">
      <w:pPr>
        <w:rPr>
          <w:lang w:val="es-ES"/>
        </w:rPr>
      </w:pPr>
      <w:r w:rsidRPr="00E64602">
        <w:rPr>
          <w:b/>
          <w:lang w:val="es-ES"/>
        </w:rPr>
        <w:t xml:space="preserve">Objetivo: </w:t>
      </w:r>
      <w:r w:rsidRPr="00E64602">
        <w:rPr>
          <w:lang w:val="es-ES"/>
        </w:rPr>
        <w:t>Conocer y aplicar las actividades fundamentales para el desarrollo de productos de software de calidad.</w:t>
      </w:r>
    </w:p>
    <w:p w:rsidRPr="00E64602" w:rsidR="00E4594F" w:rsidRDefault="00890854" w14:paraId="3C6754A7" w14:textId="77777777">
      <w:pPr>
        <w:rPr>
          <w:lang w:val="es-ES"/>
        </w:rPr>
      </w:pPr>
      <w:r w:rsidRPr="00E64602">
        <w:rPr>
          <w:b/>
          <w:lang w:val="es-ES"/>
        </w:rPr>
        <w:t>Principales Temas:</w:t>
      </w:r>
      <w:r w:rsidRPr="00E64602">
        <w:rPr>
          <w:lang w:val="es-ES"/>
        </w:rPr>
        <w:t xml:space="preserve"> Introducción a la Ingeniería de Software, SCM y versionado en Git, ingeniería de requerimientos, interfaz de usuario, codificación y test unitarios, test de sistema.</w:t>
      </w:r>
    </w:p>
    <w:p w:rsidRPr="00E64602" w:rsidR="00E4594F" w:rsidRDefault="00890854" w14:paraId="3C6754A8" w14:textId="77777777">
      <w:pPr>
        <w:rPr>
          <w:lang w:val="es-ES"/>
        </w:rPr>
      </w:pPr>
      <w:r w:rsidRPr="00E64602">
        <w:rPr>
          <w:b/>
          <w:lang w:val="es-ES"/>
        </w:rPr>
        <w:t xml:space="preserve">Objetivos Transversales: </w:t>
      </w:r>
      <w:r w:rsidRPr="00E64602">
        <w:rPr>
          <w:lang w:val="es-ES"/>
        </w:rPr>
        <w:t xml:space="preserve">Además de habilidades técnicas, el curso tiene como objetivos desarrollar habilidades transversales de trabajo colaborativo como ser: trabajo en equipo, comunicación interdisciplinaria, foco en la calidad, </w:t>
      </w:r>
      <w:proofErr w:type="spellStart"/>
      <w:r w:rsidRPr="00E64602">
        <w:rPr>
          <w:lang w:val="es-ES"/>
        </w:rPr>
        <w:t>auto-gestión</w:t>
      </w:r>
      <w:proofErr w:type="spellEnd"/>
      <w:r w:rsidRPr="00E64602">
        <w:rPr>
          <w:lang w:val="es-ES"/>
        </w:rPr>
        <w:t xml:space="preserve"> y proactividad.</w:t>
      </w:r>
    </w:p>
    <w:p w:rsidRPr="00E64602" w:rsidR="00E4594F" w:rsidRDefault="00E4594F" w14:paraId="3C6754A9" w14:textId="77777777">
      <w:pPr>
        <w:rPr>
          <w:lang w:val="es-ES"/>
        </w:rPr>
      </w:pPr>
    </w:p>
    <w:p w:rsidR="00E4594F" w:rsidRDefault="00890854" w14:paraId="3C6754AA" w14:textId="52F51098">
      <w:pPr>
        <w:rPr>
          <w:lang w:val="es-ES"/>
        </w:rPr>
      </w:pPr>
      <w:r w:rsidRPr="00E64602">
        <w:rPr>
          <w:lang w:val="es-ES"/>
        </w:rPr>
        <w:t>Buscamos un aprendizaje integrado teórico/práctico, de conocimientos y habilidades que sean útiles en el contexto profesional. Utilizamos como desafíos problemas abiertos y tecnologías del estado del arte. Intentamos crear un contexto de aprendizaje donde los estudiantes en conjunto con el equipo docente logren los objetivos planteados.</w:t>
      </w:r>
    </w:p>
    <w:p w:rsidRPr="00E64602" w:rsidR="00E4594F" w:rsidRDefault="00E4594F" w14:paraId="3C6754AB" w14:textId="77777777">
      <w:pPr>
        <w:rPr>
          <w:lang w:val="es-ES"/>
        </w:rPr>
      </w:pPr>
    </w:p>
    <w:p w:rsidRPr="00E64602" w:rsidR="00E4594F" w:rsidRDefault="00890854" w14:paraId="3C6754AC" w14:textId="77777777">
      <w:pPr>
        <w:rPr>
          <w:lang w:val="es-ES"/>
        </w:rPr>
      </w:pPr>
      <w:r w:rsidRPr="00E64602">
        <w:rPr>
          <w:b/>
          <w:lang w:val="es-ES"/>
        </w:rPr>
        <w:t>Metodología</w:t>
      </w:r>
    </w:p>
    <w:p w:rsidRPr="00E64602" w:rsidR="00E4594F" w:rsidRDefault="00E4594F" w14:paraId="3C6754AD" w14:textId="77777777">
      <w:pPr>
        <w:rPr>
          <w:lang w:val="es-ES"/>
        </w:rPr>
      </w:pPr>
    </w:p>
    <w:p w:rsidRPr="00E64602" w:rsidR="00E4594F" w:rsidRDefault="00890854" w14:paraId="3C6754AE" w14:textId="77777777">
      <w:pPr>
        <w:rPr>
          <w:lang w:val="es-ES"/>
        </w:rPr>
      </w:pPr>
      <w:r w:rsidRPr="00E64602">
        <w:rPr>
          <w:lang w:val="es-ES"/>
        </w:rPr>
        <w:t>Al comienzo del curso publicaremos una guía con los objetivos de aprendizaje y referencias para cada clase. Las evaluaciones (proyecto y cuestionarios) están alineadas con los objetivos de aprendizaje.</w:t>
      </w:r>
    </w:p>
    <w:p w:rsidRPr="00E64602" w:rsidR="00E4594F" w:rsidRDefault="00E4594F" w14:paraId="3C6754AF" w14:textId="77777777">
      <w:pPr>
        <w:rPr>
          <w:lang w:val="es-ES"/>
        </w:rPr>
      </w:pPr>
    </w:p>
    <w:p w:rsidRPr="00E64602" w:rsidR="00E4594F" w:rsidRDefault="00890854" w14:paraId="3C6754B0" w14:textId="576E963C">
      <w:pPr>
        <w:rPr>
          <w:lang w:val="es-ES"/>
        </w:rPr>
      </w:pPr>
      <w:r w:rsidRPr="00E64602">
        <w:rPr>
          <w:lang w:val="es-ES"/>
        </w:rPr>
        <w:t xml:space="preserve">Se espera por parte de todos: puntualidad, participación y dedicación exclusiva al tema de clase. Este código de conducta aplica a estudiantes y docentes con el objetivo de crear un ambiente de trabajo respetuoso y colaborativo. </w:t>
      </w:r>
    </w:p>
    <w:p w:rsidRPr="00E64602" w:rsidR="00E4594F" w:rsidRDefault="00E4594F" w14:paraId="3C6754B1" w14:textId="77777777">
      <w:pPr>
        <w:rPr>
          <w:lang w:val="es-ES"/>
        </w:rPr>
      </w:pPr>
    </w:p>
    <w:p w:rsidRPr="00E64602" w:rsidR="00E4594F" w:rsidRDefault="00890854" w14:paraId="3C6754B2" w14:textId="22E6B476">
      <w:pPr>
        <w:rPr>
          <w:lang w:val="es-ES"/>
        </w:rPr>
      </w:pPr>
      <w:r w:rsidRPr="00E64602">
        <w:rPr>
          <w:lang w:val="es-ES"/>
        </w:rPr>
        <w:t xml:space="preserve">Los docentes estarán disponibles para responder consultas a lo largo del curso, durante la clase o en el foro de discusión del grupo. También alentamos a enviar un email al docente ante cualquier duda o comentario sobre el curso. </w:t>
      </w:r>
      <w:r w:rsidRPr="00E64602" w:rsidR="00E50A42">
        <w:rPr>
          <w:lang w:val="es-ES"/>
        </w:rPr>
        <w:t>No se responden consultas por chat.</w:t>
      </w:r>
    </w:p>
    <w:p w:rsidRPr="00E64602" w:rsidR="00E4594F" w:rsidRDefault="00E4594F" w14:paraId="3C6754B3" w14:textId="77777777">
      <w:pPr>
        <w:rPr>
          <w:lang w:val="es-ES"/>
        </w:rPr>
      </w:pPr>
    </w:p>
    <w:p w:rsidRPr="00E64602" w:rsidR="00E4594F" w:rsidRDefault="00890854" w14:paraId="3C6754B4" w14:textId="77777777">
      <w:pPr>
        <w:rPr>
          <w:lang w:val="es-ES"/>
        </w:rPr>
      </w:pPr>
      <w:r w:rsidRPr="00E64602">
        <w:rPr>
          <w:lang w:val="es-ES"/>
        </w:rPr>
        <w:t xml:space="preserve">Se requiere por parte de los estudiantes: </w:t>
      </w:r>
    </w:p>
    <w:p w:rsidRPr="00E64602" w:rsidR="00E4594F" w:rsidRDefault="00890854" w14:paraId="3C6754B5" w14:textId="50998011">
      <w:pPr>
        <w:numPr>
          <w:ilvl w:val="0"/>
          <w:numId w:val="2"/>
        </w:numPr>
        <w:rPr>
          <w:lang w:val="es-ES"/>
        </w:rPr>
      </w:pPr>
      <w:r w:rsidRPr="00E64602">
        <w:rPr>
          <w:lang w:val="es-ES"/>
        </w:rPr>
        <w:t xml:space="preserve">Realización de tareas individuales dentro y fuera de clase. Las tareas consisten en la realización de guías, ejercicios o lecturas. Las tareas no tienen </w:t>
      </w:r>
      <w:r w:rsidRPr="00E64602" w:rsidR="00E50A42">
        <w:rPr>
          <w:lang w:val="es-ES"/>
        </w:rPr>
        <w:t>calificación,</w:t>
      </w:r>
      <w:r w:rsidRPr="00E64602">
        <w:rPr>
          <w:lang w:val="es-ES"/>
        </w:rPr>
        <w:t xml:space="preserve"> pero se consideran necesarias para lograr los objetivos de aprendizaje.</w:t>
      </w:r>
    </w:p>
    <w:p w:rsidRPr="00E64602" w:rsidR="00E4594F" w:rsidRDefault="00890854" w14:paraId="3C6754B6" w14:textId="5B20BA38">
      <w:pPr>
        <w:numPr>
          <w:ilvl w:val="0"/>
          <w:numId w:val="2"/>
        </w:numPr>
        <w:rPr>
          <w:lang w:val="es-ES"/>
        </w:rPr>
      </w:pPr>
      <w:r w:rsidRPr="233B2CC2" w:rsidR="00890854">
        <w:rPr>
          <w:lang w:val="es-ES"/>
        </w:rPr>
        <w:t xml:space="preserve">Realización de cuestionarios online </w:t>
      </w:r>
      <w:r w:rsidRPr="233B2CC2" w:rsidR="005963F3">
        <w:rPr>
          <w:lang w:val="es-ES"/>
        </w:rPr>
        <w:t xml:space="preserve">y ejercicios de desarrollo </w:t>
      </w:r>
      <w:r w:rsidRPr="233B2CC2" w:rsidR="723A7D2C">
        <w:rPr>
          <w:lang w:val="es-ES"/>
        </w:rPr>
        <w:t xml:space="preserve">de software </w:t>
      </w:r>
      <w:r w:rsidRPr="233B2CC2" w:rsidR="00890854">
        <w:rPr>
          <w:lang w:val="es-ES"/>
        </w:rPr>
        <w:t>en clase.</w:t>
      </w:r>
    </w:p>
    <w:p w:rsidRPr="00E64602" w:rsidR="00E4594F" w:rsidRDefault="00890854" w14:paraId="3C6754B7" w14:textId="77777777">
      <w:pPr>
        <w:numPr>
          <w:ilvl w:val="0"/>
          <w:numId w:val="2"/>
        </w:numPr>
        <w:rPr>
          <w:lang w:val="es-ES"/>
        </w:rPr>
      </w:pPr>
      <w:r w:rsidRPr="00E64602">
        <w:rPr>
          <w:lang w:val="es-ES"/>
        </w:rPr>
        <w:t>Trabajo en equipo para los obligatorios. El obligatorio debe ser defendido en forma oral por todo el equipo. Se debe justificar el proceso aplicado y dar evidencia del trabajo de los integrantes en todas las actividades.</w:t>
      </w:r>
    </w:p>
    <w:p w:rsidRPr="00E64602" w:rsidR="00E4594F" w:rsidRDefault="00890854" w14:paraId="3C6754B8" w14:textId="77777777">
      <w:pPr>
        <w:numPr>
          <w:ilvl w:val="0"/>
          <w:numId w:val="2"/>
        </w:numPr>
        <w:rPr>
          <w:lang w:val="es-ES"/>
        </w:rPr>
      </w:pPr>
      <w:r w:rsidRPr="00E64602">
        <w:rPr>
          <w:lang w:val="es-ES"/>
        </w:rPr>
        <w:t>Cumplimiento de estándar de entregas para los obligatorios.</w:t>
      </w:r>
    </w:p>
    <w:p w:rsidRPr="00E64602" w:rsidR="00E4594F" w:rsidRDefault="00E4594F" w14:paraId="3C6754B9" w14:textId="77777777">
      <w:pPr>
        <w:rPr>
          <w:lang w:val="es-ES"/>
        </w:rPr>
      </w:pPr>
    </w:p>
    <w:p w:rsidRPr="00E64602" w:rsidR="00E4594F" w:rsidRDefault="00890854" w14:paraId="3C6754BA" w14:textId="77777777">
      <w:pPr>
        <w:rPr>
          <w:lang w:val="es-ES"/>
        </w:rPr>
      </w:pPr>
      <w:r w:rsidRPr="00E64602">
        <w:rPr>
          <w:lang w:val="es-ES"/>
        </w:rPr>
        <w:t>Un componente importante de los objetivos de aprendizaje está relacionado a la capacidad de manejo de tecnología y resolución de problemas. Para esto se espera que los estudiantes realicen la configuración de los entornos de desarrollo y de las herramientas de apoyo. Durante el curso se brindará una ayudantía semanal sobre tecnología, pero es necesaria la configuración inicial de herramientas y la realización de guías previas por parte de los estudiantes.</w:t>
      </w:r>
    </w:p>
    <w:p w:rsidRPr="00E64602" w:rsidR="00E4594F" w:rsidRDefault="00E4594F" w14:paraId="3C6754BB" w14:textId="77777777">
      <w:pPr>
        <w:rPr>
          <w:lang w:val="es-ES"/>
        </w:rPr>
      </w:pPr>
    </w:p>
    <w:p w:rsidRPr="00E64602" w:rsidR="00E4594F" w:rsidRDefault="00890854" w14:paraId="3C6754BD" w14:textId="77777777">
      <w:pPr>
        <w:rPr>
          <w:lang w:val="es-ES"/>
        </w:rPr>
      </w:pPr>
      <w:r w:rsidRPr="00E64602">
        <w:rPr>
          <w:lang w:val="es-ES"/>
        </w:rPr>
        <w:br/>
      </w:r>
      <w:r w:rsidRPr="00E64602">
        <w:rPr>
          <w:lang w:val="es-ES"/>
        </w:rPr>
        <w:br w:type="page"/>
      </w:r>
    </w:p>
    <w:p w:rsidRPr="00E64602" w:rsidR="00E4594F" w:rsidRDefault="00890854" w14:paraId="3C6754BE" w14:textId="77777777">
      <w:pPr>
        <w:pStyle w:val="Ttulo2"/>
      </w:pPr>
      <w:bookmarkStart w:name="_yd32a559dnxw" w:colFirst="0" w:colLast="0" w:id="2"/>
      <w:bookmarkEnd w:id="2"/>
      <w:proofErr w:type="spellStart"/>
      <w:r w:rsidRPr="00E64602">
        <w:lastRenderedPageBreak/>
        <w:t>Evaluaciones</w:t>
      </w:r>
      <w:proofErr w:type="spellEnd"/>
      <w:r w:rsidRPr="00E64602">
        <w:t xml:space="preserve"> del </w:t>
      </w:r>
      <w:proofErr w:type="spellStart"/>
      <w:r w:rsidRPr="00E64602">
        <w:t>curso</w:t>
      </w:r>
      <w:proofErr w:type="spellEnd"/>
    </w:p>
    <w:p w:rsidRPr="00E64602" w:rsidR="00E4594F" w:rsidRDefault="00E4594F" w14:paraId="3C6754BF" w14:textId="77777777"/>
    <w:p w:rsidRPr="00E64602" w:rsidR="00FA326C" w:rsidRDefault="00FA326C" w14:paraId="1BA6E305" w14:textId="1A59C48E">
      <w:pPr>
        <w:numPr>
          <w:ilvl w:val="0"/>
          <w:numId w:val="1"/>
        </w:numPr>
      </w:pPr>
      <w:r w:rsidRPr="00E64602">
        <w:t xml:space="preserve">Proyecto </w:t>
      </w:r>
      <w:proofErr w:type="spellStart"/>
      <w:r w:rsidRPr="00E64602">
        <w:t>en</w:t>
      </w:r>
      <w:proofErr w:type="spellEnd"/>
      <w:r w:rsidRPr="00E64602">
        <w:t xml:space="preserve"> </w:t>
      </w:r>
      <w:proofErr w:type="spellStart"/>
      <w:r w:rsidRPr="00E64602">
        <w:t>equipo</w:t>
      </w:r>
      <w:proofErr w:type="spellEnd"/>
      <w:r w:rsidR="00EF3D1B">
        <w:t xml:space="preserve"> (</w:t>
      </w:r>
      <w:proofErr w:type="spellStart"/>
      <w:r w:rsidR="00EF3D1B">
        <w:t>obligatorio</w:t>
      </w:r>
      <w:proofErr w:type="spellEnd"/>
      <w:r w:rsidR="00EF3D1B">
        <w:t>)</w:t>
      </w:r>
    </w:p>
    <w:p w:rsidRPr="00E64602" w:rsidR="00E4594F" w:rsidP="00FA326C" w:rsidRDefault="00FA326C" w14:paraId="3C6754C0" w14:textId="4AD2F1F5">
      <w:pPr>
        <w:numPr>
          <w:ilvl w:val="1"/>
          <w:numId w:val="1"/>
        </w:numPr>
      </w:pPr>
      <w:proofErr w:type="spellStart"/>
      <w:r w:rsidRPr="00E64602">
        <w:t>E</w:t>
      </w:r>
      <w:r w:rsidRPr="00E64602" w:rsidR="00890854">
        <w:t>ntrega</w:t>
      </w:r>
      <w:proofErr w:type="spellEnd"/>
      <w:r w:rsidRPr="00E64602" w:rsidR="00890854">
        <w:t xml:space="preserve"> 1 - </w:t>
      </w:r>
      <w:r w:rsidRPr="00E64602" w:rsidR="00097193">
        <w:t>25</w:t>
      </w:r>
      <w:r w:rsidRPr="00E64602" w:rsidR="00890854">
        <w:t xml:space="preserve"> puntos</w:t>
      </w:r>
    </w:p>
    <w:p w:rsidRPr="00E64602" w:rsidR="00E4594F" w:rsidP="00FA326C" w:rsidRDefault="00FA326C" w14:paraId="3C6754C1" w14:textId="4F7661F8">
      <w:pPr>
        <w:numPr>
          <w:ilvl w:val="1"/>
          <w:numId w:val="1"/>
        </w:numPr>
      </w:pPr>
      <w:proofErr w:type="spellStart"/>
      <w:r w:rsidRPr="00E64602">
        <w:t>E</w:t>
      </w:r>
      <w:r w:rsidRPr="00E64602" w:rsidR="00890854">
        <w:t>ntrega</w:t>
      </w:r>
      <w:proofErr w:type="spellEnd"/>
      <w:r w:rsidRPr="00E64602" w:rsidR="00890854">
        <w:t xml:space="preserve"> 2 - </w:t>
      </w:r>
      <w:r w:rsidRPr="00E64602" w:rsidR="00097193">
        <w:t>3</w:t>
      </w:r>
      <w:r w:rsidRPr="00E64602" w:rsidR="00F11CEB">
        <w:t>0</w:t>
      </w:r>
      <w:r w:rsidRPr="00E64602" w:rsidR="00890854">
        <w:t xml:space="preserve"> puntos</w:t>
      </w:r>
    </w:p>
    <w:p w:rsidRPr="00E64602" w:rsidR="001631AE" w:rsidP="0018474A" w:rsidRDefault="001631AE" w14:paraId="0E662338" w14:textId="52538ACD">
      <w:pPr>
        <w:numPr>
          <w:ilvl w:val="1"/>
          <w:numId w:val="1"/>
        </w:numPr>
        <w:rPr>
          <w:lang w:val="es-419"/>
        </w:rPr>
      </w:pPr>
      <w:r w:rsidRPr="00E64602">
        <w:rPr>
          <w:lang w:val="es-419"/>
        </w:rPr>
        <w:t xml:space="preserve">Presentación </w:t>
      </w:r>
      <w:r w:rsidRPr="00E64602" w:rsidR="00F11CEB">
        <w:rPr>
          <w:lang w:val="es-419"/>
        </w:rPr>
        <w:t xml:space="preserve">en clase </w:t>
      </w:r>
      <w:r w:rsidRPr="00E64602" w:rsidR="006E6A14">
        <w:rPr>
          <w:lang w:val="es-419"/>
        </w:rPr>
        <w:t>-</w:t>
      </w:r>
      <w:r w:rsidRPr="00E64602" w:rsidR="00F11CEB">
        <w:rPr>
          <w:lang w:val="es-419"/>
        </w:rPr>
        <w:t xml:space="preserve"> 5 puntos</w:t>
      </w:r>
    </w:p>
    <w:p w:rsidRPr="00E64602" w:rsidR="00361D2C" w:rsidRDefault="00783DA2" w14:paraId="02347CD9" w14:textId="40BBDBE2">
      <w:pPr>
        <w:numPr>
          <w:ilvl w:val="0"/>
          <w:numId w:val="1"/>
        </w:numPr>
      </w:pPr>
      <w:proofErr w:type="spellStart"/>
      <w:r w:rsidRPr="00E64602">
        <w:t>Evaluación</w:t>
      </w:r>
      <w:proofErr w:type="spellEnd"/>
      <w:r w:rsidRPr="00E64602" w:rsidR="00361D2C">
        <w:t xml:space="preserve"> individual</w:t>
      </w:r>
    </w:p>
    <w:p w:rsidRPr="00E64602" w:rsidR="00007931" w:rsidP="00007931" w:rsidRDefault="00007931" w14:paraId="17FD1375" w14:textId="7AC8D620">
      <w:pPr>
        <w:numPr>
          <w:ilvl w:val="1"/>
          <w:numId w:val="1"/>
        </w:numPr>
      </w:pPr>
      <w:proofErr w:type="spellStart"/>
      <w:r w:rsidRPr="00E64602">
        <w:t>Cuestionarios</w:t>
      </w:r>
      <w:proofErr w:type="spellEnd"/>
      <w:r w:rsidRPr="00E64602" w:rsidR="00890854">
        <w:t xml:space="preserve"> - </w:t>
      </w:r>
      <w:r w:rsidR="00605F26">
        <w:t>24</w:t>
      </w:r>
      <w:r w:rsidRPr="00E64602" w:rsidR="00890854">
        <w:t xml:space="preserve"> puntos</w:t>
      </w:r>
    </w:p>
    <w:p w:rsidRPr="00E64602" w:rsidR="00007931" w:rsidP="00007931" w:rsidRDefault="00A27C8D" w14:paraId="73CED1AA" w14:textId="6A28F625">
      <w:pPr>
        <w:numPr>
          <w:ilvl w:val="1"/>
          <w:numId w:val="1"/>
        </w:numPr>
        <w:rPr>
          <w:lang w:val="es-ES"/>
        </w:rPr>
      </w:pPr>
      <w:r w:rsidRPr="00E64602">
        <w:rPr>
          <w:lang w:val="es-ES"/>
        </w:rPr>
        <w:t>Ejercicio</w:t>
      </w:r>
      <w:r w:rsidRPr="00E64602" w:rsidR="00631E4D">
        <w:rPr>
          <w:lang w:val="es-ES"/>
        </w:rPr>
        <w:t>s</w:t>
      </w:r>
      <w:r w:rsidRPr="00E64602">
        <w:rPr>
          <w:lang w:val="es-ES"/>
        </w:rPr>
        <w:t xml:space="preserve"> </w:t>
      </w:r>
      <w:r w:rsidRPr="00E64602" w:rsidR="00890854">
        <w:rPr>
          <w:lang w:val="es-ES"/>
        </w:rPr>
        <w:t xml:space="preserve">- </w:t>
      </w:r>
      <w:r w:rsidRPr="00E64602" w:rsidR="00631E4D">
        <w:rPr>
          <w:lang w:val="es-ES"/>
        </w:rPr>
        <w:t>1</w:t>
      </w:r>
      <w:r w:rsidR="00605F26">
        <w:rPr>
          <w:lang w:val="es-ES"/>
        </w:rPr>
        <w:t>6</w:t>
      </w:r>
      <w:r w:rsidRPr="00E64602" w:rsidR="00890854">
        <w:rPr>
          <w:lang w:val="es-ES"/>
        </w:rPr>
        <w:t xml:space="preserve"> puntos</w:t>
      </w:r>
    </w:p>
    <w:p w:rsidR="00973A9A" w:rsidP="00973A9A" w:rsidRDefault="00973A9A" w14:paraId="46A20B77" w14:textId="3B49F14F"/>
    <w:p w:rsidRPr="00E70A30" w:rsidR="00E70A30" w:rsidP="00E70A30" w:rsidRDefault="004E372E" w14:paraId="65A24AF9" w14:textId="279D05BB">
      <w:pPr>
        <w:rPr>
          <w:lang w:val="es-419"/>
        </w:rPr>
      </w:pPr>
      <w:r>
        <w:rPr>
          <w:lang w:val="es-ES"/>
        </w:rPr>
        <w:t xml:space="preserve">Los estudiantes que no lleguen a 70 </w:t>
      </w:r>
      <w:r w:rsidR="007E39A5">
        <w:rPr>
          <w:lang w:val="es-ES"/>
        </w:rPr>
        <w:t>puntos</w:t>
      </w:r>
      <w:r w:rsidR="001618C3">
        <w:rPr>
          <w:lang w:val="es-ES"/>
        </w:rPr>
        <w:t xml:space="preserve"> tienen </w:t>
      </w:r>
      <w:r w:rsidR="007E39A5">
        <w:rPr>
          <w:lang w:val="es-ES"/>
        </w:rPr>
        <w:t xml:space="preserve">la posibilidad de </w:t>
      </w:r>
      <w:r w:rsidR="001618C3">
        <w:rPr>
          <w:lang w:val="es-ES"/>
        </w:rPr>
        <w:t>una segunda instancia de entrega del obligatorio</w:t>
      </w:r>
      <w:r w:rsidR="00BD71F7">
        <w:rPr>
          <w:lang w:val="es-ES"/>
        </w:rPr>
        <w:t xml:space="preserve">. La segunda instancia </w:t>
      </w:r>
      <w:r w:rsidR="00F04837">
        <w:rPr>
          <w:lang w:val="es-ES"/>
        </w:rPr>
        <w:t xml:space="preserve">utiliza </w:t>
      </w:r>
      <w:r w:rsidRPr="00E70A30" w:rsidR="00E70A30">
        <w:rPr>
          <w:lang w:val="es-419"/>
        </w:rPr>
        <w:t xml:space="preserve">la misma letra y </w:t>
      </w:r>
      <w:r w:rsidR="00F53F64">
        <w:rPr>
          <w:lang w:val="es-419"/>
        </w:rPr>
        <w:t>rúbrica</w:t>
      </w:r>
      <w:r w:rsidRPr="00E70A30" w:rsidR="00E70A30">
        <w:rPr>
          <w:lang w:val="es-419"/>
        </w:rPr>
        <w:t xml:space="preserve">, se realiza una nueva entrega del proyecto en forma individual. </w:t>
      </w:r>
    </w:p>
    <w:p w:rsidRPr="004E372E" w:rsidR="004E372E" w:rsidP="00973A9A" w:rsidRDefault="004E372E" w14:paraId="063501AB" w14:textId="77777777">
      <w:pPr>
        <w:rPr>
          <w:lang w:val="es-419"/>
        </w:rPr>
      </w:pPr>
    </w:p>
    <w:p w:rsidRPr="00E64602" w:rsidR="00973A9A" w:rsidP="00973A9A" w:rsidRDefault="00973A9A" w14:paraId="2A7CFAE7" w14:textId="77777777">
      <w:pPr>
        <w:rPr>
          <w:lang w:val="es-ES"/>
        </w:rPr>
      </w:pPr>
      <w:r>
        <w:rPr>
          <w:lang w:val="es-ES"/>
        </w:rPr>
        <w:t>El curso no tiene examen. Los estudiantes que abandonen luego del comienzo tendrán 0 en la escolaridad.</w:t>
      </w:r>
    </w:p>
    <w:p w:rsidRPr="00E64602" w:rsidR="00E4594F" w:rsidRDefault="00E4594F" w14:paraId="3C6754C3" w14:textId="77777777">
      <w:pPr>
        <w:rPr>
          <w:lang w:val="es-ES"/>
        </w:rPr>
      </w:pPr>
    </w:p>
    <w:p w:rsidRPr="00E64602" w:rsidR="00E4594F" w:rsidRDefault="00E50A42" w14:paraId="3C6754C4" w14:textId="3FC2D618">
      <w:pPr>
        <w:rPr>
          <w:b/>
          <w:lang w:val="es-ES"/>
        </w:rPr>
      </w:pPr>
      <w:r w:rsidRPr="00E64602">
        <w:rPr>
          <w:b/>
          <w:lang w:val="es-ES"/>
        </w:rPr>
        <w:t>P</w:t>
      </w:r>
      <w:r w:rsidRPr="00E64602" w:rsidR="00890854">
        <w:rPr>
          <w:b/>
          <w:lang w:val="es-ES"/>
        </w:rPr>
        <w:t xml:space="preserve">royecto </w:t>
      </w:r>
      <w:r w:rsidRPr="00E64602" w:rsidR="00B200E9">
        <w:rPr>
          <w:b/>
          <w:lang w:val="es-ES"/>
        </w:rPr>
        <w:t xml:space="preserve">en equipo </w:t>
      </w:r>
      <w:r w:rsidRPr="00E64602">
        <w:rPr>
          <w:b/>
          <w:lang w:val="es-ES"/>
        </w:rPr>
        <w:t>(obligatorio)</w:t>
      </w:r>
    </w:p>
    <w:p w:rsidRPr="00E64602" w:rsidR="00E4594F" w:rsidRDefault="00E4594F" w14:paraId="3C6754C5" w14:textId="77777777">
      <w:pPr>
        <w:rPr>
          <w:lang w:val="es-ES"/>
        </w:rPr>
      </w:pPr>
    </w:p>
    <w:p w:rsidRPr="00E64602" w:rsidR="00E4594F" w:rsidRDefault="00B200E9" w14:paraId="3C6754C8" w14:textId="651A13CC">
      <w:pPr>
        <w:rPr>
          <w:lang w:val="es-ES"/>
        </w:rPr>
      </w:pPr>
      <w:r w:rsidRPr="00E64602">
        <w:rPr>
          <w:lang w:val="es-ES"/>
        </w:rPr>
        <w:t>Se desarrollará un proyecto de software</w:t>
      </w:r>
      <w:r w:rsidRPr="00E64602" w:rsidR="00827659">
        <w:rPr>
          <w:lang w:val="es-ES"/>
        </w:rPr>
        <w:t xml:space="preserve"> en equipo</w:t>
      </w:r>
      <w:r w:rsidRPr="00E64602">
        <w:rPr>
          <w:lang w:val="es-ES"/>
        </w:rPr>
        <w:t xml:space="preserve">. </w:t>
      </w:r>
      <w:r w:rsidRPr="00E64602" w:rsidR="00285881">
        <w:rPr>
          <w:lang w:val="es-ES"/>
        </w:rPr>
        <w:t xml:space="preserve">Cada </w:t>
      </w:r>
      <w:r w:rsidRPr="00E64602" w:rsidR="00890854">
        <w:rPr>
          <w:lang w:val="es-ES"/>
        </w:rPr>
        <w:t xml:space="preserve">equipo </w:t>
      </w:r>
      <w:r w:rsidRPr="00E64602" w:rsidR="00285881">
        <w:rPr>
          <w:lang w:val="es-ES"/>
        </w:rPr>
        <w:t xml:space="preserve">por </w:t>
      </w:r>
      <w:r w:rsidRPr="00E64602" w:rsidR="00890854">
        <w:rPr>
          <w:lang w:val="es-ES"/>
        </w:rPr>
        <w:t>2 o 3 estudiantes.</w:t>
      </w:r>
      <w:r w:rsidRPr="00E64602" w:rsidR="00DC04E8">
        <w:rPr>
          <w:lang w:val="es-ES"/>
        </w:rPr>
        <w:t xml:space="preserve"> </w:t>
      </w:r>
      <w:r w:rsidRPr="00E64602" w:rsidR="00890854">
        <w:rPr>
          <w:lang w:val="es-ES"/>
        </w:rPr>
        <w:t>Todos los elementos del proyecto serán versionados en un repositorio GitHub.</w:t>
      </w:r>
    </w:p>
    <w:p w:rsidRPr="00E64602" w:rsidR="00FB6731" w:rsidRDefault="00FB6731" w14:paraId="347652F3" w14:textId="3A5905F3">
      <w:pPr>
        <w:rPr>
          <w:lang w:val="es-ES"/>
        </w:rPr>
      </w:pPr>
    </w:p>
    <w:p w:rsidRPr="00E64602" w:rsidR="00FB6731" w:rsidP="00FB6731" w:rsidRDefault="00FB6731" w14:paraId="0F93B259" w14:textId="77777777">
      <w:pPr>
        <w:rPr>
          <w:lang w:val="es-ES"/>
        </w:rPr>
      </w:pPr>
      <w:r w:rsidRPr="00E64602">
        <w:rPr>
          <w:lang w:val="es-ES"/>
        </w:rPr>
        <w:t>En cada entrega del proyecto se debe incluir un informe sobre la contribución individual. Cada integrante del equipo debe detallar las actividades realizadas con fechas y esfuerzo en horas. Realizar en el informe una autoevaluación sobre su contribución y aprendizajes.</w:t>
      </w:r>
    </w:p>
    <w:p w:rsidRPr="00E64602" w:rsidR="00E4594F" w:rsidRDefault="00E4594F" w14:paraId="3C6754C9" w14:textId="77777777">
      <w:pPr>
        <w:rPr>
          <w:lang w:val="es-ES"/>
        </w:rPr>
      </w:pPr>
    </w:p>
    <w:p w:rsidRPr="00E64602" w:rsidR="00E4594F" w:rsidRDefault="008C3E1A" w14:paraId="3C6754CA" w14:textId="780DCEF5">
      <w:pPr>
        <w:rPr>
          <w:lang w:val="es-ES"/>
        </w:rPr>
      </w:pPr>
      <w:r w:rsidRPr="00E64602">
        <w:rPr>
          <w:lang w:val="es-ES"/>
        </w:rPr>
        <w:t>Para que las respuestas sean visibles para todos los equipos, l</w:t>
      </w:r>
      <w:r w:rsidRPr="00E64602" w:rsidR="00890854">
        <w:rPr>
          <w:lang w:val="es-ES"/>
        </w:rPr>
        <w:t xml:space="preserve">as </w:t>
      </w:r>
      <w:r w:rsidRPr="00E64602">
        <w:rPr>
          <w:lang w:val="es-ES"/>
        </w:rPr>
        <w:t xml:space="preserve">consultas </w:t>
      </w:r>
      <w:r w:rsidRPr="00E64602" w:rsidR="00890854">
        <w:rPr>
          <w:lang w:val="es-ES"/>
        </w:rPr>
        <w:t xml:space="preserve">sobre </w:t>
      </w:r>
      <w:r w:rsidRPr="00E64602">
        <w:rPr>
          <w:lang w:val="es-ES"/>
        </w:rPr>
        <w:t xml:space="preserve">el </w:t>
      </w:r>
      <w:r w:rsidRPr="00E64602" w:rsidR="00890854">
        <w:rPr>
          <w:lang w:val="es-ES"/>
        </w:rPr>
        <w:t>proyecto deben ser planteadas exclusivamente por el foro de discusión. No se responderán consultas dos días antes de la fecha de entrega.</w:t>
      </w:r>
    </w:p>
    <w:p w:rsidRPr="00E64602" w:rsidR="00BF0A7E" w:rsidRDefault="00BF0A7E" w14:paraId="44C97C59" w14:textId="00B4392E">
      <w:pPr>
        <w:rPr>
          <w:lang w:val="es-ES"/>
        </w:rPr>
      </w:pPr>
    </w:p>
    <w:p w:rsidRPr="00E64602" w:rsidR="00BF0A7E" w:rsidP="00BF0A7E" w:rsidRDefault="00BF0A7E" w14:paraId="7997BBCB" w14:textId="77777777">
      <w:pPr>
        <w:rPr>
          <w:b/>
          <w:lang w:val="es-ES"/>
        </w:rPr>
      </w:pPr>
      <w:r w:rsidRPr="00E64602">
        <w:rPr>
          <w:b/>
          <w:lang w:val="es-ES"/>
        </w:rPr>
        <w:t>Presentación en clase</w:t>
      </w:r>
    </w:p>
    <w:p w:rsidRPr="00E64602" w:rsidR="00BF0A7E" w:rsidP="00BF0A7E" w:rsidRDefault="00BF0A7E" w14:paraId="4D0C4BDA" w14:textId="77777777">
      <w:pPr>
        <w:rPr>
          <w:lang w:val="es-ES"/>
        </w:rPr>
      </w:pPr>
    </w:p>
    <w:p w:rsidRPr="00E64602" w:rsidR="00BF0A7E" w:rsidP="00BF0A7E" w:rsidRDefault="00BF0A7E" w14:paraId="6BC6B80B" w14:textId="77777777">
      <w:pPr>
        <w:rPr>
          <w:lang w:val="es-ES"/>
        </w:rPr>
      </w:pPr>
      <w:r w:rsidRPr="00E64602">
        <w:rPr>
          <w:lang w:val="es-ES"/>
        </w:rPr>
        <w:t>Cada equipo realizará una presentación en clase sobre una práctica o tecnología de ingeniería de software. Se coordinará el tema y la fecha de presentación con el docente.</w:t>
      </w:r>
    </w:p>
    <w:p w:rsidRPr="00E64602" w:rsidR="008F4B33" w:rsidRDefault="008F4B33" w14:paraId="74D7DC40" w14:textId="77777777">
      <w:pPr>
        <w:rPr>
          <w:lang w:val="es-ES"/>
        </w:rPr>
      </w:pPr>
    </w:p>
    <w:p w:rsidRPr="00E64602" w:rsidR="005069E7" w:rsidRDefault="003265F2" w14:paraId="169078BC" w14:textId="069E040B">
      <w:pPr>
        <w:rPr>
          <w:b/>
          <w:bCs/>
          <w:lang w:val="es-ES"/>
        </w:rPr>
      </w:pPr>
      <w:r w:rsidRPr="00E64602">
        <w:rPr>
          <w:b/>
          <w:bCs/>
          <w:lang w:val="es-ES"/>
        </w:rPr>
        <w:t xml:space="preserve">Evaluación </w:t>
      </w:r>
      <w:r w:rsidRPr="00E64602" w:rsidR="005069E7">
        <w:rPr>
          <w:b/>
          <w:bCs/>
          <w:lang w:val="es-ES"/>
        </w:rPr>
        <w:t>individual</w:t>
      </w:r>
    </w:p>
    <w:p w:rsidRPr="00E64602" w:rsidR="005069E7" w:rsidRDefault="005069E7" w14:paraId="719F7E8C" w14:textId="77777777">
      <w:pPr>
        <w:rPr>
          <w:lang w:val="es-ES"/>
        </w:rPr>
      </w:pPr>
    </w:p>
    <w:p w:rsidR="005069E7" w:rsidP="005069E7" w:rsidRDefault="005069E7" w14:paraId="4E3C7856" w14:textId="00990E7E">
      <w:pPr>
        <w:rPr>
          <w:lang w:val="es-ES"/>
        </w:rPr>
      </w:pPr>
      <w:r w:rsidRPr="00E64602">
        <w:rPr>
          <w:lang w:val="es-ES"/>
        </w:rPr>
        <w:t>A lo largo del curso se realizarán cuestionarios online en el sitio Aulas</w:t>
      </w:r>
      <w:r w:rsidRPr="00E64602" w:rsidR="00434B77">
        <w:rPr>
          <w:lang w:val="es-ES"/>
        </w:rPr>
        <w:t xml:space="preserve"> y ejercicios</w:t>
      </w:r>
      <w:r w:rsidRPr="00E64602" w:rsidR="009A56E2">
        <w:rPr>
          <w:lang w:val="es-ES"/>
        </w:rPr>
        <w:t xml:space="preserve"> </w:t>
      </w:r>
      <w:r w:rsidR="00C96C3E">
        <w:rPr>
          <w:lang w:val="es-ES"/>
        </w:rPr>
        <w:t>de desarrollo de software</w:t>
      </w:r>
      <w:r w:rsidR="00741026">
        <w:rPr>
          <w:lang w:val="es-ES"/>
        </w:rPr>
        <w:t xml:space="preserve"> (se debe traer laptop a clase los días </w:t>
      </w:r>
      <w:r w:rsidR="00DE51CB">
        <w:rPr>
          <w:lang w:val="es-ES"/>
        </w:rPr>
        <w:t>que se realicen ejercicios)</w:t>
      </w:r>
      <w:r w:rsidRPr="00E64602">
        <w:rPr>
          <w:lang w:val="es-ES"/>
        </w:rPr>
        <w:t xml:space="preserve">. Los cuestionarios </w:t>
      </w:r>
      <w:r w:rsidRPr="00E64602" w:rsidR="009A56E2">
        <w:rPr>
          <w:lang w:val="es-ES"/>
        </w:rPr>
        <w:t xml:space="preserve">y ejercicios </w:t>
      </w:r>
      <w:r w:rsidRPr="00E64602">
        <w:rPr>
          <w:lang w:val="es-ES"/>
        </w:rPr>
        <w:t xml:space="preserve">serán realizados en </w:t>
      </w:r>
      <w:r w:rsidRPr="00E64602" w:rsidR="009A56E2">
        <w:rPr>
          <w:lang w:val="es-ES"/>
        </w:rPr>
        <w:t xml:space="preserve">forma presencial en </w:t>
      </w:r>
      <w:r w:rsidRPr="00E64602">
        <w:rPr>
          <w:lang w:val="es-ES"/>
        </w:rPr>
        <w:t>horario de clase en cada grupo</w:t>
      </w:r>
      <w:r w:rsidRPr="00E64602" w:rsidR="009A56E2">
        <w:rPr>
          <w:lang w:val="es-ES"/>
        </w:rPr>
        <w:t>.</w:t>
      </w:r>
      <w:r w:rsidRPr="00E64602">
        <w:rPr>
          <w:lang w:val="es-ES"/>
        </w:rPr>
        <w:t xml:space="preserve"> Solo se admite realizarlo fuera de fecha con causa justificada (mismos motivos que para ausencia en parciales).</w:t>
      </w:r>
      <w:r w:rsidRPr="00E64602" w:rsidR="001E4D71">
        <w:rPr>
          <w:lang w:val="es-ES"/>
        </w:rPr>
        <w:t xml:space="preserve"> L</w:t>
      </w:r>
      <w:r w:rsidRPr="00E64602">
        <w:rPr>
          <w:lang w:val="es-ES"/>
        </w:rPr>
        <w:t xml:space="preserve">os estudiantes se comprometen a no recibir ayuda externa </w:t>
      </w:r>
      <w:r w:rsidRPr="00E64602" w:rsidR="001E4D71">
        <w:rPr>
          <w:lang w:val="es-ES"/>
        </w:rPr>
        <w:t xml:space="preserve">durante la evaluación individual </w:t>
      </w:r>
      <w:r w:rsidRPr="00E64602">
        <w:rPr>
          <w:lang w:val="es-ES"/>
        </w:rPr>
        <w:t>y respetar el código de honor de la Universidad.</w:t>
      </w:r>
    </w:p>
    <w:p w:rsidRPr="00E64602" w:rsidR="00E4594F" w:rsidRDefault="00E4594F" w14:paraId="3C6754D7" w14:textId="77777777">
      <w:pPr>
        <w:rPr>
          <w:lang w:val="es-ES"/>
        </w:rPr>
      </w:pPr>
    </w:p>
    <w:tbl>
      <w:tblPr>
        <w:tblStyle w:val="a"/>
        <w:tblW w:w="778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3260"/>
        <w:gridCol w:w="2977"/>
      </w:tblGrid>
      <w:tr w:rsidRPr="00D8085B" w:rsidR="00EF798D" w:rsidTr="00EF798D" w14:paraId="3C6754DB" w14:textId="77777777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64602" w:rsidR="00EF798D" w:rsidRDefault="00EF798D" w14:paraId="3C6754D8" w14:textId="6DB57EB2">
            <w:pPr>
              <w:widowControl w:val="0"/>
              <w:spacing w:line="240" w:lineRule="auto"/>
              <w:rPr>
                <w:lang w:val="es-ES"/>
              </w:rPr>
            </w:pPr>
            <w:r w:rsidRPr="00E64602">
              <w:rPr>
                <w:lang w:val="es-ES"/>
              </w:rPr>
              <w:t>Semana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64602" w:rsidR="00EF798D" w:rsidRDefault="00EF798D" w14:paraId="3C6754D9" w14:textId="694437A7">
            <w:pPr>
              <w:widowControl w:val="0"/>
              <w:spacing w:line="240" w:lineRule="auto"/>
            </w:pPr>
            <w:proofErr w:type="spellStart"/>
            <w:r w:rsidRPr="00E64602">
              <w:t>Cuestionario</w:t>
            </w:r>
            <w:proofErr w:type="spellEnd"/>
          </w:p>
        </w:tc>
        <w:tc>
          <w:tcPr>
            <w:tcW w:w="2977" w:type="dxa"/>
          </w:tcPr>
          <w:p w:rsidRPr="00D8085B" w:rsidR="00EF798D" w:rsidRDefault="00EF798D" w14:paraId="0749EBC0" w14:textId="1E7B9092">
            <w:pPr>
              <w:widowControl w:val="0"/>
              <w:spacing w:line="240" w:lineRule="auto"/>
              <w:rPr>
                <w:lang w:val="es-419"/>
              </w:rPr>
            </w:pPr>
            <w:r w:rsidRPr="00D8085B">
              <w:rPr>
                <w:lang w:val="es-419"/>
              </w:rPr>
              <w:t xml:space="preserve">Ejercicio </w:t>
            </w:r>
            <w:r w:rsidRPr="00D8085B" w:rsidR="004A5333">
              <w:rPr>
                <w:lang w:val="es-419"/>
              </w:rPr>
              <w:t xml:space="preserve">de desarrollo de </w:t>
            </w:r>
            <w:r w:rsidRPr="00D8085B" w:rsidR="00D8085B">
              <w:rPr>
                <w:lang w:val="es-419"/>
              </w:rPr>
              <w:t>s</w:t>
            </w:r>
            <w:r w:rsidR="00D8085B">
              <w:rPr>
                <w:lang w:val="es-419"/>
              </w:rPr>
              <w:t>oftware (laptop)</w:t>
            </w:r>
          </w:p>
        </w:tc>
      </w:tr>
      <w:tr w:rsidRPr="00E64602" w:rsidR="00EF798D" w:rsidTr="00EF798D" w14:paraId="3C6754E0" w14:textId="77777777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64602" w:rsidR="00EF798D" w:rsidRDefault="00A02AD0" w14:paraId="3C6754DC" w14:textId="3FFA4FE4">
            <w:r>
              <w:t>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64602" w:rsidR="00EF798D" w:rsidRDefault="00EF798D" w14:paraId="3C6754DD" w14:textId="59C38B4A">
            <w:pPr>
              <w:rPr>
                <w:lang w:val="es-ES"/>
              </w:rPr>
            </w:pPr>
            <w:r w:rsidRPr="00E64602">
              <w:rPr>
                <w:lang w:val="es-ES"/>
              </w:rPr>
              <w:t>Introducción a la IS</w:t>
            </w:r>
          </w:p>
          <w:p w:rsidRPr="00E64602" w:rsidR="00EF798D" w:rsidRDefault="00EF798D" w14:paraId="3C6754DE" w14:textId="1A8D77E8">
            <w:pPr>
              <w:rPr>
                <w:lang w:val="es-ES"/>
              </w:rPr>
            </w:pPr>
            <w:r w:rsidRPr="00E64602">
              <w:rPr>
                <w:lang w:val="es-ES"/>
              </w:rPr>
              <w:t>SCM y versionado Git</w:t>
            </w:r>
          </w:p>
        </w:tc>
        <w:tc>
          <w:tcPr>
            <w:tcW w:w="2977" w:type="dxa"/>
          </w:tcPr>
          <w:p w:rsidRPr="00E64602" w:rsidR="00EF798D" w:rsidRDefault="00DE3ADC" w14:paraId="2DCAFFE3" w14:textId="61873268">
            <w:pPr>
              <w:widowControl w:val="0"/>
              <w:spacing w:line="240" w:lineRule="auto"/>
            </w:pPr>
            <w:proofErr w:type="spellStart"/>
            <w:r w:rsidRPr="00E64602">
              <w:t>Versionado</w:t>
            </w:r>
            <w:proofErr w:type="spellEnd"/>
            <w:r w:rsidRPr="00E64602">
              <w:t xml:space="preserve"> Git</w:t>
            </w:r>
          </w:p>
        </w:tc>
      </w:tr>
      <w:tr w:rsidRPr="00E64602" w:rsidR="00EF798D" w:rsidTr="00EF798D" w14:paraId="3C6754E5" w14:textId="77777777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A4A8A" w:rsidR="007A4A8A" w:rsidP="007A4A8A" w:rsidRDefault="00EF798D" w14:paraId="3C6754E1" w14:textId="0E85E106">
            <w:r w:rsidRPr="00E64602">
              <w:t>1</w:t>
            </w:r>
            <w:r w:rsidR="00196332">
              <w:t>1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64602" w:rsidR="00EF798D" w:rsidRDefault="00EF798D" w14:paraId="3C6754E2" w14:textId="77777777">
            <w:pPr>
              <w:widowControl w:val="0"/>
              <w:spacing w:line="240" w:lineRule="auto"/>
            </w:pPr>
            <w:proofErr w:type="spellStart"/>
            <w:r w:rsidRPr="00E64602">
              <w:t>Requerimientos</w:t>
            </w:r>
            <w:proofErr w:type="spellEnd"/>
          </w:p>
          <w:p w:rsidRPr="00E64602" w:rsidR="00EF798D" w:rsidRDefault="00EF798D" w14:paraId="3C6754E3" w14:textId="77777777">
            <w:pPr>
              <w:widowControl w:val="0"/>
              <w:spacing w:line="240" w:lineRule="auto"/>
            </w:pPr>
            <w:proofErr w:type="spellStart"/>
            <w:r w:rsidRPr="00E64602">
              <w:t>Interfaz</w:t>
            </w:r>
            <w:proofErr w:type="spellEnd"/>
            <w:r w:rsidRPr="00E64602">
              <w:t xml:space="preserve"> de </w:t>
            </w:r>
            <w:proofErr w:type="spellStart"/>
            <w:r w:rsidRPr="00E64602">
              <w:t>usuario</w:t>
            </w:r>
            <w:proofErr w:type="spellEnd"/>
          </w:p>
        </w:tc>
        <w:tc>
          <w:tcPr>
            <w:tcW w:w="2977" w:type="dxa"/>
          </w:tcPr>
          <w:p w:rsidRPr="00E64602" w:rsidR="00EF798D" w:rsidRDefault="00DE3ADC" w14:paraId="0EE2F6F0" w14:textId="3602D590">
            <w:pPr>
              <w:widowControl w:val="0"/>
              <w:spacing w:line="240" w:lineRule="auto"/>
            </w:pPr>
            <w:proofErr w:type="spellStart"/>
            <w:r>
              <w:t>Interfaz</w:t>
            </w:r>
            <w:proofErr w:type="spellEnd"/>
            <w:r>
              <w:t xml:space="preserve"> HTML</w:t>
            </w:r>
            <w:r w:rsidR="00CE6C40">
              <w:t xml:space="preserve"> y </w:t>
            </w:r>
            <w:proofErr w:type="spellStart"/>
            <w:r w:rsidR="00CE6C40">
              <w:t>accesibilidad</w:t>
            </w:r>
            <w:proofErr w:type="spellEnd"/>
          </w:p>
        </w:tc>
      </w:tr>
      <w:tr w:rsidRPr="00E64602" w:rsidR="00EF798D" w:rsidTr="00EF798D" w14:paraId="3C6754EA" w14:textId="77777777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64602" w:rsidR="00EF798D" w:rsidRDefault="00EF798D" w14:paraId="3C6754E6" w14:textId="51AFAF82">
            <w:r w:rsidRPr="00E64602">
              <w:t>15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64602" w:rsidR="00EF798D" w:rsidRDefault="00EF798D" w14:paraId="3C6754E7" w14:textId="77777777">
            <w:pPr>
              <w:widowControl w:val="0"/>
              <w:spacing w:line="240" w:lineRule="auto"/>
              <w:rPr>
                <w:lang w:val="es-ES"/>
              </w:rPr>
            </w:pPr>
            <w:r w:rsidRPr="00E64602">
              <w:rPr>
                <w:lang w:val="es-ES"/>
              </w:rPr>
              <w:t>Codificación y test unitario</w:t>
            </w:r>
          </w:p>
          <w:p w:rsidRPr="00E64602" w:rsidR="00EF798D" w:rsidRDefault="00EF798D" w14:paraId="3C6754E8" w14:textId="77777777">
            <w:pPr>
              <w:widowControl w:val="0"/>
              <w:spacing w:line="240" w:lineRule="auto"/>
              <w:rPr>
                <w:lang w:val="es-ES"/>
              </w:rPr>
            </w:pPr>
            <w:r w:rsidRPr="00E64602">
              <w:rPr>
                <w:lang w:val="es-ES"/>
              </w:rPr>
              <w:t>Test de sistema</w:t>
            </w:r>
          </w:p>
        </w:tc>
        <w:tc>
          <w:tcPr>
            <w:tcW w:w="2977" w:type="dxa"/>
          </w:tcPr>
          <w:p w:rsidRPr="00E64602" w:rsidR="00EF798D" w:rsidRDefault="00DE3ADC" w14:paraId="316C1150" w14:textId="3F26E837">
            <w:pPr>
              <w:widowControl w:val="0"/>
              <w:spacing w:line="240" w:lineRule="auto"/>
            </w:pPr>
            <w:proofErr w:type="spellStart"/>
            <w:r>
              <w:t>Codificación</w:t>
            </w:r>
            <w:proofErr w:type="spellEnd"/>
            <w:r>
              <w:t xml:space="preserve"> y t</w:t>
            </w:r>
            <w:r w:rsidRPr="00E64602" w:rsidR="00EF798D">
              <w:t xml:space="preserve">est </w:t>
            </w:r>
            <w:proofErr w:type="spellStart"/>
            <w:r w:rsidRPr="00E64602" w:rsidR="00EF798D">
              <w:t>unitario</w:t>
            </w:r>
            <w:proofErr w:type="spellEnd"/>
          </w:p>
        </w:tc>
      </w:tr>
    </w:tbl>
    <w:p w:rsidRPr="00E64602" w:rsidR="00E4594F" w:rsidRDefault="00E4594F" w14:paraId="3C6754EC" w14:textId="77777777"/>
    <w:p w:rsidRPr="00E64602" w:rsidR="00E4594F" w:rsidRDefault="00E4594F" w14:paraId="3C6754ED" w14:textId="77777777"/>
    <w:sectPr w:rsidRPr="00E64602" w:rsidR="00E4594F">
      <w:pgSz w:w="11906" w:h="16838" w:orient="portrait"/>
      <w:pgMar w:top="273" w:right="518" w:bottom="273" w:left="5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6630"/>
    <w:multiLevelType w:val="multilevel"/>
    <w:tmpl w:val="00BA2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1621EA"/>
    <w:multiLevelType w:val="multilevel"/>
    <w:tmpl w:val="B072B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3351170">
    <w:abstractNumId w:val="0"/>
  </w:num>
  <w:num w:numId="2" w16cid:durableId="200508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94F"/>
    <w:rsid w:val="00007931"/>
    <w:rsid w:val="00023F73"/>
    <w:rsid w:val="0008548D"/>
    <w:rsid w:val="00097193"/>
    <w:rsid w:val="00097E66"/>
    <w:rsid w:val="001618C3"/>
    <w:rsid w:val="001631AE"/>
    <w:rsid w:val="00164279"/>
    <w:rsid w:val="00164A5E"/>
    <w:rsid w:val="0018474A"/>
    <w:rsid w:val="00192AD6"/>
    <w:rsid w:val="00196332"/>
    <w:rsid w:val="001B7B5E"/>
    <w:rsid w:val="001E4D71"/>
    <w:rsid w:val="00200992"/>
    <w:rsid w:val="00243B95"/>
    <w:rsid w:val="00243F24"/>
    <w:rsid w:val="00285881"/>
    <w:rsid w:val="002A29C7"/>
    <w:rsid w:val="0031649F"/>
    <w:rsid w:val="003234B2"/>
    <w:rsid w:val="003265F2"/>
    <w:rsid w:val="00361D2C"/>
    <w:rsid w:val="003831A9"/>
    <w:rsid w:val="00434B77"/>
    <w:rsid w:val="00461BED"/>
    <w:rsid w:val="004835D2"/>
    <w:rsid w:val="004A5333"/>
    <w:rsid w:val="004E372E"/>
    <w:rsid w:val="004E5CD1"/>
    <w:rsid w:val="005069E7"/>
    <w:rsid w:val="00523DE4"/>
    <w:rsid w:val="00526A77"/>
    <w:rsid w:val="00535CF0"/>
    <w:rsid w:val="005963F3"/>
    <w:rsid w:val="00605F26"/>
    <w:rsid w:val="00631E4D"/>
    <w:rsid w:val="006C4A6F"/>
    <w:rsid w:val="006C591D"/>
    <w:rsid w:val="006D6D46"/>
    <w:rsid w:val="006E6A14"/>
    <w:rsid w:val="00741026"/>
    <w:rsid w:val="00754B71"/>
    <w:rsid w:val="00754EF7"/>
    <w:rsid w:val="00780331"/>
    <w:rsid w:val="00783DA2"/>
    <w:rsid w:val="007A4A8A"/>
    <w:rsid w:val="007C4B60"/>
    <w:rsid w:val="007E39A5"/>
    <w:rsid w:val="00827659"/>
    <w:rsid w:val="008728EE"/>
    <w:rsid w:val="00890854"/>
    <w:rsid w:val="008C3E1A"/>
    <w:rsid w:val="008F4B33"/>
    <w:rsid w:val="00973A9A"/>
    <w:rsid w:val="009A56E2"/>
    <w:rsid w:val="00A02AD0"/>
    <w:rsid w:val="00A2273C"/>
    <w:rsid w:val="00A27C8D"/>
    <w:rsid w:val="00AB5E30"/>
    <w:rsid w:val="00B0311E"/>
    <w:rsid w:val="00B200E9"/>
    <w:rsid w:val="00BD71F7"/>
    <w:rsid w:val="00BF0A7E"/>
    <w:rsid w:val="00C05411"/>
    <w:rsid w:val="00C12AED"/>
    <w:rsid w:val="00C139A1"/>
    <w:rsid w:val="00C34779"/>
    <w:rsid w:val="00C96C3E"/>
    <w:rsid w:val="00CE6C40"/>
    <w:rsid w:val="00D8085B"/>
    <w:rsid w:val="00DA7ECB"/>
    <w:rsid w:val="00DC04E8"/>
    <w:rsid w:val="00DE3ADC"/>
    <w:rsid w:val="00DE51CB"/>
    <w:rsid w:val="00E4594F"/>
    <w:rsid w:val="00E50A42"/>
    <w:rsid w:val="00E61C20"/>
    <w:rsid w:val="00E64602"/>
    <w:rsid w:val="00E70A30"/>
    <w:rsid w:val="00E803F4"/>
    <w:rsid w:val="00EF3D1B"/>
    <w:rsid w:val="00EF798D"/>
    <w:rsid w:val="00F04837"/>
    <w:rsid w:val="00F11CEB"/>
    <w:rsid w:val="00F147E2"/>
    <w:rsid w:val="00F51A20"/>
    <w:rsid w:val="00F53F64"/>
    <w:rsid w:val="00FA326C"/>
    <w:rsid w:val="00FB6731"/>
    <w:rsid w:val="00FD6092"/>
    <w:rsid w:val="233B2CC2"/>
    <w:rsid w:val="723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754A4"/>
  <w15:docId w15:val="{C18719B0-5B69-4C99-ABDA-EB7D92FC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2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e5b79f-e004-4954-84cc-c31d796606cf" xsi:nil="true"/>
    <lcf76f155ced4ddcb4097134ff3c332f xmlns="ea3ce02d-fa65-4bed-a0e6-64033a38ebd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042823A2F8F347B31C9038E98D0F33" ma:contentTypeVersion="15" ma:contentTypeDescription="Crear nuevo documento." ma:contentTypeScope="" ma:versionID="2c46255b6706ad28bbd831a0bfa9c10a">
  <xsd:schema xmlns:xsd="http://www.w3.org/2001/XMLSchema" xmlns:xs="http://www.w3.org/2001/XMLSchema" xmlns:p="http://schemas.microsoft.com/office/2006/metadata/properties" xmlns:ns2="ea3ce02d-fa65-4bed-a0e6-64033a38ebdf" xmlns:ns3="a2e5b79f-e004-4954-84cc-c31d796606cf" targetNamespace="http://schemas.microsoft.com/office/2006/metadata/properties" ma:root="true" ma:fieldsID="aafe34ff9318f3155b50139511865fe1" ns2:_="" ns3:_="">
    <xsd:import namespace="ea3ce02d-fa65-4bed-a0e6-64033a38ebdf"/>
    <xsd:import namespace="a2e5b79f-e004-4954-84cc-c31d79660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ce02d-fa65-4bed-a0e6-64033a38e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5b79f-e004-4954-84cc-c31d79660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70cc60-b2c8-446a-a03d-8a7e9d09a95f}" ma:internalName="TaxCatchAll" ma:showField="CatchAllData" ma:web="a2e5b79f-e004-4954-84cc-c31d79660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77C86-9D6D-43BB-9384-66BA6DB2826C}">
  <ds:schemaRefs>
    <ds:schemaRef ds:uri="http://schemas.microsoft.com/office/2006/metadata/properties"/>
    <ds:schemaRef ds:uri="http://schemas.microsoft.com/office/infopath/2007/PartnerControls"/>
    <ds:schemaRef ds:uri="a2e5b79f-e004-4954-84cc-c31d796606cf"/>
    <ds:schemaRef ds:uri="ea3ce02d-fa65-4bed-a0e6-64033a38ebdf"/>
  </ds:schemaRefs>
</ds:datastoreItem>
</file>

<file path=customXml/itemProps2.xml><?xml version="1.0" encoding="utf-8"?>
<ds:datastoreItem xmlns:ds="http://schemas.openxmlformats.org/officeDocument/2006/customXml" ds:itemID="{E751ED7F-9C4F-4F1D-9C38-31EF84792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ce02d-fa65-4bed-a0e6-64033a38ebdf"/>
    <ds:schemaRef ds:uri="a2e5b79f-e004-4954-84cc-c31d79660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30559-25B2-401A-84B5-0C513AF7AA2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Martín Solari</lastModifiedBy>
  <revision>93</revision>
  <dcterms:created xsi:type="dcterms:W3CDTF">2022-02-16T16:55:00.0000000Z</dcterms:created>
  <dcterms:modified xsi:type="dcterms:W3CDTF">2023-03-03T16:31:29.4493691Z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0x01010075042823A2F8F347B31C9038E98D0F33</vt:lpwstr>
  </property>
  <property fmtid="{D5CDD505-2E9C-101B-9397-08002B2CF9AE}" pid="3" name="MediaServiceImageTags">
    <vt:lpwstr/>
  </property>
</Properties>
</file>