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3D06" w14:textId="77777777" w:rsidR="00F42FAC" w:rsidRDefault="00F42FAC" w:rsidP="00F42FAC">
      <w:pPr>
        <w:pStyle w:val="NormalWeb"/>
        <w:jc w:val="both"/>
        <w:rPr>
          <w:sz w:val="32"/>
          <w:szCs w:val="32"/>
          <w:rtl/>
        </w:rPr>
      </w:pPr>
      <w:r w:rsidRPr="00F42FAC">
        <w:rPr>
          <w:sz w:val="32"/>
          <w:szCs w:val="32"/>
        </w:rPr>
        <w:t xml:space="preserve">To tailor my resume for the Research Assistant position, I carefully reviewed the job description and identified key skills and requirements such as data analysis, SPSS, research support, and statistical interpretation. </w:t>
      </w:r>
    </w:p>
    <w:p w14:paraId="3EFB466B" w14:textId="7A559D80" w:rsidR="00F42FAC" w:rsidRDefault="00F42FAC" w:rsidP="00F42FAC">
      <w:pPr>
        <w:pStyle w:val="NormalWeb"/>
        <w:jc w:val="both"/>
        <w:rPr>
          <w:sz w:val="32"/>
          <w:szCs w:val="32"/>
          <w:rtl/>
        </w:rPr>
      </w:pPr>
      <w:r w:rsidRPr="00F42FAC">
        <w:rPr>
          <w:sz w:val="32"/>
          <w:szCs w:val="32"/>
        </w:rPr>
        <w:t xml:space="preserve">I updated my resume to highlight relevant experiences related to academic research and statistical analysis. </w:t>
      </w:r>
    </w:p>
    <w:p w14:paraId="6B5008A3" w14:textId="77777777" w:rsidR="00F42FAC" w:rsidRDefault="00F42FAC" w:rsidP="00F42FAC">
      <w:pPr>
        <w:pStyle w:val="NormalWeb"/>
        <w:jc w:val="both"/>
        <w:rPr>
          <w:sz w:val="32"/>
          <w:szCs w:val="32"/>
          <w:rtl/>
        </w:rPr>
      </w:pPr>
      <w:r w:rsidRPr="00F42FAC">
        <w:rPr>
          <w:sz w:val="32"/>
          <w:szCs w:val="32"/>
        </w:rPr>
        <w:t xml:space="preserve">I also included measurable achievements, such as supporting five undergraduate research projects using SPSS. </w:t>
      </w:r>
    </w:p>
    <w:p w14:paraId="51746BBA" w14:textId="77777777" w:rsidR="00F42FAC" w:rsidRDefault="00F42FAC" w:rsidP="00F42FAC">
      <w:pPr>
        <w:pStyle w:val="NormalWeb"/>
        <w:jc w:val="both"/>
        <w:rPr>
          <w:sz w:val="32"/>
          <w:szCs w:val="32"/>
          <w:rtl/>
        </w:rPr>
      </w:pPr>
      <w:r w:rsidRPr="00F42FAC">
        <w:rPr>
          <w:sz w:val="32"/>
          <w:szCs w:val="32"/>
        </w:rPr>
        <w:t xml:space="preserve">Additionally, I incorporated important keywords from the job description to improve ATS compatibility. </w:t>
      </w:r>
    </w:p>
    <w:p w14:paraId="5CF821F9" w14:textId="7868398A" w:rsidR="00F42FAC" w:rsidRPr="00F42FAC" w:rsidRDefault="00F42FAC" w:rsidP="00F42FAC">
      <w:pPr>
        <w:pStyle w:val="NormalWeb"/>
        <w:jc w:val="both"/>
        <w:rPr>
          <w:sz w:val="32"/>
          <w:szCs w:val="32"/>
        </w:rPr>
      </w:pPr>
      <w:r w:rsidRPr="00F42FAC">
        <w:rPr>
          <w:sz w:val="32"/>
          <w:szCs w:val="32"/>
        </w:rPr>
        <w:t>I ensured the resume uses clear section headings, simple formatting, and professional language to align with industry standards and recruiter expectations.</w:t>
      </w:r>
    </w:p>
    <w:p w14:paraId="116A42A4" w14:textId="77777777" w:rsidR="00A32D94" w:rsidRPr="00F42FAC" w:rsidRDefault="00A32D94"/>
    <w:sectPr w:rsidR="00A32D94" w:rsidRPr="00F42FAC" w:rsidSect="0078671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AC"/>
    <w:rsid w:val="0005298C"/>
    <w:rsid w:val="004756BF"/>
    <w:rsid w:val="00786711"/>
    <w:rsid w:val="007A0C82"/>
    <w:rsid w:val="00A32D94"/>
    <w:rsid w:val="00B97EA6"/>
    <w:rsid w:val="00C17C95"/>
    <w:rsid w:val="00C74F6F"/>
    <w:rsid w:val="00E60C37"/>
    <w:rsid w:val="00F42FAC"/>
    <w:rsid w:val="00F7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B1AE"/>
  <w15:chartTrackingRefBased/>
  <w15:docId w15:val="{33074A88-1F7A-4B70-9F64-1AA74DEE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EA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9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E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E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E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E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E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E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97EA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EA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E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EA6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97E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EA6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97EA6"/>
    <w:pPr>
      <w:bidi w:val="0"/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2FA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mahmoud</dc:creator>
  <cp:keywords/>
  <dc:description/>
  <cp:lastModifiedBy>marwa mahmoud</cp:lastModifiedBy>
  <cp:revision>1</cp:revision>
  <dcterms:created xsi:type="dcterms:W3CDTF">2026-03-15T20:45:00Z</dcterms:created>
  <dcterms:modified xsi:type="dcterms:W3CDTF">2026-03-15T20:47:00Z</dcterms:modified>
</cp:coreProperties>
</file>