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76" w:rsidRDefault="00B76634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textMiner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>, WAIT FOR MORE FUNCTIONALITIES!</w:t>
      </w:r>
      <w:bookmarkStart w:id="0" w:name="_GoBack"/>
      <w:bookmarkEnd w:id="0"/>
    </w:p>
    <w:sectPr w:rsidR="00CC0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34"/>
    <w:rsid w:val="001C293E"/>
    <w:rsid w:val="003C11C6"/>
    <w:rsid w:val="007A319F"/>
    <w:rsid w:val="00B76634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3A25"/>
  <w15:chartTrackingRefBased/>
  <w15:docId w15:val="{66CBE4E0-4529-4016-85A2-51E25604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Munera Gonzalez (Ingecontrol)</dc:creator>
  <cp:keywords/>
  <dc:description/>
  <cp:lastModifiedBy>Gabriel Jaime Munera Gonzalez (Ingecontrol)</cp:lastModifiedBy>
  <cp:revision>1</cp:revision>
  <dcterms:created xsi:type="dcterms:W3CDTF">2019-07-26T18:39:00Z</dcterms:created>
  <dcterms:modified xsi:type="dcterms:W3CDTF">2019-07-26T18:40:00Z</dcterms:modified>
</cp:coreProperties>
</file>