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59AADB9" w14:textId="644BBC10" w:rsidR="005728BB" w:rsidRDefault="000E3C0C">
      <w:pPr>
        <w:sectPr w:rsidR="005728BB" w:rsidSect="00B82001">
          <w:footerReference w:type="default" r:id="rId8"/>
          <w:pgSz w:w="11906" w:h="16838"/>
          <w:pgMar w:top="1418" w:right="1701" w:bottom="1418" w:left="1701" w:header="709" w:footer="709" w:gutter="0"/>
          <w:pgBorders w:offsetFrom="page">
            <w:top w:val="twistedLines1" w:sz="15" w:space="24" w:color="auto"/>
            <w:left w:val="twistedLines1" w:sz="15" w:space="24" w:color="auto"/>
            <w:bottom w:val="twistedLines1" w:sz="15" w:space="24" w:color="auto"/>
            <w:right w:val="twistedLines1" w:sz="15" w:space="24" w:color="auto"/>
          </w:pgBorders>
          <w:pgNumType w:start="0"/>
          <w:cols w:space="720"/>
          <w:titlePg/>
        </w:sectPr>
      </w:pPr>
      <w:bookmarkStart w:id="0" w:name="_GoBack"/>
      <w:bookmarkEnd w:id="0"/>
      <w:r>
        <w:rPr>
          <w:noProof/>
          <w:lang w:val="es-EC" w:eastAsia="es-EC"/>
        </w:rPr>
        <w:drawing>
          <wp:anchor distT="0" distB="0" distL="114300" distR="114300" simplePos="0" relativeHeight="251660288" behindDoc="0" locked="0" layoutInCell="1" allowOverlap="1" wp14:anchorId="09C215DB" wp14:editId="220BA812">
            <wp:simplePos x="0" y="0"/>
            <wp:positionH relativeFrom="column">
              <wp:posOffset>2483301</wp:posOffset>
            </wp:positionH>
            <wp:positionV relativeFrom="paragraph">
              <wp:posOffset>199389</wp:posOffset>
            </wp:positionV>
            <wp:extent cx="2211436" cy="2179320"/>
            <wp:effectExtent l="0" t="0" r="0" b="0"/>
            <wp:wrapNone/>
            <wp:docPr id="5" name="Imagen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11436" cy="21793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val="es-EC" w:eastAsia="es-EC"/>
        </w:rPr>
        <mc:AlternateContent>
          <mc:Choice Requires="wpg">
            <w:drawing>
              <wp:anchor distT="0" distB="0" distL="0" distR="0" simplePos="0" relativeHeight="251658240" behindDoc="1" locked="0" layoutInCell="1" hidden="0" allowOverlap="1" wp14:anchorId="4B30FD20" wp14:editId="316B876D">
                <wp:simplePos x="0" y="0"/>
                <wp:positionH relativeFrom="page">
                  <wp:posOffset>998219</wp:posOffset>
                </wp:positionH>
                <wp:positionV relativeFrom="page">
                  <wp:posOffset>906780</wp:posOffset>
                </wp:positionV>
                <wp:extent cx="2133199" cy="8869680"/>
                <wp:effectExtent l="0" t="0" r="0" b="0"/>
                <wp:wrapNone/>
                <wp:docPr id="2" name="Grupo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33199" cy="8869680"/>
                          <a:chOff x="4279400" y="0"/>
                          <a:chExt cx="2137975" cy="7560000"/>
                        </a:xfrm>
                      </wpg:grpSpPr>
                      <wpg:grpSp>
                        <wpg:cNvPr id="729517211" name="Grupo 729517211"/>
                        <wpg:cNvGrpSpPr/>
                        <wpg:grpSpPr>
                          <a:xfrm>
                            <a:off x="4279401" y="0"/>
                            <a:ext cx="2133199" cy="7560000"/>
                            <a:chOff x="0" y="0"/>
                            <a:chExt cx="2133600" cy="9125712"/>
                          </a:xfrm>
                        </wpg:grpSpPr>
                        <wps:wsp>
                          <wps:cNvPr id="861576286" name="Rectángulo 861576286"/>
                          <wps:cNvSpPr/>
                          <wps:spPr>
                            <a:xfrm>
                              <a:off x="0" y="0"/>
                              <a:ext cx="2133600" cy="91257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538F3546" w14:textId="77777777" w:rsidR="005728BB" w:rsidRDefault="005728BB">
                                <w:pPr>
                                  <w:spacing w:before="0" w:after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328113061" name="Rectángulo 328113061"/>
                          <wps:cNvSpPr/>
                          <wps:spPr>
                            <a:xfrm>
                              <a:off x="0" y="0"/>
                              <a:ext cx="194535" cy="9125712"/>
                            </a:xfrm>
                            <a:prstGeom prst="rect">
                              <a:avLst/>
                            </a:prstGeom>
                            <a:solidFill>
                              <a:schemeClr val="dk2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4B8BAF8A" w14:textId="77777777" w:rsidR="005728BB" w:rsidRDefault="005728BB">
                                <w:pPr>
                                  <w:spacing w:before="0" w:after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352604966" name="Flecha: pentágono 352604966"/>
                          <wps:cNvSpPr/>
                          <wps:spPr>
                            <a:xfrm>
                              <a:off x="246378" y="1206935"/>
                              <a:ext cx="1483687" cy="552055"/>
                            </a:xfrm>
                            <a:prstGeom prst="homePlate">
                              <a:avLst>
                                <a:gd name="adj" fmla="val 50000"/>
                              </a:avLst>
                            </a:prstGeom>
                            <a:solidFill>
                              <a:schemeClr val="accent1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091C7EA" w14:textId="77777777" w:rsidR="005728BB" w:rsidRDefault="000E3C0C">
                                <w:pPr>
                                  <w:spacing w:before="0" w:after="0"/>
                                  <w:jc w:val="right"/>
                                  <w:textDirection w:val="btLr"/>
                                </w:pPr>
                                <w:r>
                                  <w:rPr>
                                    <w:rFonts w:ascii="Carlito" w:eastAsia="Carlito" w:hAnsi="Carlito" w:cs="Carlito"/>
                                    <w:color w:val="FFFFFF"/>
                                    <w:sz w:val="28"/>
                                  </w:rPr>
                                  <w:t xml:space="preserve">     </w:t>
                                </w:r>
                              </w:p>
                            </w:txbxContent>
                          </wps:txbx>
                          <wps:bodyPr spcFirstLastPara="1" wrap="square" lIns="91425" tIns="0" rIns="182875" bIns="0" anchor="ctr" anchorCtr="0">
                            <a:noAutofit/>
                          </wps:bodyPr>
                        </wps:wsp>
                        <wpg:grpSp>
                          <wpg:cNvPr id="895223923" name="Grupo 895223923"/>
                          <wpg:cNvGrpSpPr/>
                          <wpg:grpSpPr>
                            <a:xfrm>
                              <a:off x="76200" y="4210050"/>
                              <a:ext cx="2057400" cy="4910328"/>
                              <a:chOff x="80645" y="4211812"/>
                              <a:chExt cx="1306273" cy="3121026"/>
                            </a:xfrm>
                          </wpg:grpSpPr>
                          <wpg:grpSp>
                            <wpg:cNvPr id="1651071353" name="Grupo 1651071353"/>
                            <wpg:cNvGrpSpPr/>
                            <wpg:grpSpPr>
                              <a:xfrm>
                                <a:off x="141062" y="4211812"/>
                                <a:ext cx="1047750" cy="3121026"/>
                                <a:chOff x="141062" y="4211812"/>
                                <a:chExt cx="1047750" cy="3121026"/>
                              </a:xfrm>
                            </wpg:grpSpPr>
                            <wps:wsp>
                              <wps:cNvPr id="1029747095" name="Forma libre: forma 1029747095"/>
                              <wps:cNvSpPr/>
                              <wps:spPr>
                                <a:xfrm>
                                  <a:off x="369662" y="6216825"/>
                                  <a:ext cx="193675" cy="6985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2" h="440" extrusionOk="0">
                                      <a:moveTo>
                                        <a:pt x="0" y="0"/>
                                      </a:moveTo>
                                      <a:lnTo>
                                        <a:pt x="39" y="152"/>
                                      </a:lnTo>
                                      <a:lnTo>
                                        <a:pt x="84" y="304"/>
                                      </a:lnTo>
                                      <a:lnTo>
                                        <a:pt x="122" y="417"/>
                                      </a:lnTo>
                                      <a:lnTo>
                                        <a:pt x="122" y="440"/>
                                      </a:lnTo>
                                      <a:lnTo>
                                        <a:pt x="76" y="306"/>
                                      </a:lnTo>
                                      <a:lnTo>
                                        <a:pt x="39" y="180"/>
                                      </a:lnTo>
                                      <a:lnTo>
                                        <a:pt x="6" y="53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887574856" name="Forma libre: forma 887574856"/>
                              <wps:cNvSpPr/>
                              <wps:spPr>
                                <a:xfrm>
                                  <a:off x="572862" y="6905800"/>
                                  <a:ext cx="184150" cy="42703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6" h="269" extrusionOk="0">
                                      <a:moveTo>
                                        <a:pt x="0" y="0"/>
                                      </a:moveTo>
                                      <a:lnTo>
                                        <a:pt x="8" y="19"/>
                                      </a:lnTo>
                                      <a:lnTo>
                                        <a:pt x="37" y="93"/>
                                      </a:lnTo>
                                      <a:lnTo>
                                        <a:pt x="67" y="167"/>
                                      </a:lnTo>
                                      <a:lnTo>
                                        <a:pt x="116" y="269"/>
                                      </a:lnTo>
                                      <a:lnTo>
                                        <a:pt x="108" y="269"/>
                                      </a:lnTo>
                                      <a:lnTo>
                                        <a:pt x="60" y="169"/>
                                      </a:lnTo>
                                      <a:lnTo>
                                        <a:pt x="30" y="98"/>
                                      </a:lnTo>
                                      <a:lnTo>
                                        <a:pt x="1" y="2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303030002" name="Forma libre: forma 303030002"/>
                              <wps:cNvSpPr/>
                              <wps:spPr>
                                <a:xfrm>
                                  <a:off x="141062" y="4211812"/>
                                  <a:ext cx="222250" cy="20193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0" h="1272" extrusionOk="0">
                                      <a:moveTo>
                                        <a:pt x="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1" y="79"/>
                                      </a:lnTo>
                                      <a:lnTo>
                                        <a:pt x="3" y="159"/>
                                      </a:lnTo>
                                      <a:lnTo>
                                        <a:pt x="12" y="317"/>
                                      </a:lnTo>
                                      <a:lnTo>
                                        <a:pt x="23" y="476"/>
                                      </a:lnTo>
                                      <a:lnTo>
                                        <a:pt x="39" y="634"/>
                                      </a:lnTo>
                                      <a:lnTo>
                                        <a:pt x="58" y="792"/>
                                      </a:lnTo>
                                      <a:lnTo>
                                        <a:pt x="83" y="948"/>
                                      </a:lnTo>
                                      <a:lnTo>
                                        <a:pt x="107" y="1086"/>
                                      </a:lnTo>
                                      <a:lnTo>
                                        <a:pt x="135" y="1223"/>
                                      </a:lnTo>
                                      <a:lnTo>
                                        <a:pt x="140" y="1272"/>
                                      </a:lnTo>
                                      <a:lnTo>
                                        <a:pt x="138" y="1262"/>
                                      </a:lnTo>
                                      <a:lnTo>
                                        <a:pt x="105" y="1106"/>
                                      </a:lnTo>
                                      <a:lnTo>
                                        <a:pt x="77" y="949"/>
                                      </a:lnTo>
                                      <a:lnTo>
                                        <a:pt x="53" y="792"/>
                                      </a:lnTo>
                                      <a:lnTo>
                                        <a:pt x="35" y="634"/>
                                      </a:lnTo>
                                      <a:lnTo>
                                        <a:pt x="20" y="476"/>
                                      </a:lnTo>
                                      <a:lnTo>
                                        <a:pt x="9" y="317"/>
                                      </a:lnTo>
                                      <a:lnTo>
                                        <a:pt x="2" y="159"/>
                                      </a:lnTo>
                                      <a:lnTo>
                                        <a:pt x="0" y="79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185862660" name="Forma libre: forma 1185862660"/>
                              <wps:cNvSpPr/>
                              <wps:spPr>
                                <a:xfrm>
                                  <a:off x="341087" y="4861100"/>
                                  <a:ext cx="71438" cy="13557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5" h="854" extrusionOk="0">
                                      <a:moveTo>
                                        <a:pt x="45" y="0"/>
                                      </a:moveTo>
                                      <a:lnTo>
                                        <a:pt x="45" y="0"/>
                                      </a:lnTo>
                                      <a:lnTo>
                                        <a:pt x="35" y="66"/>
                                      </a:lnTo>
                                      <a:lnTo>
                                        <a:pt x="26" y="133"/>
                                      </a:lnTo>
                                      <a:lnTo>
                                        <a:pt x="14" y="267"/>
                                      </a:lnTo>
                                      <a:lnTo>
                                        <a:pt x="6" y="401"/>
                                      </a:lnTo>
                                      <a:lnTo>
                                        <a:pt x="3" y="534"/>
                                      </a:lnTo>
                                      <a:lnTo>
                                        <a:pt x="6" y="669"/>
                                      </a:lnTo>
                                      <a:lnTo>
                                        <a:pt x="14" y="803"/>
                                      </a:lnTo>
                                      <a:lnTo>
                                        <a:pt x="18" y="854"/>
                                      </a:lnTo>
                                      <a:lnTo>
                                        <a:pt x="18" y="851"/>
                                      </a:lnTo>
                                      <a:lnTo>
                                        <a:pt x="9" y="814"/>
                                      </a:lnTo>
                                      <a:lnTo>
                                        <a:pt x="8" y="803"/>
                                      </a:lnTo>
                                      <a:lnTo>
                                        <a:pt x="1" y="669"/>
                                      </a:lnTo>
                                      <a:lnTo>
                                        <a:pt x="0" y="534"/>
                                      </a:lnTo>
                                      <a:lnTo>
                                        <a:pt x="3" y="401"/>
                                      </a:lnTo>
                                      <a:lnTo>
                                        <a:pt x="12" y="267"/>
                                      </a:lnTo>
                                      <a:lnTo>
                                        <a:pt x="25" y="132"/>
                                      </a:lnTo>
                                      <a:lnTo>
                                        <a:pt x="34" y="66"/>
                                      </a:lnTo>
                                      <a:lnTo>
                                        <a:pt x="4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527842241" name="Forma libre: forma 527842241"/>
                              <wps:cNvSpPr/>
                              <wps:spPr>
                                <a:xfrm>
                                  <a:off x="363312" y="6231112"/>
                                  <a:ext cx="244475" cy="99853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4" h="629" extrusionOk="0">
                                      <a:moveTo>
                                        <a:pt x="0" y="0"/>
                                      </a:moveTo>
                                      <a:lnTo>
                                        <a:pt x="10" y="44"/>
                                      </a:lnTo>
                                      <a:lnTo>
                                        <a:pt x="21" y="126"/>
                                      </a:lnTo>
                                      <a:lnTo>
                                        <a:pt x="34" y="207"/>
                                      </a:lnTo>
                                      <a:lnTo>
                                        <a:pt x="53" y="293"/>
                                      </a:lnTo>
                                      <a:lnTo>
                                        <a:pt x="75" y="380"/>
                                      </a:lnTo>
                                      <a:lnTo>
                                        <a:pt x="100" y="466"/>
                                      </a:lnTo>
                                      <a:lnTo>
                                        <a:pt x="120" y="521"/>
                                      </a:lnTo>
                                      <a:lnTo>
                                        <a:pt x="141" y="576"/>
                                      </a:lnTo>
                                      <a:lnTo>
                                        <a:pt x="152" y="618"/>
                                      </a:lnTo>
                                      <a:lnTo>
                                        <a:pt x="154" y="629"/>
                                      </a:lnTo>
                                      <a:lnTo>
                                        <a:pt x="140" y="595"/>
                                      </a:lnTo>
                                      <a:lnTo>
                                        <a:pt x="115" y="532"/>
                                      </a:lnTo>
                                      <a:lnTo>
                                        <a:pt x="93" y="468"/>
                                      </a:lnTo>
                                      <a:lnTo>
                                        <a:pt x="67" y="383"/>
                                      </a:lnTo>
                                      <a:lnTo>
                                        <a:pt x="47" y="295"/>
                                      </a:lnTo>
                                      <a:lnTo>
                                        <a:pt x="28" y="207"/>
                                      </a:lnTo>
                                      <a:lnTo>
                                        <a:pt x="12" y="104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195214738" name="Forma libre: forma 1195214738"/>
                              <wps:cNvSpPr/>
                              <wps:spPr>
                                <a:xfrm>
                                  <a:off x="620487" y="7223300"/>
                                  <a:ext cx="52388" cy="10953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" h="69" extrusionOk="0">
                                      <a:moveTo>
                                        <a:pt x="0" y="0"/>
                                      </a:moveTo>
                                      <a:lnTo>
                                        <a:pt x="33" y="69"/>
                                      </a:lnTo>
                                      <a:lnTo>
                                        <a:pt x="24" y="69"/>
                                      </a:lnTo>
                                      <a:lnTo>
                                        <a:pt x="12" y="3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431356594" name="Forma libre: forma 1431356594"/>
                              <wps:cNvSpPr/>
                              <wps:spPr>
                                <a:xfrm>
                                  <a:off x="355374" y="6153325"/>
                                  <a:ext cx="23813" cy="14763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" h="93" extrusionOk="0">
                                      <a:moveTo>
                                        <a:pt x="0" y="0"/>
                                      </a:moveTo>
                                      <a:lnTo>
                                        <a:pt x="9" y="37"/>
                                      </a:lnTo>
                                      <a:lnTo>
                                        <a:pt x="9" y="40"/>
                                      </a:lnTo>
                                      <a:lnTo>
                                        <a:pt x="15" y="93"/>
                                      </a:lnTo>
                                      <a:lnTo>
                                        <a:pt x="5" y="49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701171352" name="Forma libre: forma 1701171352"/>
                              <wps:cNvSpPr/>
                              <wps:spPr>
                                <a:xfrm>
                                  <a:off x="563337" y="5689775"/>
                                  <a:ext cx="625475" cy="12160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94" h="766" extrusionOk="0">
                                      <a:moveTo>
                                        <a:pt x="394" y="0"/>
                                      </a:moveTo>
                                      <a:lnTo>
                                        <a:pt x="394" y="0"/>
                                      </a:lnTo>
                                      <a:lnTo>
                                        <a:pt x="356" y="38"/>
                                      </a:lnTo>
                                      <a:lnTo>
                                        <a:pt x="319" y="77"/>
                                      </a:lnTo>
                                      <a:lnTo>
                                        <a:pt x="284" y="117"/>
                                      </a:lnTo>
                                      <a:lnTo>
                                        <a:pt x="249" y="160"/>
                                      </a:lnTo>
                                      <a:lnTo>
                                        <a:pt x="207" y="218"/>
                                      </a:lnTo>
                                      <a:lnTo>
                                        <a:pt x="168" y="276"/>
                                      </a:lnTo>
                                      <a:lnTo>
                                        <a:pt x="131" y="339"/>
                                      </a:lnTo>
                                      <a:lnTo>
                                        <a:pt x="98" y="402"/>
                                      </a:lnTo>
                                      <a:lnTo>
                                        <a:pt x="69" y="467"/>
                                      </a:lnTo>
                                      <a:lnTo>
                                        <a:pt x="45" y="535"/>
                                      </a:lnTo>
                                      <a:lnTo>
                                        <a:pt x="26" y="604"/>
                                      </a:lnTo>
                                      <a:lnTo>
                                        <a:pt x="14" y="673"/>
                                      </a:lnTo>
                                      <a:lnTo>
                                        <a:pt x="7" y="746"/>
                                      </a:lnTo>
                                      <a:lnTo>
                                        <a:pt x="6" y="766"/>
                                      </a:lnTo>
                                      <a:lnTo>
                                        <a:pt x="0" y="749"/>
                                      </a:lnTo>
                                      <a:lnTo>
                                        <a:pt x="1" y="744"/>
                                      </a:lnTo>
                                      <a:lnTo>
                                        <a:pt x="7" y="673"/>
                                      </a:lnTo>
                                      <a:lnTo>
                                        <a:pt x="21" y="603"/>
                                      </a:lnTo>
                                      <a:lnTo>
                                        <a:pt x="40" y="533"/>
                                      </a:lnTo>
                                      <a:lnTo>
                                        <a:pt x="65" y="466"/>
                                      </a:lnTo>
                                      <a:lnTo>
                                        <a:pt x="94" y="400"/>
                                      </a:lnTo>
                                      <a:lnTo>
                                        <a:pt x="127" y="336"/>
                                      </a:lnTo>
                                      <a:lnTo>
                                        <a:pt x="164" y="275"/>
                                      </a:lnTo>
                                      <a:lnTo>
                                        <a:pt x="204" y="215"/>
                                      </a:lnTo>
                                      <a:lnTo>
                                        <a:pt x="248" y="158"/>
                                      </a:lnTo>
                                      <a:lnTo>
                                        <a:pt x="282" y="116"/>
                                      </a:lnTo>
                                      <a:lnTo>
                                        <a:pt x="318" y="76"/>
                                      </a:lnTo>
                                      <a:lnTo>
                                        <a:pt x="354" y="37"/>
                                      </a:lnTo>
                                      <a:lnTo>
                                        <a:pt x="39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597819881" name="Forma libre: forma 1597819881"/>
                              <wps:cNvSpPr/>
                              <wps:spPr>
                                <a:xfrm>
                                  <a:off x="563337" y="6915325"/>
                                  <a:ext cx="57150" cy="3079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6" h="194" extrusionOk="0">
                                      <a:moveTo>
                                        <a:pt x="0" y="0"/>
                                      </a:moveTo>
                                      <a:lnTo>
                                        <a:pt x="6" y="16"/>
                                      </a:lnTo>
                                      <a:lnTo>
                                        <a:pt x="7" y="19"/>
                                      </a:lnTo>
                                      <a:lnTo>
                                        <a:pt x="11" y="80"/>
                                      </a:lnTo>
                                      <a:lnTo>
                                        <a:pt x="20" y="132"/>
                                      </a:lnTo>
                                      <a:lnTo>
                                        <a:pt x="33" y="185"/>
                                      </a:lnTo>
                                      <a:lnTo>
                                        <a:pt x="36" y="194"/>
                                      </a:lnTo>
                                      <a:lnTo>
                                        <a:pt x="21" y="161"/>
                                      </a:lnTo>
                                      <a:lnTo>
                                        <a:pt x="15" y="145"/>
                                      </a:lnTo>
                                      <a:lnTo>
                                        <a:pt x="5" y="81"/>
                                      </a:lnTo>
                                      <a:lnTo>
                                        <a:pt x="1" y="41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286397912" name="Forma libre: forma 1286397912"/>
                              <wps:cNvSpPr/>
                              <wps:spPr>
                                <a:xfrm>
                                  <a:off x="607787" y="7229650"/>
                                  <a:ext cx="49213" cy="10318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1" h="65" extrusionOk="0">
                                      <a:moveTo>
                                        <a:pt x="0" y="0"/>
                                      </a:moveTo>
                                      <a:lnTo>
                                        <a:pt x="31" y="65"/>
                                      </a:lnTo>
                                      <a:lnTo>
                                        <a:pt x="23" y="6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097529836" name="Forma libre: forma 1097529836"/>
                              <wps:cNvSpPr/>
                              <wps:spPr>
                                <a:xfrm>
                                  <a:off x="563337" y="6878812"/>
                                  <a:ext cx="11113" cy="666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" h="42" extrusionOk="0">
                                      <a:moveTo>
                                        <a:pt x="0" y="0"/>
                                      </a:moveTo>
                                      <a:lnTo>
                                        <a:pt x="6" y="17"/>
                                      </a:lnTo>
                                      <a:lnTo>
                                        <a:pt x="7" y="42"/>
                                      </a:lnTo>
                                      <a:lnTo>
                                        <a:pt x="6" y="39"/>
                                      </a:lnTo>
                                      <a:lnTo>
                                        <a:pt x="0" y="23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69271698" name="Forma libre: forma 169271698"/>
                              <wps:cNvSpPr/>
                              <wps:spPr>
                                <a:xfrm>
                                  <a:off x="587149" y="7145512"/>
                                  <a:ext cx="71438" cy="1873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5" h="118" extrusionOk="0">
                                      <a:moveTo>
                                        <a:pt x="0" y="0"/>
                                      </a:moveTo>
                                      <a:lnTo>
                                        <a:pt x="6" y="16"/>
                                      </a:lnTo>
                                      <a:lnTo>
                                        <a:pt x="21" y="49"/>
                                      </a:lnTo>
                                      <a:lnTo>
                                        <a:pt x="33" y="84"/>
                                      </a:lnTo>
                                      <a:lnTo>
                                        <a:pt x="45" y="118"/>
                                      </a:lnTo>
                                      <a:lnTo>
                                        <a:pt x="44" y="118"/>
                                      </a:lnTo>
                                      <a:lnTo>
                                        <a:pt x="13" y="53"/>
                                      </a:lnTo>
                                      <a:lnTo>
                                        <a:pt x="11" y="42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</wpg:grpSp>
                          <wpg:grpSp>
                            <wpg:cNvPr id="92563072" name="Grupo 92563072"/>
                            <wpg:cNvGrpSpPr/>
                            <wpg:grpSpPr>
                              <a:xfrm>
                                <a:off x="80645" y="4826972"/>
                                <a:ext cx="1306273" cy="2505863"/>
                                <a:chOff x="80645" y="4649964"/>
                                <a:chExt cx="874712" cy="1677988"/>
                              </a:xfrm>
                            </wpg:grpSpPr>
                            <wps:wsp>
                              <wps:cNvPr id="1549284709" name="Forma libre: forma 1549284709"/>
                              <wps:cNvSpPr/>
                              <wps:spPr>
                                <a:xfrm>
                                  <a:off x="118745" y="5189714"/>
                                  <a:ext cx="198438" cy="7143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5" h="450" extrusionOk="0">
                                      <a:moveTo>
                                        <a:pt x="0" y="0"/>
                                      </a:moveTo>
                                      <a:lnTo>
                                        <a:pt x="41" y="155"/>
                                      </a:lnTo>
                                      <a:lnTo>
                                        <a:pt x="86" y="309"/>
                                      </a:lnTo>
                                      <a:lnTo>
                                        <a:pt x="125" y="425"/>
                                      </a:lnTo>
                                      <a:lnTo>
                                        <a:pt x="125" y="450"/>
                                      </a:lnTo>
                                      <a:lnTo>
                                        <a:pt x="79" y="311"/>
                                      </a:lnTo>
                                      <a:lnTo>
                                        <a:pt x="41" y="183"/>
                                      </a:lnTo>
                                      <a:lnTo>
                                        <a:pt x="7" y="54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36006965" name="Forma libre: forma 136006965"/>
                              <wps:cNvSpPr/>
                              <wps:spPr>
                                <a:xfrm>
                                  <a:off x="328295" y="5891389"/>
                                  <a:ext cx="187325" cy="43656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8" h="275" extrusionOk="0">
                                      <a:moveTo>
                                        <a:pt x="0" y="0"/>
                                      </a:moveTo>
                                      <a:lnTo>
                                        <a:pt x="8" y="20"/>
                                      </a:lnTo>
                                      <a:lnTo>
                                        <a:pt x="37" y="96"/>
                                      </a:lnTo>
                                      <a:lnTo>
                                        <a:pt x="69" y="170"/>
                                      </a:lnTo>
                                      <a:lnTo>
                                        <a:pt x="118" y="275"/>
                                      </a:lnTo>
                                      <a:lnTo>
                                        <a:pt x="109" y="275"/>
                                      </a:lnTo>
                                      <a:lnTo>
                                        <a:pt x="61" y="174"/>
                                      </a:lnTo>
                                      <a:lnTo>
                                        <a:pt x="30" y="100"/>
                                      </a:lnTo>
                                      <a:lnTo>
                                        <a:pt x="0" y="26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586848968" name="Forma libre: forma 586848968"/>
                              <wps:cNvSpPr/>
                              <wps:spPr>
                                <a:xfrm>
                                  <a:off x="80645" y="5010327"/>
                                  <a:ext cx="31750" cy="19208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0" h="121" extrusionOk="0">
                                      <a:moveTo>
                                        <a:pt x="0" y="0"/>
                                      </a:moveTo>
                                      <a:lnTo>
                                        <a:pt x="16" y="72"/>
                                      </a:lnTo>
                                      <a:lnTo>
                                        <a:pt x="20" y="121"/>
                                      </a:lnTo>
                                      <a:lnTo>
                                        <a:pt x="18" y="112"/>
                                      </a:lnTo>
                                      <a:lnTo>
                                        <a:pt x="0" y="31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898568203" name="Forma libre: forma 1898568203"/>
                              <wps:cNvSpPr/>
                              <wps:spPr>
                                <a:xfrm>
                                  <a:off x="112395" y="5202414"/>
                                  <a:ext cx="250825" cy="102076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8" h="643" extrusionOk="0">
                                      <a:moveTo>
                                        <a:pt x="0" y="0"/>
                                      </a:moveTo>
                                      <a:lnTo>
                                        <a:pt x="11" y="46"/>
                                      </a:lnTo>
                                      <a:lnTo>
                                        <a:pt x="22" y="129"/>
                                      </a:lnTo>
                                      <a:lnTo>
                                        <a:pt x="36" y="211"/>
                                      </a:lnTo>
                                      <a:lnTo>
                                        <a:pt x="55" y="301"/>
                                      </a:lnTo>
                                      <a:lnTo>
                                        <a:pt x="76" y="389"/>
                                      </a:lnTo>
                                      <a:lnTo>
                                        <a:pt x="103" y="476"/>
                                      </a:lnTo>
                                      <a:lnTo>
                                        <a:pt x="123" y="533"/>
                                      </a:lnTo>
                                      <a:lnTo>
                                        <a:pt x="144" y="588"/>
                                      </a:lnTo>
                                      <a:lnTo>
                                        <a:pt x="155" y="632"/>
                                      </a:lnTo>
                                      <a:lnTo>
                                        <a:pt x="158" y="643"/>
                                      </a:lnTo>
                                      <a:lnTo>
                                        <a:pt x="142" y="608"/>
                                      </a:lnTo>
                                      <a:lnTo>
                                        <a:pt x="118" y="544"/>
                                      </a:lnTo>
                                      <a:lnTo>
                                        <a:pt x="95" y="478"/>
                                      </a:lnTo>
                                      <a:lnTo>
                                        <a:pt x="69" y="391"/>
                                      </a:lnTo>
                                      <a:lnTo>
                                        <a:pt x="47" y="302"/>
                                      </a:lnTo>
                                      <a:lnTo>
                                        <a:pt x="29" y="212"/>
                                      </a:lnTo>
                                      <a:lnTo>
                                        <a:pt x="13" y="107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760832534" name="Forma libre: forma 1760832534"/>
                              <wps:cNvSpPr/>
                              <wps:spPr>
                                <a:xfrm>
                                  <a:off x="375920" y="6215239"/>
                                  <a:ext cx="52388" cy="11271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" h="71" extrusionOk="0">
                                      <a:moveTo>
                                        <a:pt x="0" y="0"/>
                                      </a:moveTo>
                                      <a:lnTo>
                                        <a:pt x="33" y="71"/>
                                      </a:lnTo>
                                      <a:lnTo>
                                        <a:pt x="24" y="71"/>
                                      </a:lnTo>
                                      <a:lnTo>
                                        <a:pt x="11" y="36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627044394" name="Forma libre: forma 627044394"/>
                              <wps:cNvSpPr/>
                              <wps:spPr>
                                <a:xfrm>
                                  <a:off x="106045" y="5124627"/>
                                  <a:ext cx="23813" cy="15081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" h="95" extrusionOk="0">
                                      <a:moveTo>
                                        <a:pt x="0" y="0"/>
                                      </a:moveTo>
                                      <a:lnTo>
                                        <a:pt x="8" y="37"/>
                                      </a:lnTo>
                                      <a:lnTo>
                                        <a:pt x="8" y="41"/>
                                      </a:lnTo>
                                      <a:lnTo>
                                        <a:pt x="15" y="95"/>
                                      </a:lnTo>
                                      <a:lnTo>
                                        <a:pt x="4" y="49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122324915" name="Forma libre: forma 1122324915"/>
                              <wps:cNvSpPr/>
                              <wps:spPr>
                                <a:xfrm>
                                  <a:off x="317182" y="4649964"/>
                                  <a:ext cx="638175" cy="12414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02" h="782" extrusionOk="0">
                                      <a:moveTo>
                                        <a:pt x="402" y="0"/>
                                      </a:moveTo>
                                      <a:lnTo>
                                        <a:pt x="402" y="1"/>
                                      </a:lnTo>
                                      <a:lnTo>
                                        <a:pt x="363" y="39"/>
                                      </a:lnTo>
                                      <a:lnTo>
                                        <a:pt x="325" y="79"/>
                                      </a:lnTo>
                                      <a:lnTo>
                                        <a:pt x="290" y="121"/>
                                      </a:lnTo>
                                      <a:lnTo>
                                        <a:pt x="255" y="164"/>
                                      </a:lnTo>
                                      <a:lnTo>
                                        <a:pt x="211" y="222"/>
                                      </a:lnTo>
                                      <a:lnTo>
                                        <a:pt x="171" y="284"/>
                                      </a:lnTo>
                                      <a:lnTo>
                                        <a:pt x="133" y="346"/>
                                      </a:lnTo>
                                      <a:lnTo>
                                        <a:pt x="100" y="411"/>
                                      </a:lnTo>
                                      <a:lnTo>
                                        <a:pt x="71" y="478"/>
                                      </a:lnTo>
                                      <a:lnTo>
                                        <a:pt x="45" y="546"/>
                                      </a:lnTo>
                                      <a:lnTo>
                                        <a:pt x="27" y="617"/>
                                      </a:lnTo>
                                      <a:lnTo>
                                        <a:pt x="13" y="689"/>
                                      </a:lnTo>
                                      <a:lnTo>
                                        <a:pt x="7" y="761"/>
                                      </a:lnTo>
                                      <a:lnTo>
                                        <a:pt x="7" y="782"/>
                                      </a:lnTo>
                                      <a:lnTo>
                                        <a:pt x="0" y="765"/>
                                      </a:lnTo>
                                      <a:lnTo>
                                        <a:pt x="1" y="761"/>
                                      </a:lnTo>
                                      <a:lnTo>
                                        <a:pt x="7" y="688"/>
                                      </a:lnTo>
                                      <a:lnTo>
                                        <a:pt x="21" y="616"/>
                                      </a:lnTo>
                                      <a:lnTo>
                                        <a:pt x="40" y="545"/>
                                      </a:lnTo>
                                      <a:lnTo>
                                        <a:pt x="66" y="475"/>
                                      </a:lnTo>
                                      <a:lnTo>
                                        <a:pt x="95" y="409"/>
                                      </a:lnTo>
                                      <a:lnTo>
                                        <a:pt x="130" y="343"/>
                                      </a:lnTo>
                                      <a:lnTo>
                                        <a:pt x="167" y="281"/>
                                      </a:lnTo>
                                      <a:lnTo>
                                        <a:pt x="209" y="220"/>
                                      </a:lnTo>
                                      <a:lnTo>
                                        <a:pt x="253" y="163"/>
                                      </a:lnTo>
                                      <a:lnTo>
                                        <a:pt x="287" y="120"/>
                                      </a:lnTo>
                                      <a:lnTo>
                                        <a:pt x="324" y="78"/>
                                      </a:lnTo>
                                      <a:lnTo>
                                        <a:pt x="362" y="38"/>
                                      </a:lnTo>
                                      <a:lnTo>
                                        <a:pt x="40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629607162" name="Forma libre: forma 1629607162"/>
                              <wps:cNvSpPr/>
                              <wps:spPr>
                                <a:xfrm>
                                  <a:off x="317182" y="5904089"/>
                                  <a:ext cx="58738" cy="3111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7" h="196" extrusionOk="0">
                                      <a:moveTo>
                                        <a:pt x="0" y="0"/>
                                      </a:moveTo>
                                      <a:lnTo>
                                        <a:pt x="6" y="15"/>
                                      </a:lnTo>
                                      <a:lnTo>
                                        <a:pt x="7" y="18"/>
                                      </a:lnTo>
                                      <a:lnTo>
                                        <a:pt x="12" y="80"/>
                                      </a:lnTo>
                                      <a:lnTo>
                                        <a:pt x="21" y="134"/>
                                      </a:lnTo>
                                      <a:lnTo>
                                        <a:pt x="33" y="188"/>
                                      </a:lnTo>
                                      <a:lnTo>
                                        <a:pt x="37" y="196"/>
                                      </a:lnTo>
                                      <a:lnTo>
                                        <a:pt x="22" y="162"/>
                                      </a:lnTo>
                                      <a:lnTo>
                                        <a:pt x="15" y="146"/>
                                      </a:lnTo>
                                      <a:lnTo>
                                        <a:pt x="5" y="81"/>
                                      </a:lnTo>
                                      <a:lnTo>
                                        <a:pt x="1" y="4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676819091" name="Forma libre: forma 1676819091"/>
                              <wps:cNvSpPr/>
                              <wps:spPr>
                                <a:xfrm>
                                  <a:off x="363220" y="6223177"/>
                                  <a:ext cx="49213" cy="1047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1" h="66" extrusionOk="0">
                                      <a:moveTo>
                                        <a:pt x="0" y="0"/>
                                      </a:moveTo>
                                      <a:lnTo>
                                        <a:pt x="31" y="66"/>
                                      </a:lnTo>
                                      <a:lnTo>
                                        <a:pt x="24" y="66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919059555" name="Forma libre: forma 919059555"/>
                              <wps:cNvSpPr/>
                              <wps:spPr>
                                <a:xfrm>
                                  <a:off x="317182" y="5864402"/>
                                  <a:ext cx="11113" cy="6826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" h="43" extrusionOk="0">
                                      <a:moveTo>
                                        <a:pt x="0" y="0"/>
                                      </a:moveTo>
                                      <a:lnTo>
                                        <a:pt x="7" y="17"/>
                                      </a:lnTo>
                                      <a:lnTo>
                                        <a:pt x="7" y="43"/>
                                      </a:lnTo>
                                      <a:lnTo>
                                        <a:pt x="6" y="40"/>
                                      </a:lnTo>
                                      <a:lnTo>
                                        <a:pt x="0" y="2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597500853" name="Forma libre: forma 597500853"/>
                              <wps:cNvSpPr/>
                              <wps:spPr>
                                <a:xfrm>
                                  <a:off x="340995" y="6135864"/>
                                  <a:ext cx="73025" cy="19208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" h="121" extrusionOk="0">
                                      <a:moveTo>
                                        <a:pt x="0" y="0"/>
                                      </a:moveTo>
                                      <a:lnTo>
                                        <a:pt x="7" y="16"/>
                                      </a:lnTo>
                                      <a:lnTo>
                                        <a:pt x="22" y="50"/>
                                      </a:lnTo>
                                      <a:lnTo>
                                        <a:pt x="33" y="86"/>
                                      </a:lnTo>
                                      <a:lnTo>
                                        <a:pt x="46" y="121"/>
                                      </a:lnTo>
                                      <a:lnTo>
                                        <a:pt x="45" y="121"/>
                                      </a:lnTo>
                                      <a:lnTo>
                                        <a:pt x="14" y="55"/>
                                      </a:lnTo>
                                      <a:lnTo>
                                        <a:pt x="11" y="44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</wpg:grp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4B30FD20" id="Grupo 2" o:spid="_x0000_s1026" style="position:absolute;left:0;text-align:left;margin-left:78.6pt;margin-top:71.4pt;width:167.95pt;height:698.4pt;z-index:-251658240;mso-wrap-distance-left:0;mso-wrap-distance-right:0;mso-position-horizontal-relative:page;mso-position-vertical-relative:page" coordorigin="42794" coordsize="21379,75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">
                <v:group id="Grupo 729517211" o:spid="_x0000_s1027" style="position:absolute;left:42794;width:21332;height:75600" coordsize="21336,9125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">
                  <v:rect id="Rectángulo 861576286" o:spid="_x0000_s1028" style="position:absolute;width:21336;height:912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" filled="f" stroked="f">
                    <v:textbox inset="2.53958mm,2.53958mm,2.53958mm,2.53958mm">
                      <w:txbxContent>
                        <w:p w14:paraId="538F3546" w14:textId="77777777" w:rsidR="005728BB" w:rsidRDefault="005728BB">
                          <w:pPr>
                            <w:spacing w:before="0" w:after="0"/>
                            <w:jc w:val="left"/>
                            <w:textDirection w:val="btLr"/>
                          </w:pPr>
                        </w:p>
                      </w:txbxContent>
                    </v:textbox>
                  </v:rect>
                  <v:rect id="Rectángulo 328113061" o:spid="_x0000_s1029" style="position:absolute;width:1945;height:912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" fillcolor="#1f497d [3202]" stroked="f">
                    <v:textbox inset="2.53958mm,2.53958mm,2.53958mm,2.53958mm">
                      <w:txbxContent>
                        <w:p w14:paraId="4B8BAF8A" w14:textId="77777777" w:rsidR="005728BB" w:rsidRDefault="005728BB">
                          <w:pPr>
                            <w:spacing w:before="0" w:after="0"/>
                            <w:jc w:val="left"/>
                            <w:textDirection w:val="btLr"/>
                          </w:pPr>
                        </w:p>
                      </w:txbxContent>
                    </v:textbox>
                  </v:rect>
                  <v:shapetype id="_x0000_t15" coordsize="21600,21600" o:spt="15" adj="16200" path="m@0,l,,,21600@0,21600,21600,10800xe">
                    <v:stroke joinstyle="miter"/>
                    <v:formulas>
                      <v:f eqn="val #0"/>
                      <v:f eqn="prod #0 1 2"/>
                    </v:formulas>
                    <v:path gradientshapeok="t" o:connecttype="custom" o:connectlocs="@1,0;0,10800;@1,21600;21600,10800" o:connectangles="270,180,90,0" textboxrect="0,0,10800,21600;0,0,16200,21600;0,0,21600,21600"/>
                    <v:handles>
                      <v:h position="#0,topLeft" xrange="0,21600"/>
                    </v:handles>
                  </v:shapetype>
                  <v:shape id="Flecha: pentágono 352604966" o:spid="_x0000_s1030" type="#_x0000_t15" style="position:absolute;left:2463;top:12069;width:14837;height:552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/BaI8cA&#10;AADiAAAADwAAAGRycy9kb3ducmV2LnhtbERPXWvCMBR9F/Yfwh3sRWaqW4NWo5SxwfYwRKfvl+ba&#10;Fpub2mS2/vtlMNjj4XyvNoNtxJU6XzvWMJ0kIIgLZ2ouNRy+3h7nIHxANtg4Jg038rBZ341WmBnX&#10;846u+1CKGMI+Qw1VCG0mpS8qsugnriWO3Ml1FkOEXSlNh30Mt42cJYmSFmuODRW29FJRcd5/Ww1P&#10;88vp+HpW+ectT7dx2kc/blKtH+6HfAki0BD+xX/udxN96Uwlzwul4PdSvANy/QM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KfwWiPHAAAA4gAAAA8AAAAAAAAAAAAAAAAAmAIAAGRy&#10;cy9kb3ducmV2LnhtbFBLBQYAAAAABAAEAPUAAACMAwAAAAA=&#10;" adj="17582" fillcolor="#4f81bd [3204]" stroked="f">
                    <v:textbox inset="2.53958mm,0,5.07986mm,0">
                      <w:txbxContent>
                        <w:p w14:paraId="7091C7EA" w14:textId="77777777" w:rsidR="005728BB" w:rsidRDefault="000E3C0C">
                          <w:pPr>
                            <w:spacing w:before="0" w:after="0"/>
                            <w:jc w:val="right"/>
                            <w:textDirection w:val="btLr"/>
                          </w:pPr>
                          <w:r>
                            <w:rPr>
                              <w:rFonts w:ascii="Carlito" w:eastAsia="Carlito" w:hAnsi="Carlito" w:cs="Carlito"/>
                              <w:color w:val="FFFFFF"/>
                              <w:sz w:val="28"/>
                            </w:rPr>
                            <w:t xml:space="preserve">     </w:t>
                          </w:r>
                        </w:p>
                      </w:txbxContent>
                    </v:textbox>
                  </v:shape>
                  <v:group id="Grupo 895223923" o:spid="_x0000_s1031" style="position:absolute;left:762;top:42100;width:20574;height:49103" coordorigin="806,42118" coordsize="13062,3121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">
                    <v:group id="Grupo 1651071353" o:spid="_x0000_s1032" style="position:absolute;left:1410;top:42118;width:10478;height:31210" coordorigin="1410,42118" coordsize="10477,3121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">
                      <v:shape id="Forma libre: forma 1029747095" o:spid="_x0000_s1033" style="position:absolute;left:3696;top:62168;width:1937;height:6985;visibility:visible;mso-wrap-style:square;v-text-anchor:middle" coordsize="122,4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" path="m,l39,152,84,304r38,113l122,440,76,306,39,180,6,53,,xe" fillcolor="#1f497d [3202]" strokecolor="#1f497d [3202]">
                        <v:stroke startarrowwidth="narrow" startarrowlength="short" endarrowwidth="narrow" endarrowlength="short"/>
                        <v:path arrowok="t" o:extrusionok="f"/>
                      </v:shape>
                      <v:shape id="Forma libre: forma 887574856" o:spid="_x0000_s1034" style="position:absolute;left:5728;top:69058;width:1842;height:4270;visibility:visible;mso-wrap-style:square;v-text-anchor:middle" coordsize="116,26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" path="m,l8,19,37,93r30,74l116,269r-8,l60,169,30,98,1,25,,xe" fillcolor="#1f497d [3202]" strokecolor="#1f497d [3202]">
                        <v:stroke startarrowwidth="narrow" startarrowlength="short" endarrowwidth="narrow" endarrowlength="short"/>
                        <v:path arrowok="t" o:extrusionok="f"/>
                      </v:shape>
                      <v:shape id="Forma libre: forma 303030002" o:spid="_x0000_s1035" style="position:absolute;left:1410;top:42118;width:2223;height:20193;visibility:visible;mso-wrap-style:square;v-text-anchor:middle" coordsize="140,127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acmAMMA&#10;AADiAAAADwAAAGRycy9kb3ducmV2LnhtbERPXWvCMBR9H+w/hDvY20ysoFKNIoLoy2Tq9n5prk2x&#10;uSlNrPXfG2Eg5+lwvjjzZe9q0VEbKs8ahgMFgrjwpuJSw+9p8zUFESKywdozabhTgOXi/W2OufE3&#10;PlB3jKVIJRxy1GBjbHIpQ2HJYRj4hjhpZ986jIm2pTQt3lK5q2Wm1Fg6rDgtWGxobam4HK9OQ/bD&#10;aLr9Pvve3i1vDuuhwsmf1p8f/WoGIlIfX+b/9M5oGKknlMrgeSndAbl4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XacmAMMAAADiAAAADwAAAAAAAAAAAAAAAACYAgAAZHJzL2Rv&#10;d25yZXYueG1sUEsFBgAAAAAEAAQA9QAAAIgDAAAAAA==&#10;" path="m,l,,1,79r2,80l12,317,23,476,39,634,58,792,83,948r24,138l135,1223r5,49l138,1262,105,1106,77,949,53,792,35,634,20,476,9,317,2,159,,79,,xe" fillcolor="#1f497d [3202]" strokecolor="#1f497d [3202]">
                        <v:stroke startarrowwidth="narrow" startarrowlength="short" endarrowwidth="narrow" endarrowlength="short"/>
                        <v:path arrowok="t" o:extrusionok="f"/>
                      </v:shape>
                      <v:shape id="Forma libre: forma 1185862660" o:spid="_x0000_s1036" style="position:absolute;left:3410;top:48611;width:715;height:13557;visibility:visible;mso-wrap-style:square;v-text-anchor:middle" coordsize="45,85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" path="m45,r,l35,66r-9,67l14,267,6,401,3,534,6,669r8,134l18,854r,-3l9,814,8,803,1,669,,534,3,401,12,267,25,132,34,66,45,xe" fillcolor="#1f497d [3202]" strokecolor="#1f497d [3202]">
                        <v:stroke startarrowwidth="narrow" startarrowlength="short" endarrowwidth="narrow" endarrowlength="short"/>
                        <v:path arrowok="t" o:extrusionok="f"/>
                      </v:shape>
                      <v:shape id="Forma libre: forma 527842241" o:spid="_x0000_s1037" style="position:absolute;left:3633;top:62311;width:2444;height:9985;visibility:visible;mso-wrap-style:square;v-text-anchor:middle" coordsize="154,62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" path="m,l10,44r11,82l34,207r19,86l75,380r25,86l120,521r21,55l152,618r2,11l140,595,115,532,93,468,67,383,47,295,28,207,12,104,,xe" fillcolor="#1f497d [3202]" strokecolor="#1f497d [3202]">
                        <v:stroke startarrowwidth="narrow" startarrowlength="short" endarrowwidth="narrow" endarrowlength="short"/>
                        <v:path arrowok="t" o:extrusionok="f"/>
                      </v:shape>
                      <v:shape id="Forma libre: forma 1195214738" o:spid="_x0000_s1038" style="position:absolute;left:6204;top:72233;width:524;height:1095;visibility:visible;mso-wrap-style:square;v-text-anchor:middle" coordsize="33,6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" path="m,l33,69r-9,l12,35,,xe" fillcolor="#1f497d [3202]" strokecolor="#1f497d [3202]">
                        <v:stroke startarrowwidth="narrow" startarrowlength="short" endarrowwidth="narrow" endarrowlength="short"/>
                        <v:path arrowok="t" o:extrusionok="f"/>
                      </v:shape>
                      <v:shape id="Forma libre: forma 1431356594" o:spid="_x0000_s1039" style="position:absolute;left:3553;top:61533;width:238;height:1476;visibility:visible;mso-wrap-style:square;v-text-anchor:middle" coordsize="15,9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Kis6cgA&#10;AADjAAAADwAAAGRycy9kb3ducmV2LnhtbERPS2vCQBC+C/6HZQQvpW58a3SVUCn0IBW10uuQnSbR&#10;7GzIrpr+e7dQ8Djfe5brxpTiRrUrLCvo9yIQxKnVBWcKvo7vrzMQziNrLC2Tgl9ysF61W0uMtb3z&#10;nm4Hn4kQwi5GBbn3VSylS3My6Hq2Ig7cj60N+nDWmdQ13kO4KeUgiibSYMGhIceK3nJKL4erUUDJ&#10;dkrX7/nlNJgmlTtuXja786dS3U6TLEB4avxT/O/+0GH+aNgfjifj+Qj+fgoAyNUD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CcqKzpyAAAAOMAAAAPAAAAAAAAAAAAAAAAAJgCAABk&#10;cnMvZG93bnJldi54bWxQSwUGAAAAAAQABAD1AAAAjQMAAAAA&#10;" path="m,l9,37r,3l15,93,5,49,,xe" fillcolor="#1f497d [3202]" strokecolor="#1f497d [3202]">
                        <v:stroke startarrowwidth="narrow" startarrowlength="short" endarrowwidth="narrow" endarrowlength="short"/>
                        <v:path arrowok="t" o:extrusionok="f"/>
                      </v:shape>
                      <v:shape id="Forma libre: forma 1701171352" o:spid="_x0000_s1040" style="position:absolute;left:5633;top:56897;width:6255;height:12161;visibility:visible;mso-wrap-style:square;v-text-anchor:middle" coordsize="394,76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4UBB8gA&#10;AADjAAAADwAAAGRycy9kb3ducmV2LnhtbERPzWrCQBC+F3yHZYTe6iaG+hNdxRYK7cGC0QcYs2OS&#10;Njsbdrea9uldQehxvv9ZrnvTijM531hWkI4SEMSl1Q1XCg77t6cZCB+QNbaWScEveVivBg9LzLW9&#10;8I7ORahEDGGfo4I6hC6X0pc1GfQj2xFH7mSdwRBPV0nt8BLDTSvHSTKRBhuODTV29FpT+V38GAWU&#10;Hf9eeNJk7vRRIH9t5p/bo1bqcdhvFiAC9eFffHe/6zh/mqTpNM2ex3D7KQIgV1c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CzhQEHyAAAAOMAAAAPAAAAAAAAAAAAAAAAAJgCAABk&#10;cnMvZG93bnJldi54bWxQSwUGAAAAAAQABAD1AAAAjQMAAAAA&#10;" path="m394,r,l356,38,319,77r-35,40l249,160r-42,58l168,276r-37,63l98,402,69,467,45,535,26,604,14,673,7,746,6,766,,749r1,-5l7,673,21,603,40,533,65,466,94,400r33,-64l164,275r40,-60l248,158r34,-42l318,76,354,37,394,xe" fillcolor="#1f497d [3202]" strokecolor="#1f497d [3202]">
                        <v:stroke startarrowwidth="narrow" startarrowlength="short" endarrowwidth="narrow" endarrowlength="short"/>
                        <v:path arrowok="t" o:extrusionok="f"/>
                      </v:shape>
                      <v:shape id="Forma libre: forma 1597819881" o:spid="_x0000_s1041" style="position:absolute;left:5633;top:69153;width:571;height:3080;visibility:visible;mso-wrap-style:square;v-text-anchor:middle" coordsize="36,19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" path="m,l6,16r1,3l11,80r9,52l33,185r3,9l21,161,15,145,5,81,1,41,,xe" fillcolor="#1f497d [3202]" strokecolor="#1f497d [3202]">
                        <v:stroke startarrowwidth="narrow" startarrowlength="short" endarrowwidth="narrow" endarrowlength="short"/>
                        <v:path arrowok="t" o:extrusionok="f"/>
                      </v:shape>
                      <v:shape id="Forma libre: forma 1286397912" o:spid="_x0000_s1042" style="position:absolute;left:6077;top:72296;width:493;height:1032;visibility:visible;mso-wrap-style:square;v-text-anchor:middle" coordsize="31,6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" path="m,l31,65r-8,l,xe" fillcolor="#1f497d [3202]" strokecolor="#1f497d [3202]">
                        <v:stroke startarrowwidth="narrow" startarrowlength="short" endarrowwidth="narrow" endarrowlength="short"/>
                        <v:path arrowok="t" o:extrusionok="f"/>
                      </v:shape>
                      <v:shape id="Forma libre: forma 1097529836" o:spid="_x0000_s1043" style="position:absolute;left:5633;top:68788;width:111;height:666;visibility:visible;mso-wrap-style:square;v-text-anchor:middle" coordsize="7,4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" path="m,l6,17,7,42,6,39,,23,,xe" fillcolor="#1f497d [3202]" strokecolor="#1f497d [3202]">
                        <v:stroke startarrowwidth="narrow" startarrowlength="short" endarrowwidth="narrow" endarrowlength="short"/>
                        <v:path arrowok="t" o:extrusionok="f"/>
                      </v:shape>
                      <v:shape id="Forma libre: forma 169271698" o:spid="_x0000_s1044" style="position:absolute;left:5871;top:71455;width:714;height:1873;visibility:visible;mso-wrap-style:square;v-text-anchor:middle" coordsize="45,11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" path="m,l6,16,21,49,33,84r12,34l44,118,13,53,11,42,,xe" fillcolor="#1f497d [3202]" strokecolor="#1f497d [3202]">
                        <v:stroke startarrowwidth="narrow" startarrowlength="short" endarrowwidth="narrow" endarrowlength="short"/>
                        <v:path arrowok="t" o:extrusionok="f"/>
                      </v:shape>
                    </v:group>
                    <v:group id="Grupo 92563072" o:spid="_x0000_s1045" style="position:absolute;left:806;top:48269;width:13063;height:25059" coordorigin="806,46499" coordsize="8747,1677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">
                      <v:shape id="Forma libre: forma 1549284709" o:spid="_x0000_s1046" style="position:absolute;left:1187;top:51897;width:1984;height:7143;visibility:visible;mso-wrap-style:square;v-text-anchor:middle" coordsize="125,4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JFEj8gA&#10;AADjAAAADwAAAGRycy9kb3ducmV2LnhtbERPzWrCQBC+C32HZQq91Y1irEZXKQWh1IM17cXbkB2T&#10;NNnZsLtqfHtXKHic73+W69604kzO15YVjIYJCOLC6ppLBb8/m9cZCB+QNbaWScGVPKxXT4MlZtpe&#10;eE/nPJQihrDPUEEVQpdJ6YuKDPqh7Ygjd7TOYIinK6V2eInhppXjJJlKgzXHhgo7+qioaPKTUaC/&#10;Dvs/t0kb2o52+fbQfKfXU6nUy3P/vgARqA8P8b/7U8f56WQ+nk3ekjncf4oAyNUN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CEkUSPyAAAAOMAAAAPAAAAAAAAAAAAAAAAAJgCAABk&#10;cnMvZG93bnJldi54bWxQSwUGAAAAAAQABAD1AAAAjQMAAAAA&#10;" path="m,l41,155,86,309r39,116l125,450,79,311,41,183,7,54,,xe" fillcolor="#1f497d [3202]" strokecolor="#1f497d [3202]">
                        <v:fill opacity="13107f"/>
                        <v:stroke startarrowwidth="narrow" startarrowlength="short" endarrowwidth="narrow" endarrowlength="short" opacity="13107f"/>
                        <v:path arrowok="t" o:extrusionok="f"/>
                      </v:shape>
                      <v:shape id="Forma libre: forma 136006965" o:spid="_x0000_s1047" style="position:absolute;left:3282;top:58913;width:1874;height:4366;visibility:visible;mso-wrap-style:square;v-text-anchor:middle" coordsize="118,2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" path="m,l8,20,37,96r32,74l118,275r-9,l61,174,30,100,,26,,xe" fillcolor="#1f497d [3202]" strokecolor="#1f497d [3202]">
                        <v:fill opacity="13107f"/>
                        <v:stroke startarrowwidth="narrow" startarrowlength="short" endarrowwidth="narrow" endarrowlength="short" opacity="13107f"/>
                        <v:path arrowok="t" o:extrusionok="f"/>
                      </v:shape>
                      <v:shape id="Forma libre: forma 586848968" o:spid="_x0000_s1048" style="position:absolute;left:806;top:50103;width:317;height:1921;visibility:visible;mso-wrap-style:square;v-text-anchor:middle" coordsize="20,12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" path="m,l16,72r4,49l18,112,,31,,xe" fillcolor="#1f497d [3202]" strokecolor="#1f497d [3202]">
                        <v:fill opacity="13107f"/>
                        <v:stroke startarrowwidth="narrow" startarrowlength="short" endarrowwidth="narrow" endarrowlength="short" opacity="13107f"/>
                        <v:path arrowok="t" o:extrusionok="f"/>
                      </v:shape>
                      <v:shape id="Forma libre: forma 1898568203" o:spid="_x0000_s1049" style="position:absolute;left:1123;top:52024;width:2509;height:10207;visibility:visible;mso-wrap-style:square;v-text-anchor:middle" coordsize="158,64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tL0Q8YA&#10;AADjAAAADwAAAGRycy9kb3ducmV2LnhtbERPzU7DMAy+I/EOkZG4sYQiplKWTTCBxo6MPYBpTFta&#10;OyUJW/f2BAmJo79/L1YTD+pAIXZeLFzPDCiS2rtOGgv7t+erElRMKA4HL2ThRBFWy/OzBVbOH+WV&#10;DrvUqBwisUILbUpjpXWsW2KMMz+SZO7DB8aUz9BoF/CYw3nQhTFzzdhJbmhxpHVLdb/7Zgvvp2Jj&#10;9v2j23wFXj9teeTPfmvt5cX0cA8q0ZT+xX/uF5fnl3fl7bwszA38/pQB0Msf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YtL0Q8YAAADjAAAADwAAAAAAAAAAAAAAAACYAgAAZHJz&#10;L2Rvd25yZXYueG1sUEsFBgAAAAAEAAQA9QAAAIsDAAAAAA==&#10;" path="m,l11,46r11,83l36,211r19,90l76,389r27,87l123,533r21,55l155,632r3,11l142,608,118,544,95,478,69,391,47,302,29,212,13,107,,xe" fillcolor="#1f497d [3202]" strokecolor="#1f497d [3202]">
                        <v:fill opacity="13107f"/>
                        <v:stroke startarrowwidth="narrow" startarrowlength="short" endarrowwidth="narrow" endarrowlength="short" opacity="13107f"/>
                        <v:path arrowok="t" o:extrusionok="f"/>
                      </v:shape>
                      <v:shape id="Forma libre: forma 1760832534" o:spid="_x0000_s1050" style="position:absolute;left:3759;top:62152;width:524;height:1127;visibility:visible;mso-wrap-style:square;v-text-anchor:middle" coordsize="33,7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5Ewn8YA&#10;AADjAAAADwAAAGRycy9kb3ducmV2LnhtbERPyW7CMBC9V+o/WIPUW7FZmqIUgypQBMeyfMAoHpKI&#10;eBzFJkn79TUSEsd5+yzXg61FR62vHGuYjBUI4tyZigsN51P2vgDhA7LB2jFp+CUP69XryxJT43o+&#10;UHcMhYgh7FPUUIbQpFL6vCSLfuwa4shdXGsxxLMtpGmxj+G2llOlEmmx4thQYkObkvLr8WY1FJ3k&#10;6z65qN3WZ102p7+f/rzV+m00fH+BCDSEp/jh3ps4/zNRi9n0YzaH+08RALn6B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o5Ewn8YAAADjAAAADwAAAAAAAAAAAAAAAACYAgAAZHJz&#10;L2Rvd25yZXYueG1sUEsFBgAAAAAEAAQA9QAAAIsDAAAAAA==&#10;" path="m,l33,71r-9,l11,36,,xe" fillcolor="#1f497d [3202]" strokecolor="#1f497d [3202]">
                        <v:fill opacity="13107f"/>
                        <v:stroke startarrowwidth="narrow" startarrowlength="short" endarrowwidth="narrow" endarrowlength="short" opacity="13107f"/>
                        <v:path arrowok="t" o:extrusionok="f"/>
                      </v:shape>
                      <v:shape id="Forma libre: forma 627044394" o:spid="_x0000_s1051" style="position:absolute;left:1060;top:51246;width:238;height:1508;visibility:visible;mso-wrap-style:square;v-text-anchor:middle" coordsize="15,9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pU0NMgA&#10;AADiAAAADwAAAGRycy9kb3ducmV2LnhtbESPQUvDQBSE74L/YXmCl9Lu2obYxG6LCEKPmvbi7ZF9&#10;JsHs25h9tum/7wqCx2Hmm2E2u8n36kRj7AJbeFgYUMR1cB03Fo6H1/kaVBRkh31gsnChCLvt7c0G&#10;SxfO/E6nShqVSjiWaKEVGUqtY92Sx7gIA3HyPsPoUZIcG+1GPKdy3+ulMbn22HFaaHGgl5bqr+rH&#10;W8idf5t9Y5xJN3wUfVWImbxYe383PT+BEprkP/xH713ilo8my1ZFBr+X0h3Q2ys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AClTQ0yAAAAOIAAAAPAAAAAAAAAAAAAAAAAJgCAABk&#10;cnMvZG93bnJldi54bWxQSwUGAAAAAAQABAD1AAAAjQMAAAAA&#10;" path="m,l8,37r,4l15,95,4,49,,xe" fillcolor="#1f497d [3202]" strokecolor="#1f497d [3202]">
                        <v:fill opacity="13107f"/>
                        <v:stroke startarrowwidth="narrow" startarrowlength="short" endarrowwidth="narrow" endarrowlength="short" opacity="13107f"/>
                        <v:path arrowok="t" o:extrusionok="f"/>
                      </v:shape>
                      <v:shape id="Forma libre: forma 1122324915" o:spid="_x0000_s1052" style="position:absolute;left:3171;top:46499;width:6382;height:12414;visibility:visible;mso-wrap-style:square;v-text-anchor:middle" coordsize="402,78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" path="m402,r,1l363,39,325,79r-35,42l255,164r-44,58l171,284r-38,62l100,411,71,478,45,546,27,617,13,689,7,761r,21l,765r1,-4l7,688,21,616,40,545,66,475,95,409r35,-66l167,281r42,-61l253,163r34,-43l324,78,362,38,402,xe" fillcolor="#1f497d [3202]" strokecolor="#1f497d [3202]">
                        <v:fill opacity="13107f"/>
                        <v:stroke startarrowwidth="narrow" startarrowlength="short" endarrowwidth="narrow" endarrowlength="short" opacity="13107f"/>
                        <v:path arrowok="t" o:extrusionok="f"/>
                      </v:shape>
                      <v:shape id="Forma libre: forma 1629607162" o:spid="_x0000_s1053" style="position:absolute;left:3171;top:59040;width:588;height:3112;visibility:visible;mso-wrap-style:square;v-text-anchor:middle" coordsize="37,19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" path="m,l6,15r1,3l12,80r9,54l33,188r4,8l22,162,15,146,5,81,1,40,,xe" fillcolor="#1f497d [3202]" strokecolor="#1f497d [3202]">
                        <v:fill opacity="13107f"/>
                        <v:stroke startarrowwidth="narrow" startarrowlength="short" endarrowwidth="narrow" endarrowlength="short" opacity="13107f"/>
                        <v:path arrowok="t" o:extrusionok="f"/>
                      </v:shape>
                      <v:shape id="Forma libre: forma 1676819091" o:spid="_x0000_s1054" style="position:absolute;left:3632;top:62231;width:492;height:1048;visibility:visible;mso-wrap-style:square;v-text-anchor:middle" coordsize="31,6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IM6DMYA&#10;AADjAAAADwAAAGRycy9kb3ducmV2LnhtbERPvU7DMBDekXgH65C6IOrEQ0hC3QpaIbG2IOYjPhIr&#10;8TnEbhPeHiMhMd73f5vd4gZxoSlYzxrydQaCuPHGcqvh7fX5rgQRIrLBwTNp+KYAu+311QZr42c+&#10;0uUUW5FCONSooYtxrKUMTUcOw9qPxIn79JPDmM6plWbCOYW7QaosK6RDy6mhw5H2HTX96ew03H7M&#10;pVJfVd/Y4fCk+uO7DV5pvbpZHh9ARFriv/jP/WLS/OK+KPMqq3L4/SkBILc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JIM6DMYAAADjAAAADwAAAAAAAAAAAAAAAACYAgAAZHJz&#10;L2Rvd25yZXYueG1sUEsFBgAAAAAEAAQA9QAAAIsDAAAAAA==&#10;" path="m,l31,66r-7,l,xe" fillcolor="#1f497d [3202]" strokecolor="#1f497d [3202]">
                        <v:fill opacity="13107f"/>
                        <v:stroke startarrowwidth="narrow" startarrowlength="short" endarrowwidth="narrow" endarrowlength="short" opacity="13107f"/>
                        <v:path arrowok="t" o:extrusionok="f"/>
                      </v:shape>
                      <v:shape id="Forma libre: forma 919059555" o:spid="_x0000_s1055" style="position:absolute;left:3171;top:58644;width:111;height:682;visibility:visible;mso-wrap-style:square;v-text-anchor:middle" coordsize="7,4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" path="m,l7,17r,26l6,40,,25,,xe" fillcolor="#1f497d [3202]" strokecolor="#1f497d [3202]">
                        <v:fill opacity="13107f"/>
                        <v:stroke startarrowwidth="narrow" startarrowlength="short" endarrowwidth="narrow" endarrowlength="short" opacity="13107f"/>
                        <v:path arrowok="t" o:extrusionok="f"/>
                      </v:shape>
                      <v:shape id="Forma libre: forma 597500853" o:spid="_x0000_s1056" style="position:absolute;left:3409;top:61358;width:731;height:1921;visibility:visible;mso-wrap-style:square;v-text-anchor:middle" coordsize="46,12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" path="m,l7,16,22,50,33,86r13,35l45,121,14,55,11,44,,xe" fillcolor="#1f497d [3202]" strokecolor="#1f497d [3202]">
                        <v:fill opacity="13107f"/>
                        <v:stroke startarrowwidth="narrow" startarrowlength="short" endarrowwidth="narrow" endarrowlength="short" opacity="13107f"/>
                        <v:path arrowok="t" o:extrusionok="f"/>
                      </v:shape>
                    </v:group>
                  </v:group>
                </v:group>
                <w10:wrap anchorx="page" anchory="page"/>
              </v:group>
            </w:pict>
          </mc:Fallback>
        </mc:AlternateContent>
      </w:r>
      <w:r>
        <w:rPr>
          <w:noProof/>
          <w:lang w:val="es-EC" w:eastAsia="es-EC"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05372011" wp14:editId="2ED5D9E2">
                <wp:simplePos x="0" y="0"/>
                <wp:positionH relativeFrom="column">
                  <wp:posOffset>164782</wp:posOffset>
                </wp:positionH>
                <wp:positionV relativeFrom="paragraph">
                  <wp:posOffset>2638108</wp:posOffset>
                </wp:positionV>
                <wp:extent cx="5295900" cy="6265706"/>
                <wp:effectExtent l="0" t="0" r="0" b="0"/>
                <wp:wrapNone/>
                <wp:docPr id="1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702813" y="651038"/>
                          <a:ext cx="5286375" cy="62579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6215B71" w14:textId="77777777" w:rsidR="005728BB" w:rsidRDefault="000E3C0C">
                            <w:pPr>
                              <w:spacing w:line="275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color w:val="000000"/>
                                <w:sz w:val="32"/>
                              </w:rPr>
                              <w:t>Tema</w:t>
                            </w:r>
                          </w:p>
                          <w:p w14:paraId="18BDCB88" w14:textId="12713ECF" w:rsidR="005728BB" w:rsidRDefault="000E3C0C">
                            <w:pPr>
                              <w:spacing w:line="275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rFonts w:ascii="Calibri" w:eastAsia="Calibri" w:hAnsi="Calibri" w:cs="Calibri"/>
                                <w:color w:val="000000"/>
                                <w:sz w:val="44"/>
                              </w:rPr>
                              <w:t>ESPECIFICACIÓN DE REQUERIMIENTOS DE SOFTWARE PARA EUREKABANK CON SOAP EN JAVA</w:t>
                            </w:r>
                          </w:p>
                          <w:p w14:paraId="4435CCD7" w14:textId="77777777" w:rsidR="005728BB" w:rsidRDefault="005728BB">
                            <w:pPr>
                              <w:spacing w:line="275" w:lineRule="auto"/>
                              <w:jc w:val="center"/>
                              <w:textDirection w:val="btLr"/>
                            </w:pPr>
                          </w:p>
                          <w:p w14:paraId="5F0022EE" w14:textId="77777777" w:rsidR="005728BB" w:rsidRDefault="000E3C0C">
                            <w:pPr>
                              <w:spacing w:line="275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color w:val="000000"/>
                                <w:sz w:val="32"/>
                              </w:rPr>
                              <w:t>Autores</w:t>
                            </w:r>
                          </w:p>
                          <w:p w14:paraId="2348E199" w14:textId="4E3F0D92" w:rsidR="005728BB" w:rsidRDefault="000E3C0C">
                            <w:pPr>
                              <w:spacing w:line="275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rFonts w:ascii="Calibri" w:eastAsia="Calibri" w:hAnsi="Calibri" w:cs="Calibri"/>
                                <w:color w:val="000000"/>
                              </w:rPr>
                              <w:t>GRUPO 09 NRC 36884</w:t>
                            </w:r>
                          </w:p>
                          <w:p w14:paraId="3E037BF4" w14:textId="63F8875C" w:rsidR="005728BB" w:rsidRDefault="005728BB">
                            <w:pPr>
                              <w:spacing w:line="275" w:lineRule="auto"/>
                              <w:jc w:val="center"/>
                              <w:textDirection w:val="btLr"/>
                            </w:pPr>
                          </w:p>
                          <w:p w14:paraId="26B72386" w14:textId="506DAEC9" w:rsidR="005728BB" w:rsidRDefault="005728BB">
                            <w:pPr>
                              <w:spacing w:line="275" w:lineRule="auto"/>
                              <w:jc w:val="center"/>
                              <w:textDirection w:val="btLr"/>
                            </w:pPr>
                          </w:p>
                          <w:p w14:paraId="5ADA8406" w14:textId="77777777" w:rsidR="005728BB" w:rsidRDefault="000E3C0C">
                            <w:pPr>
                              <w:spacing w:line="275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color w:val="000000"/>
                                <w:sz w:val="32"/>
                              </w:rPr>
                              <w:t> </w:t>
                            </w:r>
                          </w:p>
                          <w:p w14:paraId="0C07CACD" w14:textId="77777777" w:rsidR="005728BB" w:rsidRDefault="000E3C0C">
                            <w:pPr>
                              <w:spacing w:line="275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color w:val="000000"/>
                                <w:sz w:val="32"/>
                              </w:rPr>
                              <w:t>Tutor</w:t>
                            </w:r>
                          </w:p>
                          <w:p w14:paraId="21FBCE2D" w14:textId="4B426BFB" w:rsidR="005728BB" w:rsidRDefault="000E3C0C">
                            <w:pPr>
                              <w:spacing w:line="275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rFonts w:ascii="Calibri" w:eastAsia="Calibri" w:hAnsi="Calibri" w:cs="Calibri"/>
                                <w:color w:val="000000"/>
                              </w:rPr>
                              <w:t>Docente de la asignatura</w:t>
                            </w:r>
                          </w:p>
                          <w:p w14:paraId="5421548F" w14:textId="4E355187" w:rsidR="005728BB" w:rsidRDefault="005728BB">
                            <w:pPr>
                              <w:spacing w:line="275" w:lineRule="auto"/>
                              <w:jc w:val="center"/>
                              <w:textDirection w:val="btLr"/>
                            </w:pPr>
                          </w:p>
                          <w:p w14:paraId="1DB5E557" w14:textId="6E857D9C" w:rsidR="005728BB" w:rsidRDefault="000E3C0C">
                            <w:pPr>
                              <w:spacing w:line="275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rFonts w:ascii="Calibri" w:eastAsia="Calibri" w:hAnsi="Calibri" w:cs="Calibri"/>
                                <w:color w:val="000000"/>
                              </w:rPr>
                              <w:t xml:space="preserve"> </w:t>
                            </w:r>
                          </w:p>
                          <w:p w14:paraId="662C09F4" w14:textId="1230B426" w:rsidR="005728BB" w:rsidRDefault="005728BB">
                            <w:pPr>
                              <w:spacing w:line="275" w:lineRule="auto"/>
                              <w:jc w:val="center"/>
                              <w:textDirection w:val="btLr"/>
                            </w:pPr>
                          </w:p>
                          <w:p w14:paraId="4286BD31" w14:textId="77777777" w:rsidR="005728BB" w:rsidRDefault="000E3C0C">
                            <w:pPr>
                              <w:spacing w:line="275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color w:val="000000"/>
                                <w:sz w:val="32"/>
                              </w:rPr>
                              <w:t> </w:t>
                            </w:r>
                          </w:p>
                          <w:p w14:paraId="4614DBB0" w14:textId="77777777" w:rsidR="005728BB" w:rsidRDefault="000E3C0C">
                            <w:pPr>
                              <w:spacing w:line="275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color w:val="000000"/>
                                <w:sz w:val="32"/>
                              </w:rPr>
                              <w:t>Fecha</w:t>
                            </w:r>
                          </w:p>
                          <w:p w14:paraId="293CD571" w14:textId="4C83BBB7" w:rsidR="005728BB" w:rsidRDefault="000E3C0C">
                            <w:pPr>
                              <w:spacing w:line="275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rFonts w:ascii="Calibri" w:eastAsia="Calibri" w:hAnsi="Calibri" w:cs="Calibri"/>
                                <w:color w:val="000000"/>
                                <w:sz w:val="32"/>
                              </w:rPr>
                              <w:t>22/10/2026</w:t>
                            </w:r>
                          </w:p>
                        </w:txbxContent>
                      </wps:txbx>
                      <wps:bodyPr spcFirstLastPara="1" wrap="square" lIns="91425" tIns="45700" rIns="91425" bIns="4570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5372011" id="Rectángulo 1" o:spid="_x0000_s1057" style="position:absolute;left:0;text-align:left;margin-left:12.95pt;margin-top:207.75pt;width:417pt;height:493.3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" filled="f" stroked="f">
                <v:textbox inset="2.53958mm,1.2694mm,2.53958mm,1.2694mm">
                  <w:txbxContent>
                    <w:p w14:paraId="16215B71" w14:textId="77777777" w:rsidR="005728BB" w:rsidRDefault="000E3C0C">
                      <w:pPr>
                        <w:spacing w:line="275" w:lineRule="auto"/>
                        <w:jc w:val="center"/>
                        <w:textDirection w:val="btLr"/>
                      </w:pPr>
                      <w:r>
                        <w:rPr>
                          <w:rFonts w:ascii="Calibri" w:eastAsia="Calibri" w:hAnsi="Calibri" w:cs="Calibri"/>
                          <w:b/>
                          <w:color w:val="000000"/>
                          <w:sz w:val="32"/>
                        </w:rPr>
                        <w:t>Tema</w:t>
                      </w:r>
                    </w:p>
                    <w:p w14:paraId="18BDCB88" w14:textId="12713ECF" w:rsidR="005728BB" w:rsidRDefault="000E3C0C">
                      <w:pPr>
                        <w:spacing w:line="275" w:lineRule="auto"/>
                        <w:jc w:val="center"/>
                        <w:textDirection w:val="btLr"/>
                      </w:pPr>
                      <w:r>
                        <w:rPr>
                          <w:rFonts w:ascii="Calibri" w:eastAsia="Calibri" w:hAnsi="Calibri" w:cs="Calibri"/>
                          <w:color w:val="000000"/>
                          <w:sz w:val="44"/>
                        </w:rPr>
                        <w:t>ESPECIFICACIÓN DE REQUERIMIENTOS DE SOFTWARE PARA EUREKABANK CON SOAP EN JAVA</w:t>
                      </w:r>
                    </w:p>
                    <w:p w14:paraId="4435CCD7" w14:textId="77777777" w:rsidR="005728BB" w:rsidRDefault="005728BB">
                      <w:pPr>
                        <w:spacing w:line="275" w:lineRule="auto"/>
                        <w:jc w:val="center"/>
                        <w:textDirection w:val="btLr"/>
                      </w:pPr>
                    </w:p>
                    <w:p w14:paraId="5F0022EE" w14:textId="77777777" w:rsidR="005728BB" w:rsidRDefault="000E3C0C">
                      <w:pPr>
                        <w:spacing w:line="275" w:lineRule="auto"/>
                        <w:jc w:val="center"/>
                        <w:textDirection w:val="btLr"/>
                      </w:pPr>
                      <w:r>
                        <w:rPr>
                          <w:rFonts w:ascii="Calibri" w:eastAsia="Calibri" w:hAnsi="Calibri" w:cs="Calibri"/>
                          <w:b/>
                          <w:color w:val="000000"/>
                          <w:sz w:val="32"/>
                        </w:rPr>
                        <w:t>Autores</w:t>
                      </w:r>
                    </w:p>
                    <w:p w14:paraId="2348E199" w14:textId="4E3F0D92" w:rsidR="005728BB" w:rsidRDefault="000E3C0C">
                      <w:pPr>
                        <w:spacing w:line="275" w:lineRule="auto"/>
                        <w:jc w:val="center"/>
                        <w:textDirection w:val="btLr"/>
                      </w:pPr>
                      <w:r>
                        <w:rPr>
                          <w:rFonts w:ascii="Calibri" w:eastAsia="Calibri" w:hAnsi="Calibri" w:cs="Calibri"/>
                          <w:color w:val="000000"/>
                        </w:rPr>
                        <w:t>GRUPO 09 NRC 36884</w:t>
                      </w:r>
                    </w:p>
                    <w:p w14:paraId="3E037BF4" w14:textId="63F8875C" w:rsidR="005728BB" w:rsidRDefault="005728BB">
                      <w:pPr>
                        <w:spacing w:line="275" w:lineRule="auto"/>
                        <w:jc w:val="center"/>
                        <w:textDirection w:val="btLr"/>
                      </w:pPr>
                    </w:p>
                    <w:p w14:paraId="26B72386" w14:textId="506DAEC9" w:rsidR="005728BB" w:rsidRDefault="005728BB">
                      <w:pPr>
                        <w:spacing w:line="275" w:lineRule="auto"/>
                        <w:jc w:val="center"/>
                        <w:textDirection w:val="btLr"/>
                      </w:pPr>
                    </w:p>
                    <w:p w14:paraId="5ADA8406" w14:textId="77777777" w:rsidR="005728BB" w:rsidRDefault="000E3C0C">
                      <w:pPr>
                        <w:spacing w:line="275" w:lineRule="auto"/>
                        <w:jc w:val="center"/>
                        <w:textDirection w:val="btLr"/>
                      </w:pPr>
                      <w:r>
                        <w:rPr>
                          <w:rFonts w:ascii="Calibri" w:eastAsia="Calibri" w:hAnsi="Calibri" w:cs="Calibri"/>
                          <w:b/>
                          <w:color w:val="000000"/>
                          <w:sz w:val="32"/>
                        </w:rPr>
                        <w:t> </w:t>
                      </w:r>
                    </w:p>
                    <w:p w14:paraId="0C07CACD" w14:textId="77777777" w:rsidR="005728BB" w:rsidRDefault="000E3C0C">
                      <w:pPr>
                        <w:spacing w:line="275" w:lineRule="auto"/>
                        <w:jc w:val="center"/>
                        <w:textDirection w:val="btLr"/>
                      </w:pPr>
                      <w:r>
                        <w:rPr>
                          <w:rFonts w:ascii="Calibri" w:eastAsia="Calibri" w:hAnsi="Calibri" w:cs="Calibri"/>
                          <w:b/>
                          <w:color w:val="000000"/>
                          <w:sz w:val="32"/>
                        </w:rPr>
                        <w:t>Tutor</w:t>
                      </w:r>
                    </w:p>
                    <w:p w14:paraId="21FBCE2D" w14:textId="4B426BFB" w:rsidR="005728BB" w:rsidRDefault="000E3C0C">
                      <w:pPr>
                        <w:spacing w:line="275" w:lineRule="auto"/>
                        <w:jc w:val="center"/>
                        <w:textDirection w:val="btLr"/>
                      </w:pPr>
                      <w:r>
                        <w:rPr>
                          <w:rFonts w:ascii="Calibri" w:eastAsia="Calibri" w:hAnsi="Calibri" w:cs="Calibri"/>
                          <w:color w:val="000000"/>
                        </w:rPr>
                        <w:t>Docente de la asignatura</w:t>
                      </w:r>
                    </w:p>
                    <w:p w14:paraId="5421548F" w14:textId="4E355187" w:rsidR="005728BB" w:rsidRDefault="005728BB">
                      <w:pPr>
                        <w:spacing w:line="275" w:lineRule="auto"/>
                        <w:jc w:val="center"/>
                        <w:textDirection w:val="btLr"/>
                      </w:pPr>
                    </w:p>
                    <w:p w14:paraId="1DB5E557" w14:textId="6E857D9C" w:rsidR="005728BB" w:rsidRDefault="000E3C0C">
                      <w:pPr>
                        <w:spacing w:line="275" w:lineRule="auto"/>
                        <w:jc w:val="center"/>
                        <w:textDirection w:val="btLr"/>
                      </w:pPr>
                      <w:r>
                        <w:rPr>
                          <w:rFonts w:ascii="Calibri" w:eastAsia="Calibri" w:hAnsi="Calibri" w:cs="Calibri"/>
                          <w:color w:val="000000"/>
                        </w:rPr>
                        <w:t xml:space="preserve"> </w:t>
                      </w:r>
                    </w:p>
                    <w:p w14:paraId="662C09F4" w14:textId="1230B426" w:rsidR="005728BB" w:rsidRDefault="005728BB">
                      <w:pPr>
                        <w:spacing w:line="275" w:lineRule="auto"/>
                        <w:jc w:val="center"/>
                        <w:textDirection w:val="btLr"/>
                      </w:pPr>
                    </w:p>
                    <w:p w14:paraId="4286BD31" w14:textId="77777777" w:rsidR="005728BB" w:rsidRDefault="000E3C0C">
                      <w:pPr>
                        <w:spacing w:line="275" w:lineRule="auto"/>
                        <w:jc w:val="center"/>
                        <w:textDirection w:val="btLr"/>
                      </w:pPr>
                      <w:r>
                        <w:rPr>
                          <w:rFonts w:ascii="Calibri" w:eastAsia="Calibri" w:hAnsi="Calibri" w:cs="Calibri"/>
                          <w:b/>
                          <w:color w:val="000000"/>
                          <w:sz w:val="32"/>
                        </w:rPr>
                        <w:t> </w:t>
                      </w:r>
                    </w:p>
                    <w:p w14:paraId="4614DBB0" w14:textId="77777777" w:rsidR="005728BB" w:rsidRDefault="000E3C0C">
                      <w:pPr>
                        <w:spacing w:line="275" w:lineRule="auto"/>
                        <w:jc w:val="center"/>
                        <w:textDirection w:val="btLr"/>
                      </w:pPr>
                      <w:r>
                        <w:rPr>
                          <w:rFonts w:ascii="Calibri" w:eastAsia="Calibri" w:hAnsi="Calibri" w:cs="Calibri"/>
                          <w:b/>
                          <w:color w:val="000000"/>
                          <w:sz w:val="32"/>
                        </w:rPr>
                        <w:t>Fecha</w:t>
                      </w:r>
                    </w:p>
                    <w:p w14:paraId="293CD571" w14:textId="4C83BBB7" w:rsidR="005728BB" w:rsidRDefault="000E3C0C">
                      <w:pPr>
                        <w:spacing w:line="275" w:lineRule="auto"/>
                        <w:jc w:val="center"/>
                        <w:textDirection w:val="btLr"/>
                      </w:pPr>
                      <w:r>
                        <w:rPr>
                          <w:rFonts w:ascii="Calibri" w:eastAsia="Calibri" w:hAnsi="Calibri" w:cs="Calibri"/>
                          <w:color w:val="000000"/>
                          <w:sz w:val="32"/>
                        </w:rPr>
                        <w:t>22/10/2026</w:t>
                      </w:r>
                    </w:p>
                  </w:txbxContent>
                </v:textbox>
              </v:rect>
            </w:pict>
          </mc:Fallback>
        </mc:AlternateContent>
      </w:r>
    </w:p>
    <w:p w14:paraId="66F4E497" w14:textId="77777777" w:rsidR="000E3C0C" w:rsidRPr="000E3C0C" w:rsidRDefault="000E3C0C" w:rsidP="000E3C0C">
      <w:pPr>
        <w:pStyle w:val="Puesto"/>
        <w:rPr>
          <w:rFonts w:ascii="Cambria" w:hAnsi="Cambria"/>
          <w:b/>
          <w:sz w:val="32"/>
          <w:lang w:val="en-US"/>
        </w:rPr>
      </w:pPr>
      <w:r w:rsidRPr="000E3C0C">
        <w:rPr>
          <w:rFonts w:ascii="Cambria" w:hAnsi="Cambria"/>
          <w:b/>
          <w:sz w:val="32"/>
          <w:lang w:val="en-US"/>
        </w:rPr>
        <w:lastRenderedPageBreak/>
        <w:t>ÍNDICE DE CONTENIDOS</w:t>
      </w:r>
    </w:p>
    <w:p w14:paraId="623E114D" w14:textId="77777777" w:rsidR="000E3C0C" w:rsidRDefault="000E3C0C">
      <w:pPr>
        <w:pStyle w:val="TDC1"/>
        <w:tabs>
          <w:tab w:val="right" w:leader="dot" w:pos="8495"/>
        </w:tabs>
        <w:rPr>
          <w:rFonts w:asciiTheme="minorHAnsi" w:eastAsiaTheme="minorEastAsia" w:hAnsiTheme="minorHAnsi" w:cstheme="minorBidi"/>
          <w:noProof/>
          <w:sz w:val="22"/>
          <w:szCs w:val="22"/>
          <w:lang w:val="es-EC" w:eastAsia="es-EC"/>
        </w:rPr>
      </w:pPr>
      <w:r w:rsidRPr="000E3C0C">
        <w:rPr>
          <w:lang w:val="en-US"/>
        </w:rPr>
        <w:fldChar w:fldCharType="begin"/>
      </w:r>
      <w:r w:rsidRPr="000E3C0C">
        <w:rPr>
          <w:lang w:val="en-US"/>
        </w:rPr>
        <w:instrText xml:space="preserve"> TOC \o "1-2" \h \z \u \* MERGEFORMAT </w:instrText>
      </w:r>
      <w:r w:rsidRPr="000E3C0C">
        <w:rPr>
          <w:lang w:val="en-US"/>
        </w:rPr>
        <w:fldChar w:fldCharType="separate"/>
      </w:r>
      <w:hyperlink w:anchor="_Toc243576359" w:history="1">
        <w:r w:rsidRPr="00A6729D">
          <w:rPr>
            <w:rStyle w:val="Hipervnculo"/>
            <w:noProof/>
            <w:lang w:val="en-US"/>
          </w:rPr>
          <w:t>CASO DE ESTUDIO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_Toc243576359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22A98C2" w14:textId="77777777" w:rsidR="000E3C0C" w:rsidRDefault="000E3C0C">
      <w:pPr>
        <w:pStyle w:val="TDC1"/>
        <w:tabs>
          <w:tab w:val="right" w:leader="dot" w:pos="8495"/>
        </w:tabs>
        <w:rPr>
          <w:rFonts w:asciiTheme="minorHAnsi" w:eastAsiaTheme="minorEastAsia" w:hAnsiTheme="minorHAnsi" w:cstheme="minorBidi"/>
          <w:noProof/>
          <w:sz w:val="22"/>
          <w:szCs w:val="22"/>
          <w:lang w:val="es-EC" w:eastAsia="es-EC"/>
        </w:rPr>
      </w:pPr>
      <w:hyperlink w:anchor="_Toc243576360" w:history="1">
        <w:r w:rsidRPr="00A6729D">
          <w:rPr>
            <w:rStyle w:val="Hipervnculo"/>
            <w:noProof/>
            <w:lang w:val="en-US"/>
          </w:rPr>
          <w:t>1. Introducción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_Toc243576360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732FF87" w14:textId="77777777" w:rsidR="000E3C0C" w:rsidRDefault="000E3C0C">
      <w:pPr>
        <w:pStyle w:val="TDC1"/>
        <w:tabs>
          <w:tab w:val="right" w:leader="dot" w:pos="8495"/>
        </w:tabs>
        <w:rPr>
          <w:rFonts w:asciiTheme="minorHAnsi" w:eastAsiaTheme="minorEastAsia" w:hAnsiTheme="minorHAnsi" w:cstheme="minorBidi"/>
          <w:noProof/>
          <w:sz w:val="22"/>
          <w:szCs w:val="22"/>
          <w:lang w:val="es-EC" w:eastAsia="es-EC"/>
        </w:rPr>
      </w:pPr>
      <w:hyperlink w:anchor="_Toc243576361" w:history="1">
        <w:r w:rsidRPr="00A6729D">
          <w:rPr>
            <w:rStyle w:val="Hipervnculo"/>
            <w:noProof/>
            <w:lang w:val="en-US"/>
          </w:rPr>
          <w:t>2. Propósito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_Toc243576361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A81A89A" w14:textId="77777777" w:rsidR="000E3C0C" w:rsidRDefault="000E3C0C">
      <w:pPr>
        <w:pStyle w:val="TDC1"/>
        <w:tabs>
          <w:tab w:val="right" w:leader="dot" w:pos="8495"/>
        </w:tabs>
        <w:rPr>
          <w:rFonts w:asciiTheme="minorHAnsi" w:eastAsiaTheme="minorEastAsia" w:hAnsiTheme="minorHAnsi" w:cstheme="minorBidi"/>
          <w:noProof/>
          <w:sz w:val="22"/>
          <w:szCs w:val="22"/>
          <w:lang w:val="es-EC" w:eastAsia="es-EC"/>
        </w:rPr>
      </w:pPr>
      <w:hyperlink w:anchor="_Toc243576362" w:history="1">
        <w:r w:rsidRPr="00A6729D">
          <w:rPr>
            <w:rStyle w:val="Hipervnculo"/>
            <w:noProof/>
            <w:lang w:val="en-US"/>
          </w:rPr>
          <w:t>3. Alcance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_Toc243576362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B2DDC29" w14:textId="77777777" w:rsidR="000E3C0C" w:rsidRDefault="000E3C0C">
      <w:pPr>
        <w:pStyle w:val="TDC1"/>
        <w:tabs>
          <w:tab w:val="right" w:leader="dot" w:pos="8495"/>
        </w:tabs>
        <w:rPr>
          <w:rFonts w:asciiTheme="minorHAnsi" w:eastAsiaTheme="minorEastAsia" w:hAnsiTheme="minorHAnsi" w:cstheme="minorBidi"/>
          <w:noProof/>
          <w:sz w:val="22"/>
          <w:szCs w:val="22"/>
          <w:lang w:val="es-EC" w:eastAsia="es-EC"/>
        </w:rPr>
      </w:pPr>
      <w:hyperlink w:anchor="_Toc243576363" w:history="1">
        <w:r w:rsidRPr="00A6729D">
          <w:rPr>
            <w:rStyle w:val="Hipervnculo"/>
            <w:noProof/>
            <w:lang w:val="en-US"/>
          </w:rPr>
          <w:t>4. Definiciones, Acrónimos y Abreviaturas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_Toc243576363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963DDEC" w14:textId="77777777" w:rsidR="000E3C0C" w:rsidRDefault="000E3C0C">
      <w:pPr>
        <w:pStyle w:val="TDC2"/>
        <w:tabs>
          <w:tab w:val="right" w:leader="dot" w:pos="8495"/>
        </w:tabs>
        <w:rPr>
          <w:rFonts w:asciiTheme="minorHAnsi" w:eastAsiaTheme="minorEastAsia" w:hAnsiTheme="minorHAnsi" w:cstheme="minorBidi"/>
          <w:noProof/>
          <w:sz w:val="22"/>
          <w:szCs w:val="22"/>
          <w:lang w:val="es-EC" w:eastAsia="es-EC"/>
        </w:rPr>
      </w:pPr>
      <w:hyperlink w:anchor="_Toc243576364" w:history="1">
        <w:r w:rsidRPr="00A6729D">
          <w:rPr>
            <w:rStyle w:val="Hipervnculo"/>
            <w:noProof/>
            <w:lang w:val="en-US"/>
          </w:rPr>
          <w:t>4.1 Definiciones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_Toc243576364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7457616" w14:textId="77777777" w:rsidR="000E3C0C" w:rsidRDefault="000E3C0C">
      <w:pPr>
        <w:pStyle w:val="TDC2"/>
        <w:tabs>
          <w:tab w:val="right" w:leader="dot" w:pos="8495"/>
        </w:tabs>
        <w:rPr>
          <w:rFonts w:asciiTheme="minorHAnsi" w:eastAsiaTheme="minorEastAsia" w:hAnsiTheme="minorHAnsi" w:cstheme="minorBidi"/>
          <w:noProof/>
          <w:sz w:val="22"/>
          <w:szCs w:val="22"/>
          <w:lang w:val="es-EC" w:eastAsia="es-EC"/>
        </w:rPr>
      </w:pPr>
      <w:hyperlink w:anchor="_Toc243576365" w:history="1">
        <w:r w:rsidRPr="00A6729D">
          <w:rPr>
            <w:rStyle w:val="Hipervnculo"/>
            <w:noProof/>
            <w:lang w:val="en-US"/>
          </w:rPr>
          <w:t>4.2 Acrónimos y abreviaturas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_Toc243576365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5ECFEB2E" w14:textId="77777777" w:rsidR="000E3C0C" w:rsidRDefault="000E3C0C">
      <w:pPr>
        <w:pStyle w:val="TDC1"/>
        <w:tabs>
          <w:tab w:val="right" w:leader="dot" w:pos="8495"/>
        </w:tabs>
        <w:rPr>
          <w:rFonts w:asciiTheme="minorHAnsi" w:eastAsiaTheme="minorEastAsia" w:hAnsiTheme="minorHAnsi" w:cstheme="minorBidi"/>
          <w:noProof/>
          <w:sz w:val="22"/>
          <w:szCs w:val="22"/>
          <w:lang w:val="es-EC" w:eastAsia="es-EC"/>
        </w:rPr>
      </w:pPr>
      <w:hyperlink w:anchor="_Toc243576366" w:history="1">
        <w:r w:rsidRPr="00A6729D">
          <w:rPr>
            <w:rStyle w:val="Hipervnculo"/>
            <w:noProof/>
            <w:lang w:val="en-US"/>
          </w:rPr>
          <w:t>5. Referencias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_Toc243576366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697E1E99" w14:textId="77777777" w:rsidR="000E3C0C" w:rsidRDefault="000E3C0C">
      <w:pPr>
        <w:pStyle w:val="TDC1"/>
        <w:tabs>
          <w:tab w:val="right" w:leader="dot" w:pos="8495"/>
        </w:tabs>
        <w:rPr>
          <w:rFonts w:asciiTheme="minorHAnsi" w:eastAsiaTheme="minorEastAsia" w:hAnsiTheme="minorHAnsi" w:cstheme="minorBidi"/>
          <w:noProof/>
          <w:sz w:val="22"/>
          <w:szCs w:val="22"/>
          <w:lang w:val="es-EC" w:eastAsia="es-EC"/>
        </w:rPr>
      </w:pPr>
      <w:hyperlink w:anchor="_Toc243576367" w:history="1">
        <w:r w:rsidRPr="00A6729D">
          <w:rPr>
            <w:rStyle w:val="Hipervnculo"/>
            <w:noProof/>
            <w:lang w:val="en-US"/>
          </w:rPr>
          <w:t>6. Visión General del Documento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_Toc243576367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2668BA16" w14:textId="77777777" w:rsidR="000E3C0C" w:rsidRDefault="000E3C0C">
      <w:pPr>
        <w:pStyle w:val="TDC1"/>
        <w:tabs>
          <w:tab w:val="right" w:leader="dot" w:pos="8495"/>
        </w:tabs>
        <w:rPr>
          <w:rFonts w:asciiTheme="minorHAnsi" w:eastAsiaTheme="minorEastAsia" w:hAnsiTheme="minorHAnsi" w:cstheme="minorBidi"/>
          <w:noProof/>
          <w:sz w:val="22"/>
          <w:szCs w:val="22"/>
          <w:lang w:val="es-EC" w:eastAsia="es-EC"/>
        </w:rPr>
      </w:pPr>
      <w:hyperlink w:anchor="_Toc243576368" w:history="1">
        <w:r w:rsidRPr="00A6729D">
          <w:rPr>
            <w:rStyle w:val="Hipervnculo"/>
            <w:noProof/>
            <w:lang w:val="en-US"/>
          </w:rPr>
          <w:t>7. Descripción General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_Toc243576368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1AB7A40E" w14:textId="77777777" w:rsidR="000E3C0C" w:rsidRDefault="000E3C0C">
      <w:pPr>
        <w:pStyle w:val="TDC2"/>
        <w:tabs>
          <w:tab w:val="right" w:leader="dot" w:pos="8495"/>
        </w:tabs>
        <w:rPr>
          <w:rFonts w:asciiTheme="minorHAnsi" w:eastAsiaTheme="minorEastAsia" w:hAnsiTheme="minorHAnsi" w:cstheme="minorBidi"/>
          <w:noProof/>
          <w:sz w:val="22"/>
          <w:szCs w:val="22"/>
          <w:lang w:val="es-EC" w:eastAsia="es-EC"/>
        </w:rPr>
      </w:pPr>
      <w:hyperlink w:anchor="_Toc243576369" w:history="1">
        <w:r w:rsidRPr="00A6729D">
          <w:rPr>
            <w:rStyle w:val="Hipervnculo"/>
            <w:noProof/>
            <w:lang w:val="en-US"/>
          </w:rPr>
          <w:t>7.1 Perspectiva del Producto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_Toc243576369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121D5A32" w14:textId="77777777" w:rsidR="000E3C0C" w:rsidRDefault="000E3C0C">
      <w:pPr>
        <w:pStyle w:val="TDC2"/>
        <w:tabs>
          <w:tab w:val="right" w:leader="dot" w:pos="8495"/>
        </w:tabs>
        <w:rPr>
          <w:rFonts w:asciiTheme="minorHAnsi" w:eastAsiaTheme="minorEastAsia" w:hAnsiTheme="minorHAnsi" w:cstheme="minorBidi"/>
          <w:noProof/>
          <w:sz w:val="22"/>
          <w:szCs w:val="22"/>
          <w:lang w:val="es-EC" w:eastAsia="es-EC"/>
        </w:rPr>
      </w:pPr>
      <w:hyperlink w:anchor="_Toc243576370" w:history="1">
        <w:r w:rsidRPr="00A6729D">
          <w:rPr>
            <w:rStyle w:val="Hipervnculo"/>
            <w:noProof/>
            <w:lang w:val="en-US"/>
          </w:rPr>
          <w:t>7.2 Funciones del Producto (software)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_Toc243576370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0B19F0FB" w14:textId="77777777" w:rsidR="000E3C0C" w:rsidRDefault="000E3C0C">
      <w:pPr>
        <w:pStyle w:val="TDC2"/>
        <w:tabs>
          <w:tab w:val="right" w:leader="dot" w:pos="8495"/>
        </w:tabs>
        <w:rPr>
          <w:rFonts w:asciiTheme="minorHAnsi" w:eastAsiaTheme="minorEastAsia" w:hAnsiTheme="minorHAnsi" w:cstheme="minorBidi"/>
          <w:noProof/>
          <w:sz w:val="22"/>
          <w:szCs w:val="22"/>
          <w:lang w:val="es-EC" w:eastAsia="es-EC"/>
        </w:rPr>
      </w:pPr>
      <w:hyperlink w:anchor="_Toc243576371" w:history="1">
        <w:r w:rsidRPr="00A6729D">
          <w:rPr>
            <w:rStyle w:val="Hipervnculo"/>
            <w:noProof/>
            <w:lang w:val="en-US"/>
          </w:rPr>
          <w:t>7.3 Condiciones del Entorno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_Toc243576371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7D3E853A" w14:textId="77777777" w:rsidR="000E3C0C" w:rsidRDefault="000E3C0C">
      <w:pPr>
        <w:pStyle w:val="TDC2"/>
        <w:tabs>
          <w:tab w:val="right" w:leader="dot" w:pos="8495"/>
        </w:tabs>
        <w:rPr>
          <w:rFonts w:asciiTheme="minorHAnsi" w:eastAsiaTheme="minorEastAsia" w:hAnsiTheme="minorHAnsi" w:cstheme="minorBidi"/>
          <w:noProof/>
          <w:sz w:val="22"/>
          <w:szCs w:val="22"/>
          <w:lang w:val="es-EC" w:eastAsia="es-EC"/>
        </w:rPr>
      </w:pPr>
      <w:hyperlink w:anchor="_Toc243576372" w:history="1">
        <w:r w:rsidRPr="00A6729D">
          <w:rPr>
            <w:rStyle w:val="Hipervnculo"/>
            <w:noProof/>
            <w:lang w:val="en-US"/>
          </w:rPr>
          <w:t>7.4 Características de los Usuarios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_Toc243576372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6289FD2D" w14:textId="77777777" w:rsidR="000E3C0C" w:rsidRDefault="000E3C0C">
      <w:pPr>
        <w:pStyle w:val="TDC2"/>
        <w:tabs>
          <w:tab w:val="right" w:leader="dot" w:pos="8495"/>
        </w:tabs>
        <w:rPr>
          <w:rFonts w:asciiTheme="minorHAnsi" w:eastAsiaTheme="minorEastAsia" w:hAnsiTheme="minorHAnsi" w:cstheme="minorBidi"/>
          <w:noProof/>
          <w:sz w:val="22"/>
          <w:szCs w:val="22"/>
          <w:lang w:val="es-EC" w:eastAsia="es-EC"/>
        </w:rPr>
      </w:pPr>
      <w:hyperlink w:anchor="_Toc243576373" w:history="1">
        <w:r w:rsidRPr="00A6729D">
          <w:rPr>
            <w:rStyle w:val="Hipervnculo"/>
            <w:noProof/>
            <w:lang w:val="en-US"/>
          </w:rPr>
          <w:t>7.5 Interfaces Externas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_Toc243576373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62C291F8" w14:textId="77777777" w:rsidR="000E3C0C" w:rsidRDefault="000E3C0C">
      <w:pPr>
        <w:pStyle w:val="TDC2"/>
        <w:tabs>
          <w:tab w:val="right" w:leader="dot" w:pos="8495"/>
        </w:tabs>
        <w:rPr>
          <w:rFonts w:asciiTheme="minorHAnsi" w:eastAsiaTheme="minorEastAsia" w:hAnsiTheme="minorHAnsi" w:cstheme="minorBidi"/>
          <w:noProof/>
          <w:sz w:val="22"/>
          <w:szCs w:val="22"/>
          <w:lang w:val="es-EC" w:eastAsia="es-EC"/>
        </w:rPr>
      </w:pPr>
      <w:hyperlink w:anchor="_Toc243576374" w:history="1">
        <w:r w:rsidRPr="00A6729D">
          <w:rPr>
            <w:rStyle w:val="Hipervnculo"/>
            <w:noProof/>
            <w:lang w:val="en-US"/>
          </w:rPr>
          <w:t>7.6 Restricciones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_Toc243576374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5D66C324" w14:textId="77777777" w:rsidR="000E3C0C" w:rsidRDefault="000E3C0C">
      <w:pPr>
        <w:pStyle w:val="TDC2"/>
        <w:tabs>
          <w:tab w:val="right" w:leader="dot" w:pos="8495"/>
        </w:tabs>
        <w:rPr>
          <w:rFonts w:asciiTheme="minorHAnsi" w:eastAsiaTheme="minorEastAsia" w:hAnsiTheme="minorHAnsi" w:cstheme="minorBidi"/>
          <w:noProof/>
          <w:sz w:val="22"/>
          <w:szCs w:val="22"/>
          <w:lang w:val="es-EC" w:eastAsia="es-EC"/>
        </w:rPr>
      </w:pPr>
      <w:hyperlink w:anchor="_Toc243576375" w:history="1">
        <w:r w:rsidRPr="00A6729D">
          <w:rPr>
            <w:rStyle w:val="Hipervnculo"/>
            <w:noProof/>
            <w:lang w:val="en-US"/>
          </w:rPr>
          <w:t>7.7 Suposiciones y Dependencias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_Toc243576375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4A591312" w14:textId="77777777" w:rsidR="000E3C0C" w:rsidRDefault="000E3C0C">
      <w:pPr>
        <w:pStyle w:val="TDC1"/>
        <w:tabs>
          <w:tab w:val="right" w:leader="dot" w:pos="8495"/>
        </w:tabs>
        <w:rPr>
          <w:rFonts w:asciiTheme="minorHAnsi" w:eastAsiaTheme="minorEastAsia" w:hAnsiTheme="minorHAnsi" w:cstheme="minorBidi"/>
          <w:noProof/>
          <w:sz w:val="22"/>
          <w:szCs w:val="22"/>
          <w:lang w:val="es-EC" w:eastAsia="es-EC"/>
        </w:rPr>
      </w:pPr>
      <w:hyperlink w:anchor="_Toc243576376" w:history="1">
        <w:r w:rsidRPr="00A6729D">
          <w:rPr>
            <w:rStyle w:val="Hipervnculo"/>
            <w:noProof/>
            <w:lang w:val="en-US"/>
          </w:rPr>
          <w:t>8. Especificación de Requerimientos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_Toc243576376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563D6EF5" w14:textId="77777777" w:rsidR="000E3C0C" w:rsidRDefault="000E3C0C">
      <w:pPr>
        <w:pStyle w:val="TDC2"/>
        <w:tabs>
          <w:tab w:val="right" w:leader="dot" w:pos="8495"/>
        </w:tabs>
        <w:rPr>
          <w:rFonts w:asciiTheme="minorHAnsi" w:eastAsiaTheme="minorEastAsia" w:hAnsiTheme="minorHAnsi" w:cstheme="minorBidi"/>
          <w:noProof/>
          <w:sz w:val="22"/>
          <w:szCs w:val="22"/>
          <w:lang w:val="es-EC" w:eastAsia="es-EC"/>
        </w:rPr>
      </w:pPr>
      <w:hyperlink w:anchor="_Toc243576377" w:history="1">
        <w:r w:rsidRPr="00A6729D">
          <w:rPr>
            <w:rStyle w:val="Hipervnculo"/>
            <w:noProof/>
            <w:lang w:val="en-US"/>
          </w:rPr>
          <w:t>8.1 Requisitos comunes de las interfaces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_Toc243576377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0DD6898B" w14:textId="77777777" w:rsidR="000E3C0C" w:rsidRDefault="000E3C0C">
      <w:pPr>
        <w:pStyle w:val="TDC2"/>
        <w:tabs>
          <w:tab w:val="right" w:leader="dot" w:pos="8495"/>
        </w:tabs>
        <w:rPr>
          <w:rFonts w:asciiTheme="minorHAnsi" w:eastAsiaTheme="minorEastAsia" w:hAnsiTheme="minorHAnsi" w:cstheme="minorBidi"/>
          <w:noProof/>
          <w:sz w:val="22"/>
          <w:szCs w:val="22"/>
          <w:lang w:val="es-EC" w:eastAsia="es-EC"/>
        </w:rPr>
      </w:pPr>
      <w:hyperlink w:anchor="_Toc243576378" w:history="1">
        <w:r w:rsidRPr="00A6729D">
          <w:rPr>
            <w:rStyle w:val="Hipervnculo"/>
            <w:noProof/>
            <w:lang w:val="en-US"/>
          </w:rPr>
          <w:t>8.1.1 Interfaces de usuario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_Toc243576378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7A67597B" w14:textId="77777777" w:rsidR="000E3C0C" w:rsidRDefault="000E3C0C">
      <w:pPr>
        <w:pStyle w:val="TDC2"/>
        <w:tabs>
          <w:tab w:val="right" w:leader="dot" w:pos="8495"/>
        </w:tabs>
        <w:rPr>
          <w:rFonts w:asciiTheme="minorHAnsi" w:eastAsiaTheme="minorEastAsia" w:hAnsiTheme="minorHAnsi" w:cstheme="minorBidi"/>
          <w:noProof/>
          <w:sz w:val="22"/>
          <w:szCs w:val="22"/>
          <w:lang w:val="es-EC" w:eastAsia="es-EC"/>
        </w:rPr>
      </w:pPr>
      <w:hyperlink w:anchor="_Toc243576379" w:history="1">
        <w:r w:rsidRPr="00A6729D">
          <w:rPr>
            <w:rStyle w:val="Hipervnculo"/>
            <w:noProof/>
            <w:lang w:val="en-US"/>
          </w:rPr>
          <w:t>8.1.2 Interfaces de hardware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_Toc243576379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69E0C887" w14:textId="77777777" w:rsidR="000E3C0C" w:rsidRDefault="000E3C0C">
      <w:pPr>
        <w:pStyle w:val="TDC2"/>
        <w:tabs>
          <w:tab w:val="right" w:leader="dot" w:pos="8495"/>
        </w:tabs>
        <w:rPr>
          <w:rFonts w:asciiTheme="minorHAnsi" w:eastAsiaTheme="minorEastAsia" w:hAnsiTheme="minorHAnsi" w:cstheme="minorBidi"/>
          <w:noProof/>
          <w:sz w:val="22"/>
          <w:szCs w:val="22"/>
          <w:lang w:val="es-EC" w:eastAsia="es-EC"/>
        </w:rPr>
      </w:pPr>
      <w:hyperlink w:anchor="_Toc243576380" w:history="1">
        <w:r w:rsidRPr="00A6729D">
          <w:rPr>
            <w:rStyle w:val="Hipervnculo"/>
            <w:noProof/>
            <w:lang w:val="en-US"/>
          </w:rPr>
          <w:t>8.1.3 Interfaces de software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_Toc243576380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6F79E531" w14:textId="77777777" w:rsidR="000E3C0C" w:rsidRDefault="000E3C0C">
      <w:pPr>
        <w:pStyle w:val="TDC2"/>
        <w:tabs>
          <w:tab w:val="right" w:leader="dot" w:pos="8495"/>
        </w:tabs>
        <w:rPr>
          <w:rFonts w:asciiTheme="minorHAnsi" w:eastAsiaTheme="minorEastAsia" w:hAnsiTheme="minorHAnsi" w:cstheme="minorBidi"/>
          <w:noProof/>
          <w:sz w:val="22"/>
          <w:szCs w:val="22"/>
          <w:lang w:val="es-EC" w:eastAsia="es-EC"/>
        </w:rPr>
      </w:pPr>
      <w:hyperlink w:anchor="_Toc243576381" w:history="1">
        <w:r w:rsidRPr="00A6729D">
          <w:rPr>
            <w:rStyle w:val="Hipervnculo"/>
            <w:noProof/>
            <w:lang w:val="en-US"/>
          </w:rPr>
          <w:t>8.1.4 Interfaces de comunicación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_Toc243576381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325A7632" w14:textId="77777777" w:rsidR="000E3C0C" w:rsidRDefault="000E3C0C">
      <w:pPr>
        <w:pStyle w:val="TDC2"/>
        <w:tabs>
          <w:tab w:val="right" w:leader="dot" w:pos="8495"/>
        </w:tabs>
        <w:rPr>
          <w:rFonts w:asciiTheme="minorHAnsi" w:eastAsiaTheme="minorEastAsia" w:hAnsiTheme="minorHAnsi" w:cstheme="minorBidi"/>
          <w:noProof/>
          <w:sz w:val="22"/>
          <w:szCs w:val="22"/>
          <w:lang w:val="es-EC" w:eastAsia="es-EC"/>
        </w:rPr>
      </w:pPr>
      <w:hyperlink w:anchor="_Toc243576382" w:history="1">
        <w:r w:rsidRPr="00A6729D">
          <w:rPr>
            <w:rStyle w:val="Hipervnculo"/>
            <w:noProof/>
            <w:lang w:val="en-US"/>
          </w:rPr>
          <w:t>8.2 Requisitos Funcionales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_Toc243576382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53753D7F" w14:textId="77777777" w:rsidR="000E3C0C" w:rsidRDefault="000E3C0C">
      <w:pPr>
        <w:pStyle w:val="TDC2"/>
        <w:tabs>
          <w:tab w:val="right" w:leader="dot" w:pos="8495"/>
        </w:tabs>
        <w:rPr>
          <w:rFonts w:asciiTheme="minorHAnsi" w:eastAsiaTheme="minorEastAsia" w:hAnsiTheme="minorHAnsi" w:cstheme="minorBidi"/>
          <w:noProof/>
          <w:sz w:val="22"/>
          <w:szCs w:val="22"/>
          <w:lang w:val="es-EC" w:eastAsia="es-EC"/>
        </w:rPr>
      </w:pPr>
      <w:hyperlink w:anchor="_Toc243576383" w:history="1">
        <w:r w:rsidRPr="00A6729D">
          <w:rPr>
            <w:rStyle w:val="Hipervnculo"/>
            <w:noProof/>
            <w:lang w:val="en-US"/>
          </w:rPr>
          <w:t>8.2.1. Objetivo General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_Toc243576383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53C5091A" w14:textId="77777777" w:rsidR="000E3C0C" w:rsidRDefault="000E3C0C">
      <w:pPr>
        <w:pStyle w:val="TDC2"/>
        <w:tabs>
          <w:tab w:val="right" w:leader="dot" w:pos="8495"/>
        </w:tabs>
        <w:rPr>
          <w:rFonts w:asciiTheme="minorHAnsi" w:eastAsiaTheme="minorEastAsia" w:hAnsiTheme="minorHAnsi" w:cstheme="minorBidi"/>
          <w:noProof/>
          <w:sz w:val="22"/>
          <w:szCs w:val="22"/>
          <w:lang w:val="es-EC" w:eastAsia="es-EC"/>
        </w:rPr>
      </w:pPr>
      <w:hyperlink w:anchor="_Toc243576384" w:history="1">
        <w:r w:rsidRPr="00A6729D">
          <w:rPr>
            <w:rStyle w:val="Hipervnculo"/>
            <w:noProof/>
            <w:lang w:val="en-US"/>
          </w:rPr>
          <w:t>8.2.2. Objetivos Específicos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_Toc243576384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48FB0DBA" w14:textId="77777777" w:rsidR="000E3C0C" w:rsidRDefault="000E3C0C">
      <w:pPr>
        <w:pStyle w:val="TDC2"/>
        <w:tabs>
          <w:tab w:val="right" w:leader="dot" w:pos="8495"/>
        </w:tabs>
        <w:rPr>
          <w:rFonts w:asciiTheme="minorHAnsi" w:eastAsiaTheme="minorEastAsia" w:hAnsiTheme="minorHAnsi" w:cstheme="minorBidi"/>
          <w:noProof/>
          <w:sz w:val="22"/>
          <w:szCs w:val="22"/>
          <w:lang w:val="es-EC" w:eastAsia="es-EC"/>
        </w:rPr>
      </w:pPr>
      <w:hyperlink w:anchor="_Toc243576385" w:history="1">
        <w:r w:rsidRPr="00A6729D">
          <w:rPr>
            <w:rStyle w:val="Hipervnculo"/>
            <w:noProof/>
            <w:lang w:val="en-US"/>
          </w:rPr>
          <w:t>8.2.3. Actores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_Toc243576385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624A65E5" w14:textId="77777777" w:rsidR="000E3C0C" w:rsidRDefault="000E3C0C">
      <w:pPr>
        <w:pStyle w:val="TDC2"/>
        <w:tabs>
          <w:tab w:val="right" w:leader="dot" w:pos="8495"/>
        </w:tabs>
        <w:rPr>
          <w:rFonts w:asciiTheme="minorHAnsi" w:eastAsiaTheme="minorEastAsia" w:hAnsiTheme="minorHAnsi" w:cstheme="minorBidi"/>
          <w:noProof/>
          <w:sz w:val="22"/>
          <w:szCs w:val="22"/>
          <w:lang w:val="es-EC" w:eastAsia="es-EC"/>
        </w:rPr>
      </w:pPr>
      <w:hyperlink w:anchor="_Toc243576386" w:history="1">
        <w:r w:rsidRPr="00A6729D">
          <w:rPr>
            <w:rStyle w:val="Hipervnculo"/>
            <w:noProof/>
            <w:lang w:val="en-US"/>
          </w:rPr>
          <w:t>8.2.4. Lista de requisitos funcionales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_Toc243576386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5B33ED6A" w14:textId="77777777" w:rsidR="000E3C0C" w:rsidRDefault="000E3C0C">
      <w:pPr>
        <w:pStyle w:val="TDC2"/>
        <w:tabs>
          <w:tab w:val="right" w:leader="dot" w:pos="8495"/>
        </w:tabs>
        <w:rPr>
          <w:rFonts w:asciiTheme="minorHAnsi" w:eastAsiaTheme="minorEastAsia" w:hAnsiTheme="minorHAnsi" w:cstheme="minorBidi"/>
          <w:noProof/>
          <w:sz w:val="22"/>
          <w:szCs w:val="22"/>
          <w:lang w:val="es-EC" w:eastAsia="es-EC"/>
        </w:rPr>
      </w:pPr>
      <w:hyperlink w:anchor="_Toc243576387" w:history="1">
        <w:r w:rsidRPr="00A6729D">
          <w:rPr>
            <w:rStyle w:val="Hipervnculo"/>
            <w:noProof/>
            <w:lang w:val="en-US"/>
          </w:rPr>
          <w:t>8.2.5 Requisitos Funcionales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_Toc243576387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7227D292" w14:textId="77777777" w:rsidR="000E3C0C" w:rsidRDefault="000E3C0C">
      <w:pPr>
        <w:pStyle w:val="TDC2"/>
        <w:tabs>
          <w:tab w:val="right" w:leader="dot" w:pos="8495"/>
        </w:tabs>
        <w:rPr>
          <w:rFonts w:asciiTheme="minorHAnsi" w:eastAsiaTheme="minorEastAsia" w:hAnsiTheme="minorHAnsi" w:cstheme="minorBidi"/>
          <w:noProof/>
          <w:sz w:val="22"/>
          <w:szCs w:val="22"/>
          <w:lang w:val="es-EC" w:eastAsia="es-EC"/>
        </w:rPr>
      </w:pPr>
      <w:hyperlink w:anchor="_Toc243576388" w:history="1">
        <w:r w:rsidRPr="00A6729D">
          <w:rPr>
            <w:rStyle w:val="Hipervnculo"/>
            <w:noProof/>
            <w:lang w:val="en-US"/>
          </w:rPr>
          <w:t>8.3 Requisitos No Funcionales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_Toc243576388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7CC62DC9" w14:textId="77777777" w:rsidR="000E3C0C" w:rsidRDefault="000E3C0C">
      <w:pPr>
        <w:pStyle w:val="TDC2"/>
        <w:tabs>
          <w:tab w:val="right" w:leader="dot" w:pos="8495"/>
        </w:tabs>
        <w:rPr>
          <w:rFonts w:asciiTheme="minorHAnsi" w:eastAsiaTheme="minorEastAsia" w:hAnsiTheme="minorHAnsi" w:cstheme="minorBidi"/>
          <w:noProof/>
          <w:sz w:val="22"/>
          <w:szCs w:val="22"/>
          <w:lang w:val="es-EC" w:eastAsia="es-EC"/>
        </w:rPr>
      </w:pPr>
      <w:hyperlink w:anchor="_Toc243576389" w:history="1">
        <w:r w:rsidRPr="00A6729D">
          <w:rPr>
            <w:rStyle w:val="Hipervnculo"/>
            <w:noProof/>
            <w:lang w:val="en-US"/>
          </w:rPr>
          <w:t>8.3.1 Objetivo General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_Toc243576389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59D776DF" w14:textId="77777777" w:rsidR="000E3C0C" w:rsidRDefault="000E3C0C">
      <w:pPr>
        <w:pStyle w:val="TDC2"/>
        <w:tabs>
          <w:tab w:val="right" w:leader="dot" w:pos="8495"/>
        </w:tabs>
        <w:rPr>
          <w:rFonts w:asciiTheme="minorHAnsi" w:eastAsiaTheme="minorEastAsia" w:hAnsiTheme="minorHAnsi" w:cstheme="minorBidi"/>
          <w:noProof/>
          <w:sz w:val="22"/>
          <w:szCs w:val="22"/>
          <w:lang w:val="es-EC" w:eastAsia="es-EC"/>
        </w:rPr>
      </w:pPr>
      <w:hyperlink w:anchor="_Toc243576390" w:history="1">
        <w:r w:rsidRPr="00A6729D">
          <w:rPr>
            <w:rStyle w:val="Hipervnculo"/>
            <w:noProof/>
            <w:lang w:val="en-US"/>
          </w:rPr>
          <w:t>8.4 Otros Requerimientos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_Toc243576390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39F836C8" w14:textId="77777777" w:rsidR="000E3C0C" w:rsidRDefault="000E3C0C">
      <w:pPr>
        <w:pStyle w:val="TDC2"/>
        <w:tabs>
          <w:tab w:val="right" w:leader="dot" w:pos="8495"/>
        </w:tabs>
        <w:rPr>
          <w:rFonts w:asciiTheme="minorHAnsi" w:eastAsiaTheme="minorEastAsia" w:hAnsiTheme="minorHAnsi" w:cstheme="minorBidi"/>
          <w:noProof/>
          <w:sz w:val="22"/>
          <w:szCs w:val="22"/>
          <w:lang w:val="es-EC" w:eastAsia="es-EC"/>
        </w:rPr>
      </w:pPr>
      <w:hyperlink w:anchor="_Toc243576391" w:history="1">
        <w:r w:rsidRPr="00A6729D">
          <w:rPr>
            <w:rStyle w:val="Hipervnculo"/>
            <w:noProof/>
            <w:lang w:val="en-US"/>
          </w:rPr>
          <w:t>8.4.1 Restricciones de Diseño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_Toc243576391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025A7478" w14:textId="77777777" w:rsidR="000E3C0C" w:rsidRDefault="000E3C0C">
      <w:pPr>
        <w:pStyle w:val="TDC2"/>
        <w:tabs>
          <w:tab w:val="right" w:leader="dot" w:pos="8495"/>
        </w:tabs>
        <w:rPr>
          <w:rFonts w:asciiTheme="minorHAnsi" w:eastAsiaTheme="minorEastAsia" w:hAnsiTheme="minorHAnsi" w:cstheme="minorBidi"/>
          <w:noProof/>
          <w:sz w:val="22"/>
          <w:szCs w:val="22"/>
          <w:lang w:val="es-EC" w:eastAsia="es-EC"/>
        </w:rPr>
      </w:pPr>
      <w:hyperlink w:anchor="_Toc243576392" w:history="1">
        <w:r w:rsidRPr="00A6729D">
          <w:rPr>
            <w:rStyle w:val="Hipervnculo"/>
            <w:noProof/>
            <w:lang w:val="en-US"/>
          </w:rPr>
          <w:t>8.4.2 Restricciones de Hardware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_Toc243576392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6332E2F4" w14:textId="77777777" w:rsidR="000E3C0C" w:rsidRDefault="000E3C0C">
      <w:pPr>
        <w:pStyle w:val="TDC2"/>
        <w:tabs>
          <w:tab w:val="right" w:leader="dot" w:pos="8495"/>
        </w:tabs>
        <w:rPr>
          <w:rFonts w:asciiTheme="minorHAnsi" w:eastAsiaTheme="minorEastAsia" w:hAnsiTheme="minorHAnsi" w:cstheme="minorBidi"/>
          <w:noProof/>
          <w:sz w:val="22"/>
          <w:szCs w:val="22"/>
          <w:lang w:val="es-EC" w:eastAsia="es-EC"/>
        </w:rPr>
      </w:pPr>
      <w:hyperlink w:anchor="_Toc243576393" w:history="1">
        <w:r w:rsidRPr="00A6729D">
          <w:rPr>
            <w:rStyle w:val="Hipervnculo"/>
            <w:noProof/>
            <w:lang w:val="en-US"/>
          </w:rPr>
          <w:t>8.4.3 Atributos de calidad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_Toc243576393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32398FCC" w14:textId="77777777" w:rsidR="000E3C0C" w:rsidRDefault="000E3C0C">
      <w:pPr>
        <w:pStyle w:val="TDC1"/>
        <w:tabs>
          <w:tab w:val="right" w:leader="dot" w:pos="8495"/>
        </w:tabs>
        <w:rPr>
          <w:rFonts w:asciiTheme="minorHAnsi" w:eastAsiaTheme="minorEastAsia" w:hAnsiTheme="minorHAnsi" w:cstheme="minorBidi"/>
          <w:noProof/>
          <w:sz w:val="22"/>
          <w:szCs w:val="22"/>
          <w:lang w:val="es-EC" w:eastAsia="es-EC"/>
        </w:rPr>
      </w:pPr>
      <w:hyperlink w:anchor="_Toc243576394" w:history="1">
        <w:r w:rsidRPr="00A6729D">
          <w:rPr>
            <w:rStyle w:val="Hipervnculo"/>
            <w:noProof/>
            <w:lang w:val="en-US"/>
          </w:rPr>
          <w:t>9. Requisitos de Rendimiento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_Toc243576394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654E57D4" w14:textId="77777777" w:rsidR="000E3C0C" w:rsidRDefault="000E3C0C">
      <w:pPr>
        <w:pStyle w:val="TDC2"/>
        <w:tabs>
          <w:tab w:val="right" w:leader="dot" w:pos="8495"/>
        </w:tabs>
        <w:rPr>
          <w:rFonts w:asciiTheme="minorHAnsi" w:eastAsiaTheme="minorEastAsia" w:hAnsiTheme="minorHAnsi" w:cstheme="minorBidi"/>
          <w:noProof/>
          <w:sz w:val="22"/>
          <w:szCs w:val="22"/>
          <w:lang w:val="es-EC" w:eastAsia="es-EC"/>
        </w:rPr>
      </w:pPr>
      <w:hyperlink w:anchor="_Toc243576395" w:history="1">
        <w:r w:rsidRPr="00A6729D">
          <w:rPr>
            <w:rStyle w:val="Hipervnculo"/>
            <w:noProof/>
            <w:lang w:val="en-US"/>
          </w:rPr>
          <w:t>9.1. Requisitos de Interfaces Externas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_Toc243576395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098C4E3D" w14:textId="77777777" w:rsidR="000E3C0C" w:rsidRDefault="000E3C0C">
      <w:pPr>
        <w:pStyle w:val="TDC2"/>
        <w:tabs>
          <w:tab w:val="right" w:leader="dot" w:pos="8495"/>
        </w:tabs>
        <w:rPr>
          <w:rFonts w:asciiTheme="minorHAnsi" w:eastAsiaTheme="minorEastAsia" w:hAnsiTheme="minorHAnsi" w:cstheme="minorBidi"/>
          <w:noProof/>
          <w:sz w:val="22"/>
          <w:szCs w:val="22"/>
          <w:lang w:val="es-EC" w:eastAsia="es-EC"/>
        </w:rPr>
      </w:pPr>
      <w:hyperlink w:anchor="_Toc243576396" w:history="1">
        <w:r w:rsidRPr="00A6729D">
          <w:rPr>
            <w:rStyle w:val="Hipervnculo"/>
            <w:noProof/>
            <w:lang w:val="en-US"/>
          </w:rPr>
          <w:t>9.1.1. Interfaces de Usuario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_Toc243576396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66A2350D" w14:textId="77777777" w:rsidR="000E3C0C" w:rsidRDefault="000E3C0C">
      <w:pPr>
        <w:pStyle w:val="TDC2"/>
        <w:tabs>
          <w:tab w:val="right" w:leader="dot" w:pos="8495"/>
        </w:tabs>
        <w:rPr>
          <w:rFonts w:asciiTheme="minorHAnsi" w:eastAsiaTheme="minorEastAsia" w:hAnsiTheme="minorHAnsi" w:cstheme="minorBidi"/>
          <w:noProof/>
          <w:sz w:val="22"/>
          <w:szCs w:val="22"/>
          <w:lang w:val="es-EC" w:eastAsia="es-EC"/>
        </w:rPr>
      </w:pPr>
      <w:hyperlink w:anchor="_Toc243576397" w:history="1">
        <w:r w:rsidRPr="00A6729D">
          <w:rPr>
            <w:rStyle w:val="Hipervnculo"/>
            <w:noProof/>
            <w:lang w:val="en-US"/>
          </w:rPr>
          <w:t>9.1.2. Interfaces de Hardware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_Toc243576397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77DA2B15" w14:textId="77777777" w:rsidR="000E3C0C" w:rsidRDefault="000E3C0C">
      <w:pPr>
        <w:pStyle w:val="TDC2"/>
        <w:tabs>
          <w:tab w:val="right" w:leader="dot" w:pos="8495"/>
        </w:tabs>
        <w:rPr>
          <w:rFonts w:asciiTheme="minorHAnsi" w:eastAsiaTheme="minorEastAsia" w:hAnsiTheme="minorHAnsi" w:cstheme="minorBidi"/>
          <w:noProof/>
          <w:sz w:val="22"/>
          <w:szCs w:val="22"/>
          <w:lang w:val="es-EC" w:eastAsia="es-EC"/>
        </w:rPr>
      </w:pPr>
      <w:hyperlink w:anchor="_Toc243576398" w:history="1">
        <w:r w:rsidRPr="00A6729D">
          <w:rPr>
            <w:rStyle w:val="Hipervnculo"/>
            <w:noProof/>
            <w:lang w:val="en-US"/>
          </w:rPr>
          <w:t>9.1.3. Interfaces de Software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_Toc243576398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07B3AC09" w14:textId="77777777" w:rsidR="000E3C0C" w:rsidRDefault="000E3C0C">
      <w:pPr>
        <w:pStyle w:val="TDC2"/>
        <w:tabs>
          <w:tab w:val="right" w:leader="dot" w:pos="8495"/>
        </w:tabs>
        <w:rPr>
          <w:rFonts w:asciiTheme="minorHAnsi" w:eastAsiaTheme="minorEastAsia" w:hAnsiTheme="minorHAnsi" w:cstheme="minorBidi"/>
          <w:noProof/>
          <w:sz w:val="22"/>
          <w:szCs w:val="22"/>
          <w:lang w:val="es-EC" w:eastAsia="es-EC"/>
        </w:rPr>
      </w:pPr>
      <w:hyperlink w:anchor="_Toc243576399" w:history="1">
        <w:r w:rsidRPr="00A6729D">
          <w:rPr>
            <w:rStyle w:val="Hipervnculo"/>
            <w:noProof/>
            <w:lang w:val="en-US"/>
          </w:rPr>
          <w:t>9.1.4. Interfaces de Comunicación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_Toc243576399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12DB7BDC" w14:textId="77777777" w:rsidR="000E3C0C" w:rsidRDefault="000E3C0C">
      <w:pPr>
        <w:pStyle w:val="TDC1"/>
        <w:tabs>
          <w:tab w:val="right" w:leader="dot" w:pos="8495"/>
        </w:tabs>
        <w:rPr>
          <w:rFonts w:asciiTheme="minorHAnsi" w:eastAsiaTheme="minorEastAsia" w:hAnsiTheme="minorHAnsi" w:cstheme="minorBidi"/>
          <w:noProof/>
          <w:sz w:val="22"/>
          <w:szCs w:val="22"/>
          <w:lang w:val="es-EC" w:eastAsia="es-EC"/>
        </w:rPr>
      </w:pPr>
      <w:hyperlink w:anchor="_Toc243576400" w:history="1">
        <w:r w:rsidRPr="00A6729D">
          <w:rPr>
            <w:rStyle w:val="Hipervnculo"/>
            <w:noProof/>
            <w:lang w:val="en-US"/>
          </w:rPr>
          <w:t>RECOMENDACIONES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_Toc243576400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092B6F4E" w14:textId="77777777" w:rsidR="000E3C0C" w:rsidRDefault="000E3C0C">
      <w:pPr>
        <w:pStyle w:val="TDC1"/>
        <w:tabs>
          <w:tab w:val="right" w:leader="dot" w:pos="8495"/>
        </w:tabs>
        <w:rPr>
          <w:rFonts w:asciiTheme="minorHAnsi" w:eastAsiaTheme="minorEastAsia" w:hAnsiTheme="minorHAnsi" w:cstheme="minorBidi"/>
          <w:noProof/>
          <w:sz w:val="22"/>
          <w:szCs w:val="22"/>
          <w:lang w:val="es-EC" w:eastAsia="es-EC"/>
        </w:rPr>
      </w:pPr>
      <w:hyperlink w:anchor="_Toc243576401" w:history="1">
        <w:r w:rsidRPr="00A6729D">
          <w:rPr>
            <w:rStyle w:val="Hipervnculo"/>
            <w:noProof/>
            <w:lang w:val="en-US"/>
          </w:rPr>
          <w:t>CONCLUSIONES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_Toc243576401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6259C8A5" w14:textId="77777777" w:rsidR="000E3C0C" w:rsidRDefault="000E3C0C">
      <w:pPr>
        <w:pStyle w:val="TDC1"/>
        <w:tabs>
          <w:tab w:val="right" w:leader="dot" w:pos="8495"/>
        </w:tabs>
        <w:rPr>
          <w:rFonts w:asciiTheme="minorHAnsi" w:eastAsiaTheme="minorEastAsia" w:hAnsiTheme="minorHAnsi" w:cstheme="minorBidi"/>
          <w:noProof/>
          <w:sz w:val="22"/>
          <w:szCs w:val="22"/>
          <w:lang w:val="es-EC" w:eastAsia="es-EC"/>
        </w:rPr>
      </w:pPr>
      <w:hyperlink w:anchor="_Toc243576402" w:history="1">
        <w:r w:rsidRPr="00A6729D">
          <w:rPr>
            <w:rStyle w:val="Hipervnculo"/>
            <w:noProof/>
            <w:lang w:val="en-US"/>
          </w:rPr>
          <w:t>BIBLIOGRAFÍA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_Toc243576402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55CB0C56" w14:textId="77777777" w:rsidR="000E3C0C" w:rsidRPr="000E3C0C" w:rsidRDefault="000E3C0C" w:rsidP="000E3C0C">
      <w:pPr>
        <w:rPr>
          <w:lang w:val="en-US"/>
        </w:rPr>
      </w:pPr>
      <w:r w:rsidRPr="000E3C0C">
        <w:rPr>
          <w:lang w:val="en-US"/>
        </w:rPr>
        <w:fldChar w:fldCharType="end"/>
      </w:r>
    </w:p>
    <w:p w14:paraId="02A9E7DF" w14:textId="69A51DE0" w:rsidR="000E3C0C" w:rsidRDefault="000E3C0C">
      <w:pPr>
        <w:rPr>
          <w:lang w:val="en-US"/>
        </w:rPr>
      </w:pPr>
      <w:r>
        <w:rPr>
          <w:lang w:val="en-US"/>
        </w:rPr>
        <w:br w:type="page"/>
      </w:r>
    </w:p>
    <w:p w14:paraId="5D622E10" w14:textId="77777777" w:rsidR="000E3C0C" w:rsidRPr="000E3C0C" w:rsidRDefault="000E3C0C" w:rsidP="000E3C0C">
      <w:pPr>
        <w:pStyle w:val="Puesto"/>
        <w:rPr>
          <w:rFonts w:ascii="Cambria" w:hAnsi="Cambria"/>
          <w:b/>
          <w:sz w:val="32"/>
          <w:lang w:val="en-US"/>
        </w:rPr>
      </w:pPr>
      <w:r w:rsidRPr="000E3C0C">
        <w:rPr>
          <w:rFonts w:ascii="Cambria" w:hAnsi="Cambria"/>
          <w:b/>
          <w:sz w:val="32"/>
          <w:lang w:val="en-US"/>
        </w:rPr>
        <w:lastRenderedPageBreak/>
        <w:t>ÍNDICE DE ILUSTRACIONES</w:t>
      </w:r>
    </w:p>
    <w:p w14:paraId="61B8CE86" w14:textId="77777777" w:rsidR="000E3C0C" w:rsidRDefault="000E3C0C" w:rsidP="000E3C0C">
      <w:pPr>
        <w:tabs>
          <w:tab w:val="right" w:leader="dot" w:pos="8400"/>
        </w:tabs>
        <w:rPr>
          <w:lang w:val="en-US"/>
        </w:rPr>
      </w:pPr>
      <w:r>
        <w:rPr>
          <w:lang w:val="en-US"/>
        </w:rPr>
        <w:t>Ilustración 1. Diagrama de arquitectura de EurekaBank</w:t>
      </w:r>
      <w:r>
        <w:rPr>
          <w:lang w:val="en-US"/>
        </w:rPr>
        <w:tab/>
        <w:t>9</w:t>
      </w:r>
    </w:p>
    <w:p w14:paraId="6289BFB1" w14:textId="598BC2B0" w:rsidR="000E3C0C" w:rsidRDefault="000E3C0C" w:rsidP="000E3C0C">
      <w:pPr>
        <w:tabs>
          <w:tab w:val="right" w:leader="dot" w:pos="8400"/>
        </w:tabs>
        <w:rPr>
          <w:lang w:val="en-US"/>
        </w:rPr>
      </w:pPr>
      <w:r>
        <w:rPr>
          <w:lang w:val="en-US"/>
        </w:rPr>
        <w:t>Ilustración 2. Diagrama de casos de uso de EurekaBank</w:t>
      </w:r>
      <w:r>
        <w:rPr>
          <w:lang w:val="en-US"/>
        </w:rPr>
        <w:tab/>
        <w:t>13</w:t>
      </w:r>
    </w:p>
    <w:p w14:paraId="7E780405" w14:textId="156F1BCA" w:rsidR="000E3C0C" w:rsidRDefault="000E3C0C">
      <w:pPr>
        <w:rPr>
          <w:lang w:val="en-US"/>
        </w:rPr>
      </w:pPr>
      <w:r>
        <w:rPr>
          <w:lang w:val="en-US"/>
        </w:rPr>
        <w:br w:type="page"/>
      </w:r>
    </w:p>
    <w:p w14:paraId="51FDEC7D" w14:textId="77777777" w:rsidR="000E3C0C" w:rsidRPr="000E3C0C" w:rsidRDefault="000E3C0C" w:rsidP="000E3C0C">
      <w:pPr>
        <w:pStyle w:val="Puesto"/>
        <w:rPr>
          <w:rFonts w:ascii="Cambria" w:hAnsi="Cambria"/>
          <w:b/>
          <w:sz w:val="32"/>
          <w:lang w:val="en-US"/>
        </w:rPr>
      </w:pPr>
      <w:r w:rsidRPr="000E3C0C">
        <w:rPr>
          <w:rFonts w:ascii="Cambria" w:hAnsi="Cambria"/>
          <w:b/>
          <w:sz w:val="32"/>
          <w:lang w:val="en-US"/>
        </w:rPr>
        <w:lastRenderedPageBreak/>
        <w:t>ÍNDICE DE TABLAS</w:t>
      </w:r>
    </w:p>
    <w:p w14:paraId="5EA9069A" w14:textId="77777777" w:rsidR="000E3C0C" w:rsidRDefault="000E3C0C" w:rsidP="000E3C0C">
      <w:pPr>
        <w:tabs>
          <w:tab w:val="right" w:leader="dot" w:pos="8400"/>
        </w:tabs>
        <w:rPr>
          <w:lang w:val="en-US"/>
        </w:rPr>
      </w:pPr>
      <w:r>
        <w:rPr>
          <w:lang w:val="en-US"/>
        </w:rPr>
        <w:t>Tabla 1. Definiciones</w:t>
      </w:r>
      <w:r>
        <w:rPr>
          <w:lang w:val="en-US"/>
        </w:rPr>
        <w:tab/>
        <w:t>6</w:t>
      </w:r>
    </w:p>
    <w:p w14:paraId="43CFA780" w14:textId="1059C360" w:rsidR="000E3C0C" w:rsidRDefault="000E3C0C" w:rsidP="000E3C0C">
      <w:pPr>
        <w:tabs>
          <w:tab w:val="right" w:leader="dot" w:pos="8400"/>
        </w:tabs>
        <w:rPr>
          <w:lang w:val="en-US"/>
        </w:rPr>
      </w:pPr>
      <w:r>
        <w:rPr>
          <w:lang w:val="en-US"/>
        </w:rPr>
        <w:t>Tabla 2. Acrónimos y abreviaturas</w:t>
      </w:r>
      <w:r>
        <w:rPr>
          <w:lang w:val="en-US"/>
        </w:rPr>
        <w:tab/>
        <w:t>8</w:t>
      </w:r>
    </w:p>
    <w:p w14:paraId="33F9FD0D" w14:textId="186DB544" w:rsidR="000E3C0C" w:rsidRDefault="000E3C0C" w:rsidP="000E3C0C">
      <w:pPr>
        <w:tabs>
          <w:tab w:val="right" w:leader="dot" w:pos="8400"/>
        </w:tabs>
        <w:rPr>
          <w:lang w:val="en-US"/>
        </w:rPr>
      </w:pPr>
      <w:r>
        <w:rPr>
          <w:lang w:val="en-US"/>
        </w:rPr>
        <w:t>Tabla 3. Referencias</w:t>
      </w:r>
      <w:r>
        <w:rPr>
          <w:lang w:val="en-US"/>
        </w:rPr>
        <w:tab/>
        <w:t>8</w:t>
      </w:r>
    </w:p>
    <w:p w14:paraId="4565F202" w14:textId="730222B2" w:rsidR="000E3C0C" w:rsidRDefault="000E3C0C" w:rsidP="000E3C0C">
      <w:pPr>
        <w:tabs>
          <w:tab w:val="right" w:leader="dot" w:pos="8400"/>
        </w:tabs>
        <w:rPr>
          <w:lang w:val="en-US"/>
        </w:rPr>
      </w:pPr>
      <w:r>
        <w:rPr>
          <w:lang w:val="en-US"/>
        </w:rPr>
        <w:t>Tabla 4. Usuario Cliente</w:t>
      </w:r>
      <w:r>
        <w:rPr>
          <w:lang w:val="en-US"/>
        </w:rPr>
        <w:tab/>
        <w:t>9</w:t>
      </w:r>
    </w:p>
    <w:p w14:paraId="00206CC1" w14:textId="76F8E494" w:rsidR="000E3C0C" w:rsidRDefault="000E3C0C" w:rsidP="000E3C0C">
      <w:pPr>
        <w:tabs>
          <w:tab w:val="right" w:leader="dot" w:pos="8400"/>
        </w:tabs>
        <w:rPr>
          <w:lang w:val="en-US"/>
        </w:rPr>
      </w:pPr>
      <w:r>
        <w:rPr>
          <w:lang w:val="en-US"/>
        </w:rPr>
        <w:t>Tabla 5. Requisitos de interfaces de hardware</w:t>
      </w:r>
      <w:r>
        <w:rPr>
          <w:lang w:val="en-US"/>
        </w:rPr>
        <w:tab/>
        <w:t>10</w:t>
      </w:r>
    </w:p>
    <w:p w14:paraId="4F292BF6" w14:textId="798861E4" w:rsidR="000E3C0C" w:rsidRDefault="000E3C0C" w:rsidP="000E3C0C">
      <w:pPr>
        <w:tabs>
          <w:tab w:val="right" w:leader="dot" w:pos="8400"/>
        </w:tabs>
        <w:rPr>
          <w:lang w:val="en-US"/>
        </w:rPr>
      </w:pPr>
      <w:r>
        <w:rPr>
          <w:lang w:val="en-US"/>
        </w:rPr>
        <w:t>Tabla 6. Interfaces de software</w:t>
      </w:r>
      <w:r>
        <w:rPr>
          <w:lang w:val="en-US"/>
        </w:rPr>
        <w:tab/>
        <w:t>11</w:t>
      </w:r>
    </w:p>
    <w:p w14:paraId="3ED45409" w14:textId="72A8C20C" w:rsidR="000E3C0C" w:rsidRDefault="000E3C0C" w:rsidP="000E3C0C">
      <w:pPr>
        <w:tabs>
          <w:tab w:val="right" w:leader="dot" w:pos="8400"/>
        </w:tabs>
        <w:rPr>
          <w:lang w:val="en-US"/>
        </w:rPr>
      </w:pPr>
      <w:r>
        <w:rPr>
          <w:lang w:val="en-US"/>
        </w:rPr>
        <w:t>Tabla 7. Autenticación y Seguridad (Login)</w:t>
      </w:r>
      <w:r>
        <w:rPr>
          <w:lang w:val="en-US"/>
        </w:rPr>
        <w:tab/>
        <w:t>12</w:t>
      </w:r>
    </w:p>
    <w:p w14:paraId="32B64266" w14:textId="151E19E6" w:rsidR="000E3C0C" w:rsidRDefault="000E3C0C" w:rsidP="000E3C0C">
      <w:pPr>
        <w:tabs>
          <w:tab w:val="right" w:leader="dot" w:pos="8400"/>
        </w:tabs>
        <w:rPr>
          <w:lang w:val="en-US"/>
        </w:rPr>
      </w:pPr>
      <w:r>
        <w:rPr>
          <w:lang w:val="en-US"/>
        </w:rPr>
        <w:t>Tabla 8. Consulta de movimientos</w:t>
      </w:r>
      <w:r>
        <w:rPr>
          <w:lang w:val="en-US"/>
        </w:rPr>
        <w:tab/>
        <w:t>12</w:t>
      </w:r>
    </w:p>
    <w:p w14:paraId="085AE074" w14:textId="21617445" w:rsidR="000E3C0C" w:rsidRDefault="000E3C0C" w:rsidP="000E3C0C">
      <w:pPr>
        <w:tabs>
          <w:tab w:val="right" w:leader="dot" w:pos="8400"/>
        </w:tabs>
        <w:rPr>
          <w:lang w:val="en-US"/>
        </w:rPr>
      </w:pPr>
      <w:r>
        <w:rPr>
          <w:lang w:val="en-US"/>
        </w:rPr>
        <w:t>Tabla 9. Registro de depósitos</w:t>
      </w:r>
      <w:r>
        <w:rPr>
          <w:lang w:val="en-US"/>
        </w:rPr>
        <w:tab/>
        <w:t>12</w:t>
      </w:r>
    </w:p>
    <w:p w14:paraId="05BDB8C2" w14:textId="5A65A43F" w:rsidR="000E3C0C" w:rsidRDefault="000E3C0C" w:rsidP="000E3C0C">
      <w:pPr>
        <w:tabs>
          <w:tab w:val="right" w:leader="dot" w:pos="8400"/>
        </w:tabs>
        <w:rPr>
          <w:lang w:val="en-US"/>
        </w:rPr>
      </w:pPr>
      <w:r>
        <w:rPr>
          <w:lang w:val="en-US"/>
        </w:rPr>
        <w:t>Tabla 10. Transferencia entre cuentas</w:t>
      </w:r>
      <w:r>
        <w:rPr>
          <w:lang w:val="en-US"/>
        </w:rPr>
        <w:tab/>
        <w:t>12</w:t>
      </w:r>
    </w:p>
    <w:p w14:paraId="2210AD46" w14:textId="74D40B2D" w:rsidR="000E3C0C" w:rsidRDefault="000E3C0C" w:rsidP="000E3C0C">
      <w:pPr>
        <w:tabs>
          <w:tab w:val="right" w:leader="dot" w:pos="8400"/>
        </w:tabs>
        <w:rPr>
          <w:lang w:val="en-US"/>
        </w:rPr>
      </w:pPr>
      <w:r>
        <w:rPr>
          <w:lang w:val="en-US"/>
        </w:rPr>
        <w:t>Tabla 11. Cierre de sesión</w:t>
      </w:r>
      <w:r>
        <w:rPr>
          <w:lang w:val="en-US"/>
        </w:rPr>
        <w:tab/>
        <w:t>12</w:t>
      </w:r>
    </w:p>
    <w:p w14:paraId="266D772E" w14:textId="5081E3E5" w:rsidR="000E3C0C" w:rsidRDefault="000E3C0C" w:rsidP="000E3C0C">
      <w:pPr>
        <w:tabs>
          <w:tab w:val="right" w:leader="dot" w:pos="8400"/>
        </w:tabs>
        <w:rPr>
          <w:lang w:val="en-US"/>
        </w:rPr>
      </w:pPr>
      <w:r>
        <w:rPr>
          <w:lang w:val="en-US"/>
        </w:rPr>
        <w:t>Tabla 12. Actor: Usuario bancario</w:t>
      </w:r>
      <w:r>
        <w:rPr>
          <w:lang w:val="en-US"/>
        </w:rPr>
        <w:tab/>
        <w:t>12</w:t>
      </w:r>
    </w:p>
    <w:p w14:paraId="73C2B91B" w14:textId="1044473C" w:rsidR="000E3C0C" w:rsidRDefault="000E3C0C" w:rsidP="000E3C0C">
      <w:pPr>
        <w:tabs>
          <w:tab w:val="right" w:leader="dot" w:pos="8400"/>
        </w:tabs>
        <w:rPr>
          <w:lang w:val="en-US"/>
        </w:rPr>
      </w:pPr>
      <w:r>
        <w:rPr>
          <w:lang w:val="en-US"/>
        </w:rPr>
        <w:t>Tabla 13. Lista de requisitos funcionales</w:t>
      </w:r>
      <w:r>
        <w:rPr>
          <w:lang w:val="en-US"/>
        </w:rPr>
        <w:tab/>
        <w:t>13</w:t>
      </w:r>
    </w:p>
    <w:p w14:paraId="04FFBC49" w14:textId="61E6F144" w:rsidR="000E3C0C" w:rsidRDefault="000E3C0C" w:rsidP="000E3C0C">
      <w:pPr>
        <w:tabs>
          <w:tab w:val="right" w:leader="dot" w:pos="8400"/>
        </w:tabs>
        <w:rPr>
          <w:lang w:val="en-US"/>
        </w:rPr>
      </w:pPr>
      <w:r>
        <w:rPr>
          <w:lang w:val="en-US"/>
        </w:rPr>
        <w:t>Tabla 14. Gestionar inicio de sesión</w:t>
      </w:r>
      <w:r>
        <w:rPr>
          <w:lang w:val="en-US"/>
        </w:rPr>
        <w:tab/>
        <w:t>14</w:t>
      </w:r>
    </w:p>
    <w:p w14:paraId="26905399" w14:textId="09E3D8C5" w:rsidR="000E3C0C" w:rsidRDefault="000E3C0C" w:rsidP="000E3C0C">
      <w:pPr>
        <w:tabs>
          <w:tab w:val="right" w:leader="dot" w:pos="8400"/>
        </w:tabs>
        <w:rPr>
          <w:lang w:val="en-US"/>
        </w:rPr>
      </w:pPr>
      <w:r>
        <w:rPr>
          <w:lang w:val="en-US"/>
        </w:rPr>
        <w:t>Tabla 15. Consultar movimientos</w:t>
      </w:r>
      <w:r>
        <w:rPr>
          <w:lang w:val="en-US"/>
        </w:rPr>
        <w:tab/>
        <w:t>14</w:t>
      </w:r>
    </w:p>
    <w:p w14:paraId="7DA16D8C" w14:textId="34F498A2" w:rsidR="000E3C0C" w:rsidRDefault="000E3C0C" w:rsidP="000E3C0C">
      <w:pPr>
        <w:tabs>
          <w:tab w:val="right" w:leader="dot" w:pos="8400"/>
        </w:tabs>
        <w:rPr>
          <w:lang w:val="en-US"/>
        </w:rPr>
      </w:pPr>
      <w:r>
        <w:rPr>
          <w:lang w:val="en-US"/>
        </w:rPr>
        <w:t>Tabla 16. Registrar depósito</w:t>
      </w:r>
      <w:r>
        <w:rPr>
          <w:lang w:val="en-US"/>
        </w:rPr>
        <w:tab/>
        <w:t>14</w:t>
      </w:r>
    </w:p>
    <w:p w14:paraId="0F870989" w14:textId="4A8579E0" w:rsidR="000E3C0C" w:rsidRDefault="000E3C0C" w:rsidP="000E3C0C">
      <w:pPr>
        <w:tabs>
          <w:tab w:val="right" w:leader="dot" w:pos="8400"/>
        </w:tabs>
        <w:rPr>
          <w:lang w:val="en-US"/>
        </w:rPr>
      </w:pPr>
      <w:r>
        <w:rPr>
          <w:lang w:val="en-US"/>
        </w:rPr>
        <w:t>Tabla 17. Transferir fondos</w:t>
      </w:r>
      <w:r>
        <w:rPr>
          <w:lang w:val="en-US"/>
        </w:rPr>
        <w:tab/>
        <w:t>15</w:t>
      </w:r>
    </w:p>
    <w:p w14:paraId="3C9079BC" w14:textId="0D9B07CD" w:rsidR="000E3C0C" w:rsidRDefault="000E3C0C" w:rsidP="000E3C0C">
      <w:pPr>
        <w:tabs>
          <w:tab w:val="right" w:leader="dot" w:pos="8400"/>
        </w:tabs>
        <w:rPr>
          <w:lang w:val="en-US"/>
        </w:rPr>
      </w:pPr>
      <w:r>
        <w:rPr>
          <w:lang w:val="en-US"/>
        </w:rPr>
        <w:t>Tabla 18. Cerrar sesión</w:t>
      </w:r>
      <w:r>
        <w:rPr>
          <w:lang w:val="en-US"/>
        </w:rPr>
        <w:tab/>
        <w:t>15</w:t>
      </w:r>
    </w:p>
    <w:p w14:paraId="3973CECD" w14:textId="2AD15AAD" w:rsidR="000E3C0C" w:rsidRDefault="000E3C0C" w:rsidP="000E3C0C">
      <w:pPr>
        <w:tabs>
          <w:tab w:val="right" w:leader="dot" w:pos="8400"/>
        </w:tabs>
        <w:rPr>
          <w:lang w:val="en-US"/>
        </w:rPr>
      </w:pPr>
      <w:r>
        <w:rPr>
          <w:lang w:val="en-US"/>
        </w:rPr>
        <w:t>Tabla 19. Requisito no funcional: tiempo de respuesta</w:t>
      </w:r>
      <w:r>
        <w:rPr>
          <w:lang w:val="en-US"/>
        </w:rPr>
        <w:tab/>
        <w:t>15</w:t>
      </w:r>
    </w:p>
    <w:p w14:paraId="419EB98C" w14:textId="0141194A" w:rsidR="000E3C0C" w:rsidRDefault="000E3C0C" w:rsidP="000E3C0C">
      <w:pPr>
        <w:tabs>
          <w:tab w:val="right" w:leader="dot" w:pos="8400"/>
        </w:tabs>
        <w:rPr>
          <w:lang w:val="en-US"/>
        </w:rPr>
      </w:pPr>
      <w:r>
        <w:rPr>
          <w:lang w:val="en-US"/>
        </w:rPr>
        <w:t>Tabla 20. Requisito no funcional: presentación</w:t>
      </w:r>
      <w:r>
        <w:rPr>
          <w:lang w:val="en-US"/>
        </w:rPr>
        <w:tab/>
        <w:t>16</w:t>
      </w:r>
    </w:p>
    <w:p w14:paraId="265F43F4" w14:textId="2FBEB126" w:rsidR="000E3C0C" w:rsidRDefault="000E3C0C" w:rsidP="000E3C0C">
      <w:pPr>
        <w:tabs>
          <w:tab w:val="right" w:leader="dot" w:pos="8400"/>
        </w:tabs>
        <w:rPr>
          <w:lang w:val="en-US"/>
        </w:rPr>
      </w:pPr>
      <w:r>
        <w:rPr>
          <w:lang w:val="en-US"/>
        </w:rPr>
        <w:t>Tabla 21. Requisito no funcional: facilidad de uso</w:t>
      </w:r>
      <w:r>
        <w:rPr>
          <w:lang w:val="en-US"/>
        </w:rPr>
        <w:tab/>
        <w:t>16</w:t>
      </w:r>
    </w:p>
    <w:p w14:paraId="15DF285C" w14:textId="2D1C0101" w:rsidR="000E3C0C" w:rsidRDefault="000E3C0C" w:rsidP="000E3C0C">
      <w:pPr>
        <w:tabs>
          <w:tab w:val="right" w:leader="dot" w:pos="8400"/>
        </w:tabs>
        <w:rPr>
          <w:lang w:val="en-US"/>
        </w:rPr>
      </w:pPr>
      <w:r>
        <w:rPr>
          <w:lang w:val="en-US"/>
        </w:rPr>
        <w:t>Tabla 22. Requisito no funcional: seguridad</w:t>
      </w:r>
      <w:r>
        <w:rPr>
          <w:lang w:val="en-US"/>
        </w:rPr>
        <w:tab/>
        <w:t>16</w:t>
      </w:r>
    </w:p>
    <w:p w14:paraId="131DB0C9" w14:textId="7513DBAB" w:rsidR="000E3C0C" w:rsidRDefault="000E3C0C" w:rsidP="000E3C0C">
      <w:pPr>
        <w:tabs>
          <w:tab w:val="right" w:leader="dot" w:pos="8400"/>
        </w:tabs>
        <w:rPr>
          <w:lang w:val="en-US"/>
        </w:rPr>
      </w:pPr>
      <w:r>
        <w:rPr>
          <w:lang w:val="en-US"/>
        </w:rPr>
        <w:t>Tabla 23. Requisito no funcional: plataforma</w:t>
      </w:r>
      <w:r>
        <w:rPr>
          <w:lang w:val="en-US"/>
        </w:rPr>
        <w:tab/>
        <w:t>16</w:t>
      </w:r>
    </w:p>
    <w:p w14:paraId="6D9EAC08" w14:textId="7B3AA01F" w:rsidR="000E3C0C" w:rsidRDefault="000E3C0C" w:rsidP="000E3C0C">
      <w:pPr>
        <w:tabs>
          <w:tab w:val="right" w:leader="dot" w:pos="8400"/>
        </w:tabs>
        <w:rPr>
          <w:lang w:val="en-US"/>
        </w:rPr>
      </w:pPr>
      <w:r>
        <w:rPr>
          <w:lang w:val="en-US"/>
        </w:rPr>
        <w:t>Tabla 24. Requisito no funcional: accesibilidad</w:t>
      </w:r>
      <w:r>
        <w:rPr>
          <w:lang w:val="en-US"/>
        </w:rPr>
        <w:tab/>
        <w:t>17</w:t>
      </w:r>
    </w:p>
    <w:p w14:paraId="52ECA898" w14:textId="5C0CAEE7" w:rsidR="000E3C0C" w:rsidRDefault="000E3C0C" w:rsidP="000E3C0C">
      <w:pPr>
        <w:tabs>
          <w:tab w:val="right" w:leader="dot" w:pos="8400"/>
        </w:tabs>
        <w:rPr>
          <w:lang w:val="en-US"/>
        </w:rPr>
      </w:pPr>
      <w:r>
        <w:rPr>
          <w:lang w:val="en-US"/>
        </w:rPr>
        <w:t>Tabla 25. Requisito no funcional: mantenimiento</w:t>
      </w:r>
      <w:r>
        <w:rPr>
          <w:lang w:val="en-US"/>
        </w:rPr>
        <w:tab/>
        <w:t>17</w:t>
      </w:r>
    </w:p>
    <w:p w14:paraId="4D4EEA83" w14:textId="28F17A46" w:rsidR="000E3C0C" w:rsidRDefault="000E3C0C">
      <w:pPr>
        <w:rPr>
          <w:lang w:val="en-US"/>
        </w:rPr>
      </w:pPr>
      <w:r>
        <w:rPr>
          <w:lang w:val="en-US"/>
        </w:rPr>
        <w:br w:type="page"/>
      </w:r>
    </w:p>
    <w:p w14:paraId="5108AD20" w14:textId="77777777" w:rsidR="000E3C0C" w:rsidRPr="000E3C0C" w:rsidRDefault="000E3C0C" w:rsidP="000E3C0C">
      <w:pPr>
        <w:pStyle w:val="Ttulo1"/>
        <w:rPr>
          <w:lang w:val="en-US"/>
        </w:rPr>
      </w:pPr>
      <w:bookmarkStart w:id="1" w:name="_Toc243576359"/>
      <w:r w:rsidRPr="000E3C0C">
        <w:rPr>
          <w:lang w:val="en-US"/>
        </w:rPr>
        <w:lastRenderedPageBreak/>
        <w:t>CASO DE ESTUDIO</w:t>
      </w:r>
      <w:bookmarkEnd w:id="1"/>
    </w:p>
    <w:p w14:paraId="2BDE9243" w14:textId="77777777" w:rsidR="000E3C0C" w:rsidRPr="000E3C0C" w:rsidRDefault="000E3C0C" w:rsidP="000E3C0C">
      <w:pPr>
        <w:rPr>
          <w:lang w:val="en-US"/>
        </w:rPr>
      </w:pPr>
      <w:r w:rsidRPr="000E3C0C">
        <w:rPr>
          <w:lang w:val="en-US"/>
        </w:rPr>
        <w:t>EurekaBank integra cuatro canales de cliente con un servicio bancario central. El usuario puede autenticarse, consultar movimientos, registrar depósitos, transferir fondos entre cuentas propias o de terceros y cerrar su sesión.</w:t>
      </w:r>
    </w:p>
    <w:p w14:paraId="3530BCDD" w14:textId="77777777" w:rsidR="000E3C0C" w:rsidRPr="000E3C0C" w:rsidRDefault="000E3C0C" w:rsidP="000E3C0C">
      <w:pPr>
        <w:rPr>
          <w:lang w:val="en-US"/>
        </w:rPr>
      </w:pPr>
      <w:r w:rsidRPr="000E3C0C">
        <w:rPr>
          <w:lang w:val="en-US"/>
        </w:rPr>
        <w:t>La variante documentada usa Jakarta EE con JAX-WS y Payara Server Community 7. Clientes Java: consola, escritorio Swing, web JSP/Servlet y Android. La persistencia del servidor utiliza MySQL. El cliente consume el servicio por SOAP y no se conecta directamente a la base de datos.</w:t>
      </w:r>
    </w:p>
    <w:p w14:paraId="4F9BB1AF" w14:textId="77777777" w:rsidR="000E3C0C" w:rsidRPr="000E3C0C" w:rsidRDefault="000E3C0C" w:rsidP="000E3C0C">
      <w:pPr>
        <w:rPr>
          <w:lang w:val="en-US"/>
        </w:rPr>
      </w:pPr>
      <w:r w:rsidRPr="000E3C0C">
        <w:rPr>
          <w:lang w:val="en-US"/>
        </w:rPr>
        <w:t>Las operaciones de dinero se confirman únicamente cuando el servicio devuelve un resultado exitoso. Una transferencia debita la cuenta de origen y acredita la cuenta de destino dentro de la misma transacción.</w:t>
      </w:r>
    </w:p>
    <w:p w14:paraId="48D49F9E" w14:textId="77777777" w:rsidR="000E3C0C" w:rsidRPr="000E3C0C" w:rsidRDefault="000E3C0C" w:rsidP="000E3C0C">
      <w:pPr>
        <w:pStyle w:val="Ttulo1"/>
        <w:rPr>
          <w:lang w:val="en-US"/>
        </w:rPr>
      </w:pPr>
      <w:bookmarkStart w:id="2" w:name="_Toc243576360"/>
      <w:r w:rsidRPr="000E3C0C">
        <w:rPr>
          <w:lang w:val="en-US"/>
        </w:rPr>
        <w:t>1. Introducción</w:t>
      </w:r>
      <w:bookmarkEnd w:id="2"/>
    </w:p>
    <w:p w14:paraId="2C31BDE9" w14:textId="77777777" w:rsidR="000E3C0C" w:rsidRPr="000E3C0C" w:rsidRDefault="000E3C0C" w:rsidP="000E3C0C">
      <w:pPr>
        <w:rPr>
          <w:lang w:val="en-US"/>
        </w:rPr>
      </w:pPr>
      <w:r w:rsidRPr="000E3C0C">
        <w:rPr>
          <w:lang w:val="en-US"/>
        </w:rPr>
        <w:t>Este documento especifica los requisitos funcionales, de seguridad y de calidad para EurekaBank con SOAP en Java. La solución expone operaciones bancarias comunes a clientes de consola, escritorio, web y móvil.</w:t>
      </w:r>
    </w:p>
    <w:p w14:paraId="015E9D44" w14:textId="77777777" w:rsidR="000E3C0C" w:rsidRPr="000E3C0C" w:rsidRDefault="000E3C0C" w:rsidP="000E3C0C">
      <w:pPr>
        <w:rPr>
          <w:lang w:val="en-US"/>
        </w:rPr>
      </w:pPr>
      <w:r w:rsidRPr="000E3C0C">
        <w:rPr>
          <w:lang w:val="en-US"/>
        </w:rPr>
        <w:t>La especificación fija el comportamiento esperado en las interfaces y en el servicio. La validación de identidad, la autorización de cuentas, las reglas de saldo y la persistencia corresponden al servidor.</w:t>
      </w:r>
    </w:p>
    <w:p w14:paraId="682132E0" w14:textId="77777777" w:rsidR="000E3C0C" w:rsidRPr="000E3C0C" w:rsidRDefault="000E3C0C" w:rsidP="000E3C0C">
      <w:pPr>
        <w:pStyle w:val="Ttulo1"/>
        <w:rPr>
          <w:lang w:val="en-US"/>
        </w:rPr>
      </w:pPr>
      <w:bookmarkStart w:id="3" w:name="_Toc243576361"/>
      <w:r w:rsidRPr="000E3C0C">
        <w:rPr>
          <w:lang w:val="en-US"/>
        </w:rPr>
        <w:t>2. Propósito</w:t>
      </w:r>
      <w:bookmarkEnd w:id="3"/>
    </w:p>
    <w:p w14:paraId="71E39422" w14:textId="77777777" w:rsidR="000E3C0C" w:rsidRPr="000E3C0C" w:rsidRDefault="000E3C0C" w:rsidP="000E3C0C">
      <w:pPr>
        <w:rPr>
          <w:lang w:val="en-US"/>
        </w:rPr>
      </w:pPr>
      <w:r w:rsidRPr="000E3C0C">
        <w:rPr>
          <w:lang w:val="en-US"/>
        </w:rPr>
        <w:t>Definir requisitos verificables para que el equipo construya y compruebe los clientes y el servicio de EurekaBank, con resultados coherentes en los cuatro canales.</w:t>
      </w:r>
    </w:p>
    <w:p w14:paraId="7986245E" w14:textId="77777777" w:rsidR="000E3C0C" w:rsidRPr="000E3C0C" w:rsidRDefault="000E3C0C" w:rsidP="000E3C0C">
      <w:pPr>
        <w:rPr>
          <w:lang w:val="en-US"/>
        </w:rPr>
      </w:pPr>
      <w:r w:rsidRPr="000E3C0C">
        <w:rPr>
          <w:lang w:val="en-US"/>
        </w:rPr>
        <w:t>El documento sirve como base para diseño, implementación, pruebas funcionales, revisión de seguridad y aceptación de las operaciones bancarias.</w:t>
      </w:r>
    </w:p>
    <w:p w14:paraId="47D3B3C0" w14:textId="77777777" w:rsidR="000E3C0C" w:rsidRPr="000E3C0C" w:rsidRDefault="000E3C0C" w:rsidP="000E3C0C">
      <w:pPr>
        <w:pStyle w:val="Ttulo1"/>
        <w:rPr>
          <w:lang w:val="en-US"/>
        </w:rPr>
      </w:pPr>
      <w:bookmarkStart w:id="4" w:name="_Toc243576362"/>
      <w:r w:rsidRPr="000E3C0C">
        <w:rPr>
          <w:lang w:val="en-US"/>
        </w:rPr>
        <w:t>3. Alcance</w:t>
      </w:r>
      <w:bookmarkEnd w:id="4"/>
    </w:p>
    <w:p w14:paraId="64715E11" w14:textId="77777777" w:rsidR="000E3C0C" w:rsidRPr="000E3C0C" w:rsidRDefault="000E3C0C" w:rsidP="000E3C0C">
      <w:pPr>
        <w:rPr>
          <w:lang w:val="en-US"/>
        </w:rPr>
      </w:pPr>
      <w:r w:rsidRPr="000E3C0C">
        <w:rPr>
          <w:lang w:val="en-US"/>
        </w:rPr>
        <w:t>El sistema incluye autenticación, consulta de movimientos, depósitos, transferencias a cuentas propias o de terceros y cierre de sesión. El servicio conserva la autoridad sobre cuentas, saldos, titularidad y movimientos.</w:t>
      </w:r>
    </w:p>
    <w:p w14:paraId="6FA46866" w14:textId="77777777" w:rsidR="000E3C0C" w:rsidRPr="000E3C0C" w:rsidRDefault="000E3C0C" w:rsidP="000E3C0C">
      <w:pPr>
        <w:rPr>
          <w:lang w:val="en-US"/>
        </w:rPr>
      </w:pPr>
      <w:r w:rsidRPr="000E3C0C">
        <w:rPr>
          <w:lang w:val="en-US"/>
        </w:rPr>
        <w:t>Quedan fuera del alcance la apertura y cierre de cuentas, la administración de clientes, la recuperación de contraseñas, la gestión de beneficiarios y la configuración de productos financieros.</w:t>
      </w:r>
    </w:p>
    <w:p w14:paraId="476FE9F7" w14:textId="77777777" w:rsidR="000E3C0C" w:rsidRPr="000E3C0C" w:rsidRDefault="000E3C0C" w:rsidP="000E3C0C">
      <w:pPr>
        <w:rPr>
          <w:lang w:val="en-US"/>
        </w:rPr>
      </w:pPr>
      <w:r w:rsidRPr="000E3C0C">
        <w:rPr>
          <w:lang w:val="en-US"/>
        </w:rPr>
        <w:t>Los clientes no guardan credenciales de base de datos ni escriben directamente en la persistencia. La interfaz muestra una operación como exitosa solo cuando recibe una respuesta de confirmación.</w:t>
      </w:r>
    </w:p>
    <w:p w14:paraId="7102006C" w14:textId="77777777" w:rsidR="000E3C0C" w:rsidRPr="000E3C0C" w:rsidRDefault="000E3C0C" w:rsidP="000E3C0C">
      <w:pPr>
        <w:pStyle w:val="Ttulo1"/>
        <w:rPr>
          <w:lang w:val="en-US"/>
        </w:rPr>
      </w:pPr>
      <w:bookmarkStart w:id="5" w:name="_Toc243576363"/>
      <w:r w:rsidRPr="000E3C0C">
        <w:rPr>
          <w:lang w:val="en-US"/>
        </w:rPr>
        <w:t>4. Definiciones, Acrónimos y Abreviaturas</w:t>
      </w:r>
      <w:bookmarkEnd w:id="5"/>
    </w:p>
    <w:p w14:paraId="7D049BB6" w14:textId="77777777" w:rsidR="000E3C0C" w:rsidRPr="000E3C0C" w:rsidRDefault="000E3C0C" w:rsidP="000E3C0C">
      <w:pPr>
        <w:pStyle w:val="Ttulo2"/>
        <w:rPr>
          <w:lang w:val="en-US"/>
        </w:rPr>
      </w:pPr>
      <w:bookmarkStart w:id="6" w:name="_Toc243576364"/>
      <w:r w:rsidRPr="000E3C0C">
        <w:rPr>
          <w:lang w:val="en-US"/>
        </w:rPr>
        <w:t>4.1 Definiciones</w:t>
      </w:r>
      <w:bookmarkEnd w:id="6"/>
    </w:p>
    <w:p w14:paraId="26ACC23A" w14:textId="77777777" w:rsidR="000E3C0C" w:rsidRPr="000E3C0C" w:rsidRDefault="000E3C0C" w:rsidP="000E3C0C">
      <w:pPr>
        <w:pStyle w:val="Descripcin"/>
        <w:spacing w:after="120"/>
        <w:rPr>
          <w:sz w:val="22"/>
          <w:lang w:val="en-US"/>
        </w:rPr>
      </w:pPr>
      <w:r w:rsidRPr="000E3C0C">
        <w:rPr>
          <w:sz w:val="22"/>
          <w:lang w:val="en-US"/>
        </w:rPr>
        <w:t>Tabla 1. Definiciones</w:t>
      </w:r>
    </w:p>
    <w:tbl>
      <w:tblPr>
        <w:tblW w:w="5000" w:type="pct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252"/>
        <w:gridCol w:w="4253"/>
      </w:tblGrid>
      <w:tr w:rsidR="000E3C0C" w:rsidRPr="000E3C0C" w14:paraId="3A897970" w14:textId="77777777" w:rsidTr="000E3C0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14:paraId="7C7F809B" w14:textId="20D411E9" w:rsidR="000E3C0C" w:rsidRPr="000E3C0C" w:rsidRDefault="000E3C0C" w:rsidP="000E3C0C">
            <w:pPr>
              <w:spacing w:after="40"/>
              <w:rPr>
                <w:b/>
                <w:sz w:val="22"/>
                <w:lang w:val="en-US"/>
              </w:rPr>
            </w:pPr>
            <w:r w:rsidRPr="000E3C0C">
              <w:rPr>
                <w:b/>
                <w:sz w:val="22"/>
                <w:lang w:val="en-US"/>
              </w:rPr>
              <w:lastRenderedPageBreak/>
              <w:t>TÉRMINO</w:t>
            </w:r>
          </w:p>
        </w:tc>
        <w:tc>
          <w:tcPr>
            <w:tcW w:w="2500" w:type="pct"/>
            <w:shd w:val="clear" w:color="auto" w:fill="auto"/>
          </w:tcPr>
          <w:p w14:paraId="4275C168" w14:textId="02BFDB02" w:rsidR="000E3C0C" w:rsidRPr="000E3C0C" w:rsidRDefault="000E3C0C" w:rsidP="000E3C0C">
            <w:pPr>
              <w:spacing w:after="40"/>
              <w:rPr>
                <w:b/>
                <w:sz w:val="22"/>
                <w:lang w:val="en-US"/>
              </w:rPr>
            </w:pPr>
            <w:r w:rsidRPr="000E3C0C">
              <w:rPr>
                <w:b/>
                <w:sz w:val="22"/>
                <w:lang w:val="en-US"/>
              </w:rPr>
              <w:t>DEFINICIÓN</w:t>
            </w:r>
          </w:p>
        </w:tc>
      </w:tr>
      <w:tr w:rsidR="000E3C0C" w:rsidRPr="000E3C0C" w14:paraId="7F75FECB" w14:textId="77777777" w:rsidTr="000E3C0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14:paraId="4704A28A" w14:textId="15419A85" w:rsidR="000E3C0C" w:rsidRPr="000E3C0C" w:rsidRDefault="000E3C0C" w:rsidP="000E3C0C">
            <w:pPr>
              <w:spacing w:after="4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Cuenta bancaria</w:t>
            </w:r>
          </w:p>
        </w:tc>
        <w:tc>
          <w:tcPr>
            <w:tcW w:w="2500" w:type="pct"/>
            <w:shd w:val="clear" w:color="auto" w:fill="auto"/>
          </w:tcPr>
          <w:p w14:paraId="17DC74B5" w14:textId="10D19C0A" w:rsidR="000E3C0C" w:rsidRPr="000E3C0C" w:rsidRDefault="000E3C0C" w:rsidP="000E3C0C">
            <w:pPr>
              <w:spacing w:after="4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Cuenta activa que mantiene saldo en una moneda y pertenece a uno o más titulares.</w:t>
            </w:r>
          </w:p>
        </w:tc>
      </w:tr>
      <w:tr w:rsidR="000E3C0C" w:rsidRPr="000E3C0C" w14:paraId="5360AC2D" w14:textId="77777777" w:rsidTr="000E3C0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14:paraId="6CBCB70B" w14:textId="545BED32" w:rsidR="000E3C0C" w:rsidRPr="000E3C0C" w:rsidRDefault="000E3C0C" w:rsidP="000E3C0C">
            <w:pPr>
              <w:spacing w:after="4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Cuenta de origen</w:t>
            </w:r>
          </w:p>
        </w:tc>
        <w:tc>
          <w:tcPr>
            <w:tcW w:w="2500" w:type="pct"/>
            <w:shd w:val="clear" w:color="auto" w:fill="auto"/>
          </w:tcPr>
          <w:p w14:paraId="1EC7003B" w14:textId="65A76E87" w:rsidR="000E3C0C" w:rsidRPr="000E3C0C" w:rsidRDefault="000E3C0C" w:rsidP="000E3C0C">
            <w:pPr>
              <w:spacing w:after="4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Cuenta desde la que se debitan fondos al ejecutar una transferencia.</w:t>
            </w:r>
          </w:p>
        </w:tc>
      </w:tr>
      <w:tr w:rsidR="000E3C0C" w:rsidRPr="000E3C0C" w14:paraId="05FC142F" w14:textId="77777777" w:rsidTr="000E3C0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14:paraId="3EBA24E5" w14:textId="6348294D" w:rsidR="000E3C0C" w:rsidRPr="000E3C0C" w:rsidRDefault="000E3C0C" w:rsidP="000E3C0C">
            <w:pPr>
              <w:spacing w:after="4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Cuenta de destino</w:t>
            </w:r>
          </w:p>
        </w:tc>
        <w:tc>
          <w:tcPr>
            <w:tcW w:w="2500" w:type="pct"/>
            <w:shd w:val="clear" w:color="auto" w:fill="auto"/>
          </w:tcPr>
          <w:p w14:paraId="06264A46" w14:textId="62655D44" w:rsidR="000E3C0C" w:rsidRPr="000E3C0C" w:rsidRDefault="000E3C0C" w:rsidP="000E3C0C">
            <w:pPr>
              <w:spacing w:after="4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Cuenta que recibe los fondos transferidos; puede ser propia o de un tercero.</w:t>
            </w:r>
          </w:p>
        </w:tc>
      </w:tr>
      <w:tr w:rsidR="000E3C0C" w:rsidRPr="000E3C0C" w14:paraId="10282D95" w14:textId="77777777" w:rsidTr="000E3C0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14:paraId="329EFDC1" w14:textId="65B7E1ED" w:rsidR="000E3C0C" w:rsidRPr="000E3C0C" w:rsidRDefault="000E3C0C" w:rsidP="000E3C0C">
            <w:pPr>
              <w:spacing w:after="4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Movimiento</w:t>
            </w:r>
          </w:p>
        </w:tc>
        <w:tc>
          <w:tcPr>
            <w:tcW w:w="2500" w:type="pct"/>
            <w:shd w:val="clear" w:color="auto" w:fill="auto"/>
          </w:tcPr>
          <w:p w14:paraId="1879B52D" w14:textId="5A633456" w:rsidR="000E3C0C" w:rsidRPr="000E3C0C" w:rsidRDefault="000E3C0C" w:rsidP="000E3C0C">
            <w:pPr>
              <w:spacing w:after="4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Registro financiero asociado a una cuenta, con fecha, tipo, acción e importe.</w:t>
            </w:r>
          </w:p>
        </w:tc>
      </w:tr>
      <w:tr w:rsidR="000E3C0C" w:rsidRPr="000E3C0C" w14:paraId="6FB6239A" w14:textId="77777777" w:rsidTr="000E3C0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14:paraId="70696360" w14:textId="2ADBAF05" w:rsidR="000E3C0C" w:rsidRPr="000E3C0C" w:rsidRDefault="000E3C0C" w:rsidP="000E3C0C">
            <w:pPr>
              <w:spacing w:after="4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Depósito</w:t>
            </w:r>
          </w:p>
        </w:tc>
        <w:tc>
          <w:tcPr>
            <w:tcW w:w="2500" w:type="pct"/>
            <w:shd w:val="clear" w:color="auto" w:fill="auto"/>
          </w:tcPr>
          <w:p w14:paraId="16164733" w14:textId="48D61C3F" w:rsidR="000E3C0C" w:rsidRPr="000E3C0C" w:rsidRDefault="000E3C0C" w:rsidP="000E3C0C">
            <w:pPr>
              <w:spacing w:after="4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Operación que acredita un importe positivo en una cuenta activa.</w:t>
            </w:r>
          </w:p>
        </w:tc>
      </w:tr>
      <w:tr w:rsidR="000E3C0C" w:rsidRPr="000E3C0C" w14:paraId="504FF3FC" w14:textId="77777777" w:rsidTr="000E3C0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14:paraId="3980AE00" w14:textId="59067706" w:rsidR="000E3C0C" w:rsidRPr="000E3C0C" w:rsidRDefault="000E3C0C" w:rsidP="000E3C0C">
            <w:pPr>
              <w:spacing w:after="4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Transferencia</w:t>
            </w:r>
          </w:p>
        </w:tc>
        <w:tc>
          <w:tcPr>
            <w:tcW w:w="2500" w:type="pct"/>
            <w:shd w:val="clear" w:color="auto" w:fill="auto"/>
          </w:tcPr>
          <w:p w14:paraId="18A014F0" w14:textId="68110EB9" w:rsidR="000E3C0C" w:rsidRPr="000E3C0C" w:rsidRDefault="000E3C0C" w:rsidP="000E3C0C">
            <w:pPr>
              <w:spacing w:after="4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Operación atómica que debita una cuenta y acredita otra por el mismo importe.</w:t>
            </w:r>
          </w:p>
        </w:tc>
      </w:tr>
      <w:tr w:rsidR="000E3C0C" w:rsidRPr="000E3C0C" w14:paraId="7279F350" w14:textId="77777777" w:rsidTr="000E3C0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14:paraId="264FD840" w14:textId="716EBE79" w:rsidR="000E3C0C" w:rsidRPr="000E3C0C" w:rsidRDefault="000E3C0C" w:rsidP="000E3C0C">
            <w:pPr>
              <w:spacing w:after="4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Débito 009 SALIDA</w:t>
            </w:r>
          </w:p>
        </w:tc>
        <w:tc>
          <w:tcPr>
            <w:tcW w:w="2500" w:type="pct"/>
            <w:shd w:val="clear" w:color="auto" w:fill="auto"/>
          </w:tcPr>
          <w:p w14:paraId="6027D096" w14:textId="408E1E0B" w:rsidR="000E3C0C" w:rsidRPr="000E3C0C" w:rsidRDefault="000E3C0C" w:rsidP="000E3C0C">
            <w:pPr>
              <w:spacing w:after="4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Movimiento que registra la salida de fondos de la cuenta de origen.</w:t>
            </w:r>
          </w:p>
        </w:tc>
      </w:tr>
      <w:tr w:rsidR="000E3C0C" w:rsidRPr="000E3C0C" w14:paraId="0EA4818F" w14:textId="77777777" w:rsidTr="000E3C0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14:paraId="4B7848AF" w14:textId="27237007" w:rsidR="000E3C0C" w:rsidRPr="000E3C0C" w:rsidRDefault="000E3C0C" w:rsidP="000E3C0C">
            <w:pPr>
              <w:spacing w:after="4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Crédito 008 INGRESO</w:t>
            </w:r>
          </w:p>
        </w:tc>
        <w:tc>
          <w:tcPr>
            <w:tcW w:w="2500" w:type="pct"/>
            <w:shd w:val="clear" w:color="auto" w:fill="auto"/>
          </w:tcPr>
          <w:p w14:paraId="60894EE5" w14:textId="158D82D4" w:rsidR="000E3C0C" w:rsidRPr="000E3C0C" w:rsidRDefault="000E3C0C" w:rsidP="000E3C0C">
            <w:pPr>
              <w:spacing w:after="4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Movimiento que registra el ingreso de fondos en la cuenta de destino.</w:t>
            </w:r>
          </w:p>
        </w:tc>
      </w:tr>
      <w:tr w:rsidR="000E3C0C" w:rsidRPr="000E3C0C" w14:paraId="74E0322C" w14:textId="77777777" w:rsidTr="000E3C0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14:paraId="580B00AC" w14:textId="70E0C106" w:rsidR="000E3C0C" w:rsidRPr="000E3C0C" w:rsidRDefault="000E3C0C" w:rsidP="000E3C0C">
            <w:pPr>
              <w:spacing w:after="4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Saldo disponible</w:t>
            </w:r>
          </w:p>
        </w:tc>
        <w:tc>
          <w:tcPr>
            <w:tcW w:w="2500" w:type="pct"/>
            <w:shd w:val="clear" w:color="auto" w:fill="auto"/>
          </w:tcPr>
          <w:p w14:paraId="3925A964" w14:textId="795A045A" w:rsidR="000E3C0C" w:rsidRPr="000E3C0C" w:rsidRDefault="000E3C0C" w:rsidP="000E3C0C">
            <w:pPr>
              <w:spacing w:after="4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Importe que el servicio permite usar después de considerar operaciones aplicadas.</w:t>
            </w:r>
          </w:p>
        </w:tc>
      </w:tr>
      <w:tr w:rsidR="000E3C0C" w:rsidRPr="000E3C0C" w14:paraId="097922DA" w14:textId="77777777" w:rsidTr="000E3C0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14:paraId="57F1C1D0" w14:textId="0D65F698" w:rsidR="000E3C0C" w:rsidRPr="000E3C0C" w:rsidRDefault="000E3C0C" w:rsidP="000E3C0C">
            <w:pPr>
              <w:spacing w:after="4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Titularidad</w:t>
            </w:r>
          </w:p>
        </w:tc>
        <w:tc>
          <w:tcPr>
            <w:tcW w:w="2500" w:type="pct"/>
            <w:shd w:val="clear" w:color="auto" w:fill="auto"/>
          </w:tcPr>
          <w:p w14:paraId="70A51DE7" w14:textId="1BB1EF7A" w:rsidR="000E3C0C" w:rsidRPr="000E3C0C" w:rsidRDefault="000E3C0C" w:rsidP="000E3C0C">
            <w:pPr>
              <w:spacing w:after="4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Relación que autoriza al usuario autenticado a operar sobre una cuenta.</w:t>
            </w:r>
          </w:p>
        </w:tc>
      </w:tr>
      <w:tr w:rsidR="000E3C0C" w:rsidRPr="000E3C0C" w14:paraId="7F372F6D" w14:textId="77777777" w:rsidTr="000E3C0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14:paraId="073AC975" w14:textId="143CCF06" w:rsidR="000E3C0C" w:rsidRPr="000E3C0C" w:rsidRDefault="000E3C0C" w:rsidP="000E3C0C">
            <w:pPr>
              <w:spacing w:after="4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Sesión</w:t>
            </w:r>
          </w:p>
        </w:tc>
        <w:tc>
          <w:tcPr>
            <w:tcW w:w="2500" w:type="pct"/>
            <w:shd w:val="clear" w:color="auto" w:fill="auto"/>
          </w:tcPr>
          <w:p w14:paraId="754F532F" w14:textId="7BDED964" w:rsidR="000E3C0C" w:rsidRPr="000E3C0C" w:rsidRDefault="000E3C0C" w:rsidP="000E3C0C">
            <w:pPr>
              <w:spacing w:after="4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Estado temporal identificado por un token emitido por el servicio.</w:t>
            </w:r>
          </w:p>
        </w:tc>
      </w:tr>
      <w:tr w:rsidR="000E3C0C" w:rsidRPr="000E3C0C" w14:paraId="2703110C" w14:textId="77777777" w:rsidTr="000E3C0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14:paraId="03236475" w14:textId="2F46C4B8" w:rsidR="000E3C0C" w:rsidRPr="000E3C0C" w:rsidRDefault="000E3C0C" w:rsidP="000E3C0C">
            <w:pPr>
              <w:spacing w:after="4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Token</w:t>
            </w:r>
          </w:p>
        </w:tc>
        <w:tc>
          <w:tcPr>
            <w:tcW w:w="2500" w:type="pct"/>
            <w:shd w:val="clear" w:color="auto" w:fill="auto"/>
          </w:tcPr>
          <w:p w14:paraId="7FD199B7" w14:textId="48F59631" w:rsidR="000E3C0C" w:rsidRPr="000E3C0C" w:rsidRDefault="000E3C0C" w:rsidP="000E3C0C">
            <w:pPr>
              <w:spacing w:after="4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Credencial opaca y temporal que el cliente presenta para operaciones autenticadas.</w:t>
            </w:r>
          </w:p>
        </w:tc>
      </w:tr>
      <w:tr w:rsidR="000E3C0C" w:rsidRPr="000E3C0C" w14:paraId="5A9D9BE8" w14:textId="77777777" w:rsidTr="000E3C0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14:paraId="3BB1C4D0" w14:textId="108FBD5B" w:rsidR="000E3C0C" w:rsidRPr="000E3C0C" w:rsidRDefault="000E3C0C" w:rsidP="000E3C0C">
            <w:pPr>
              <w:spacing w:after="4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Clave idempotente</w:t>
            </w:r>
          </w:p>
        </w:tc>
        <w:tc>
          <w:tcPr>
            <w:tcW w:w="2500" w:type="pct"/>
            <w:shd w:val="clear" w:color="auto" w:fill="auto"/>
          </w:tcPr>
          <w:p w14:paraId="2DD83608" w14:textId="75600095" w:rsidR="000E3C0C" w:rsidRPr="000E3C0C" w:rsidRDefault="000E3C0C" w:rsidP="000E3C0C">
            <w:pPr>
              <w:spacing w:after="4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Identificador de solicitud que evita aplicar dos veces una operación repetida.</w:t>
            </w:r>
          </w:p>
        </w:tc>
      </w:tr>
      <w:tr w:rsidR="000E3C0C" w:rsidRPr="000E3C0C" w14:paraId="6B0DC141" w14:textId="77777777" w:rsidTr="000E3C0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14:paraId="6B730CAA" w14:textId="7F033AA1" w:rsidR="000E3C0C" w:rsidRPr="000E3C0C" w:rsidRDefault="000E3C0C" w:rsidP="000E3C0C">
            <w:pPr>
              <w:spacing w:after="4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Idempotencia</w:t>
            </w:r>
          </w:p>
        </w:tc>
        <w:tc>
          <w:tcPr>
            <w:tcW w:w="2500" w:type="pct"/>
            <w:shd w:val="clear" w:color="auto" w:fill="auto"/>
          </w:tcPr>
          <w:p w14:paraId="37B9B97D" w14:textId="39ED1EE9" w:rsidR="000E3C0C" w:rsidRPr="000E3C0C" w:rsidRDefault="000E3C0C" w:rsidP="000E3C0C">
            <w:pPr>
              <w:spacing w:after="4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Propiedad que hace que un reintento válido conserve un único efecto financiero.</w:t>
            </w:r>
          </w:p>
        </w:tc>
      </w:tr>
      <w:tr w:rsidR="000E3C0C" w:rsidRPr="000E3C0C" w14:paraId="5A745642" w14:textId="77777777" w:rsidTr="000E3C0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14:paraId="09BBDA72" w14:textId="58C7A430" w:rsidR="000E3C0C" w:rsidRPr="000E3C0C" w:rsidRDefault="000E3C0C" w:rsidP="000E3C0C">
            <w:pPr>
              <w:spacing w:after="4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Transacción</w:t>
            </w:r>
          </w:p>
        </w:tc>
        <w:tc>
          <w:tcPr>
            <w:tcW w:w="2500" w:type="pct"/>
            <w:shd w:val="clear" w:color="auto" w:fill="auto"/>
          </w:tcPr>
          <w:p w14:paraId="06B7F666" w14:textId="7DF2B394" w:rsidR="000E3C0C" w:rsidRPr="000E3C0C" w:rsidRDefault="000E3C0C" w:rsidP="000E3C0C">
            <w:pPr>
              <w:spacing w:after="4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Unidad indivisible de persistencia que confirma todos sus cambios o revierte todos.</w:t>
            </w:r>
          </w:p>
        </w:tc>
      </w:tr>
      <w:tr w:rsidR="000E3C0C" w:rsidRPr="000E3C0C" w14:paraId="434764B3" w14:textId="77777777" w:rsidTr="000E3C0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14:paraId="3C1E0C73" w14:textId="62E0356A" w:rsidR="000E3C0C" w:rsidRPr="000E3C0C" w:rsidRDefault="000E3C0C" w:rsidP="000E3C0C">
            <w:pPr>
              <w:spacing w:after="4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MVC</w:t>
            </w:r>
          </w:p>
        </w:tc>
        <w:tc>
          <w:tcPr>
            <w:tcW w:w="2500" w:type="pct"/>
            <w:shd w:val="clear" w:color="auto" w:fill="auto"/>
          </w:tcPr>
          <w:p w14:paraId="67D075E3" w14:textId="4E6E1F10" w:rsidR="000E3C0C" w:rsidRPr="000E3C0C" w:rsidRDefault="000E3C0C" w:rsidP="000E3C0C">
            <w:pPr>
              <w:spacing w:after="4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Separación de la interfaz en modelo, vista y controlador.</w:t>
            </w:r>
          </w:p>
        </w:tc>
      </w:tr>
      <w:tr w:rsidR="000E3C0C" w:rsidRPr="000E3C0C" w14:paraId="0BC796BA" w14:textId="77777777" w:rsidTr="000E3C0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14:paraId="24EEFBB3" w14:textId="71AA96CE" w:rsidR="000E3C0C" w:rsidRPr="000E3C0C" w:rsidRDefault="000E3C0C" w:rsidP="000E3C0C">
            <w:pPr>
              <w:spacing w:after="4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DAO / Repository</w:t>
            </w:r>
          </w:p>
        </w:tc>
        <w:tc>
          <w:tcPr>
            <w:tcW w:w="2500" w:type="pct"/>
            <w:shd w:val="clear" w:color="auto" w:fill="auto"/>
          </w:tcPr>
          <w:p w14:paraId="7F3ABF3D" w14:textId="38684F8D" w:rsidR="000E3C0C" w:rsidRPr="000E3C0C" w:rsidRDefault="000E3C0C" w:rsidP="000E3C0C">
            <w:pPr>
              <w:spacing w:after="4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Componente del servidor que encapsula consultas y operaciones de persistencia.</w:t>
            </w:r>
          </w:p>
        </w:tc>
      </w:tr>
      <w:tr w:rsidR="000E3C0C" w:rsidRPr="000E3C0C" w14:paraId="0496C1FD" w14:textId="77777777" w:rsidTr="000E3C0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14:paraId="02EE11F3" w14:textId="14C0B1A9" w:rsidR="000E3C0C" w:rsidRPr="000E3C0C" w:rsidRDefault="000E3C0C" w:rsidP="000E3C0C">
            <w:pPr>
              <w:spacing w:after="4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SOAP</w:t>
            </w:r>
          </w:p>
        </w:tc>
        <w:tc>
          <w:tcPr>
            <w:tcW w:w="2500" w:type="pct"/>
            <w:shd w:val="clear" w:color="auto" w:fill="auto"/>
          </w:tcPr>
          <w:p w14:paraId="0233497C" w14:textId="3F6C6747" w:rsidR="000E3C0C" w:rsidRPr="000E3C0C" w:rsidRDefault="000E3C0C" w:rsidP="000E3C0C">
            <w:pPr>
              <w:spacing w:after="4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Protocolo de intercambio de mensajes XML descrito por un contrato de servicios.</w:t>
            </w:r>
          </w:p>
        </w:tc>
      </w:tr>
      <w:tr w:rsidR="000E3C0C" w:rsidRPr="000E3C0C" w14:paraId="26C645D0" w14:textId="77777777" w:rsidTr="000E3C0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14:paraId="269CCA45" w14:textId="3CC2E230" w:rsidR="000E3C0C" w:rsidRPr="000E3C0C" w:rsidRDefault="000E3C0C" w:rsidP="000E3C0C">
            <w:pPr>
              <w:spacing w:after="4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REST</w:t>
            </w:r>
          </w:p>
        </w:tc>
        <w:tc>
          <w:tcPr>
            <w:tcW w:w="2500" w:type="pct"/>
            <w:shd w:val="clear" w:color="auto" w:fill="auto"/>
          </w:tcPr>
          <w:p w14:paraId="6808703A" w14:textId="1B6C2BA6" w:rsidR="000E3C0C" w:rsidRPr="000E3C0C" w:rsidRDefault="000E3C0C" w:rsidP="000E3C0C">
            <w:pPr>
              <w:spacing w:after="4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Estilo de interacción HTTP que expone recursos mediante métodos y representaciones.</w:t>
            </w:r>
          </w:p>
        </w:tc>
      </w:tr>
      <w:tr w:rsidR="000E3C0C" w:rsidRPr="000E3C0C" w14:paraId="47203499" w14:textId="77777777" w:rsidTr="000E3C0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14:paraId="1F710B8A" w14:textId="1FD33B79" w:rsidR="000E3C0C" w:rsidRPr="000E3C0C" w:rsidRDefault="000E3C0C" w:rsidP="000E3C0C">
            <w:pPr>
              <w:spacing w:after="4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JSON</w:t>
            </w:r>
          </w:p>
        </w:tc>
        <w:tc>
          <w:tcPr>
            <w:tcW w:w="2500" w:type="pct"/>
            <w:shd w:val="clear" w:color="auto" w:fill="auto"/>
          </w:tcPr>
          <w:p w14:paraId="4ED471D7" w14:textId="059D6555" w:rsidR="000E3C0C" w:rsidRPr="000E3C0C" w:rsidRDefault="000E3C0C" w:rsidP="000E3C0C">
            <w:pPr>
              <w:spacing w:after="4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Formato de intercambio de datos usado por la variante REST.</w:t>
            </w:r>
          </w:p>
        </w:tc>
      </w:tr>
      <w:tr w:rsidR="000E3C0C" w:rsidRPr="000E3C0C" w14:paraId="649770ED" w14:textId="77777777" w:rsidTr="000E3C0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14:paraId="398EB636" w14:textId="02450F3A" w:rsidR="000E3C0C" w:rsidRPr="000E3C0C" w:rsidRDefault="000E3C0C" w:rsidP="000E3C0C">
            <w:pPr>
              <w:spacing w:after="4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lastRenderedPageBreak/>
              <w:t>WSDL</w:t>
            </w:r>
          </w:p>
        </w:tc>
        <w:tc>
          <w:tcPr>
            <w:tcW w:w="2500" w:type="pct"/>
            <w:shd w:val="clear" w:color="auto" w:fill="auto"/>
          </w:tcPr>
          <w:p w14:paraId="32F10D49" w14:textId="2E65D107" w:rsidR="000E3C0C" w:rsidRPr="000E3C0C" w:rsidRDefault="000E3C0C" w:rsidP="000E3C0C">
            <w:pPr>
              <w:spacing w:after="4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Descripción XML de las operaciones, parámetros y tipos de un servicio SOAP.</w:t>
            </w:r>
          </w:p>
        </w:tc>
      </w:tr>
    </w:tbl>
    <w:p w14:paraId="07734051" w14:textId="77777777" w:rsidR="000E3C0C" w:rsidRPr="000E3C0C" w:rsidRDefault="000E3C0C" w:rsidP="000E3C0C">
      <w:pPr>
        <w:pStyle w:val="Ttulo2"/>
        <w:rPr>
          <w:lang w:val="en-US"/>
        </w:rPr>
      </w:pPr>
      <w:bookmarkStart w:id="7" w:name="_Toc243576365"/>
      <w:r w:rsidRPr="000E3C0C">
        <w:rPr>
          <w:lang w:val="en-US"/>
        </w:rPr>
        <w:t>4.2 Acrónimos y abreviaturas</w:t>
      </w:r>
      <w:bookmarkEnd w:id="7"/>
    </w:p>
    <w:p w14:paraId="507A6753" w14:textId="77777777" w:rsidR="000E3C0C" w:rsidRPr="000E3C0C" w:rsidRDefault="000E3C0C" w:rsidP="000E3C0C">
      <w:pPr>
        <w:pStyle w:val="Descripcin"/>
        <w:spacing w:after="120"/>
        <w:rPr>
          <w:sz w:val="22"/>
          <w:lang w:val="en-US"/>
        </w:rPr>
      </w:pPr>
      <w:r w:rsidRPr="000E3C0C">
        <w:rPr>
          <w:sz w:val="22"/>
          <w:lang w:val="en-US"/>
        </w:rPr>
        <w:t>Tabla 2. Acrónimos y abreviaturas</w:t>
      </w:r>
    </w:p>
    <w:tbl>
      <w:tblPr>
        <w:tblW w:w="5000" w:type="pct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252"/>
        <w:gridCol w:w="4253"/>
      </w:tblGrid>
      <w:tr w:rsidR="000E3C0C" w:rsidRPr="000E3C0C" w14:paraId="4404E5BC" w14:textId="77777777" w:rsidTr="000E3C0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14:paraId="0663F1C1" w14:textId="318D9FE1" w:rsidR="000E3C0C" w:rsidRPr="000E3C0C" w:rsidRDefault="000E3C0C" w:rsidP="000E3C0C">
            <w:pPr>
              <w:spacing w:after="40"/>
              <w:rPr>
                <w:b/>
                <w:sz w:val="22"/>
                <w:lang w:val="en-US"/>
              </w:rPr>
            </w:pPr>
            <w:r w:rsidRPr="000E3C0C">
              <w:rPr>
                <w:b/>
                <w:sz w:val="22"/>
                <w:lang w:val="en-US"/>
              </w:rPr>
              <w:t>Acrónimo/Abreviatura</w:t>
            </w:r>
          </w:p>
        </w:tc>
        <w:tc>
          <w:tcPr>
            <w:tcW w:w="2500" w:type="pct"/>
            <w:shd w:val="clear" w:color="auto" w:fill="auto"/>
          </w:tcPr>
          <w:p w14:paraId="433E31AF" w14:textId="213B57E0" w:rsidR="000E3C0C" w:rsidRPr="000E3C0C" w:rsidRDefault="000E3C0C" w:rsidP="000E3C0C">
            <w:pPr>
              <w:spacing w:after="40"/>
              <w:rPr>
                <w:b/>
                <w:sz w:val="22"/>
                <w:lang w:val="en-US"/>
              </w:rPr>
            </w:pPr>
            <w:r w:rsidRPr="000E3C0C">
              <w:rPr>
                <w:b/>
                <w:sz w:val="22"/>
                <w:lang w:val="en-US"/>
              </w:rPr>
              <w:t>Significado</w:t>
            </w:r>
          </w:p>
        </w:tc>
      </w:tr>
      <w:tr w:rsidR="000E3C0C" w:rsidRPr="000E3C0C" w14:paraId="5320AC11" w14:textId="77777777" w:rsidTr="000E3C0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14:paraId="0AEE2B00" w14:textId="7CA6FDBE" w:rsidR="000E3C0C" w:rsidRPr="000E3C0C" w:rsidRDefault="000E3C0C" w:rsidP="000E3C0C">
            <w:pPr>
              <w:spacing w:after="4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API</w:t>
            </w:r>
          </w:p>
        </w:tc>
        <w:tc>
          <w:tcPr>
            <w:tcW w:w="2500" w:type="pct"/>
            <w:shd w:val="clear" w:color="auto" w:fill="auto"/>
          </w:tcPr>
          <w:p w14:paraId="6DF46056" w14:textId="2D616C45" w:rsidR="000E3C0C" w:rsidRPr="000E3C0C" w:rsidRDefault="000E3C0C" w:rsidP="000E3C0C">
            <w:pPr>
              <w:spacing w:after="4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Interfaz de programación de aplicaciones.</w:t>
            </w:r>
          </w:p>
        </w:tc>
      </w:tr>
      <w:tr w:rsidR="000E3C0C" w:rsidRPr="000E3C0C" w14:paraId="66BCC774" w14:textId="77777777" w:rsidTr="000E3C0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14:paraId="2775E683" w14:textId="0D834B7E" w:rsidR="000E3C0C" w:rsidRPr="000E3C0C" w:rsidRDefault="000E3C0C" w:rsidP="000E3C0C">
            <w:pPr>
              <w:spacing w:after="4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DAO</w:t>
            </w:r>
          </w:p>
        </w:tc>
        <w:tc>
          <w:tcPr>
            <w:tcW w:w="2500" w:type="pct"/>
            <w:shd w:val="clear" w:color="auto" w:fill="auto"/>
          </w:tcPr>
          <w:p w14:paraId="7118FD5D" w14:textId="00F3CBA3" w:rsidR="000E3C0C" w:rsidRPr="000E3C0C" w:rsidRDefault="000E3C0C" w:rsidP="000E3C0C">
            <w:pPr>
              <w:spacing w:after="4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Data Access Object; objeto de acceso a datos.</w:t>
            </w:r>
          </w:p>
        </w:tc>
      </w:tr>
      <w:tr w:rsidR="000E3C0C" w:rsidRPr="000E3C0C" w14:paraId="006F3AFD" w14:textId="77777777" w:rsidTr="000E3C0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14:paraId="733C91EB" w14:textId="23D7DBCC" w:rsidR="000E3C0C" w:rsidRPr="000E3C0C" w:rsidRDefault="000E3C0C" w:rsidP="000E3C0C">
            <w:pPr>
              <w:spacing w:after="4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ECUD</w:t>
            </w:r>
          </w:p>
        </w:tc>
        <w:tc>
          <w:tcPr>
            <w:tcW w:w="2500" w:type="pct"/>
            <w:shd w:val="clear" w:color="auto" w:fill="auto"/>
          </w:tcPr>
          <w:p w14:paraId="75B6C9F9" w14:textId="2B17E1B3" w:rsidR="000E3C0C" w:rsidRPr="000E3C0C" w:rsidRDefault="000E3C0C" w:rsidP="000E3C0C">
            <w:pPr>
              <w:spacing w:after="4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Especificación de casos de uso detallado.</w:t>
            </w:r>
          </w:p>
        </w:tc>
      </w:tr>
      <w:tr w:rsidR="000E3C0C" w:rsidRPr="000E3C0C" w14:paraId="31B7DD12" w14:textId="77777777" w:rsidTr="000E3C0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14:paraId="4636B42E" w14:textId="4E3A6508" w:rsidR="000E3C0C" w:rsidRPr="000E3C0C" w:rsidRDefault="000E3C0C" w:rsidP="000E3C0C">
            <w:pPr>
              <w:spacing w:after="4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ERS</w:t>
            </w:r>
          </w:p>
        </w:tc>
        <w:tc>
          <w:tcPr>
            <w:tcW w:w="2500" w:type="pct"/>
            <w:shd w:val="clear" w:color="auto" w:fill="auto"/>
          </w:tcPr>
          <w:p w14:paraId="3BAB325D" w14:textId="3142D3AA" w:rsidR="000E3C0C" w:rsidRPr="000E3C0C" w:rsidRDefault="000E3C0C" w:rsidP="000E3C0C">
            <w:pPr>
              <w:spacing w:after="4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Especificación de requisitos de software.</w:t>
            </w:r>
          </w:p>
        </w:tc>
      </w:tr>
      <w:tr w:rsidR="000E3C0C" w:rsidRPr="000E3C0C" w14:paraId="713FB0B1" w14:textId="77777777" w:rsidTr="000E3C0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14:paraId="75A8D9B9" w14:textId="6BBEE431" w:rsidR="000E3C0C" w:rsidRPr="000E3C0C" w:rsidRDefault="000E3C0C" w:rsidP="000E3C0C">
            <w:pPr>
              <w:spacing w:after="4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HTTP</w:t>
            </w:r>
          </w:p>
        </w:tc>
        <w:tc>
          <w:tcPr>
            <w:tcW w:w="2500" w:type="pct"/>
            <w:shd w:val="clear" w:color="auto" w:fill="auto"/>
          </w:tcPr>
          <w:p w14:paraId="69B57468" w14:textId="154517ED" w:rsidR="000E3C0C" w:rsidRPr="000E3C0C" w:rsidRDefault="000E3C0C" w:rsidP="000E3C0C">
            <w:pPr>
              <w:spacing w:after="4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Protocolo de transferencia de hipertexto.</w:t>
            </w:r>
          </w:p>
        </w:tc>
      </w:tr>
      <w:tr w:rsidR="000E3C0C" w:rsidRPr="000E3C0C" w14:paraId="577BA41F" w14:textId="77777777" w:rsidTr="000E3C0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14:paraId="336A5A42" w14:textId="16B396C6" w:rsidR="000E3C0C" w:rsidRPr="000E3C0C" w:rsidRDefault="000E3C0C" w:rsidP="000E3C0C">
            <w:pPr>
              <w:spacing w:after="4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JSON</w:t>
            </w:r>
          </w:p>
        </w:tc>
        <w:tc>
          <w:tcPr>
            <w:tcW w:w="2500" w:type="pct"/>
            <w:shd w:val="clear" w:color="auto" w:fill="auto"/>
          </w:tcPr>
          <w:p w14:paraId="12155572" w14:textId="02ABDBD6" w:rsidR="000E3C0C" w:rsidRPr="000E3C0C" w:rsidRDefault="000E3C0C" w:rsidP="000E3C0C">
            <w:pPr>
              <w:spacing w:after="4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JavaScript Object Notation.</w:t>
            </w:r>
          </w:p>
        </w:tc>
      </w:tr>
      <w:tr w:rsidR="000E3C0C" w:rsidRPr="000E3C0C" w14:paraId="61498D70" w14:textId="77777777" w:rsidTr="000E3C0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14:paraId="3D540B75" w14:textId="161D532C" w:rsidR="000E3C0C" w:rsidRPr="000E3C0C" w:rsidRDefault="000E3C0C" w:rsidP="000E3C0C">
            <w:pPr>
              <w:spacing w:after="4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MVC</w:t>
            </w:r>
          </w:p>
        </w:tc>
        <w:tc>
          <w:tcPr>
            <w:tcW w:w="2500" w:type="pct"/>
            <w:shd w:val="clear" w:color="auto" w:fill="auto"/>
          </w:tcPr>
          <w:p w14:paraId="5C486B4F" w14:textId="7E0C7BD3" w:rsidR="000E3C0C" w:rsidRPr="000E3C0C" w:rsidRDefault="000E3C0C" w:rsidP="000E3C0C">
            <w:pPr>
              <w:spacing w:after="4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Modelo-vista-controlador.</w:t>
            </w:r>
          </w:p>
        </w:tc>
      </w:tr>
      <w:tr w:rsidR="000E3C0C" w:rsidRPr="000E3C0C" w14:paraId="1F26139F" w14:textId="77777777" w:rsidTr="000E3C0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14:paraId="5DC3F66D" w14:textId="3FF75160" w:rsidR="000E3C0C" w:rsidRPr="000E3C0C" w:rsidRDefault="000E3C0C" w:rsidP="000E3C0C">
            <w:pPr>
              <w:spacing w:after="4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REST / SOAP</w:t>
            </w:r>
          </w:p>
        </w:tc>
        <w:tc>
          <w:tcPr>
            <w:tcW w:w="2500" w:type="pct"/>
            <w:shd w:val="clear" w:color="auto" w:fill="auto"/>
          </w:tcPr>
          <w:p w14:paraId="41D18D49" w14:textId="0DF9B64E" w:rsidR="000E3C0C" w:rsidRPr="000E3C0C" w:rsidRDefault="000E3C0C" w:rsidP="000E3C0C">
            <w:pPr>
              <w:spacing w:after="4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Estilos y protocolos de interacción con el servicio.</w:t>
            </w:r>
          </w:p>
        </w:tc>
      </w:tr>
      <w:tr w:rsidR="000E3C0C" w:rsidRPr="000E3C0C" w14:paraId="050F2867" w14:textId="77777777" w:rsidTr="000E3C0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14:paraId="12CB7608" w14:textId="3FD38D6D" w:rsidR="000E3C0C" w:rsidRPr="000E3C0C" w:rsidRDefault="000E3C0C" w:rsidP="000E3C0C">
            <w:pPr>
              <w:spacing w:after="4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WSDL</w:t>
            </w:r>
          </w:p>
        </w:tc>
        <w:tc>
          <w:tcPr>
            <w:tcW w:w="2500" w:type="pct"/>
            <w:shd w:val="clear" w:color="auto" w:fill="auto"/>
          </w:tcPr>
          <w:p w14:paraId="227BDE62" w14:textId="31E56631" w:rsidR="000E3C0C" w:rsidRPr="000E3C0C" w:rsidRDefault="000E3C0C" w:rsidP="000E3C0C">
            <w:pPr>
              <w:spacing w:after="4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Web Services Description Language.</w:t>
            </w:r>
          </w:p>
        </w:tc>
      </w:tr>
    </w:tbl>
    <w:p w14:paraId="105DD418" w14:textId="77777777" w:rsidR="000E3C0C" w:rsidRPr="000E3C0C" w:rsidRDefault="000E3C0C" w:rsidP="000E3C0C">
      <w:pPr>
        <w:pStyle w:val="Ttulo1"/>
        <w:rPr>
          <w:lang w:val="en-US"/>
        </w:rPr>
      </w:pPr>
      <w:bookmarkStart w:id="8" w:name="_Toc243576366"/>
      <w:r w:rsidRPr="000E3C0C">
        <w:rPr>
          <w:lang w:val="en-US"/>
        </w:rPr>
        <w:t>5. Referencias</w:t>
      </w:r>
      <w:bookmarkEnd w:id="8"/>
    </w:p>
    <w:p w14:paraId="28CA6511" w14:textId="77777777" w:rsidR="000E3C0C" w:rsidRPr="000E3C0C" w:rsidRDefault="000E3C0C" w:rsidP="000E3C0C">
      <w:pPr>
        <w:rPr>
          <w:lang w:val="en-US"/>
        </w:rPr>
      </w:pPr>
      <w:r w:rsidRPr="000E3C0C">
        <w:rPr>
          <w:lang w:val="en-US"/>
        </w:rPr>
        <w:t>La especificación considera normas de requisitos y calidad, además de los estándares de comunicación que corresponden a la variante descrita.</w:t>
      </w:r>
    </w:p>
    <w:p w14:paraId="05D9966D" w14:textId="77777777" w:rsidR="000E3C0C" w:rsidRPr="000E3C0C" w:rsidRDefault="000E3C0C" w:rsidP="000E3C0C">
      <w:pPr>
        <w:pStyle w:val="Descripcin"/>
        <w:spacing w:after="120"/>
        <w:rPr>
          <w:sz w:val="22"/>
          <w:lang w:val="en-US"/>
        </w:rPr>
      </w:pPr>
      <w:r w:rsidRPr="000E3C0C">
        <w:rPr>
          <w:sz w:val="22"/>
          <w:lang w:val="en-US"/>
        </w:rPr>
        <w:t>Tabla 3. Referencias</w:t>
      </w:r>
    </w:p>
    <w:tbl>
      <w:tblPr>
        <w:tblW w:w="5000" w:type="pct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701"/>
        <w:gridCol w:w="1701"/>
        <w:gridCol w:w="1701"/>
        <w:gridCol w:w="1701"/>
        <w:gridCol w:w="1701"/>
      </w:tblGrid>
      <w:tr w:rsidR="000E3C0C" w:rsidRPr="000E3C0C" w14:paraId="57B7C500" w14:textId="77777777" w:rsidTr="000E3C0C">
        <w:tblPrEx>
          <w:tblCellMar>
            <w:top w:w="0" w:type="dxa"/>
            <w:bottom w:w="0" w:type="dxa"/>
          </w:tblCellMar>
        </w:tblPrEx>
        <w:tc>
          <w:tcPr>
            <w:tcW w:w="1000" w:type="pct"/>
            <w:shd w:val="clear" w:color="auto" w:fill="auto"/>
          </w:tcPr>
          <w:p w14:paraId="1079306D" w14:textId="6BD2EDAF" w:rsidR="000E3C0C" w:rsidRPr="000E3C0C" w:rsidRDefault="000E3C0C" w:rsidP="000E3C0C">
            <w:pPr>
              <w:spacing w:after="40"/>
              <w:rPr>
                <w:b/>
                <w:sz w:val="20"/>
                <w:lang w:val="en-US"/>
              </w:rPr>
            </w:pPr>
            <w:r w:rsidRPr="000E3C0C">
              <w:rPr>
                <w:b/>
                <w:sz w:val="20"/>
                <w:lang w:val="en-US"/>
              </w:rPr>
              <w:t>Referencia</w:t>
            </w:r>
          </w:p>
        </w:tc>
        <w:tc>
          <w:tcPr>
            <w:tcW w:w="1000" w:type="pct"/>
            <w:shd w:val="clear" w:color="auto" w:fill="auto"/>
          </w:tcPr>
          <w:p w14:paraId="1443836B" w14:textId="15F53C73" w:rsidR="000E3C0C" w:rsidRPr="000E3C0C" w:rsidRDefault="000E3C0C" w:rsidP="000E3C0C">
            <w:pPr>
              <w:spacing w:after="40"/>
              <w:rPr>
                <w:b/>
                <w:sz w:val="20"/>
                <w:lang w:val="en-US"/>
              </w:rPr>
            </w:pPr>
            <w:r w:rsidRPr="000E3C0C">
              <w:rPr>
                <w:b/>
                <w:sz w:val="20"/>
                <w:lang w:val="en-US"/>
              </w:rPr>
              <w:t>Título</w:t>
            </w:r>
          </w:p>
        </w:tc>
        <w:tc>
          <w:tcPr>
            <w:tcW w:w="1000" w:type="pct"/>
            <w:shd w:val="clear" w:color="auto" w:fill="auto"/>
          </w:tcPr>
          <w:p w14:paraId="7D154DB9" w14:textId="7C1CD493" w:rsidR="000E3C0C" w:rsidRPr="000E3C0C" w:rsidRDefault="000E3C0C" w:rsidP="000E3C0C">
            <w:pPr>
              <w:spacing w:after="40"/>
              <w:rPr>
                <w:b/>
                <w:sz w:val="20"/>
                <w:lang w:val="en-US"/>
              </w:rPr>
            </w:pPr>
            <w:r w:rsidRPr="000E3C0C">
              <w:rPr>
                <w:b/>
                <w:sz w:val="20"/>
                <w:lang w:val="en-US"/>
              </w:rPr>
              <w:t>Descripción</w:t>
            </w:r>
          </w:p>
        </w:tc>
        <w:tc>
          <w:tcPr>
            <w:tcW w:w="1000" w:type="pct"/>
            <w:shd w:val="clear" w:color="auto" w:fill="auto"/>
          </w:tcPr>
          <w:p w14:paraId="3553B8B4" w14:textId="79141292" w:rsidR="000E3C0C" w:rsidRPr="000E3C0C" w:rsidRDefault="000E3C0C" w:rsidP="000E3C0C">
            <w:pPr>
              <w:spacing w:after="40"/>
              <w:rPr>
                <w:b/>
                <w:sz w:val="20"/>
                <w:lang w:val="en-US"/>
              </w:rPr>
            </w:pPr>
            <w:r w:rsidRPr="000E3C0C">
              <w:rPr>
                <w:b/>
                <w:sz w:val="20"/>
                <w:lang w:val="en-US"/>
              </w:rPr>
              <w:t>Entidad</w:t>
            </w:r>
          </w:p>
        </w:tc>
        <w:tc>
          <w:tcPr>
            <w:tcW w:w="1000" w:type="pct"/>
            <w:shd w:val="clear" w:color="auto" w:fill="auto"/>
          </w:tcPr>
          <w:p w14:paraId="67E1AD07" w14:textId="12195EF5" w:rsidR="000E3C0C" w:rsidRPr="000E3C0C" w:rsidRDefault="000E3C0C" w:rsidP="000E3C0C">
            <w:pPr>
              <w:spacing w:after="40"/>
              <w:rPr>
                <w:b/>
                <w:sz w:val="20"/>
                <w:lang w:val="en-US"/>
              </w:rPr>
            </w:pPr>
            <w:r w:rsidRPr="000E3C0C">
              <w:rPr>
                <w:b/>
                <w:sz w:val="20"/>
                <w:lang w:val="en-US"/>
              </w:rPr>
              <w:t>Año</w:t>
            </w:r>
          </w:p>
        </w:tc>
      </w:tr>
      <w:tr w:rsidR="000E3C0C" w:rsidRPr="000E3C0C" w14:paraId="1D42A467" w14:textId="77777777" w:rsidTr="000E3C0C">
        <w:tblPrEx>
          <w:tblCellMar>
            <w:top w:w="0" w:type="dxa"/>
            <w:bottom w:w="0" w:type="dxa"/>
          </w:tblCellMar>
        </w:tblPrEx>
        <w:tc>
          <w:tcPr>
            <w:tcW w:w="1000" w:type="pct"/>
            <w:shd w:val="clear" w:color="auto" w:fill="auto"/>
          </w:tcPr>
          <w:p w14:paraId="400D7A93" w14:textId="725C907A" w:rsidR="000E3C0C" w:rsidRPr="000E3C0C" w:rsidRDefault="000E3C0C" w:rsidP="000E3C0C">
            <w:pPr>
              <w:spacing w:after="40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1</w:t>
            </w:r>
          </w:p>
        </w:tc>
        <w:tc>
          <w:tcPr>
            <w:tcW w:w="1000" w:type="pct"/>
            <w:shd w:val="clear" w:color="auto" w:fill="auto"/>
          </w:tcPr>
          <w:p w14:paraId="6024309E" w14:textId="641F905B" w:rsidR="000E3C0C" w:rsidRPr="000E3C0C" w:rsidRDefault="000E3C0C" w:rsidP="000E3C0C">
            <w:pPr>
              <w:spacing w:after="40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IEEE 830-1998</w:t>
            </w:r>
          </w:p>
        </w:tc>
        <w:tc>
          <w:tcPr>
            <w:tcW w:w="1000" w:type="pct"/>
            <w:shd w:val="clear" w:color="auto" w:fill="auto"/>
          </w:tcPr>
          <w:p w14:paraId="676A07B8" w14:textId="29F1CC99" w:rsidR="000E3C0C" w:rsidRPr="000E3C0C" w:rsidRDefault="000E3C0C" w:rsidP="000E3C0C">
            <w:pPr>
              <w:spacing w:after="40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Práctica recomendada para organizar especificaciones de requisitos de software.</w:t>
            </w:r>
          </w:p>
        </w:tc>
        <w:tc>
          <w:tcPr>
            <w:tcW w:w="1000" w:type="pct"/>
            <w:shd w:val="clear" w:color="auto" w:fill="auto"/>
          </w:tcPr>
          <w:p w14:paraId="69B71461" w14:textId="3C42E5BF" w:rsidR="000E3C0C" w:rsidRPr="000E3C0C" w:rsidRDefault="000E3C0C" w:rsidP="000E3C0C">
            <w:pPr>
              <w:spacing w:after="40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IEEE</w:t>
            </w:r>
          </w:p>
        </w:tc>
        <w:tc>
          <w:tcPr>
            <w:tcW w:w="1000" w:type="pct"/>
            <w:shd w:val="clear" w:color="auto" w:fill="auto"/>
          </w:tcPr>
          <w:p w14:paraId="2F95B4B7" w14:textId="6D7493E5" w:rsidR="000E3C0C" w:rsidRPr="000E3C0C" w:rsidRDefault="000E3C0C" w:rsidP="000E3C0C">
            <w:pPr>
              <w:spacing w:after="40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1998</w:t>
            </w:r>
          </w:p>
        </w:tc>
      </w:tr>
      <w:tr w:rsidR="000E3C0C" w:rsidRPr="000E3C0C" w14:paraId="0AEAFE21" w14:textId="77777777" w:rsidTr="000E3C0C">
        <w:tblPrEx>
          <w:tblCellMar>
            <w:top w:w="0" w:type="dxa"/>
            <w:bottom w:w="0" w:type="dxa"/>
          </w:tblCellMar>
        </w:tblPrEx>
        <w:tc>
          <w:tcPr>
            <w:tcW w:w="1000" w:type="pct"/>
            <w:shd w:val="clear" w:color="auto" w:fill="auto"/>
          </w:tcPr>
          <w:p w14:paraId="20A9C7AE" w14:textId="2C5AAB48" w:rsidR="000E3C0C" w:rsidRPr="000E3C0C" w:rsidRDefault="000E3C0C" w:rsidP="000E3C0C">
            <w:pPr>
              <w:spacing w:after="40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2</w:t>
            </w:r>
          </w:p>
        </w:tc>
        <w:tc>
          <w:tcPr>
            <w:tcW w:w="1000" w:type="pct"/>
            <w:shd w:val="clear" w:color="auto" w:fill="auto"/>
          </w:tcPr>
          <w:p w14:paraId="2C5E23E5" w14:textId="2D69C2FF" w:rsidR="000E3C0C" w:rsidRPr="000E3C0C" w:rsidRDefault="000E3C0C" w:rsidP="000E3C0C">
            <w:pPr>
              <w:spacing w:after="40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ISO/IEC 25010</w:t>
            </w:r>
          </w:p>
        </w:tc>
        <w:tc>
          <w:tcPr>
            <w:tcW w:w="1000" w:type="pct"/>
            <w:shd w:val="clear" w:color="auto" w:fill="auto"/>
          </w:tcPr>
          <w:p w14:paraId="3293DF2F" w14:textId="4D6A824F" w:rsidR="000E3C0C" w:rsidRPr="000E3C0C" w:rsidRDefault="000E3C0C" w:rsidP="000E3C0C">
            <w:pPr>
              <w:spacing w:after="40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Modelo de calidad de producto de software.</w:t>
            </w:r>
          </w:p>
        </w:tc>
        <w:tc>
          <w:tcPr>
            <w:tcW w:w="1000" w:type="pct"/>
            <w:shd w:val="clear" w:color="auto" w:fill="auto"/>
          </w:tcPr>
          <w:p w14:paraId="6DE5E37D" w14:textId="0A15EA18" w:rsidR="000E3C0C" w:rsidRPr="000E3C0C" w:rsidRDefault="000E3C0C" w:rsidP="000E3C0C">
            <w:pPr>
              <w:spacing w:after="40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ISO/IEC</w:t>
            </w:r>
          </w:p>
        </w:tc>
        <w:tc>
          <w:tcPr>
            <w:tcW w:w="1000" w:type="pct"/>
            <w:shd w:val="clear" w:color="auto" w:fill="auto"/>
          </w:tcPr>
          <w:p w14:paraId="27553550" w14:textId="05C24296" w:rsidR="000E3C0C" w:rsidRPr="000E3C0C" w:rsidRDefault="000E3C0C" w:rsidP="000E3C0C">
            <w:pPr>
              <w:spacing w:after="40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2011</w:t>
            </w:r>
          </w:p>
        </w:tc>
      </w:tr>
      <w:tr w:rsidR="000E3C0C" w:rsidRPr="000E3C0C" w14:paraId="5EA128DF" w14:textId="77777777" w:rsidTr="000E3C0C">
        <w:tblPrEx>
          <w:tblCellMar>
            <w:top w:w="0" w:type="dxa"/>
            <w:bottom w:w="0" w:type="dxa"/>
          </w:tblCellMar>
        </w:tblPrEx>
        <w:tc>
          <w:tcPr>
            <w:tcW w:w="1000" w:type="pct"/>
            <w:shd w:val="clear" w:color="auto" w:fill="auto"/>
          </w:tcPr>
          <w:p w14:paraId="7423F713" w14:textId="088119E3" w:rsidR="000E3C0C" w:rsidRPr="000E3C0C" w:rsidRDefault="000E3C0C" w:rsidP="000E3C0C">
            <w:pPr>
              <w:spacing w:after="40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3</w:t>
            </w:r>
          </w:p>
        </w:tc>
        <w:tc>
          <w:tcPr>
            <w:tcW w:w="1000" w:type="pct"/>
            <w:shd w:val="clear" w:color="auto" w:fill="auto"/>
          </w:tcPr>
          <w:p w14:paraId="22CA91DC" w14:textId="5BCABF14" w:rsidR="000E3C0C" w:rsidRPr="000E3C0C" w:rsidRDefault="000E3C0C" w:rsidP="000E3C0C">
            <w:pPr>
              <w:spacing w:after="40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SOAP 1.2</w:t>
            </w:r>
          </w:p>
        </w:tc>
        <w:tc>
          <w:tcPr>
            <w:tcW w:w="1000" w:type="pct"/>
            <w:shd w:val="clear" w:color="auto" w:fill="auto"/>
          </w:tcPr>
          <w:p w14:paraId="504A656F" w14:textId="0C114327" w:rsidR="000E3C0C" w:rsidRPr="000E3C0C" w:rsidRDefault="000E3C0C" w:rsidP="000E3C0C">
            <w:pPr>
              <w:spacing w:after="40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Protocolo de mensajería XML para servicios web.</w:t>
            </w:r>
          </w:p>
        </w:tc>
        <w:tc>
          <w:tcPr>
            <w:tcW w:w="1000" w:type="pct"/>
            <w:shd w:val="clear" w:color="auto" w:fill="auto"/>
          </w:tcPr>
          <w:p w14:paraId="51223C39" w14:textId="0D49DD54" w:rsidR="000E3C0C" w:rsidRPr="000E3C0C" w:rsidRDefault="000E3C0C" w:rsidP="000E3C0C">
            <w:pPr>
              <w:spacing w:after="40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W3C</w:t>
            </w:r>
          </w:p>
        </w:tc>
        <w:tc>
          <w:tcPr>
            <w:tcW w:w="1000" w:type="pct"/>
            <w:shd w:val="clear" w:color="auto" w:fill="auto"/>
          </w:tcPr>
          <w:p w14:paraId="296D3BF0" w14:textId="65BC8ECB" w:rsidR="000E3C0C" w:rsidRPr="000E3C0C" w:rsidRDefault="000E3C0C" w:rsidP="000E3C0C">
            <w:pPr>
              <w:spacing w:after="40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2007</w:t>
            </w:r>
          </w:p>
        </w:tc>
      </w:tr>
      <w:tr w:rsidR="000E3C0C" w:rsidRPr="000E3C0C" w14:paraId="2375733F" w14:textId="77777777" w:rsidTr="000E3C0C">
        <w:tblPrEx>
          <w:tblCellMar>
            <w:top w:w="0" w:type="dxa"/>
            <w:bottom w:w="0" w:type="dxa"/>
          </w:tblCellMar>
        </w:tblPrEx>
        <w:tc>
          <w:tcPr>
            <w:tcW w:w="1000" w:type="pct"/>
            <w:shd w:val="clear" w:color="auto" w:fill="auto"/>
          </w:tcPr>
          <w:p w14:paraId="67A9E62D" w14:textId="0DBEF331" w:rsidR="000E3C0C" w:rsidRPr="000E3C0C" w:rsidRDefault="000E3C0C" w:rsidP="000E3C0C">
            <w:pPr>
              <w:spacing w:after="40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4</w:t>
            </w:r>
          </w:p>
        </w:tc>
        <w:tc>
          <w:tcPr>
            <w:tcW w:w="1000" w:type="pct"/>
            <w:shd w:val="clear" w:color="auto" w:fill="auto"/>
          </w:tcPr>
          <w:p w14:paraId="7BF02D27" w14:textId="7184526C" w:rsidR="000E3C0C" w:rsidRPr="000E3C0C" w:rsidRDefault="000E3C0C" w:rsidP="000E3C0C">
            <w:pPr>
              <w:spacing w:after="40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HTTP Semantics</w:t>
            </w:r>
          </w:p>
        </w:tc>
        <w:tc>
          <w:tcPr>
            <w:tcW w:w="1000" w:type="pct"/>
            <w:shd w:val="clear" w:color="auto" w:fill="auto"/>
          </w:tcPr>
          <w:p w14:paraId="48012515" w14:textId="7C5AFF34" w:rsidR="000E3C0C" w:rsidRPr="000E3C0C" w:rsidRDefault="000E3C0C" w:rsidP="000E3C0C">
            <w:pPr>
              <w:spacing w:after="40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Semántica y códigos de estado HTTP aplicables a interfaces REST.</w:t>
            </w:r>
          </w:p>
        </w:tc>
        <w:tc>
          <w:tcPr>
            <w:tcW w:w="1000" w:type="pct"/>
            <w:shd w:val="clear" w:color="auto" w:fill="auto"/>
          </w:tcPr>
          <w:p w14:paraId="6EF87077" w14:textId="49FD6567" w:rsidR="000E3C0C" w:rsidRPr="000E3C0C" w:rsidRDefault="000E3C0C" w:rsidP="000E3C0C">
            <w:pPr>
              <w:spacing w:after="40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IETF</w:t>
            </w:r>
          </w:p>
        </w:tc>
        <w:tc>
          <w:tcPr>
            <w:tcW w:w="1000" w:type="pct"/>
            <w:shd w:val="clear" w:color="auto" w:fill="auto"/>
          </w:tcPr>
          <w:p w14:paraId="4BFF7D44" w14:textId="1927EF78" w:rsidR="000E3C0C" w:rsidRPr="000E3C0C" w:rsidRDefault="000E3C0C" w:rsidP="000E3C0C">
            <w:pPr>
              <w:spacing w:after="40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2022</w:t>
            </w:r>
          </w:p>
        </w:tc>
      </w:tr>
    </w:tbl>
    <w:p w14:paraId="139D3471" w14:textId="77777777" w:rsidR="000E3C0C" w:rsidRPr="000E3C0C" w:rsidRDefault="000E3C0C" w:rsidP="000E3C0C">
      <w:pPr>
        <w:pStyle w:val="Ttulo1"/>
        <w:rPr>
          <w:lang w:val="en-US"/>
        </w:rPr>
      </w:pPr>
      <w:bookmarkStart w:id="9" w:name="_Toc243576367"/>
      <w:r w:rsidRPr="000E3C0C">
        <w:rPr>
          <w:lang w:val="en-US"/>
        </w:rPr>
        <w:t>6. Visión General del Documento</w:t>
      </w:r>
      <w:bookmarkEnd w:id="9"/>
    </w:p>
    <w:p w14:paraId="1E6F0773" w14:textId="77777777" w:rsidR="000E3C0C" w:rsidRPr="000E3C0C" w:rsidRDefault="000E3C0C" w:rsidP="000E3C0C">
      <w:pPr>
        <w:rPr>
          <w:lang w:val="en-US"/>
        </w:rPr>
      </w:pPr>
      <w:r w:rsidRPr="000E3C0C">
        <w:rPr>
          <w:lang w:val="en-US"/>
        </w:rPr>
        <w:lastRenderedPageBreak/>
        <w:t>La especificación presenta el contexto del producto, sus interfaces y restricciones; después define requisitos funcionales, reglas bancarias, calidad, rendimiento y criterios para verificar las operaciones.</w:t>
      </w:r>
    </w:p>
    <w:p w14:paraId="7CAE0272" w14:textId="77777777" w:rsidR="000E3C0C" w:rsidRPr="000E3C0C" w:rsidRDefault="000E3C0C" w:rsidP="000E3C0C">
      <w:pPr>
        <w:rPr>
          <w:lang w:val="en-US"/>
        </w:rPr>
      </w:pPr>
      <w:r w:rsidRPr="000E3C0C">
        <w:rPr>
          <w:lang w:val="en-US"/>
        </w:rPr>
        <w:t>El ECUD complementa esta especificación con flujos detallados e ilustraciones de casos de uso, actividad y secuencia para las cinco operaciones.</w:t>
      </w:r>
    </w:p>
    <w:p w14:paraId="4607950B" w14:textId="77777777" w:rsidR="000E3C0C" w:rsidRPr="000E3C0C" w:rsidRDefault="000E3C0C" w:rsidP="000E3C0C">
      <w:pPr>
        <w:pStyle w:val="Ttulo1"/>
        <w:rPr>
          <w:lang w:val="en-US"/>
        </w:rPr>
      </w:pPr>
      <w:bookmarkStart w:id="10" w:name="_Toc243576368"/>
      <w:r w:rsidRPr="000E3C0C">
        <w:rPr>
          <w:lang w:val="en-US"/>
        </w:rPr>
        <w:t>7. Descripción General</w:t>
      </w:r>
      <w:bookmarkEnd w:id="10"/>
    </w:p>
    <w:p w14:paraId="58E38505" w14:textId="77777777" w:rsidR="000E3C0C" w:rsidRPr="000E3C0C" w:rsidRDefault="000E3C0C" w:rsidP="000E3C0C">
      <w:pPr>
        <w:pStyle w:val="Ttulo2"/>
        <w:rPr>
          <w:lang w:val="en-US"/>
        </w:rPr>
      </w:pPr>
      <w:bookmarkStart w:id="11" w:name="_Toc243576369"/>
      <w:r w:rsidRPr="000E3C0C">
        <w:rPr>
          <w:lang w:val="en-US"/>
        </w:rPr>
        <w:t>7.1 Perspectiva del Producto</w:t>
      </w:r>
      <w:bookmarkEnd w:id="11"/>
    </w:p>
    <w:p w14:paraId="76E82F6D" w14:textId="77777777" w:rsidR="000E3C0C" w:rsidRPr="000E3C0C" w:rsidRDefault="000E3C0C" w:rsidP="000E3C0C">
      <w:pPr>
        <w:rPr>
          <w:lang w:val="en-US"/>
        </w:rPr>
      </w:pPr>
      <w:r w:rsidRPr="000E3C0C">
        <w:rPr>
          <w:lang w:val="en-US"/>
        </w:rPr>
        <w:t>EurekaBank opera como servicio cliente-servidor. Cada canal utiliza controladores MVC y un adaptador de transporte. El servicio valida solicitudes, aplica reglas de negocio y se comunica con la base de datos por repositorios del servidor.</w:t>
      </w:r>
    </w:p>
    <w:p w14:paraId="27CA6E49" w14:textId="77777777" w:rsidR="000E3C0C" w:rsidRPr="000E3C0C" w:rsidRDefault="000E3C0C" w:rsidP="000E3C0C">
      <w:pPr>
        <w:rPr>
          <w:lang w:val="en-US"/>
        </w:rPr>
      </w:pPr>
      <w:r w:rsidRPr="000E3C0C">
        <w:rPr>
          <w:lang w:val="en-US"/>
        </w:rPr>
        <w:t>La comunicación de esta variante se realiza mediante SOAP. El servicio persiste datos en MySQL y responde al cliente con el resultado de la operación.</w:t>
      </w:r>
    </w:p>
    <w:p w14:paraId="3E00F9AC" w14:textId="77777777" w:rsidR="000E3C0C" w:rsidRPr="000E3C0C" w:rsidRDefault="000E3C0C" w:rsidP="000E3C0C">
      <w:pPr>
        <w:rPr>
          <w:lang w:val="en-US"/>
        </w:rPr>
      </w:pPr>
      <w:r w:rsidRPr="000E3C0C">
        <w:rPr>
          <w:lang w:val="en-US"/>
        </w:rPr>
        <w:t>La arquitectura separa los clientes MVC, la comunicación SOAP, el servicio de negocio y la persistencia MySQL.</w:t>
      </w:r>
    </w:p>
    <w:p w14:paraId="65A06A55" w14:textId="77777777" w:rsidR="000E3C0C" w:rsidRPr="000E3C0C" w:rsidRDefault="000E3C0C" w:rsidP="000E3C0C">
      <w:pPr>
        <w:rPr>
          <w:lang w:val="en-US"/>
        </w:rPr>
      </w:pPr>
      <w:r w:rsidRPr="000E3C0C">
        <w:rPr>
          <w:noProof/>
          <w:lang w:val="es-EC" w:eastAsia="es-EC"/>
        </w:rPr>
        <w:drawing>
          <wp:inline distT="0" distB="0" distL="0" distR="0" wp14:anchorId="76C49EDD" wp14:editId="4DC87F36">
            <wp:extent cx="5334000" cy="1111956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1111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6B96D4" w14:textId="77777777" w:rsidR="000E3C0C" w:rsidRPr="000E3C0C" w:rsidRDefault="000E3C0C" w:rsidP="000E3C0C">
      <w:pPr>
        <w:pStyle w:val="Descripcin"/>
        <w:spacing w:after="120"/>
        <w:rPr>
          <w:sz w:val="22"/>
          <w:lang w:val="en-US"/>
        </w:rPr>
      </w:pPr>
      <w:r w:rsidRPr="000E3C0C">
        <w:rPr>
          <w:sz w:val="22"/>
          <w:lang w:val="en-US"/>
        </w:rPr>
        <w:t>Ilustración 1. Diagrama de arquitectura de EurekaBank</w:t>
      </w:r>
    </w:p>
    <w:p w14:paraId="08CF401F" w14:textId="77777777" w:rsidR="000E3C0C" w:rsidRPr="000E3C0C" w:rsidRDefault="000E3C0C" w:rsidP="000E3C0C">
      <w:pPr>
        <w:pStyle w:val="Ttulo2"/>
        <w:rPr>
          <w:lang w:val="en-US"/>
        </w:rPr>
      </w:pPr>
      <w:bookmarkStart w:id="12" w:name="_Toc243576370"/>
      <w:r w:rsidRPr="000E3C0C">
        <w:rPr>
          <w:lang w:val="en-US"/>
        </w:rPr>
        <w:t>7.2 Funciones del Producto (software)</w:t>
      </w:r>
      <w:bookmarkEnd w:id="12"/>
    </w:p>
    <w:p w14:paraId="2E29773C" w14:textId="77777777" w:rsidR="000E3C0C" w:rsidRPr="000E3C0C" w:rsidRDefault="000E3C0C" w:rsidP="000E3C0C">
      <w:pPr>
        <w:rPr>
          <w:lang w:val="en-US"/>
        </w:rPr>
      </w:pPr>
      <w:r w:rsidRPr="000E3C0C">
        <w:rPr>
          <w:lang w:val="en-US"/>
        </w:rPr>
        <w:t>Las funciones principales son autenticarse, consultar movimientos, registrar depósitos, transferir fondos y cerrar sesión. La transferencia mantiene correspondencia entre el débito de origen y el crédito de destino.</w:t>
      </w:r>
    </w:p>
    <w:p w14:paraId="5090B51E" w14:textId="77777777" w:rsidR="000E3C0C" w:rsidRPr="000E3C0C" w:rsidRDefault="000E3C0C" w:rsidP="000E3C0C">
      <w:pPr>
        <w:pStyle w:val="Ttulo2"/>
        <w:rPr>
          <w:lang w:val="en-US"/>
        </w:rPr>
      </w:pPr>
      <w:bookmarkStart w:id="13" w:name="_Toc243576371"/>
      <w:r w:rsidRPr="000E3C0C">
        <w:rPr>
          <w:lang w:val="en-US"/>
        </w:rPr>
        <w:t>7.3 Condiciones del Entorno</w:t>
      </w:r>
      <w:bookmarkEnd w:id="13"/>
    </w:p>
    <w:p w14:paraId="4BB36293" w14:textId="77777777" w:rsidR="000E3C0C" w:rsidRPr="000E3C0C" w:rsidRDefault="000E3C0C" w:rsidP="000E3C0C">
      <w:pPr>
        <w:rPr>
          <w:lang w:val="en-US"/>
        </w:rPr>
      </w:pPr>
      <w:r w:rsidRPr="000E3C0C">
        <w:rPr>
          <w:lang w:val="en-US"/>
        </w:rPr>
        <w:t>El servidor requiere un entorno compatible con Jakarta EE con JAX-WS y Payara Server Community 7. Clientes Java: consola, escritorio Swing, web JSP/Servlet y Android. y acceso a MySQL. Los clientes requieren conectividad con el endpoint configurado. La disponibilidad efectiva depende de la ejecución del servicio y de la base de datos.</w:t>
      </w:r>
    </w:p>
    <w:p w14:paraId="233F9557" w14:textId="77777777" w:rsidR="000E3C0C" w:rsidRPr="000E3C0C" w:rsidRDefault="000E3C0C" w:rsidP="000E3C0C">
      <w:pPr>
        <w:pStyle w:val="Ttulo2"/>
        <w:rPr>
          <w:lang w:val="en-US"/>
        </w:rPr>
      </w:pPr>
      <w:bookmarkStart w:id="14" w:name="_Toc243576372"/>
      <w:r w:rsidRPr="000E3C0C">
        <w:rPr>
          <w:lang w:val="en-US"/>
        </w:rPr>
        <w:t>7.4 Características de los Usuarios</w:t>
      </w:r>
      <w:bookmarkEnd w:id="14"/>
    </w:p>
    <w:p w14:paraId="13300615" w14:textId="77777777" w:rsidR="000E3C0C" w:rsidRPr="000E3C0C" w:rsidRDefault="000E3C0C" w:rsidP="000E3C0C">
      <w:pPr>
        <w:pStyle w:val="Descripcin"/>
        <w:spacing w:after="120"/>
        <w:rPr>
          <w:sz w:val="22"/>
          <w:lang w:val="en-US"/>
        </w:rPr>
      </w:pPr>
      <w:r w:rsidRPr="000E3C0C">
        <w:rPr>
          <w:sz w:val="22"/>
          <w:lang w:val="en-US"/>
        </w:rPr>
        <w:t>Tabla 4. Usuario Cliente</w:t>
      </w:r>
    </w:p>
    <w:tbl>
      <w:tblPr>
        <w:tblW w:w="5000" w:type="pct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252"/>
        <w:gridCol w:w="4253"/>
      </w:tblGrid>
      <w:tr w:rsidR="000E3C0C" w:rsidRPr="000E3C0C" w14:paraId="01AF4A41" w14:textId="77777777" w:rsidTr="000E3C0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14:paraId="681B4B67" w14:textId="1872D006" w:rsidR="000E3C0C" w:rsidRPr="000E3C0C" w:rsidRDefault="000E3C0C" w:rsidP="000E3C0C">
            <w:pPr>
              <w:spacing w:after="4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Tipo de usuario</w:t>
            </w:r>
          </w:p>
        </w:tc>
        <w:tc>
          <w:tcPr>
            <w:tcW w:w="2500" w:type="pct"/>
            <w:shd w:val="clear" w:color="auto" w:fill="auto"/>
          </w:tcPr>
          <w:p w14:paraId="7A28937E" w14:textId="07A3478E" w:rsidR="000E3C0C" w:rsidRPr="000E3C0C" w:rsidRDefault="000E3C0C" w:rsidP="000E3C0C">
            <w:pPr>
              <w:spacing w:after="4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Cliente bancario autenticado.</w:t>
            </w:r>
          </w:p>
        </w:tc>
      </w:tr>
      <w:tr w:rsidR="000E3C0C" w:rsidRPr="000E3C0C" w14:paraId="65BC62EE" w14:textId="77777777" w:rsidTr="000E3C0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14:paraId="3CC04E4B" w14:textId="1DFCD01B" w:rsidR="000E3C0C" w:rsidRPr="000E3C0C" w:rsidRDefault="000E3C0C" w:rsidP="000E3C0C">
            <w:pPr>
              <w:spacing w:after="4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Formación</w:t>
            </w:r>
          </w:p>
        </w:tc>
        <w:tc>
          <w:tcPr>
            <w:tcW w:w="2500" w:type="pct"/>
            <w:shd w:val="clear" w:color="auto" w:fill="auto"/>
          </w:tcPr>
          <w:p w14:paraId="3888734F" w14:textId="06C85429" w:rsidR="000E3C0C" w:rsidRPr="000E3C0C" w:rsidRDefault="000E3C0C" w:rsidP="000E3C0C">
            <w:pPr>
              <w:spacing w:after="4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No requiere formación técnica.</w:t>
            </w:r>
          </w:p>
        </w:tc>
      </w:tr>
      <w:tr w:rsidR="000E3C0C" w:rsidRPr="000E3C0C" w14:paraId="0403398A" w14:textId="77777777" w:rsidTr="000E3C0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14:paraId="072C3E60" w14:textId="4E514CC9" w:rsidR="000E3C0C" w:rsidRPr="000E3C0C" w:rsidRDefault="000E3C0C" w:rsidP="000E3C0C">
            <w:pPr>
              <w:spacing w:after="4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Habilidades</w:t>
            </w:r>
          </w:p>
        </w:tc>
        <w:tc>
          <w:tcPr>
            <w:tcW w:w="2500" w:type="pct"/>
            <w:shd w:val="clear" w:color="auto" w:fill="auto"/>
          </w:tcPr>
          <w:p w14:paraId="47618A4B" w14:textId="1FFB9516" w:rsidR="000E3C0C" w:rsidRPr="000E3C0C" w:rsidRDefault="000E3C0C" w:rsidP="000E3C0C">
            <w:pPr>
              <w:spacing w:after="4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Conoce sus credenciales y puede identificar cuentas propias o de terceros para operar.</w:t>
            </w:r>
          </w:p>
        </w:tc>
      </w:tr>
      <w:tr w:rsidR="000E3C0C" w:rsidRPr="000E3C0C" w14:paraId="17C26A40" w14:textId="77777777" w:rsidTr="000E3C0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14:paraId="0AC311E4" w14:textId="11932D35" w:rsidR="000E3C0C" w:rsidRPr="000E3C0C" w:rsidRDefault="000E3C0C" w:rsidP="000E3C0C">
            <w:pPr>
              <w:spacing w:after="4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Actividades</w:t>
            </w:r>
          </w:p>
        </w:tc>
        <w:tc>
          <w:tcPr>
            <w:tcW w:w="2500" w:type="pct"/>
            <w:shd w:val="clear" w:color="auto" w:fill="auto"/>
          </w:tcPr>
          <w:p w14:paraId="7892187D" w14:textId="563A1747" w:rsidR="000E3C0C" w:rsidRPr="000E3C0C" w:rsidRDefault="000E3C0C" w:rsidP="000E3C0C">
            <w:pPr>
              <w:spacing w:after="4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 xml:space="preserve">Inicia sesión, consulta movimientos, registra depósitos, confirma transferencias </w:t>
            </w:r>
            <w:r>
              <w:rPr>
                <w:sz w:val="22"/>
                <w:lang w:val="en-US"/>
              </w:rPr>
              <w:lastRenderedPageBreak/>
              <w:t>y cierra sesión.</w:t>
            </w:r>
          </w:p>
        </w:tc>
      </w:tr>
    </w:tbl>
    <w:p w14:paraId="32FFE06A" w14:textId="77777777" w:rsidR="000E3C0C" w:rsidRPr="000E3C0C" w:rsidRDefault="000E3C0C" w:rsidP="000E3C0C">
      <w:pPr>
        <w:pStyle w:val="Ttulo2"/>
        <w:rPr>
          <w:lang w:val="en-US"/>
        </w:rPr>
      </w:pPr>
      <w:bookmarkStart w:id="15" w:name="_Toc243576373"/>
      <w:r w:rsidRPr="000E3C0C">
        <w:rPr>
          <w:lang w:val="en-US"/>
        </w:rPr>
        <w:lastRenderedPageBreak/>
        <w:t>7.5 Interfaces Externas</w:t>
      </w:r>
      <w:bookmarkEnd w:id="15"/>
    </w:p>
    <w:p w14:paraId="4BE19231" w14:textId="77777777" w:rsidR="000E3C0C" w:rsidRPr="000E3C0C" w:rsidRDefault="000E3C0C" w:rsidP="000E3C0C">
      <w:pPr>
        <w:rPr>
          <w:lang w:val="en-US"/>
        </w:rPr>
      </w:pPr>
      <w:r w:rsidRPr="000E3C0C">
        <w:rPr>
          <w:lang w:val="en-US"/>
        </w:rPr>
        <w:t>El usuario interactúa con una interfaz de consola, escritorio, web o móvil. La variante integra esos canales con un único contrato de servicio mediante SOAP.</w:t>
      </w:r>
    </w:p>
    <w:p w14:paraId="7E6FB42C" w14:textId="77777777" w:rsidR="000E3C0C" w:rsidRPr="000E3C0C" w:rsidRDefault="000E3C0C" w:rsidP="000E3C0C">
      <w:pPr>
        <w:rPr>
          <w:lang w:val="en-US"/>
        </w:rPr>
      </w:pPr>
      <w:r w:rsidRPr="000E3C0C">
        <w:rPr>
          <w:lang w:val="en-US"/>
        </w:rPr>
        <w:t>El servicio usa una interfaz de persistencia interna. Los clientes no exponen credenciales de la base de datos ni invocan directamente sus protocolos.</w:t>
      </w:r>
    </w:p>
    <w:p w14:paraId="655A382A" w14:textId="77777777" w:rsidR="000E3C0C" w:rsidRPr="000E3C0C" w:rsidRDefault="000E3C0C" w:rsidP="000E3C0C">
      <w:pPr>
        <w:pStyle w:val="Ttulo2"/>
        <w:rPr>
          <w:lang w:val="en-US"/>
        </w:rPr>
      </w:pPr>
      <w:bookmarkStart w:id="16" w:name="_Toc243576374"/>
      <w:r w:rsidRPr="000E3C0C">
        <w:rPr>
          <w:lang w:val="en-US"/>
        </w:rPr>
        <w:t>7.6 Restricciones</w:t>
      </w:r>
      <w:bookmarkEnd w:id="16"/>
    </w:p>
    <w:p w14:paraId="484A91C5" w14:textId="77777777" w:rsidR="000E3C0C" w:rsidRPr="000E3C0C" w:rsidRDefault="000E3C0C" w:rsidP="000E3C0C">
      <w:pPr>
        <w:rPr>
          <w:lang w:val="en-US"/>
        </w:rPr>
      </w:pPr>
      <w:r w:rsidRPr="000E3C0C">
        <w:rPr>
          <w:lang w:val="en-US"/>
        </w:rPr>
        <w:t>La implementación se limita a Jakarta EE con JAX-WS y Payara Server Community 7. Clientes Java: consola, escritorio Swing, web JSP/Servlet y Android. y a la base de datos MySQL. El cliente debe mantener separación MVC y consumir el endpoint definido por configuración. Las credenciales de persistencia solo se configuran en el entorno del servidor.</w:t>
      </w:r>
    </w:p>
    <w:p w14:paraId="41DD8755" w14:textId="77777777" w:rsidR="000E3C0C" w:rsidRPr="000E3C0C" w:rsidRDefault="000E3C0C" w:rsidP="000E3C0C">
      <w:pPr>
        <w:pStyle w:val="Ttulo2"/>
        <w:rPr>
          <w:lang w:val="en-US"/>
        </w:rPr>
      </w:pPr>
      <w:bookmarkStart w:id="17" w:name="_Toc243576375"/>
      <w:r w:rsidRPr="000E3C0C">
        <w:rPr>
          <w:lang w:val="en-US"/>
        </w:rPr>
        <w:t>7.7 Suposiciones y Dependencias</w:t>
      </w:r>
      <w:bookmarkEnd w:id="17"/>
    </w:p>
    <w:p w14:paraId="3D88538D" w14:textId="77777777" w:rsidR="000E3C0C" w:rsidRPr="000E3C0C" w:rsidRDefault="000E3C0C" w:rsidP="000E3C0C">
      <w:pPr>
        <w:rPr>
          <w:lang w:val="en-US"/>
        </w:rPr>
      </w:pPr>
      <w:r w:rsidRPr="000E3C0C">
        <w:rPr>
          <w:lang w:val="en-US"/>
        </w:rPr>
        <w:t>Se supone que el servicio y la persistencia están desplegados y que el endpoint configurado corresponde al entorno de ejecución. El servicio debe validar titularidad, estado, moneda, saldo e idempotencia; el cliente no toma esas decisiones por su cuenta.</w:t>
      </w:r>
    </w:p>
    <w:p w14:paraId="6072FA17" w14:textId="77777777" w:rsidR="000E3C0C" w:rsidRPr="000E3C0C" w:rsidRDefault="000E3C0C" w:rsidP="000E3C0C">
      <w:pPr>
        <w:pStyle w:val="Ttulo1"/>
        <w:rPr>
          <w:lang w:val="en-US"/>
        </w:rPr>
      </w:pPr>
      <w:bookmarkStart w:id="18" w:name="_Toc243576376"/>
      <w:r w:rsidRPr="000E3C0C">
        <w:rPr>
          <w:lang w:val="en-US"/>
        </w:rPr>
        <w:t>8. Especificación de Requerimientos</w:t>
      </w:r>
      <w:bookmarkEnd w:id="18"/>
    </w:p>
    <w:p w14:paraId="02420640" w14:textId="77777777" w:rsidR="000E3C0C" w:rsidRPr="000E3C0C" w:rsidRDefault="000E3C0C" w:rsidP="000E3C0C">
      <w:pPr>
        <w:pStyle w:val="Ttulo2"/>
        <w:rPr>
          <w:lang w:val="en-US"/>
        </w:rPr>
      </w:pPr>
      <w:bookmarkStart w:id="19" w:name="_Toc243576377"/>
      <w:r w:rsidRPr="000E3C0C">
        <w:rPr>
          <w:lang w:val="en-US"/>
        </w:rPr>
        <w:t>8.1 Requisitos comunes de las interfaces</w:t>
      </w:r>
      <w:bookmarkEnd w:id="19"/>
    </w:p>
    <w:p w14:paraId="3C632D33" w14:textId="77777777" w:rsidR="000E3C0C" w:rsidRPr="000E3C0C" w:rsidRDefault="000E3C0C" w:rsidP="000E3C0C">
      <w:pPr>
        <w:rPr>
          <w:lang w:val="en-US"/>
        </w:rPr>
      </w:pPr>
      <w:r w:rsidRPr="000E3C0C">
        <w:rPr>
          <w:lang w:val="en-US"/>
        </w:rPr>
        <w:t>Todos los canales comunican el estado de la operación y muestran mensajes comprensibles para validaciones, resultados y fallos de conexión.</w:t>
      </w:r>
    </w:p>
    <w:p w14:paraId="2E30472A" w14:textId="77777777" w:rsidR="000E3C0C" w:rsidRPr="000E3C0C" w:rsidRDefault="000E3C0C" w:rsidP="000E3C0C">
      <w:pPr>
        <w:pStyle w:val="Ttulo2"/>
        <w:rPr>
          <w:lang w:val="en-US"/>
        </w:rPr>
      </w:pPr>
      <w:bookmarkStart w:id="20" w:name="_Toc243576378"/>
      <w:r w:rsidRPr="000E3C0C">
        <w:rPr>
          <w:lang w:val="en-US"/>
        </w:rPr>
        <w:t>8.1.1 Interfaces de usuario</w:t>
      </w:r>
      <w:bookmarkEnd w:id="20"/>
    </w:p>
    <w:p w14:paraId="2515D776" w14:textId="77777777" w:rsidR="000E3C0C" w:rsidRPr="000E3C0C" w:rsidRDefault="000E3C0C" w:rsidP="000E3C0C">
      <w:pPr>
        <w:rPr>
          <w:lang w:val="en-US"/>
        </w:rPr>
      </w:pPr>
      <w:r w:rsidRPr="000E3C0C">
        <w:rPr>
          <w:lang w:val="en-US"/>
        </w:rPr>
        <w:t>La consola usa menús textuales. Escritorio, web y móvil presentan formularios para credenciales, cuentas e importes, y solicitan confirmación antes de depósitos o transferencias.</w:t>
      </w:r>
    </w:p>
    <w:p w14:paraId="2105EE52" w14:textId="77777777" w:rsidR="000E3C0C" w:rsidRPr="000E3C0C" w:rsidRDefault="000E3C0C" w:rsidP="000E3C0C">
      <w:pPr>
        <w:pStyle w:val="Ttulo2"/>
        <w:rPr>
          <w:lang w:val="en-US"/>
        </w:rPr>
      </w:pPr>
      <w:bookmarkStart w:id="21" w:name="_Toc243576379"/>
      <w:r w:rsidRPr="000E3C0C">
        <w:rPr>
          <w:lang w:val="en-US"/>
        </w:rPr>
        <w:t>8.1.2 Interfaces de hardware</w:t>
      </w:r>
      <w:bookmarkEnd w:id="21"/>
    </w:p>
    <w:p w14:paraId="0BC00ABA" w14:textId="77777777" w:rsidR="000E3C0C" w:rsidRPr="000E3C0C" w:rsidRDefault="000E3C0C" w:rsidP="000E3C0C">
      <w:pPr>
        <w:pStyle w:val="Descripcin"/>
        <w:spacing w:after="120"/>
        <w:rPr>
          <w:sz w:val="22"/>
          <w:lang w:val="en-US"/>
        </w:rPr>
      </w:pPr>
      <w:r w:rsidRPr="000E3C0C">
        <w:rPr>
          <w:sz w:val="22"/>
          <w:lang w:val="en-US"/>
        </w:rPr>
        <w:t>Tabla 5. Requisitos de interfaces de hardware</w:t>
      </w:r>
    </w:p>
    <w:tbl>
      <w:tblPr>
        <w:tblW w:w="5000" w:type="pct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390"/>
        <w:gridCol w:w="1390"/>
        <w:gridCol w:w="1390"/>
        <w:gridCol w:w="1392"/>
        <w:gridCol w:w="1392"/>
        <w:gridCol w:w="1551"/>
      </w:tblGrid>
      <w:tr w:rsidR="000E3C0C" w:rsidRPr="000E3C0C" w14:paraId="1AEBF62B" w14:textId="77777777" w:rsidTr="000E3C0C">
        <w:tblPrEx>
          <w:tblCellMar>
            <w:top w:w="0" w:type="dxa"/>
            <w:bottom w:w="0" w:type="dxa"/>
          </w:tblCellMar>
        </w:tblPrEx>
        <w:tc>
          <w:tcPr>
            <w:tcW w:w="833" w:type="pct"/>
            <w:shd w:val="clear" w:color="auto" w:fill="auto"/>
          </w:tcPr>
          <w:p w14:paraId="42AE70A2" w14:textId="308ED346" w:rsidR="000E3C0C" w:rsidRPr="000E3C0C" w:rsidRDefault="000E3C0C" w:rsidP="000E3C0C">
            <w:pPr>
              <w:spacing w:after="40"/>
              <w:rPr>
                <w:b/>
                <w:sz w:val="18"/>
                <w:lang w:val="en-US"/>
              </w:rPr>
            </w:pPr>
            <w:r w:rsidRPr="000E3C0C">
              <w:rPr>
                <w:b/>
                <w:sz w:val="18"/>
                <w:lang w:val="en-US"/>
              </w:rPr>
              <w:t>Componente</w:t>
            </w:r>
          </w:p>
        </w:tc>
        <w:tc>
          <w:tcPr>
            <w:tcW w:w="833" w:type="pct"/>
            <w:shd w:val="clear" w:color="auto" w:fill="auto"/>
          </w:tcPr>
          <w:p w14:paraId="3923CDD8" w14:textId="724BE04B" w:rsidR="000E3C0C" w:rsidRPr="000E3C0C" w:rsidRDefault="000E3C0C" w:rsidP="000E3C0C">
            <w:pPr>
              <w:spacing w:after="40"/>
              <w:rPr>
                <w:b/>
                <w:sz w:val="18"/>
                <w:lang w:val="en-US"/>
              </w:rPr>
            </w:pPr>
            <w:r w:rsidRPr="000E3C0C">
              <w:rPr>
                <w:b/>
                <w:sz w:val="18"/>
                <w:lang w:val="en-US"/>
              </w:rPr>
              <w:t>Uso</w:t>
            </w:r>
          </w:p>
        </w:tc>
        <w:tc>
          <w:tcPr>
            <w:tcW w:w="833" w:type="pct"/>
            <w:shd w:val="clear" w:color="auto" w:fill="auto"/>
          </w:tcPr>
          <w:p w14:paraId="2D9CACE3" w14:textId="63E8A277" w:rsidR="000E3C0C" w:rsidRPr="000E3C0C" w:rsidRDefault="000E3C0C" w:rsidP="000E3C0C">
            <w:pPr>
              <w:spacing w:after="40"/>
              <w:rPr>
                <w:b/>
                <w:sz w:val="18"/>
                <w:lang w:val="en-US"/>
              </w:rPr>
            </w:pPr>
            <w:r w:rsidRPr="000E3C0C">
              <w:rPr>
                <w:b/>
                <w:sz w:val="18"/>
                <w:lang w:val="en-US"/>
              </w:rPr>
              <w:t>Perfil</w:t>
            </w:r>
          </w:p>
        </w:tc>
        <w:tc>
          <w:tcPr>
            <w:tcW w:w="834" w:type="pct"/>
            <w:shd w:val="clear" w:color="auto" w:fill="auto"/>
          </w:tcPr>
          <w:p w14:paraId="6EA15D00" w14:textId="6EADADEF" w:rsidR="000E3C0C" w:rsidRPr="000E3C0C" w:rsidRDefault="000E3C0C" w:rsidP="000E3C0C">
            <w:pPr>
              <w:spacing w:after="40"/>
              <w:rPr>
                <w:b/>
                <w:sz w:val="18"/>
                <w:lang w:val="en-US"/>
              </w:rPr>
            </w:pPr>
            <w:r w:rsidRPr="000E3C0C">
              <w:rPr>
                <w:b/>
                <w:sz w:val="18"/>
                <w:lang w:val="en-US"/>
              </w:rPr>
              <w:t>Procesador</w:t>
            </w:r>
          </w:p>
        </w:tc>
        <w:tc>
          <w:tcPr>
            <w:tcW w:w="834" w:type="pct"/>
            <w:shd w:val="clear" w:color="auto" w:fill="auto"/>
          </w:tcPr>
          <w:p w14:paraId="3F79AF5A" w14:textId="17F68996" w:rsidR="000E3C0C" w:rsidRPr="000E3C0C" w:rsidRDefault="000E3C0C" w:rsidP="000E3C0C">
            <w:pPr>
              <w:spacing w:after="40"/>
              <w:rPr>
                <w:b/>
                <w:sz w:val="18"/>
                <w:lang w:val="en-US"/>
              </w:rPr>
            </w:pPr>
            <w:r w:rsidRPr="000E3C0C">
              <w:rPr>
                <w:b/>
                <w:sz w:val="18"/>
                <w:lang w:val="en-US"/>
              </w:rPr>
              <w:t>Memoria</w:t>
            </w:r>
          </w:p>
        </w:tc>
        <w:tc>
          <w:tcPr>
            <w:tcW w:w="834" w:type="pct"/>
            <w:shd w:val="clear" w:color="auto" w:fill="auto"/>
          </w:tcPr>
          <w:p w14:paraId="3A48EE55" w14:textId="6808F85C" w:rsidR="000E3C0C" w:rsidRPr="000E3C0C" w:rsidRDefault="000E3C0C" w:rsidP="000E3C0C">
            <w:pPr>
              <w:spacing w:after="40"/>
              <w:rPr>
                <w:b/>
                <w:sz w:val="18"/>
                <w:lang w:val="en-US"/>
              </w:rPr>
            </w:pPr>
            <w:r w:rsidRPr="000E3C0C">
              <w:rPr>
                <w:b/>
                <w:sz w:val="18"/>
                <w:lang w:val="en-US"/>
              </w:rPr>
              <w:t>Red / almacenamiento</w:t>
            </w:r>
          </w:p>
        </w:tc>
      </w:tr>
      <w:tr w:rsidR="000E3C0C" w:rsidRPr="000E3C0C" w14:paraId="7B893A99" w14:textId="77777777" w:rsidTr="000E3C0C">
        <w:tblPrEx>
          <w:tblCellMar>
            <w:top w:w="0" w:type="dxa"/>
            <w:bottom w:w="0" w:type="dxa"/>
          </w:tblCellMar>
        </w:tblPrEx>
        <w:tc>
          <w:tcPr>
            <w:tcW w:w="833" w:type="pct"/>
            <w:shd w:val="clear" w:color="auto" w:fill="auto"/>
          </w:tcPr>
          <w:p w14:paraId="694F8771" w14:textId="3B2CDC74" w:rsidR="000E3C0C" w:rsidRPr="000E3C0C" w:rsidRDefault="000E3C0C" w:rsidP="000E3C0C">
            <w:pPr>
              <w:spacing w:after="40"/>
              <w:rPr>
                <w:sz w:val="18"/>
                <w:lang w:val="en-US"/>
              </w:rPr>
            </w:pPr>
            <w:r>
              <w:rPr>
                <w:sz w:val="18"/>
                <w:lang w:val="en-US"/>
              </w:rPr>
              <w:t>Servidor</w:t>
            </w:r>
          </w:p>
        </w:tc>
        <w:tc>
          <w:tcPr>
            <w:tcW w:w="833" w:type="pct"/>
            <w:shd w:val="clear" w:color="auto" w:fill="auto"/>
          </w:tcPr>
          <w:p w14:paraId="2B0BE041" w14:textId="431231B8" w:rsidR="000E3C0C" w:rsidRPr="000E3C0C" w:rsidRDefault="000E3C0C" w:rsidP="000E3C0C">
            <w:pPr>
              <w:spacing w:after="40"/>
              <w:rPr>
                <w:sz w:val="18"/>
                <w:lang w:val="en-US"/>
              </w:rPr>
            </w:pPr>
            <w:r>
              <w:rPr>
                <w:sz w:val="18"/>
                <w:lang w:val="en-US"/>
              </w:rPr>
              <w:t>Ejecuta servicio y lógica bancaria.</w:t>
            </w:r>
          </w:p>
        </w:tc>
        <w:tc>
          <w:tcPr>
            <w:tcW w:w="833" w:type="pct"/>
            <w:shd w:val="clear" w:color="auto" w:fill="auto"/>
          </w:tcPr>
          <w:p w14:paraId="01A6EE2A" w14:textId="2C0A490B" w:rsidR="000E3C0C" w:rsidRPr="000E3C0C" w:rsidRDefault="000E3C0C" w:rsidP="000E3C0C">
            <w:pPr>
              <w:spacing w:after="40"/>
              <w:rPr>
                <w:sz w:val="18"/>
                <w:lang w:val="en-US"/>
              </w:rPr>
            </w:pPr>
            <w:r>
              <w:rPr>
                <w:sz w:val="18"/>
                <w:lang w:val="en-US"/>
              </w:rPr>
              <w:t>Equipo o máquina virtual.</w:t>
            </w:r>
          </w:p>
        </w:tc>
        <w:tc>
          <w:tcPr>
            <w:tcW w:w="834" w:type="pct"/>
            <w:shd w:val="clear" w:color="auto" w:fill="auto"/>
          </w:tcPr>
          <w:p w14:paraId="7C0B7ED8" w14:textId="21A105BD" w:rsidR="000E3C0C" w:rsidRPr="000E3C0C" w:rsidRDefault="000E3C0C" w:rsidP="000E3C0C">
            <w:pPr>
              <w:spacing w:after="40"/>
              <w:rPr>
                <w:sz w:val="18"/>
                <w:lang w:val="en-US"/>
              </w:rPr>
            </w:pPr>
            <w:r>
              <w:rPr>
                <w:sz w:val="18"/>
                <w:lang w:val="en-US"/>
              </w:rPr>
              <w:t>2 núcleos o más.</w:t>
            </w:r>
          </w:p>
        </w:tc>
        <w:tc>
          <w:tcPr>
            <w:tcW w:w="834" w:type="pct"/>
            <w:shd w:val="clear" w:color="auto" w:fill="auto"/>
          </w:tcPr>
          <w:p w14:paraId="600E3082" w14:textId="3965D5DD" w:rsidR="000E3C0C" w:rsidRPr="000E3C0C" w:rsidRDefault="000E3C0C" w:rsidP="000E3C0C">
            <w:pPr>
              <w:spacing w:after="40"/>
              <w:rPr>
                <w:sz w:val="18"/>
                <w:lang w:val="en-US"/>
              </w:rPr>
            </w:pPr>
            <w:r>
              <w:rPr>
                <w:sz w:val="18"/>
                <w:lang w:val="en-US"/>
              </w:rPr>
              <w:t>4 GB o más.</w:t>
            </w:r>
          </w:p>
        </w:tc>
        <w:tc>
          <w:tcPr>
            <w:tcW w:w="834" w:type="pct"/>
            <w:shd w:val="clear" w:color="auto" w:fill="auto"/>
          </w:tcPr>
          <w:p w14:paraId="1B67E357" w14:textId="12CA4D97" w:rsidR="000E3C0C" w:rsidRPr="000E3C0C" w:rsidRDefault="000E3C0C" w:rsidP="000E3C0C">
            <w:pPr>
              <w:spacing w:after="40"/>
              <w:rPr>
                <w:sz w:val="18"/>
                <w:lang w:val="en-US"/>
              </w:rPr>
            </w:pPr>
            <w:r>
              <w:rPr>
                <w:sz w:val="18"/>
                <w:lang w:val="en-US"/>
              </w:rPr>
              <w:t>Red local; SSD recomendado.</w:t>
            </w:r>
          </w:p>
        </w:tc>
      </w:tr>
      <w:tr w:rsidR="000E3C0C" w:rsidRPr="000E3C0C" w14:paraId="73C45F3C" w14:textId="77777777" w:rsidTr="000E3C0C">
        <w:tblPrEx>
          <w:tblCellMar>
            <w:top w:w="0" w:type="dxa"/>
            <w:bottom w:w="0" w:type="dxa"/>
          </w:tblCellMar>
        </w:tblPrEx>
        <w:tc>
          <w:tcPr>
            <w:tcW w:w="833" w:type="pct"/>
            <w:shd w:val="clear" w:color="auto" w:fill="auto"/>
          </w:tcPr>
          <w:p w14:paraId="5A99F00C" w14:textId="760F4636" w:rsidR="000E3C0C" w:rsidRPr="000E3C0C" w:rsidRDefault="000E3C0C" w:rsidP="000E3C0C">
            <w:pPr>
              <w:spacing w:after="40"/>
              <w:rPr>
                <w:sz w:val="18"/>
                <w:lang w:val="en-US"/>
              </w:rPr>
            </w:pPr>
            <w:r>
              <w:rPr>
                <w:sz w:val="18"/>
                <w:lang w:val="en-US"/>
              </w:rPr>
              <w:t>Estación de trabajo</w:t>
            </w:r>
          </w:p>
        </w:tc>
        <w:tc>
          <w:tcPr>
            <w:tcW w:w="833" w:type="pct"/>
            <w:shd w:val="clear" w:color="auto" w:fill="auto"/>
          </w:tcPr>
          <w:p w14:paraId="5E9AEEEC" w14:textId="430573D6" w:rsidR="000E3C0C" w:rsidRPr="000E3C0C" w:rsidRDefault="000E3C0C" w:rsidP="000E3C0C">
            <w:pPr>
              <w:spacing w:after="40"/>
              <w:rPr>
                <w:sz w:val="18"/>
                <w:lang w:val="en-US"/>
              </w:rPr>
            </w:pPr>
            <w:r>
              <w:rPr>
                <w:sz w:val="18"/>
                <w:lang w:val="en-US"/>
              </w:rPr>
              <w:t>Ejecuta cliente de consola o escritorio.</w:t>
            </w:r>
          </w:p>
        </w:tc>
        <w:tc>
          <w:tcPr>
            <w:tcW w:w="833" w:type="pct"/>
            <w:shd w:val="clear" w:color="auto" w:fill="auto"/>
          </w:tcPr>
          <w:p w14:paraId="78CCC985" w14:textId="4339BA13" w:rsidR="000E3C0C" w:rsidRPr="000E3C0C" w:rsidRDefault="000E3C0C" w:rsidP="000E3C0C">
            <w:pPr>
              <w:spacing w:after="40"/>
              <w:rPr>
                <w:sz w:val="18"/>
                <w:lang w:val="en-US"/>
              </w:rPr>
            </w:pPr>
            <w:r>
              <w:rPr>
                <w:sz w:val="18"/>
                <w:lang w:val="en-US"/>
              </w:rPr>
              <w:t>PC o portátil.</w:t>
            </w:r>
          </w:p>
        </w:tc>
        <w:tc>
          <w:tcPr>
            <w:tcW w:w="834" w:type="pct"/>
            <w:shd w:val="clear" w:color="auto" w:fill="auto"/>
          </w:tcPr>
          <w:p w14:paraId="635BE1D5" w14:textId="18A442DF" w:rsidR="000E3C0C" w:rsidRPr="000E3C0C" w:rsidRDefault="000E3C0C" w:rsidP="000E3C0C">
            <w:pPr>
              <w:spacing w:after="40"/>
              <w:rPr>
                <w:sz w:val="18"/>
                <w:lang w:val="en-US"/>
              </w:rPr>
            </w:pPr>
            <w:r>
              <w:rPr>
                <w:sz w:val="18"/>
                <w:lang w:val="en-US"/>
              </w:rPr>
              <w:t>Procesador compatible con el SO.</w:t>
            </w:r>
          </w:p>
        </w:tc>
        <w:tc>
          <w:tcPr>
            <w:tcW w:w="834" w:type="pct"/>
            <w:shd w:val="clear" w:color="auto" w:fill="auto"/>
          </w:tcPr>
          <w:p w14:paraId="56F3A595" w14:textId="70A621ED" w:rsidR="000E3C0C" w:rsidRPr="000E3C0C" w:rsidRDefault="000E3C0C" w:rsidP="000E3C0C">
            <w:pPr>
              <w:spacing w:after="40"/>
              <w:rPr>
                <w:sz w:val="18"/>
                <w:lang w:val="en-US"/>
              </w:rPr>
            </w:pPr>
            <w:r>
              <w:rPr>
                <w:sz w:val="18"/>
                <w:lang w:val="en-US"/>
              </w:rPr>
              <w:t>4 GB o más.</w:t>
            </w:r>
          </w:p>
        </w:tc>
        <w:tc>
          <w:tcPr>
            <w:tcW w:w="834" w:type="pct"/>
            <w:shd w:val="clear" w:color="auto" w:fill="auto"/>
          </w:tcPr>
          <w:p w14:paraId="5C2432F9" w14:textId="307074CA" w:rsidR="000E3C0C" w:rsidRPr="000E3C0C" w:rsidRDefault="000E3C0C" w:rsidP="000E3C0C">
            <w:pPr>
              <w:spacing w:after="40"/>
              <w:rPr>
                <w:sz w:val="18"/>
                <w:lang w:val="en-US"/>
              </w:rPr>
            </w:pPr>
            <w:r>
              <w:rPr>
                <w:sz w:val="18"/>
                <w:lang w:val="en-US"/>
              </w:rPr>
              <w:t>Conexión IP al servicio.</w:t>
            </w:r>
          </w:p>
        </w:tc>
      </w:tr>
      <w:tr w:rsidR="000E3C0C" w:rsidRPr="000E3C0C" w14:paraId="1697CAD2" w14:textId="77777777" w:rsidTr="000E3C0C">
        <w:tblPrEx>
          <w:tblCellMar>
            <w:top w:w="0" w:type="dxa"/>
            <w:bottom w:w="0" w:type="dxa"/>
          </w:tblCellMar>
        </w:tblPrEx>
        <w:tc>
          <w:tcPr>
            <w:tcW w:w="833" w:type="pct"/>
            <w:shd w:val="clear" w:color="auto" w:fill="auto"/>
          </w:tcPr>
          <w:p w14:paraId="4F866666" w14:textId="653D2E3D" w:rsidR="000E3C0C" w:rsidRPr="000E3C0C" w:rsidRDefault="000E3C0C" w:rsidP="000E3C0C">
            <w:pPr>
              <w:spacing w:after="40"/>
              <w:rPr>
                <w:sz w:val="18"/>
                <w:lang w:val="en-US"/>
              </w:rPr>
            </w:pPr>
            <w:r>
              <w:rPr>
                <w:sz w:val="18"/>
                <w:lang w:val="en-US"/>
              </w:rPr>
              <w:t>Monitor</w:t>
            </w:r>
          </w:p>
        </w:tc>
        <w:tc>
          <w:tcPr>
            <w:tcW w:w="833" w:type="pct"/>
            <w:shd w:val="clear" w:color="auto" w:fill="auto"/>
          </w:tcPr>
          <w:p w14:paraId="72133C94" w14:textId="7723D796" w:rsidR="000E3C0C" w:rsidRPr="000E3C0C" w:rsidRDefault="000E3C0C" w:rsidP="000E3C0C">
            <w:pPr>
              <w:spacing w:after="40"/>
              <w:rPr>
                <w:sz w:val="18"/>
                <w:lang w:val="en-US"/>
              </w:rPr>
            </w:pPr>
            <w:r>
              <w:rPr>
                <w:sz w:val="18"/>
                <w:lang w:val="en-US"/>
              </w:rPr>
              <w:t>Presenta formularios y resultados.</w:t>
            </w:r>
          </w:p>
        </w:tc>
        <w:tc>
          <w:tcPr>
            <w:tcW w:w="833" w:type="pct"/>
            <w:shd w:val="clear" w:color="auto" w:fill="auto"/>
          </w:tcPr>
          <w:p w14:paraId="6707FEB0" w14:textId="3512983E" w:rsidR="000E3C0C" w:rsidRPr="000E3C0C" w:rsidRDefault="000E3C0C" w:rsidP="000E3C0C">
            <w:pPr>
              <w:spacing w:after="40"/>
              <w:rPr>
                <w:sz w:val="18"/>
                <w:lang w:val="en-US"/>
              </w:rPr>
            </w:pPr>
            <w:r>
              <w:rPr>
                <w:sz w:val="18"/>
                <w:lang w:val="en-US"/>
              </w:rPr>
              <w:t>Pantalla de escritorio.</w:t>
            </w:r>
          </w:p>
        </w:tc>
        <w:tc>
          <w:tcPr>
            <w:tcW w:w="834" w:type="pct"/>
            <w:shd w:val="clear" w:color="auto" w:fill="auto"/>
          </w:tcPr>
          <w:p w14:paraId="38C288C5" w14:textId="25675B04" w:rsidR="000E3C0C" w:rsidRPr="000E3C0C" w:rsidRDefault="000E3C0C" w:rsidP="000E3C0C">
            <w:pPr>
              <w:spacing w:after="40"/>
              <w:rPr>
                <w:sz w:val="18"/>
                <w:lang w:val="en-US"/>
              </w:rPr>
            </w:pPr>
            <w:r>
              <w:rPr>
                <w:sz w:val="18"/>
                <w:lang w:val="en-US"/>
              </w:rPr>
              <w:t>No aplica.</w:t>
            </w:r>
          </w:p>
        </w:tc>
        <w:tc>
          <w:tcPr>
            <w:tcW w:w="834" w:type="pct"/>
            <w:shd w:val="clear" w:color="auto" w:fill="auto"/>
          </w:tcPr>
          <w:p w14:paraId="1A05B773" w14:textId="091B6FCA" w:rsidR="000E3C0C" w:rsidRPr="000E3C0C" w:rsidRDefault="000E3C0C" w:rsidP="000E3C0C">
            <w:pPr>
              <w:spacing w:after="40"/>
              <w:rPr>
                <w:sz w:val="18"/>
                <w:lang w:val="en-US"/>
              </w:rPr>
            </w:pPr>
            <w:r>
              <w:rPr>
                <w:sz w:val="18"/>
                <w:lang w:val="en-US"/>
              </w:rPr>
              <w:t>No aplica.</w:t>
            </w:r>
          </w:p>
        </w:tc>
        <w:tc>
          <w:tcPr>
            <w:tcW w:w="834" w:type="pct"/>
            <w:shd w:val="clear" w:color="auto" w:fill="auto"/>
          </w:tcPr>
          <w:p w14:paraId="685B6DFF" w14:textId="7C9C48DC" w:rsidR="000E3C0C" w:rsidRPr="000E3C0C" w:rsidRDefault="000E3C0C" w:rsidP="000E3C0C">
            <w:pPr>
              <w:spacing w:after="40"/>
              <w:rPr>
                <w:sz w:val="18"/>
                <w:lang w:val="en-US"/>
              </w:rPr>
            </w:pPr>
            <w:r>
              <w:rPr>
                <w:sz w:val="18"/>
                <w:lang w:val="en-US"/>
              </w:rPr>
              <w:t>Resolución mínima 1280 × 720.</w:t>
            </w:r>
          </w:p>
        </w:tc>
      </w:tr>
      <w:tr w:rsidR="000E3C0C" w:rsidRPr="000E3C0C" w14:paraId="42F03111" w14:textId="77777777" w:rsidTr="000E3C0C">
        <w:tblPrEx>
          <w:tblCellMar>
            <w:top w:w="0" w:type="dxa"/>
            <w:bottom w:w="0" w:type="dxa"/>
          </w:tblCellMar>
        </w:tblPrEx>
        <w:tc>
          <w:tcPr>
            <w:tcW w:w="833" w:type="pct"/>
            <w:shd w:val="clear" w:color="auto" w:fill="auto"/>
          </w:tcPr>
          <w:p w14:paraId="584CA571" w14:textId="12A40DC5" w:rsidR="000E3C0C" w:rsidRPr="000E3C0C" w:rsidRDefault="000E3C0C" w:rsidP="000E3C0C">
            <w:pPr>
              <w:spacing w:after="40"/>
              <w:rPr>
                <w:sz w:val="18"/>
                <w:lang w:val="en-US"/>
              </w:rPr>
            </w:pPr>
            <w:r>
              <w:rPr>
                <w:sz w:val="18"/>
                <w:lang w:val="en-US"/>
              </w:rPr>
              <w:t>Teclado</w:t>
            </w:r>
          </w:p>
        </w:tc>
        <w:tc>
          <w:tcPr>
            <w:tcW w:w="833" w:type="pct"/>
            <w:shd w:val="clear" w:color="auto" w:fill="auto"/>
          </w:tcPr>
          <w:p w14:paraId="0F73C103" w14:textId="3AB0FD22" w:rsidR="000E3C0C" w:rsidRPr="000E3C0C" w:rsidRDefault="000E3C0C" w:rsidP="000E3C0C">
            <w:pPr>
              <w:spacing w:after="40"/>
              <w:rPr>
                <w:sz w:val="18"/>
                <w:lang w:val="en-US"/>
              </w:rPr>
            </w:pPr>
            <w:r>
              <w:rPr>
                <w:sz w:val="18"/>
                <w:lang w:val="en-US"/>
              </w:rPr>
              <w:t>Captura credenciales, cuentas e importes.</w:t>
            </w:r>
          </w:p>
        </w:tc>
        <w:tc>
          <w:tcPr>
            <w:tcW w:w="833" w:type="pct"/>
            <w:shd w:val="clear" w:color="auto" w:fill="auto"/>
          </w:tcPr>
          <w:p w14:paraId="66C04536" w14:textId="32EBCE87" w:rsidR="000E3C0C" w:rsidRPr="000E3C0C" w:rsidRDefault="000E3C0C" w:rsidP="000E3C0C">
            <w:pPr>
              <w:spacing w:after="40"/>
              <w:rPr>
                <w:sz w:val="18"/>
                <w:lang w:val="en-US"/>
              </w:rPr>
            </w:pPr>
            <w:r>
              <w:rPr>
                <w:sz w:val="18"/>
                <w:lang w:val="en-US"/>
              </w:rPr>
              <w:t>Periférico estándar.</w:t>
            </w:r>
          </w:p>
        </w:tc>
        <w:tc>
          <w:tcPr>
            <w:tcW w:w="834" w:type="pct"/>
            <w:shd w:val="clear" w:color="auto" w:fill="auto"/>
          </w:tcPr>
          <w:p w14:paraId="792C2080" w14:textId="1B5EEE55" w:rsidR="000E3C0C" w:rsidRPr="000E3C0C" w:rsidRDefault="000E3C0C" w:rsidP="000E3C0C">
            <w:pPr>
              <w:spacing w:after="40"/>
              <w:rPr>
                <w:sz w:val="18"/>
                <w:lang w:val="en-US"/>
              </w:rPr>
            </w:pPr>
            <w:r>
              <w:rPr>
                <w:sz w:val="18"/>
                <w:lang w:val="en-US"/>
              </w:rPr>
              <w:t>No aplica.</w:t>
            </w:r>
          </w:p>
        </w:tc>
        <w:tc>
          <w:tcPr>
            <w:tcW w:w="834" w:type="pct"/>
            <w:shd w:val="clear" w:color="auto" w:fill="auto"/>
          </w:tcPr>
          <w:p w14:paraId="2CE7C051" w14:textId="23E9EBD4" w:rsidR="000E3C0C" w:rsidRPr="000E3C0C" w:rsidRDefault="000E3C0C" w:rsidP="000E3C0C">
            <w:pPr>
              <w:spacing w:after="40"/>
              <w:rPr>
                <w:sz w:val="18"/>
                <w:lang w:val="en-US"/>
              </w:rPr>
            </w:pPr>
            <w:r>
              <w:rPr>
                <w:sz w:val="18"/>
                <w:lang w:val="en-US"/>
              </w:rPr>
              <w:t>No aplica.</w:t>
            </w:r>
          </w:p>
        </w:tc>
        <w:tc>
          <w:tcPr>
            <w:tcW w:w="834" w:type="pct"/>
            <w:shd w:val="clear" w:color="auto" w:fill="auto"/>
          </w:tcPr>
          <w:p w14:paraId="51C9B9F8" w14:textId="6008D94A" w:rsidR="000E3C0C" w:rsidRPr="000E3C0C" w:rsidRDefault="000E3C0C" w:rsidP="000E3C0C">
            <w:pPr>
              <w:spacing w:after="40"/>
              <w:rPr>
                <w:sz w:val="18"/>
                <w:lang w:val="en-US"/>
              </w:rPr>
            </w:pPr>
            <w:r>
              <w:rPr>
                <w:sz w:val="18"/>
                <w:lang w:val="en-US"/>
              </w:rPr>
              <w:t>Conexión USB o integrada.</w:t>
            </w:r>
          </w:p>
        </w:tc>
      </w:tr>
      <w:tr w:rsidR="000E3C0C" w:rsidRPr="000E3C0C" w14:paraId="6E48AD15" w14:textId="77777777" w:rsidTr="000E3C0C">
        <w:tblPrEx>
          <w:tblCellMar>
            <w:top w:w="0" w:type="dxa"/>
            <w:bottom w:w="0" w:type="dxa"/>
          </w:tblCellMar>
        </w:tblPrEx>
        <w:tc>
          <w:tcPr>
            <w:tcW w:w="833" w:type="pct"/>
            <w:shd w:val="clear" w:color="auto" w:fill="auto"/>
          </w:tcPr>
          <w:p w14:paraId="13972814" w14:textId="4E84CB57" w:rsidR="000E3C0C" w:rsidRPr="000E3C0C" w:rsidRDefault="000E3C0C" w:rsidP="000E3C0C">
            <w:pPr>
              <w:spacing w:after="40"/>
              <w:rPr>
                <w:sz w:val="18"/>
                <w:lang w:val="en-US"/>
              </w:rPr>
            </w:pPr>
            <w:r>
              <w:rPr>
                <w:sz w:val="18"/>
                <w:lang w:val="en-US"/>
              </w:rPr>
              <w:t>Dispositivo móvil</w:t>
            </w:r>
          </w:p>
        </w:tc>
        <w:tc>
          <w:tcPr>
            <w:tcW w:w="833" w:type="pct"/>
            <w:shd w:val="clear" w:color="auto" w:fill="auto"/>
          </w:tcPr>
          <w:p w14:paraId="28E94502" w14:textId="5779B22E" w:rsidR="000E3C0C" w:rsidRPr="000E3C0C" w:rsidRDefault="000E3C0C" w:rsidP="000E3C0C">
            <w:pPr>
              <w:spacing w:after="40"/>
              <w:rPr>
                <w:sz w:val="18"/>
                <w:lang w:val="en-US"/>
              </w:rPr>
            </w:pPr>
            <w:r>
              <w:rPr>
                <w:sz w:val="18"/>
                <w:lang w:val="en-US"/>
              </w:rPr>
              <w:t xml:space="preserve">Ejecuta la aplicación </w:t>
            </w:r>
            <w:r>
              <w:rPr>
                <w:sz w:val="18"/>
                <w:lang w:val="en-US"/>
              </w:rPr>
              <w:lastRenderedPageBreak/>
              <w:t>móvil.</w:t>
            </w:r>
          </w:p>
        </w:tc>
        <w:tc>
          <w:tcPr>
            <w:tcW w:w="833" w:type="pct"/>
            <w:shd w:val="clear" w:color="auto" w:fill="auto"/>
          </w:tcPr>
          <w:p w14:paraId="18092AFB" w14:textId="72B565ED" w:rsidR="000E3C0C" w:rsidRPr="000E3C0C" w:rsidRDefault="000E3C0C" w:rsidP="000E3C0C">
            <w:pPr>
              <w:spacing w:after="40"/>
              <w:rPr>
                <w:sz w:val="18"/>
                <w:lang w:val="en-US"/>
              </w:rPr>
            </w:pPr>
            <w:r>
              <w:rPr>
                <w:sz w:val="18"/>
                <w:lang w:val="en-US"/>
              </w:rPr>
              <w:lastRenderedPageBreak/>
              <w:t>Teléfono compatible.</w:t>
            </w:r>
          </w:p>
        </w:tc>
        <w:tc>
          <w:tcPr>
            <w:tcW w:w="834" w:type="pct"/>
            <w:shd w:val="clear" w:color="auto" w:fill="auto"/>
          </w:tcPr>
          <w:p w14:paraId="32C29D13" w14:textId="34141F6C" w:rsidR="000E3C0C" w:rsidRPr="000E3C0C" w:rsidRDefault="000E3C0C" w:rsidP="000E3C0C">
            <w:pPr>
              <w:spacing w:after="40"/>
              <w:rPr>
                <w:sz w:val="18"/>
                <w:lang w:val="en-US"/>
              </w:rPr>
            </w:pPr>
            <w:r>
              <w:rPr>
                <w:sz w:val="18"/>
                <w:lang w:val="en-US"/>
              </w:rPr>
              <w:t>CPU ARM compatible.</w:t>
            </w:r>
          </w:p>
        </w:tc>
        <w:tc>
          <w:tcPr>
            <w:tcW w:w="834" w:type="pct"/>
            <w:shd w:val="clear" w:color="auto" w:fill="auto"/>
          </w:tcPr>
          <w:p w14:paraId="6F10BD16" w14:textId="0306427D" w:rsidR="000E3C0C" w:rsidRPr="000E3C0C" w:rsidRDefault="000E3C0C" w:rsidP="000E3C0C">
            <w:pPr>
              <w:spacing w:after="40"/>
              <w:rPr>
                <w:sz w:val="18"/>
                <w:lang w:val="en-US"/>
              </w:rPr>
            </w:pPr>
            <w:r>
              <w:rPr>
                <w:sz w:val="18"/>
                <w:lang w:val="en-US"/>
              </w:rPr>
              <w:t>2 GB o más.</w:t>
            </w:r>
          </w:p>
        </w:tc>
        <w:tc>
          <w:tcPr>
            <w:tcW w:w="834" w:type="pct"/>
            <w:shd w:val="clear" w:color="auto" w:fill="auto"/>
          </w:tcPr>
          <w:p w14:paraId="7032F75D" w14:textId="22315721" w:rsidR="000E3C0C" w:rsidRPr="000E3C0C" w:rsidRDefault="000E3C0C" w:rsidP="000E3C0C">
            <w:pPr>
              <w:spacing w:after="40"/>
              <w:rPr>
                <w:sz w:val="18"/>
                <w:lang w:val="en-US"/>
              </w:rPr>
            </w:pPr>
            <w:r>
              <w:rPr>
                <w:sz w:val="18"/>
                <w:lang w:val="en-US"/>
              </w:rPr>
              <w:t>Wi-Fi o red móvil.</w:t>
            </w:r>
          </w:p>
        </w:tc>
      </w:tr>
      <w:tr w:rsidR="000E3C0C" w:rsidRPr="000E3C0C" w14:paraId="55FD0B6F" w14:textId="77777777" w:rsidTr="000E3C0C">
        <w:tblPrEx>
          <w:tblCellMar>
            <w:top w:w="0" w:type="dxa"/>
            <w:bottom w:w="0" w:type="dxa"/>
          </w:tblCellMar>
        </w:tblPrEx>
        <w:tc>
          <w:tcPr>
            <w:tcW w:w="833" w:type="pct"/>
            <w:shd w:val="clear" w:color="auto" w:fill="auto"/>
          </w:tcPr>
          <w:p w14:paraId="7524FA08" w14:textId="59E85CCA" w:rsidR="000E3C0C" w:rsidRPr="000E3C0C" w:rsidRDefault="000E3C0C" w:rsidP="000E3C0C">
            <w:pPr>
              <w:spacing w:after="40"/>
              <w:rPr>
                <w:sz w:val="18"/>
                <w:lang w:val="en-US"/>
              </w:rPr>
            </w:pPr>
            <w:r>
              <w:rPr>
                <w:sz w:val="18"/>
                <w:lang w:val="en-US"/>
              </w:rPr>
              <w:t>Servidor de datos</w:t>
            </w:r>
          </w:p>
        </w:tc>
        <w:tc>
          <w:tcPr>
            <w:tcW w:w="833" w:type="pct"/>
            <w:shd w:val="clear" w:color="auto" w:fill="auto"/>
          </w:tcPr>
          <w:p w14:paraId="26990B68" w14:textId="423C8D05" w:rsidR="000E3C0C" w:rsidRPr="000E3C0C" w:rsidRDefault="000E3C0C" w:rsidP="000E3C0C">
            <w:pPr>
              <w:spacing w:after="40"/>
              <w:rPr>
                <w:sz w:val="18"/>
                <w:lang w:val="en-US"/>
              </w:rPr>
            </w:pPr>
            <w:r>
              <w:rPr>
                <w:sz w:val="18"/>
                <w:lang w:val="en-US"/>
              </w:rPr>
              <w:t>Almacena cuentas y movimientos.</w:t>
            </w:r>
          </w:p>
        </w:tc>
        <w:tc>
          <w:tcPr>
            <w:tcW w:w="833" w:type="pct"/>
            <w:shd w:val="clear" w:color="auto" w:fill="auto"/>
          </w:tcPr>
          <w:p w14:paraId="58574A0E" w14:textId="27FAD847" w:rsidR="000E3C0C" w:rsidRPr="000E3C0C" w:rsidRDefault="000E3C0C" w:rsidP="000E3C0C">
            <w:pPr>
              <w:spacing w:after="40"/>
              <w:rPr>
                <w:sz w:val="18"/>
                <w:lang w:val="en-US"/>
              </w:rPr>
            </w:pPr>
            <w:r>
              <w:rPr>
                <w:sz w:val="18"/>
                <w:lang w:val="en-US"/>
              </w:rPr>
              <w:t>MySQL</w:t>
            </w:r>
          </w:p>
        </w:tc>
        <w:tc>
          <w:tcPr>
            <w:tcW w:w="834" w:type="pct"/>
            <w:shd w:val="clear" w:color="auto" w:fill="auto"/>
          </w:tcPr>
          <w:p w14:paraId="27C0DA8C" w14:textId="5D47DF01" w:rsidR="000E3C0C" w:rsidRPr="000E3C0C" w:rsidRDefault="000E3C0C" w:rsidP="000E3C0C">
            <w:pPr>
              <w:spacing w:after="40"/>
              <w:rPr>
                <w:sz w:val="18"/>
                <w:lang w:val="en-US"/>
              </w:rPr>
            </w:pPr>
            <w:r>
              <w:rPr>
                <w:sz w:val="18"/>
                <w:lang w:val="en-US"/>
              </w:rPr>
              <w:t>Según motor instalado.</w:t>
            </w:r>
          </w:p>
        </w:tc>
        <w:tc>
          <w:tcPr>
            <w:tcW w:w="834" w:type="pct"/>
            <w:shd w:val="clear" w:color="auto" w:fill="auto"/>
          </w:tcPr>
          <w:p w14:paraId="2C8CF012" w14:textId="29430095" w:rsidR="000E3C0C" w:rsidRPr="000E3C0C" w:rsidRDefault="000E3C0C" w:rsidP="000E3C0C">
            <w:pPr>
              <w:spacing w:after="40"/>
              <w:rPr>
                <w:sz w:val="18"/>
                <w:lang w:val="en-US"/>
              </w:rPr>
            </w:pPr>
            <w:r>
              <w:rPr>
                <w:sz w:val="18"/>
                <w:lang w:val="en-US"/>
              </w:rPr>
              <w:t>4 GB o más.</w:t>
            </w:r>
          </w:p>
        </w:tc>
        <w:tc>
          <w:tcPr>
            <w:tcW w:w="834" w:type="pct"/>
            <w:shd w:val="clear" w:color="auto" w:fill="auto"/>
          </w:tcPr>
          <w:p w14:paraId="35E2B9C2" w14:textId="0A7A1818" w:rsidR="000E3C0C" w:rsidRPr="000E3C0C" w:rsidRDefault="000E3C0C" w:rsidP="000E3C0C">
            <w:pPr>
              <w:spacing w:after="40"/>
              <w:rPr>
                <w:sz w:val="18"/>
                <w:lang w:val="en-US"/>
              </w:rPr>
            </w:pPr>
            <w:r>
              <w:rPr>
                <w:sz w:val="18"/>
                <w:lang w:val="en-US"/>
              </w:rPr>
              <w:t>Disco persistente y respaldo.</w:t>
            </w:r>
          </w:p>
        </w:tc>
      </w:tr>
      <w:tr w:rsidR="000E3C0C" w:rsidRPr="000E3C0C" w14:paraId="089AAA95" w14:textId="77777777" w:rsidTr="000E3C0C">
        <w:tblPrEx>
          <w:tblCellMar>
            <w:top w:w="0" w:type="dxa"/>
            <w:bottom w:w="0" w:type="dxa"/>
          </w:tblCellMar>
        </w:tblPrEx>
        <w:tc>
          <w:tcPr>
            <w:tcW w:w="833" w:type="pct"/>
            <w:shd w:val="clear" w:color="auto" w:fill="auto"/>
          </w:tcPr>
          <w:p w14:paraId="67AC97DC" w14:textId="08FAFA88" w:rsidR="000E3C0C" w:rsidRPr="000E3C0C" w:rsidRDefault="000E3C0C" w:rsidP="000E3C0C">
            <w:pPr>
              <w:spacing w:after="40"/>
              <w:rPr>
                <w:sz w:val="18"/>
                <w:lang w:val="en-US"/>
              </w:rPr>
            </w:pPr>
            <w:r>
              <w:rPr>
                <w:sz w:val="18"/>
                <w:lang w:val="en-US"/>
              </w:rPr>
              <w:t>Red</w:t>
            </w:r>
          </w:p>
        </w:tc>
        <w:tc>
          <w:tcPr>
            <w:tcW w:w="833" w:type="pct"/>
            <w:shd w:val="clear" w:color="auto" w:fill="auto"/>
          </w:tcPr>
          <w:p w14:paraId="634ABA65" w14:textId="1F69F485" w:rsidR="000E3C0C" w:rsidRPr="000E3C0C" w:rsidRDefault="000E3C0C" w:rsidP="000E3C0C">
            <w:pPr>
              <w:spacing w:after="40"/>
              <w:rPr>
                <w:sz w:val="18"/>
                <w:lang w:val="en-US"/>
              </w:rPr>
            </w:pPr>
            <w:r>
              <w:rPr>
                <w:sz w:val="18"/>
                <w:lang w:val="en-US"/>
              </w:rPr>
              <w:t>Transporta solicitudes y respuestas.</w:t>
            </w:r>
          </w:p>
        </w:tc>
        <w:tc>
          <w:tcPr>
            <w:tcW w:w="833" w:type="pct"/>
            <w:shd w:val="clear" w:color="auto" w:fill="auto"/>
          </w:tcPr>
          <w:p w14:paraId="44DDAEF9" w14:textId="3ED6663D" w:rsidR="000E3C0C" w:rsidRPr="000E3C0C" w:rsidRDefault="000E3C0C" w:rsidP="000E3C0C">
            <w:pPr>
              <w:spacing w:after="40"/>
              <w:rPr>
                <w:sz w:val="18"/>
                <w:lang w:val="en-US"/>
              </w:rPr>
            </w:pPr>
            <w:r>
              <w:rPr>
                <w:sz w:val="18"/>
                <w:lang w:val="en-US"/>
              </w:rPr>
              <w:t>LAN o Internet.</w:t>
            </w:r>
          </w:p>
        </w:tc>
        <w:tc>
          <w:tcPr>
            <w:tcW w:w="834" w:type="pct"/>
            <w:shd w:val="clear" w:color="auto" w:fill="auto"/>
          </w:tcPr>
          <w:p w14:paraId="078E7115" w14:textId="421CF66C" w:rsidR="000E3C0C" w:rsidRPr="000E3C0C" w:rsidRDefault="000E3C0C" w:rsidP="000E3C0C">
            <w:pPr>
              <w:spacing w:after="40"/>
              <w:rPr>
                <w:sz w:val="18"/>
                <w:lang w:val="en-US"/>
              </w:rPr>
            </w:pPr>
            <w:r>
              <w:rPr>
                <w:sz w:val="18"/>
                <w:lang w:val="en-US"/>
              </w:rPr>
              <w:t>No aplica.</w:t>
            </w:r>
          </w:p>
        </w:tc>
        <w:tc>
          <w:tcPr>
            <w:tcW w:w="834" w:type="pct"/>
            <w:shd w:val="clear" w:color="auto" w:fill="auto"/>
          </w:tcPr>
          <w:p w14:paraId="7E94F84F" w14:textId="6C2652EA" w:rsidR="000E3C0C" w:rsidRPr="000E3C0C" w:rsidRDefault="000E3C0C" w:rsidP="000E3C0C">
            <w:pPr>
              <w:spacing w:after="40"/>
              <w:rPr>
                <w:sz w:val="18"/>
                <w:lang w:val="en-US"/>
              </w:rPr>
            </w:pPr>
            <w:r>
              <w:rPr>
                <w:sz w:val="18"/>
                <w:lang w:val="en-US"/>
              </w:rPr>
              <w:t>No aplica.</w:t>
            </w:r>
          </w:p>
        </w:tc>
        <w:tc>
          <w:tcPr>
            <w:tcW w:w="834" w:type="pct"/>
            <w:shd w:val="clear" w:color="auto" w:fill="auto"/>
          </w:tcPr>
          <w:p w14:paraId="3406EC0E" w14:textId="1547D85E" w:rsidR="000E3C0C" w:rsidRPr="000E3C0C" w:rsidRDefault="000E3C0C" w:rsidP="000E3C0C">
            <w:pPr>
              <w:spacing w:after="40"/>
              <w:rPr>
                <w:sz w:val="18"/>
                <w:lang w:val="en-US"/>
              </w:rPr>
            </w:pPr>
            <w:r>
              <w:rPr>
                <w:sz w:val="18"/>
                <w:lang w:val="en-US"/>
              </w:rPr>
              <w:t>HTTP(S) permitido por la política local.</w:t>
            </w:r>
          </w:p>
        </w:tc>
      </w:tr>
    </w:tbl>
    <w:p w14:paraId="54EFB04C" w14:textId="77777777" w:rsidR="000E3C0C" w:rsidRPr="000E3C0C" w:rsidRDefault="000E3C0C" w:rsidP="000E3C0C">
      <w:pPr>
        <w:pStyle w:val="Ttulo2"/>
        <w:rPr>
          <w:lang w:val="en-US"/>
        </w:rPr>
      </w:pPr>
      <w:bookmarkStart w:id="22" w:name="_Toc243576380"/>
      <w:r w:rsidRPr="000E3C0C">
        <w:rPr>
          <w:lang w:val="en-US"/>
        </w:rPr>
        <w:t>8.1.3 Interfaces de software</w:t>
      </w:r>
      <w:bookmarkEnd w:id="22"/>
    </w:p>
    <w:p w14:paraId="025D665B" w14:textId="77777777" w:rsidR="000E3C0C" w:rsidRPr="000E3C0C" w:rsidRDefault="000E3C0C" w:rsidP="000E3C0C">
      <w:pPr>
        <w:pStyle w:val="Descripcin"/>
        <w:spacing w:after="120"/>
        <w:rPr>
          <w:sz w:val="22"/>
          <w:lang w:val="en-US"/>
        </w:rPr>
      </w:pPr>
      <w:r w:rsidRPr="000E3C0C">
        <w:rPr>
          <w:sz w:val="22"/>
          <w:lang w:val="en-US"/>
        </w:rPr>
        <w:t>Tabla 6. Interfaces de software</w:t>
      </w:r>
    </w:p>
    <w:tbl>
      <w:tblPr>
        <w:tblW w:w="5000" w:type="pct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127"/>
        <w:gridCol w:w="2126"/>
        <w:gridCol w:w="2126"/>
        <w:gridCol w:w="2126"/>
      </w:tblGrid>
      <w:tr w:rsidR="000E3C0C" w:rsidRPr="000E3C0C" w14:paraId="4817D377" w14:textId="77777777" w:rsidTr="000E3C0C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670E243E" w14:textId="04851ACD" w:rsidR="000E3C0C" w:rsidRPr="000E3C0C" w:rsidRDefault="000E3C0C" w:rsidP="000E3C0C">
            <w:pPr>
              <w:spacing w:after="40"/>
              <w:rPr>
                <w:b/>
                <w:sz w:val="20"/>
                <w:lang w:val="en-US"/>
              </w:rPr>
            </w:pPr>
            <w:r w:rsidRPr="000E3C0C">
              <w:rPr>
                <w:b/>
                <w:sz w:val="20"/>
                <w:lang w:val="en-US"/>
              </w:rPr>
              <w:t>Componente</w:t>
            </w:r>
          </w:p>
        </w:tc>
        <w:tc>
          <w:tcPr>
            <w:tcW w:w="1250" w:type="pct"/>
            <w:shd w:val="clear" w:color="auto" w:fill="auto"/>
          </w:tcPr>
          <w:p w14:paraId="24915822" w14:textId="0161CEF8" w:rsidR="000E3C0C" w:rsidRPr="000E3C0C" w:rsidRDefault="000E3C0C" w:rsidP="000E3C0C">
            <w:pPr>
              <w:spacing w:after="40"/>
              <w:rPr>
                <w:b/>
                <w:sz w:val="20"/>
                <w:lang w:val="en-US"/>
              </w:rPr>
            </w:pPr>
            <w:r w:rsidRPr="000E3C0C">
              <w:rPr>
                <w:b/>
                <w:sz w:val="20"/>
                <w:lang w:val="en-US"/>
              </w:rPr>
              <w:t>Tecnología / versión</w:t>
            </w:r>
          </w:p>
        </w:tc>
        <w:tc>
          <w:tcPr>
            <w:tcW w:w="1250" w:type="pct"/>
            <w:shd w:val="clear" w:color="auto" w:fill="auto"/>
          </w:tcPr>
          <w:p w14:paraId="76EEE29F" w14:textId="204D9ED1" w:rsidR="000E3C0C" w:rsidRPr="000E3C0C" w:rsidRDefault="000E3C0C" w:rsidP="000E3C0C">
            <w:pPr>
              <w:spacing w:after="40"/>
              <w:rPr>
                <w:b/>
                <w:sz w:val="20"/>
                <w:lang w:val="en-US"/>
              </w:rPr>
            </w:pPr>
            <w:r w:rsidRPr="000E3C0C">
              <w:rPr>
                <w:b/>
                <w:sz w:val="20"/>
                <w:lang w:val="en-US"/>
              </w:rPr>
              <w:t>Interfaz</w:t>
            </w:r>
          </w:p>
        </w:tc>
        <w:tc>
          <w:tcPr>
            <w:tcW w:w="1250" w:type="pct"/>
            <w:shd w:val="clear" w:color="auto" w:fill="auto"/>
          </w:tcPr>
          <w:p w14:paraId="4578D889" w14:textId="5CD27D89" w:rsidR="000E3C0C" w:rsidRPr="000E3C0C" w:rsidRDefault="000E3C0C" w:rsidP="000E3C0C">
            <w:pPr>
              <w:spacing w:after="40"/>
              <w:rPr>
                <w:b/>
                <w:sz w:val="20"/>
                <w:lang w:val="en-US"/>
              </w:rPr>
            </w:pPr>
            <w:r w:rsidRPr="000E3C0C">
              <w:rPr>
                <w:b/>
                <w:sz w:val="20"/>
                <w:lang w:val="en-US"/>
              </w:rPr>
              <w:t>Propósito</w:t>
            </w:r>
          </w:p>
        </w:tc>
      </w:tr>
      <w:tr w:rsidR="000E3C0C" w:rsidRPr="000E3C0C" w14:paraId="72858C2C" w14:textId="77777777" w:rsidTr="000E3C0C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551851F3" w14:textId="1226CC4C" w:rsidR="000E3C0C" w:rsidRPr="000E3C0C" w:rsidRDefault="000E3C0C" w:rsidP="000E3C0C">
            <w:pPr>
              <w:spacing w:after="40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Servidor</w:t>
            </w:r>
          </w:p>
        </w:tc>
        <w:tc>
          <w:tcPr>
            <w:tcW w:w="1250" w:type="pct"/>
            <w:shd w:val="clear" w:color="auto" w:fill="auto"/>
          </w:tcPr>
          <w:p w14:paraId="210CA953" w14:textId="75784165" w:rsidR="000E3C0C" w:rsidRPr="000E3C0C" w:rsidRDefault="000E3C0C" w:rsidP="000E3C0C">
            <w:pPr>
              <w:spacing w:after="40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Jakarta EE con JAX-WS y Payara Server Community 7. Clientes Java: consola, escritorio Swing, web JSP/Servlet y Android.</w:t>
            </w:r>
          </w:p>
        </w:tc>
        <w:tc>
          <w:tcPr>
            <w:tcW w:w="1250" w:type="pct"/>
            <w:shd w:val="clear" w:color="auto" w:fill="auto"/>
          </w:tcPr>
          <w:p w14:paraId="7DC8AB04" w14:textId="2171ABF7" w:rsidR="000E3C0C" w:rsidRPr="000E3C0C" w:rsidRDefault="000E3C0C" w:rsidP="000E3C0C">
            <w:pPr>
              <w:spacing w:after="40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SOAP</w:t>
            </w:r>
          </w:p>
        </w:tc>
        <w:tc>
          <w:tcPr>
            <w:tcW w:w="1250" w:type="pct"/>
            <w:shd w:val="clear" w:color="auto" w:fill="auto"/>
          </w:tcPr>
          <w:p w14:paraId="1655BECD" w14:textId="20DEE857" w:rsidR="000E3C0C" w:rsidRPr="000E3C0C" w:rsidRDefault="000E3C0C" w:rsidP="000E3C0C">
            <w:pPr>
              <w:spacing w:after="40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Valida sesiones y ejecuta operaciones bancarias.</w:t>
            </w:r>
          </w:p>
        </w:tc>
      </w:tr>
      <w:tr w:rsidR="000E3C0C" w:rsidRPr="000E3C0C" w14:paraId="048E603A" w14:textId="77777777" w:rsidTr="000E3C0C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085F5BB0" w14:textId="228421A2" w:rsidR="000E3C0C" w:rsidRPr="000E3C0C" w:rsidRDefault="000E3C0C" w:rsidP="000E3C0C">
            <w:pPr>
              <w:spacing w:after="40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Persistencia</w:t>
            </w:r>
          </w:p>
        </w:tc>
        <w:tc>
          <w:tcPr>
            <w:tcW w:w="1250" w:type="pct"/>
            <w:shd w:val="clear" w:color="auto" w:fill="auto"/>
          </w:tcPr>
          <w:p w14:paraId="4D4D3166" w14:textId="420AF707" w:rsidR="000E3C0C" w:rsidRPr="000E3C0C" w:rsidRDefault="000E3C0C" w:rsidP="000E3C0C">
            <w:pPr>
              <w:spacing w:after="40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MySQL</w:t>
            </w:r>
          </w:p>
        </w:tc>
        <w:tc>
          <w:tcPr>
            <w:tcW w:w="1250" w:type="pct"/>
            <w:shd w:val="clear" w:color="auto" w:fill="auto"/>
          </w:tcPr>
          <w:p w14:paraId="256CF451" w14:textId="39B3A3B5" w:rsidR="000E3C0C" w:rsidRPr="000E3C0C" w:rsidRDefault="000E3C0C" w:rsidP="000E3C0C">
            <w:pPr>
              <w:spacing w:after="40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Driver del servidor</w:t>
            </w:r>
          </w:p>
        </w:tc>
        <w:tc>
          <w:tcPr>
            <w:tcW w:w="1250" w:type="pct"/>
            <w:shd w:val="clear" w:color="auto" w:fill="auto"/>
          </w:tcPr>
          <w:p w14:paraId="5FE58E3B" w14:textId="3B9C1A44" w:rsidR="000E3C0C" w:rsidRPr="000E3C0C" w:rsidRDefault="000E3C0C" w:rsidP="000E3C0C">
            <w:pPr>
              <w:spacing w:after="40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Consulta cuentas, saldos y movimientos.</w:t>
            </w:r>
          </w:p>
        </w:tc>
      </w:tr>
      <w:tr w:rsidR="000E3C0C" w:rsidRPr="000E3C0C" w14:paraId="76074086" w14:textId="77777777" w:rsidTr="000E3C0C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650E4F09" w14:textId="6EA86F6D" w:rsidR="000E3C0C" w:rsidRPr="000E3C0C" w:rsidRDefault="000E3C0C" w:rsidP="000E3C0C">
            <w:pPr>
              <w:spacing w:after="40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Cliente de consola</w:t>
            </w:r>
          </w:p>
        </w:tc>
        <w:tc>
          <w:tcPr>
            <w:tcW w:w="1250" w:type="pct"/>
            <w:shd w:val="clear" w:color="auto" w:fill="auto"/>
          </w:tcPr>
          <w:p w14:paraId="70FAEE6C" w14:textId="4EC7A8CD" w:rsidR="000E3C0C" w:rsidRPr="000E3C0C" w:rsidRDefault="000E3C0C" w:rsidP="000E3C0C">
            <w:pPr>
              <w:spacing w:after="40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Java</w:t>
            </w:r>
          </w:p>
        </w:tc>
        <w:tc>
          <w:tcPr>
            <w:tcW w:w="1250" w:type="pct"/>
            <w:shd w:val="clear" w:color="auto" w:fill="auto"/>
          </w:tcPr>
          <w:p w14:paraId="6599A37D" w14:textId="5CA39238" w:rsidR="000E3C0C" w:rsidRPr="000E3C0C" w:rsidRDefault="000E3C0C" w:rsidP="000E3C0C">
            <w:pPr>
              <w:spacing w:after="40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SOAP</w:t>
            </w:r>
          </w:p>
        </w:tc>
        <w:tc>
          <w:tcPr>
            <w:tcW w:w="1250" w:type="pct"/>
            <w:shd w:val="clear" w:color="auto" w:fill="auto"/>
          </w:tcPr>
          <w:p w14:paraId="5221CECC" w14:textId="0A2D4EB5" w:rsidR="000E3C0C" w:rsidRPr="000E3C0C" w:rsidRDefault="000E3C0C" w:rsidP="000E3C0C">
            <w:pPr>
              <w:spacing w:after="40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Ofrece menú de texto para las cinco operaciones.</w:t>
            </w:r>
          </w:p>
        </w:tc>
      </w:tr>
      <w:tr w:rsidR="000E3C0C" w:rsidRPr="000E3C0C" w14:paraId="2061CFF4" w14:textId="77777777" w:rsidTr="000E3C0C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0F433B69" w14:textId="07311980" w:rsidR="000E3C0C" w:rsidRPr="000E3C0C" w:rsidRDefault="000E3C0C" w:rsidP="000E3C0C">
            <w:pPr>
              <w:spacing w:after="40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Cliente de escritorio</w:t>
            </w:r>
          </w:p>
        </w:tc>
        <w:tc>
          <w:tcPr>
            <w:tcW w:w="1250" w:type="pct"/>
            <w:shd w:val="clear" w:color="auto" w:fill="auto"/>
          </w:tcPr>
          <w:p w14:paraId="214ADFD2" w14:textId="01ABE945" w:rsidR="000E3C0C" w:rsidRPr="000E3C0C" w:rsidRDefault="000E3C0C" w:rsidP="000E3C0C">
            <w:pPr>
              <w:spacing w:after="40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Java Swing</w:t>
            </w:r>
          </w:p>
        </w:tc>
        <w:tc>
          <w:tcPr>
            <w:tcW w:w="1250" w:type="pct"/>
            <w:shd w:val="clear" w:color="auto" w:fill="auto"/>
          </w:tcPr>
          <w:p w14:paraId="5079495D" w14:textId="3B209E29" w:rsidR="000E3C0C" w:rsidRPr="000E3C0C" w:rsidRDefault="000E3C0C" w:rsidP="000E3C0C">
            <w:pPr>
              <w:spacing w:after="40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SOAP</w:t>
            </w:r>
          </w:p>
        </w:tc>
        <w:tc>
          <w:tcPr>
            <w:tcW w:w="1250" w:type="pct"/>
            <w:shd w:val="clear" w:color="auto" w:fill="auto"/>
          </w:tcPr>
          <w:p w14:paraId="580058F7" w14:textId="6D60572C" w:rsidR="000E3C0C" w:rsidRPr="000E3C0C" w:rsidRDefault="000E3C0C" w:rsidP="000E3C0C">
            <w:pPr>
              <w:spacing w:after="40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Presenta formularios de escritorio.</w:t>
            </w:r>
          </w:p>
        </w:tc>
      </w:tr>
      <w:tr w:rsidR="000E3C0C" w:rsidRPr="000E3C0C" w14:paraId="360C4B30" w14:textId="77777777" w:rsidTr="000E3C0C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63737D69" w14:textId="23FD2062" w:rsidR="000E3C0C" w:rsidRPr="000E3C0C" w:rsidRDefault="000E3C0C" w:rsidP="000E3C0C">
            <w:pPr>
              <w:spacing w:after="40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Cliente web</w:t>
            </w:r>
          </w:p>
        </w:tc>
        <w:tc>
          <w:tcPr>
            <w:tcW w:w="1250" w:type="pct"/>
            <w:shd w:val="clear" w:color="auto" w:fill="auto"/>
          </w:tcPr>
          <w:p w14:paraId="609F00B5" w14:textId="40D00A92" w:rsidR="000E3C0C" w:rsidRPr="000E3C0C" w:rsidRDefault="000E3C0C" w:rsidP="000E3C0C">
            <w:pPr>
              <w:spacing w:after="40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JSP / Servlet MVC</w:t>
            </w:r>
          </w:p>
        </w:tc>
        <w:tc>
          <w:tcPr>
            <w:tcW w:w="1250" w:type="pct"/>
            <w:shd w:val="clear" w:color="auto" w:fill="auto"/>
          </w:tcPr>
          <w:p w14:paraId="4EEAF83E" w14:textId="08325B02" w:rsidR="000E3C0C" w:rsidRPr="000E3C0C" w:rsidRDefault="000E3C0C" w:rsidP="000E3C0C">
            <w:pPr>
              <w:spacing w:after="40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SOAP</w:t>
            </w:r>
          </w:p>
        </w:tc>
        <w:tc>
          <w:tcPr>
            <w:tcW w:w="1250" w:type="pct"/>
            <w:shd w:val="clear" w:color="auto" w:fill="auto"/>
          </w:tcPr>
          <w:p w14:paraId="27425038" w14:textId="0EDA18A6" w:rsidR="000E3C0C" w:rsidRPr="000E3C0C" w:rsidRDefault="000E3C0C" w:rsidP="000E3C0C">
            <w:pPr>
              <w:spacing w:after="40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Permite operar desde navegador.</w:t>
            </w:r>
          </w:p>
        </w:tc>
      </w:tr>
      <w:tr w:rsidR="000E3C0C" w:rsidRPr="000E3C0C" w14:paraId="33226643" w14:textId="77777777" w:rsidTr="000E3C0C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10AD37EC" w14:textId="5FF03F44" w:rsidR="000E3C0C" w:rsidRPr="000E3C0C" w:rsidRDefault="000E3C0C" w:rsidP="000E3C0C">
            <w:pPr>
              <w:spacing w:after="40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Cliente móvil</w:t>
            </w:r>
          </w:p>
        </w:tc>
        <w:tc>
          <w:tcPr>
            <w:tcW w:w="1250" w:type="pct"/>
            <w:shd w:val="clear" w:color="auto" w:fill="auto"/>
          </w:tcPr>
          <w:p w14:paraId="60471726" w14:textId="1EB7FEEE" w:rsidR="000E3C0C" w:rsidRPr="000E3C0C" w:rsidRDefault="000E3C0C" w:rsidP="000E3C0C">
            <w:pPr>
              <w:spacing w:after="40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Android</w:t>
            </w:r>
          </w:p>
        </w:tc>
        <w:tc>
          <w:tcPr>
            <w:tcW w:w="1250" w:type="pct"/>
            <w:shd w:val="clear" w:color="auto" w:fill="auto"/>
          </w:tcPr>
          <w:p w14:paraId="224FF269" w14:textId="13BBA12B" w:rsidR="000E3C0C" w:rsidRPr="000E3C0C" w:rsidRDefault="000E3C0C" w:rsidP="000E3C0C">
            <w:pPr>
              <w:spacing w:after="40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SOAP</w:t>
            </w:r>
          </w:p>
        </w:tc>
        <w:tc>
          <w:tcPr>
            <w:tcW w:w="1250" w:type="pct"/>
            <w:shd w:val="clear" w:color="auto" w:fill="auto"/>
          </w:tcPr>
          <w:p w14:paraId="7013654E" w14:textId="2022A4A6" w:rsidR="000E3C0C" w:rsidRPr="000E3C0C" w:rsidRDefault="000E3C0C" w:rsidP="000E3C0C">
            <w:pPr>
              <w:spacing w:after="40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Permite operar desde dispositivo móvil.</w:t>
            </w:r>
          </w:p>
        </w:tc>
      </w:tr>
      <w:tr w:rsidR="000E3C0C" w:rsidRPr="000E3C0C" w14:paraId="280C9F7B" w14:textId="77777777" w:rsidTr="000E3C0C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49B9D4CF" w14:textId="6C13265B" w:rsidR="000E3C0C" w:rsidRPr="000E3C0C" w:rsidRDefault="000E3C0C" w:rsidP="000E3C0C">
            <w:pPr>
              <w:spacing w:after="40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Configuración</w:t>
            </w:r>
          </w:p>
        </w:tc>
        <w:tc>
          <w:tcPr>
            <w:tcW w:w="1250" w:type="pct"/>
            <w:shd w:val="clear" w:color="auto" w:fill="auto"/>
          </w:tcPr>
          <w:p w14:paraId="7925D313" w14:textId="35B357C9" w:rsidR="000E3C0C" w:rsidRPr="000E3C0C" w:rsidRDefault="000E3C0C" w:rsidP="000E3C0C">
            <w:pPr>
              <w:spacing w:after="40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Variables de entorno del servidor</w:t>
            </w:r>
          </w:p>
        </w:tc>
        <w:tc>
          <w:tcPr>
            <w:tcW w:w="1250" w:type="pct"/>
            <w:shd w:val="clear" w:color="auto" w:fill="auto"/>
          </w:tcPr>
          <w:p w14:paraId="3B1F83DA" w14:textId="3C3B950F" w:rsidR="000E3C0C" w:rsidRPr="000E3C0C" w:rsidRDefault="000E3C0C" w:rsidP="000E3C0C">
            <w:pPr>
              <w:spacing w:after="40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Configuración externa</w:t>
            </w:r>
          </w:p>
        </w:tc>
        <w:tc>
          <w:tcPr>
            <w:tcW w:w="1250" w:type="pct"/>
            <w:shd w:val="clear" w:color="auto" w:fill="auto"/>
          </w:tcPr>
          <w:p w14:paraId="43121717" w14:textId="54D22E86" w:rsidR="000E3C0C" w:rsidRPr="000E3C0C" w:rsidRDefault="000E3C0C" w:rsidP="000E3C0C">
            <w:pPr>
              <w:spacing w:after="40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Evita incluir secretos en el código.</w:t>
            </w:r>
          </w:p>
        </w:tc>
      </w:tr>
      <w:tr w:rsidR="000E3C0C" w:rsidRPr="000E3C0C" w14:paraId="70B56ACC" w14:textId="77777777" w:rsidTr="000E3C0C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074EE829" w14:textId="1E4FAEDC" w:rsidR="000E3C0C" w:rsidRPr="000E3C0C" w:rsidRDefault="000E3C0C" w:rsidP="000E3C0C">
            <w:pPr>
              <w:spacing w:after="40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Sesión</w:t>
            </w:r>
          </w:p>
        </w:tc>
        <w:tc>
          <w:tcPr>
            <w:tcW w:w="1250" w:type="pct"/>
            <w:shd w:val="clear" w:color="auto" w:fill="auto"/>
          </w:tcPr>
          <w:p w14:paraId="792D2264" w14:textId="71F40223" w:rsidR="000E3C0C" w:rsidRPr="000E3C0C" w:rsidRDefault="000E3C0C" w:rsidP="000E3C0C">
            <w:pPr>
              <w:spacing w:after="40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Token temporal</w:t>
            </w:r>
          </w:p>
        </w:tc>
        <w:tc>
          <w:tcPr>
            <w:tcW w:w="1250" w:type="pct"/>
            <w:shd w:val="clear" w:color="auto" w:fill="auto"/>
          </w:tcPr>
          <w:p w14:paraId="538D4AB1" w14:textId="3902FF36" w:rsidR="000E3C0C" w:rsidRPr="000E3C0C" w:rsidRDefault="000E3C0C" w:rsidP="000E3C0C">
            <w:pPr>
              <w:spacing w:after="40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Cabecera o contexto de solicitud</w:t>
            </w:r>
          </w:p>
        </w:tc>
        <w:tc>
          <w:tcPr>
            <w:tcW w:w="1250" w:type="pct"/>
            <w:shd w:val="clear" w:color="auto" w:fill="auto"/>
          </w:tcPr>
          <w:p w14:paraId="6E774596" w14:textId="43059641" w:rsidR="000E3C0C" w:rsidRPr="000E3C0C" w:rsidRDefault="000E3C0C" w:rsidP="000E3C0C">
            <w:pPr>
              <w:spacing w:after="40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Autoriza las funciones protegidas.</w:t>
            </w:r>
          </w:p>
        </w:tc>
      </w:tr>
      <w:tr w:rsidR="000E3C0C" w:rsidRPr="000E3C0C" w14:paraId="7739DED4" w14:textId="77777777" w:rsidTr="000E3C0C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7ACF161B" w14:textId="48621B12" w:rsidR="000E3C0C" w:rsidRPr="000E3C0C" w:rsidRDefault="000E3C0C" w:rsidP="000E3C0C">
            <w:pPr>
              <w:spacing w:after="40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Registro</w:t>
            </w:r>
          </w:p>
        </w:tc>
        <w:tc>
          <w:tcPr>
            <w:tcW w:w="1250" w:type="pct"/>
            <w:shd w:val="clear" w:color="auto" w:fill="auto"/>
          </w:tcPr>
          <w:p w14:paraId="75900FB4" w14:textId="76B56B1C" w:rsidR="000E3C0C" w:rsidRPr="000E3C0C" w:rsidRDefault="000E3C0C" w:rsidP="000E3C0C">
            <w:pPr>
              <w:spacing w:after="40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Datos operativos sin secretos</w:t>
            </w:r>
          </w:p>
        </w:tc>
        <w:tc>
          <w:tcPr>
            <w:tcW w:w="1250" w:type="pct"/>
            <w:shd w:val="clear" w:color="auto" w:fill="auto"/>
          </w:tcPr>
          <w:p w14:paraId="32B75D02" w14:textId="28DB0EC1" w:rsidR="000E3C0C" w:rsidRPr="000E3C0C" w:rsidRDefault="000E3C0C" w:rsidP="000E3C0C">
            <w:pPr>
              <w:spacing w:after="40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Salida de diagnóstico</w:t>
            </w:r>
          </w:p>
        </w:tc>
        <w:tc>
          <w:tcPr>
            <w:tcW w:w="1250" w:type="pct"/>
            <w:shd w:val="clear" w:color="auto" w:fill="auto"/>
          </w:tcPr>
          <w:p w14:paraId="3F77EFDE" w14:textId="76D1C612" w:rsidR="000E3C0C" w:rsidRPr="000E3C0C" w:rsidRDefault="000E3C0C" w:rsidP="000E3C0C">
            <w:pPr>
              <w:spacing w:after="40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Permite investigar fallos sin revelar credenciales.</w:t>
            </w:r>
          </w:p>
        </w:tc>
      </w:tr>
      <w:tr w:rsidR="000E3C0C" w:rsidRPr="000E3C0C" w14:paraId="46960686" w14:textId="77777777" w:rsidTr="000E3C0C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02265A4A" w14:textId="68A89713" w:rsidR="000E3C0C" w:rsidRPr="000E3C0C" w:rsidRDefault="000E3C0C" w:rsidP="000E3C0C">
            <w:pPr>
              <w:spacing w:after="40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Cliente común</w:t>
            </w:r>
          </w:p>
        </w:tc>
        <w:tc>
          <w:tcPr>
            <w:tcW w:w="1250" w:type="pct"/>
            <w:shd w:val="clear" w:color="auto" w:fill="auto"/>
          </w:tcPr>
          <w:p w14:paraId="14627252" w14:textId="26B89B88" w:rsidR="000E3C0C" w:rsidRPr="000E3C0C" w:rsidRDefault="000E3C0C" w:rsidP="000E3C0C">
            <w:pPr>
              <w:spacing w:after="40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Modelo-vista-controlador</w:t>
            </w:r>
          </w:p>
        </w:tc>
        <w:tc>
          <w:tcPr>
            <w:tcW w:w="1250" w:type="pct"/>
            <w:shd w:val="clear" w:color="auto" w:fill="auto"/>
          </w:tcPr>
          <w:p w14:paraId="1FC8786E" w14:textId="13336BE7" w:rsidR="000E3C0C" w:rsidRPr="000E3C0C" w:rsidRDefault="000E3C0C" w:rsidP="000E3C0C">
            <w:pPr>
              <w:spacing w:after="40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Adaptador de transporte</w:t>
            </w:r>
          </w:p>
        </w:tc>
        <w:tc>
          <w:tcPr>
            <w:tcW w:w="1250" w:type="pct"/>
            <w:shd w:val="clear" w:color="auto" w:fill="auto"/>
          </w:tcPr>
          <w:p w14:paraId="68C0C6C3" w14:textId="36BF38F0" w:rsidR="000E3C0C" w:rsidRPr="000E3C0C" w:rsidRDefault="000E3C0C" w:rsidP="000E3C0C">
            <w:pPr>
              <w:spacing w:after="40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Mantiene separadas interfaz y comunicación.</w:t>
            </w:r>
          </w:p>
        </w:tc>
      </w:tr>
    </w:tbl>
    <w:p w14:paraId="286244B6" w14:textId="77777777" w:rsidR="000E3C0C" w:rsidRPr="000E3C0C" w:rsidRDefault="000E3C0C" w:rsidP="000E3C0C">
      <w:pPr>
        <w:pStyle w:val="Ttulo2"/>
        <w:rPr>
          <w:lang w:val="en-US"/>
        </w:rPr>
      </w:pPr>
      <w:bookmarkStart w:id="23" w:name="_Toc243576381"/>
      <w:r w:rsidRPr="000E3C0C">
        <w:rPr>
          <w:lang w:val="en-US"/>
        </w:rPr>
        <w:t>8.1.4 Interfaces de comunicación</w:t>
      </w:r>
      <w:bookmarkEnd w:id="23"/>
    </w:p>
    <w:p w14:paraId="69A35C38" w14:textId="77777777" w:rsidR="000E3C0C" w:rsidRPr="000E3C0C" w:rsidRDefault="000E3C0C" w:rsidP="000E3C0C">
      <w:pPr>
        <w:rPr>
          <w:lang w:val="en-US"/>
        </w:rPr>
      </w:pPr>
      <w:r w:rsidRPr="000E3C0C">
        <w:rPr>
          <w:lang w:val="en-US"/>
        </w:rPr>
        <w:t>El cliente envía solicitudes SOAP con contenido XML al servicio y procesa la respuesta definida por el contrato. El token se transmite de acuerdo con la operación protegida y no se registra en texto claro.</w:t>
      </w:r>
    </w:p>
    <w:p w14:paraId="4B8763B7" w14:textId="77777777" w:rsidR="000E3C0C" w:rsidRPr="000E3C0C" w:rsidRDefault="000E3C0C" w:rsidP="000E3C0C">
      <w:pPr>
        <w:rPr>
          <w:lang w:val="en-US"/>
        </w:rPr>
      </w:pPr>
      <w:r w:rsidRPr="000E3C0C">
        <w:rPr>
          <w:lang w:val="en-US"/>
        </w:rPr>
        <w:t>Endpoint predeterminado de referencia: http://localhost:8080/WS_EurekaBank_SOAP_JAVA_GR09/WSEureka. Configuración del cliente: EUREKABANK_SOAP_URL. El valor puede cambiar por entorno; la documentación no afirma que el servicio esté en ejecución.</w:t>
      </w:r>
    </w:p>
    <w:p w14:paraId="1498C0E6" w14:textId="77777777" w:rsidR="000E3C0C" w:rsidRPr="000E3C0C" w:rsidRDefault="000E3C0C" w:rsidP="000E3C0C">
      <w:pPr>
        <w:pStyle w:val="Ttulo2"/>
        <w:rPr>
          <w:lang w:val="en-US"/>
        </w:rPr>
      </w:pPr>
      <w:bookmarkStart w:id="24" w:name="_Toc243576382"/>
      <w:r w:rsidRPr="000E3C0C">
        <w:rPr>
          <w:lang w:val="en-US"/>
        </w:rPr>
        <w:t>8.2 Requisitos Funcionales</w:t>
      </w:r>
      <w:bookmarkEnd w:id="24"/>
    </w:p>
    <w:p w14:paraId="2FD3A5F7" w14:textId="77777777" w:rsidR="000E3C0C" w:rsidRPr="000E3C0C" w:rsidRDefault="000E3C0C" w:rsidP="000E3C0C">
      <w:pPr>
        <w:pStyle w:val="Ttulo2"/>
        <w:rPr>
          <w:lang w:val="en-US"/>
        </w:rPr>
      </w:pPr>
      <w:bookmarkStart w:id="25" w:name="_Toc243576383"/>
      <w:r w:rsidRPr="000E3C0C">
        <w:rPr>
          <w:lang w:val="en-US"/>
        </w:rPr>
        <w:t>8.2.1. Objetivo General</w:t>
      </w:r>
      <w:bookmarkEnd w:id="25"/>
    </w:p>
    <w:p w14:paraId="4887D131" w14:textId="77777777" w:rsidR="000E3C0C" w:rsidRPr="000E3C0C" w:rsidRDefault="000E3C0C" w:rsidP="000E3C0C">
      <w:pPr>
        <w:rPr>
          <w:lang w:val="en-US"/>
        </w:rPr>
      </w:pPr>
      <w:r w:rsidRPr="000E3C0C">
        <w:rPr>
          <w:lang w:val="en-US"/>
        </w:rPr>
        <w:lastRenderedPageBreak/>
        <w:t>Proteger la información bancaria y permitir operaciones coherentes mediante un servicio que centraliza autenticación, reglas de negocio y persistencia.</w:t>
      </w:r>
    </w:p>
    <w:p w14:paraId="157544FD" w14:textId="77777777" w:rsidR="000E3C0C" w:rsidRPr="000E3C0C" w:rsidRDefault="000E3C0C" w:rsidP="000E3C0C">
      <w:pPr>
        <w:pStyle w:val="Ttulo2"/>
        <w:rPr>
          <w:lang w:val="en-US"/>
        </w:rPr>
      </w:pPr>
      <w:bookmarkStart w:id="26" w:name="_Toc243576384"/>
      <w:r w:rsidRPr="000E3C0C">
        <w:rPr>
          <w:lang w:val="en-US"/>
        </w:rPr>
        <w:t>8.2.2. Objetivos Específicos</w:t>
      </w:r>
      <w:bookmarkEnd w:id="26"/>
    </w:p>
    <w:p w14:paraId="2A2C9C74" w14:textId="77777777" w:rsidR="000E3C0C" w:rsidRPr="000E3C0C" w:rsidRDefault="000E3C0C" w:rsidP="000E3C0C">
      <w:pPr>
        <w:pStyle w:val="Descripcin"/>
        <w:spacing w:after="120"/>
        <w:rPr>
          <w:sz w:val="22"/>
          <w:lang w:val="en-US"/>
        </w:rPr>
      </w:pPr>
      <w:r w:rsidRPr="000E3C0C">
        <w:rPr>
          <w:sz w:val="22"/>
          <w:lang w:val="en-US"/>
        </w:rPr>
        <w:t>Tabla 7. Autenticación y Seguridad (Login)</w:t>
      </w:r>
    </w:p>
    <w:tbl>
      <w:tblPr>
        <w:tblW w:w="5000" w:type="pct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252"/>
        <w:gridCol w:w="4253"/>
      </w:tblGrid>
      <w:tr w:rsidR="000E3C0C" w:rsidRPr="000E3C0C" w14:paraId="76D6C7CB" w14:textId="77777777" w:rsidTr="000E3C0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14:paraId="62D6E786" w14:textId="0D7DEEF0" w:rsidR="000E3C0C" w:rsidRPr="000E3C0C" w:rsidRDefault="000E3C0C" w:rsidP="000E3C0C">
            <w:pPr>
              <w:spacing w:after="4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OBJ-001</w:t>
            </w:r>
          </w:p>
        </w:tc>
        <w:tc>
          <w:tcPr>
            <w:tcW w:w="2500" w:type="pct"/>
            <w:shd w:val="clear" w:color="auto" w:fill="auto"/>
          </w:tcPr>
          <w:p w14:paraId="697CE129" w14:textId="33443173" w:rsidR="000E3C0C" w:rsidRPr="000E3C0C" w:rsidRDefault="000E3C0C" w:rsidP="000E3C0C">
            <w:pPr>
              <w:spacing w:after="4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Autenticar al usuario</w:t>
            </w:r>
          </w:p>
        </w:tc>
      </w:tr>
      <w:tr w:rsidR="000E3C0C" w:rsidRPr="000E3C0C" w14:paraId="09FF16CB" w14:textId="77777777" w:rsidTr="000E3C0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14:paraId="28BBB826" w14:textId="5A29CE76" w:rsidR="000E3C0C" w:rsidRPr="000E3C0C" w:rsidRDefault="000E3C0C" w:rsidP="000E3C0C">
            <w:pPr>
              <w:spacing w:after="4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Descripción</w:t>
            </w:r>
          </w:p>
        </w:tc>
        <w:tc>
          <w:tcPr>
            <w:tcW w:w="2500" w:type="pct"/>
            <w:shd w:val="clear" w:color="auto" w:fill="auto"/>
          </w:tcPr>
          <w:p w14:paraId="449457F4" w14:textId="10E25BDD" w:rsidR="000E3C0C" w:rsidRPr="000E3C0C" w:rsidRDefault="000E3C0C" w:rsidP="000E3C0C">
            <w:pPr>
              <w:spacing w:after="4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Validar credenciales y emitir un token temporal para la sesión.</w:t>
            </w:r>
          </w:p>
        </w:tc>
      </w:tr>
      <w:tr w:rsidR="000E3C0C" w:rsidRPr="000E3C0C" w14:paraId="06ADCDD8" w14:textId="77777777" w:rsidTr="000E3C0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14:paraId="1A1A137C" w14:textId="56EADC57" w:rsidR="000E3C0C" w:rsidRPr="000E3C0C" w:rsidRDefault="000E3C0C" w:rsidP="000E3C0C">
            <w:pPr>
              <w:spacing w:after="4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Importancia</w:t>
            </w:r>
          </w:p>
        </w:tc>
        <w:tc>
          <w:tcPr>
            <w:tcW w:w="2500" w:type="pct"/>
            <w:shd w:val="clear" w:color="auto" w:fill="auto"/>
          </w:tcPr>
          <w:p w14:paraId="756A3630" w14:textId="0B13D225" w:rsidR="000E3C0C" w:rsidRPr="000E3C0C" w:rsidRDefault="000E3C0C" w:rsidP="000E3C0C">
            <w:pPr>
              <w:spacing w:after="4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Alta</w:t>
            </w:r>
          </w:p>
        </w:tc>
      </w:tr>
      <w:tr w:rsidR="000E3C0C" w:rsidRPr="000E3C0C" w14:paraId="35154ED4" w14:textId="77777777" w:rsidTr="000E3C0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14:paraId="54BE9B6E" w14:textId="1271956F" w:rsidR="000E3C0C" w:rsidRPr="000E3C0C" w:rsidRDefault="000E3C0C" w:rsidP="000E3C0C">
            <w:pPr>
              <w:spacing w:after="4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Comentarios</w:t>
            </w:r>
          </w:p>
        </w:tc>
        <w:tc>
          <w:tcPr>
            <w:tcW w:w="2500" w:type="pct"/>
            <w:shd w:val="clear" w:color="auto" w:fill="auto"/>
          </w:tcPr>
          <w:p w14:paraId="2F5D9B23" w14:textId="2A7E7B72" w:rsidR="000E3C0C" w:rsidRPr="000E3C0C" w:rsidRDefault="000E3C0C" w:rsidP="000E3C0C">
            <w:pPr>
              <w:spacing w:after="4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Aplicable a los cuatro canales de EurekaBank.</w:t>
            </w:r>
          </w:p>
        </w:tc>
      </w:tr>
    </w:tbl>
    <w:p w14:paraId="69D5D20D" w14:textId="77777777" w:rsidR="000E3C0C" w:rsidRPr="000E3C0C" w:rsidRDefault="000E3C0C" w:rsidP="000E3C0C">
      <w:pPr>
        <w:pStyle w:val="Descripcin"/>
        <w:spacing w:after="120"/>
        <w:rPr>
          <w:sz w:val="22"/>
          <w:lang w:val="en-US"/>
        </w:rPr>
      </w:pPr>
      <w:r w:rsidRPr="000E3C0C">
        <w:rPr>
          <w:sz w:val="22"/>
          <w:lang w:val="en-US"/>
        </w:rPr>
        <w:t>Tabla 8. Consulta de movimientos</w:t>
      </w:r>
    </w:p>
    <w:tbl>
      <w:tblPr>
        <w:tblW w:w="5000" w:type="pct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252"/>
        <w:gridCol w:w="4253"/>
      </w:tblGrid>
      <w:tr w:rsidR="000E3C0C" w:rsidRPr="000E3C0C" w14:paraId="46451074" w14:textId="77777777" w:rsidTr="000E3C0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14:paraId="68C8B0FD" w14:textId="3D63CCB0" w:rsidR="000E3C0C" w:rsidRPr="000E3C0C" w:rsidRDefault="000E3C0C" w:rsidP="000E3C0C">
            <w:pPr>
              <w:spacing w:after="4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OBJ-002</w:t>
            </w:r>
          </w:p>
        </w:tc>
        <w:tc>
          <w:tcPr>
            <w:tcW w:w="2500" w:type="pct"/>
            <w:shd w:val="clear" w:color="auto" w:fill="auto"/>
          </w:tcPr>
          <w:p w14:paraId="763ABBD7" w14:textId="38B041EC" w:rsidR="000E3C0C" w:rsidRPr="000E3C0C" w:rsidRDefault="000E3C0C" w:rsidP="000E3C0C">
            <w:pPr>
              <w:spacing w:after="4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Consultar movimientos</w:t>
            </w:r>
          </w:p>
        </w:tc>
      </w:tr>
      <w:tr w:rsidR="000E3C0C" w:rsidRPr="000E3C0C" w14:paraId="44FAFE15" w14:textId="77777777" w:rsidTr="000E3C0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14:paraId="62951AF7" w14:textId="5CDDC73C" w:rsidR="000E3C0C" w:rsidRPr="000E3C0C" w:rsidRDefault="000E3C0C" w:rsidP="000E3C0C">
            <w:pPr>
              <w:spacing w:after="4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Descripción</w:t>
            </w:r>
          </w:p>
        </w:tc>
        <w:tc>
          <w:tcPr>
            <w:tcW w:w="2500" w:type="pct"/>
            <w:shd w:val="clear" w:color="auto" w:fill="auto"/>
          </w:tcPr>
          <w:p w14:paraId="0D3853FE" w14:textId="43313418" w:rsidR="000E3C0C" w:rsidRPr="000E3C0C" w:rsidRDefault="000E3C0C" w:rsidP="000E3C0C">
            <w:pPr>
              <w:spacing w:after="4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Presentar los movimientos de una cuenta sin alterar su saldo.</w:t>
            </w:r>
          </w:p>
        </w:tc>
      </w:tr>
      <w:tr w:rsidR="000E3C0C" w:rsidRPr="000E3C0C" w14:paraId="05A2A5BE" w14:textId="77777777" w:rsidTr="000E3C0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14:paraId="6BF2380E" w14:textId="51A85AC1" w:rsidR="000E3C0C" w:rsidRPr="000E3C0C" w:rsidRDefault="000E3C0C" w:rsidP="000E3C0C">
            <w:pPr>
              <w:spacing w:after="4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Importancia</w:t>
            </w:r>
          </w:p>
        </w:tc>
        <w:tc>
          <w:tcPr>
            <w:tcW w:w="2500" w:type="pct"/>
            <w:shd w:val="clear" w:color="auto" w:fill="auto"/>
          </w:tcPr>
          <w:p w14:paraId="465D556A" w14:textId="42AE7661" w:rsidR="000E3C0C" w:rsidRPr="000E3C0C" w:rsidRDefault="000E3C0C" w:rsidP="000E3C0C">
            <w:pPr>
              <w:spacing w:after="4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Alta</w:t>
            </w:r>
          </w:p>
        </w:tc>
      </w:tr>
      <w:tr w:rsidR="000E3C0C" w:rsidRPr="000E3C0C" w14:paraId="4B05ED0C" w14:textId="77777777" w:rsidTr="000E3C0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14:paraId="4BBD2285" w14:textId="3A004007" w:rsidR="000E3C0C" w:rsidRPr="000E3C0C" w:rsidRDefault="000E3C0C" w:rsidP="000E3C0C">
            <w:pPr>
              <w:spacing w:after="4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Comentarios</w:t>
            </w:r>
          </w:p>
        </w:tc>
        <w:tc>
          <w:tcPr>
            <w:tcW w:w="2500" w:type="pct"/>
            <w:shd w:val="clear" w:color="auto" w:fill="auto"/>
          </w:tcPr>
          <w:p w14:paraId="31E22082" w14:textId="36A52FC0" w:rsidR="000E3C0C" w:rsidRPr="000E3C0C" w:rsidRDefault="000E3C0C" w:rsidP="000E3C0C">
            <w:pPr>
              <w:spacing w:after="4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Aplicable a los cuatro canales de EurekaBank.</w:t>
            </w:r>
          </w:p>
        </w:tc>
      </w:tr>
    </w:tbl>
    <w:p w14:paraId="1055BE28" w14:textId="77777777" w:rsidR="000E3C0C" w:rsidRPr="000E3C0C" w:rsidRDefault="000E3C0C" w:rsidP="000E3C0C">
      <w:pPr>
        <w:pStyle w:val="Descripcin"/>
        <w:spacing w:after="120"/>
        <w:rPr>
          <w:sz w:val="22"/>
          <w:lang w:val="en-US"/>
        </w:rPr>
      </w:pPr>
      <w:r w:rsidRPr="000E3C0C">
        <w:rPr>
          <w:sz w:val="22"/>
          <w:lang w:val="en-US"/>
        </w:rPr>
        <w:t>Tabla 9. Registro de depósitos</w:t>
      </w:r>
    </w:p>
    <w:tbl>
      <w:tblPr>
        <w:tblW w:w="5000" w:type="pct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252"/>
        <w:gridCol w:w="4253"/>
      </w:tblGrid>
      <w:tr w:rsidR="000E3C0C" w:rsidRPr="000E3C0C" w14:paraId="633DAF92" w14:textId="77777777" w:rsidTr="000E3C0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14:paraId="6B87F4D1" w14:textId="52F5457D" w:rsidR="000E3C0C" w:rsidRPr="000E3C0C" w:rsidRDefault="000E3C0C" w:rsidP="000E3C0C">
            <w:pPr>
              <w:spacing w:after="4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OBJ-003</w:t>
            </w:r>
          </w:p>
        </w:tc>
        <w:tc>
          <w:tcPr>
            <w:tcW w:w="2500" w:type="pct"/>
            <w:shd w:val="clear" w:color="auto" w:fill="auto"/>
          </w:tcPr>
          <w:p w14:paraId="59C7DB87" w14:textId="2677B683" w:rsidR="000E3C0C" w:rsidRPr="000E3C0C" w:rsidRDefault="000E3C0C" w:rsidP="000E3C0C">
            <w:pPr>
              <w:spacing w:after="4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Registrar depósitos</w:t>
            </w:r>
          </w:p>
        </w:tc>
      </w:tr>
      <w:tr w:rsidR="000E3C0C" w:rsidRPr="000E3C0C" w14:paraId="1C30DEA6" w14:textId="77777777" w:rsidTr="000E3C0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14:paraId="50855299" w14:textId="59A17ADB" w:rsidR="000E3C0C" w:rsidRPr="000E3C0C" w:rsidRDefault="000E3C0C" w:rsidP="000E3C0C">
            <w:pPr>
              <w:spacing w:after="4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Descripción</w:t>
            </w:r>
          </w:p>
        </w:tc>
        <w:tc>
          <w:tcPr>
            <w:tcW w:w="2500" w:type="pct"/>
            <w:shd w:val="clear" w:color="auto" w:fill="auto"/>
          </w:tcPr>
          <w:p w14:paraId="25BE9A44" w14:textId="22F31766" w:rsidR="000E3C0C" w:rsidRPr="000E3C0C" w:rsidRDefault="000E3C0C" w:rsidP="000E3C0C">
            <w:pPr>
              <w:spacing w:after="4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Acreditar un importe positivo y registrar el movimiento correspondiente.</w:t>
            </w:r>
          </w:p>
        </w:tc>
      </w:tr>
      <w:tr w:rsidR="000E3C0C" w:rsidRPr="000E3C0C" w14:paraId="2F0EC16A" w14:textId="77777777" w:rsidTr="000E3C0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14:paraId="19DA45C6" w14:textId="62D576D9" w:rsidR="000E3C0C" w:rsidRPr="000E3C0C" w:rsidRDefault="000E3C0C" w:rsidP="000E3C0C">
            <w:pPr>
              <w:spacing w:after="4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Importancia</w:t>
            </w:r>
          </w:p>
        </w:tc>
        <w:tc>
          <w:tcPr>
            <w:tcW w:w="2500" w:type="pct"/>
            <w:shd w:val="clear" w:color="auto" w:fill="auto"/>
          </w:tcPr>
          <w:p w14:paraId="65B36AA2" w14:textId="323D5805" w:rsidR="000E3C0C" w:rsidRPr="000E3C0C" w:rsidRDefault="000E3C0C" w:rsidP="000E3C0C">
            <w:pPr>
              <w:spacing w:after="4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Alta</w:t>
            </w:r>
          </w:p>
        </w:tc>
      </w:tr>
      <w:tr w:rsidR="000E3C0C" w:rsidRPr="000E3C0C" w14:paraId="5CAC2431" w14:textId="77777777" w:rsidTr="000E3C0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14:paraId="641EBCF2" w14:textId="766694F3" w:rsidR="000E3C0C" w:rsidRPr="000E3C0C" w:rsidRDefault="000E3C0C" w:rsidP="000E3C0C">
            <w:pPr>
              <w:spacing w:after="4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Comentarios</w:t>
            </w:r>
          </w:p>
        </w:tc>
        <w:tc>
          <w:tcPr>
            <w:tcW w:w="2500" w:type="pct"/>
            <w:shd w:val="clear" w:color="auto" w:fill="auto"/>
          </w:tcPr>
          <w:p w14:paraId="0A438E06" w14:textId="586D2603" w:rsidR="000E3C0C" w:rsidRPr="000E3C0C" w:rsidRDefault="000E3C0C" w:rsidP="000E3C0C">
            <w:pPr>
              <w:spacing w:after="4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Aplicable a los cuatro canales de EurekaBank.</w:t>
            </w:r>
          </w:p>
        </w:tc>
      </w:tr>
    </w:tbl>
    <w:p w14:paraId="4694DC8B" w14:textId="77777777" w:rsidR="000E3C0C" w:rsidRPr="000E3C0C" w:rsidRDefault="000E3C0C" w:rsidP="000E3C0C">
      <w:pPr>
        <w:pStyle w:val="Descripcin"/>
        <w:spacing w:after="120"/>
        <w:rPr>
          <w:sz w:val="22"/>
          <w:lang w:val="en-US"/>
        </w:rPr>
      </w:pPr>
      <w:r w:rsidRPr="000E3C0C">
        <w:rPr>
          <w:sz w:val="22"/>
          <w:lang w:val="en-US"/>
        </w:rPr>
        <w:t>Tabla 10. Transferencia entre cuentas</w:t>
      </w:r>
    </w:p>
    <w:tbl>
      <w:tblPr>
        <w:tblW w:w="5000" w:type="pct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252"/>
        <w:gridCol w:w="4253"/>
      </w:tblGrid>
      <w:tr w:rsidR="000E3C0C" w:rsidRPr="000E3C0C" w14:paraId="1E3FAD1B" w14:textId="77777777" w:rsidTr="000E3C0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14:paraId="2FD74AF8" w14:textId="556C7713" w:rsidR="000E3C0C" w:rsidRPr="000E3C0C" w:rsidRDefault="000E3C0C" w:rsidP="000E3C0C">
            <w:pPr>
              <w:spacing w:after="4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OBJ-004</w:t>
            </w:r>
          </w:p>
        </w:tc>
        <w:tc>
          <w:tcPr>
            <w:tcW w:w="2500" w:type="pct"/>
            <w:shd w:val="clear" w:color="auto" w:fill="auto"/>
          </w:tcPr>
          <w:p w14:paraId="7163D718" w14:textId="3D20F097" w:rsidR="000E3C0C" w:rsidRPr="000E3C0C" w:rsidRDefault="000E3C0C" w:rsidP="000E3C0C">
            <w:pPr>
              <w:spacing w:after="4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Transferir fondos</w:t>
            </w:r>
          </w:p>
        </w:tc>
      </w:tr>
      <w:tr w:rsidR="000E3C0C" w:rsidRPr="000E3C0C" w14:paraId="615F9CC2" w14:textId="77777777" w:rsidTr="000E3C0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14:paraId="0BE0A22E" w14:textId="33BA9EC8" w:rsidR="000E3C0C" w:rsidRPr="000E3C0C" w:rsidRDefault="000E3C0C" w:rsidP="000E3C0C">
            <w:pPr>
              <w:spacing w:after="4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Descripción</w:t>
            </w:r>
          </w:p>
        </w:tc>
        <w:tc>
          <w:tcPr>
            <w:tcW w:w="2500" w:type="pct"/>
            <w:shd w:val="clear" w:color="auto" w:fill="auto"/>
          </w:tcPr>
          <w:p w14:paraId="43BA691F" w14:textId="196A34E7" w:rsidR="000E3C0C" w:rsidRPr="000E3C0C" w:rsidRDefault="000E3C0C" w:rsidP="000E3C0C">
            <w:pPr>
              <w:spacing w:after="4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Debitar origen, acreditar destino y registrar ambos movimientos atómicamente.</w:t>
            </w:r>
          </w:p>
        </w:tc>
      </w:tr>
      <w:tr w:rsidR="000E3C0C" w:rsidRPr="000E3C0C" w14:paraId="2B770C3D" w14:textId="77777777" w:rsidTr="000E3C0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14:paraId="2C0D97CB" w14:textId="1A7C3805" w:rsidR="000E3C0C" w:rsidRPr="000E3C0C" w:rsidRDefault="000E3C0C" w:rsidP="000E3C0C">
            <w:pPr>
              <w:spacing w:after="4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Importancia</w:t>
            </w:r>
          </w:p>
        </w:tc>
        <w:tc>
          <w:tcPr>
            <w:tcW w:w="2500" w:type="pct"/>
            <w:shd w:val="clear" w:color="auto" w:fill="auto"/>
          </w:tcPr>
          <w:p w14:paraId="20850E01" w14:textId="2A7DD0D7" w:rsidR="000E3C0C" w:rsidRPr="000E3C0C" w:rsidRDefault="000E3C0C" w:rsidP="000E3C0C">
            <w:pPr>
              <w:spacing w:after="4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Alta</w:t>
            </w:r>
          </w:p>
        </w:tc>
      </w:tr>
      <w:tr w:rsidR="000E3C0C" w:rsidRPr="000E3C0C" w14:paraId="3F0F9FA6" w14:textId="77777777" w:rsidTr="000E3C0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14:paraId="111D4BC4" w14:textId="37C18459" w:rsidR="000E3C0C" w:rsidRPr="000E3C0C" w:rsidRDefault="000E3C0C" w:rsidP="000E3C0C">
            <w:pPr>
              <w:spacing w:after="4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Comentarios</w:t>
            </w:r>
          </w:p>
        </w:tc>
        <w:tc>
          <w:tcPr>
            <w:tcW w:w="2500" w:type="pct"/>
            <w:shd w:val="clear" w:color="auto" w:fill="auto"/>
          </w:tcPr>
          <w:p w14:paraId="2BF05C3F" w14:textId="15FF25AC" w:rsidR="000E3C0C" w:rsidRPr="000E3C0C" w:rsidRDefault="000E3C0C" w:rsidP="000E3C0C">
            <w:pPr>
              <w:spacing w:after="4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Aplicable a los cuatro canales de EurekaBank.</w:t>
            </w:r>
          </w:p>
        </w:tc>
      </w:tr>
    </w:tbl>
    <w:p w14:paraId="6F30B53B" w14:textId="77777777" w:rsidR="000E3C0C" w:rsidRPr="000E3C0C" w:rsidRDefault="000E3C0C" w:rsidP="000E3C0C">
      <w:pPr>
        <w:pStyle w:val="Descripcin"/>
        <w:spacing w:after="120"/>
        <w:rPr>
          <w:sz w:val="22"/>
          <w:lang w:val="en-US"/>
        </w:rPr>
      </w:pPr>
      <w:r w:rsidRPr="000E3C0C">
        <w:rPr>
          <w:sz w:val="22"/>
          <w:lang w:val="en-US"/>
        </w:rPr>
        <w:t>Tabla 11. Cierre de sesión</w:t>
      </w:r>
    </w:p>
    <w:tbl>
      <w:tblPr>
        <w:tblW w:w="5000" w:type="pct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252"/>
        <w:gridCol w:w="4253"/>
      </w:tblGrid>
      <w:tr w:rsidR="000E3C0C" w:rsidRPr="000E3C0C" w14:paraId="6D2E631F" w14:textId="77777777" w:rsidTr="000E3C0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14:paraId="714F45A0" w14:textId="2C70C13F" w:rsidR="000E3C0C" w:rsidRPr="000E3C0C" w:rsidRDefault="000E3C0C" w:rsidP="000E3C0C">
            <w:pPr>
              <w:spacing w:after="4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OBJ-005</w:t>
            </w:r>
          </w:p>
        </w:tc>
        <w:tc>
          <w:tcPr>
            <w:tcW w:w="2500" w:type="pct"/>
            <w:shd w:val="clear" w:color="auto" w:fill="auto"/>
          </w:tcPr>
          <w:p w14:paraId="092F0DBB" w14:textId="7CB263C0" w:rsidR="000E3C0C" w:rsidRPr="000E3C0C" w:rsidRDefault="000E3C0C" w:rsidP="000E3C0C">
            <w:pPr>
              <w:spacing w:after="4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Cerrar sesión</w:t>
            </w:r>
          </w:p>
        </w:tc>
      </w:tr>
      <w:tr w:rsidR="000E3C0C" w:rsidRPr="000E3C0C" w14:paraId="59385607" w14:textId="77777777" w:rsidTr="000E3C0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14:paraId="279D9233" w14:textId="62A9C318" w:rsidR="000E3C0C" w:rsidRPr="000E3C0C" w:rsidRDefault="000E3C0C" w:rsidP="000E3C0C">
            <w:pPr>
              <w:spacing w:after="4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Descripción</w:t>
            </w:r>
          </w:p>
        </w:tc>
        <w:tc>
          <w:tcPr>
            <w:tcW w:w="2500" w:type="pct"/>
            <w:shd w:val="clear" w:color="auto" w:fill="auto"/>
          </w:tcPr>
          <w:p w14:paraId="62FE84C5" w14:textId="25AE63C9" w:rsidR="000E3C0C" w:rsidRPr="000E3C0C" w:rsidRDefault="000E3C0C" w:rsidP="000E3C0C">
            <w:pPr>
              <w:spacing w:after="4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Revocar el token remoto y eliminar el estado autenticado local.</w:t>
            </w:r>
          </w:p>
        </w:tc>
      </w:tr>
      <w:tr w:rsidR="000E3C0C" w:rsidRPr="000E3C0C" w14:paraId="279713BB" w14:textId="77777777" w:rsidTr="000E3C0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14:paraId="614929ED" w14:textId="2E36D75C" w:rsidR="000E3C0C" w:rsidRPr="000E3C0C" w:rsidRDefault="000E3C0C" w:rsidP="000E3C0C">
            <w:pPr>
              <w:spacing w:after="4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Importancia</w:t>
            </w:r>
          </w:p>
        </w:tc>
        <w:tc>
          <w:tcPr>
            <w:tcW w:w="2500" w:type="pct"/>
            <w:shd w:val="clear" w:color="auto" w:fill="auto"/>
          </w:tcPr>
          <w:p w14:paraId="4EDA4BB4" w14:textId="08F0A6E3" w:rsidR="000E3C0C" w:rsidRPr="000E3C0C" w:rsidRDefault="000E3C0C" w:rsidP="000E3C0C">
            <w:pPr>
              <w:spacing w:after="4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Alta</w:t>
            </w:r>
          </w:p>
        </w:tc>
      </w:tr>
      <w:tr w:rsidR="000E3C0C" w:rsidRPr="000E3C0C" w14:paraId="2EF5F2CF" w14:textId="77777777" w:rsidTr="000E3C0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14:paraId="69DCB084" w14:textId="133F0A5D" w:rsidR="000E3C0C" w:rsidRPr="000E3C0C" w:rsidRDefault="000E3C0C" w:rsidP="000E3C0C">
            <w:pPr>
              <w:spacing w:after="4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Comentarios</w:t>
            </w:r>
          </w:p>
        </w:tc>
        <w:tc>
          <w:tcPr>
            <w:tcW w:w="2500" w:type="pct"/>
            <w:shd w:val="clear" w:color="auto" w:fill="auto"/>
          </w:tcPr>
          <w:p w14:paraId="526CB203" w14:textId="747D5897" w:rsidR="000E3C0C" w:rsidRPr="000E3C0C" w:rsidRDefault="000E3C0C" w:rsidP="000E3C0C">
            <w:pPr>
              <w:spacing w:after="4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Aplicable a los cuatro canales de EurekaBank.</w:t>
            </w:r>
          </w:p>
        </w:tc>
      </w:tr>
    </w:tbl>
    <w:p w14:paraId="67461D45" w14:textId="77777777" w:rsidR="000E3C0C" w:rsidRPr="000E3C0C" w:rsidRDefault="000E3C0C" w:rsidP="000E3C0C">
      <w:pPr>
        <w:pStyle w:val="Ttulo2"/>
        <w:rPr>
          <w:lang w:val="en-US"/>
        </w:rPr>
      </w:pPr>
      <w:bookmarkStart w:id="27" w:name="_Toc243576385"/>
      <w:r w:rsidRPr="000E3C0C">
        <w:rPr>
          <w:lang w:val="en-US"/>
        </w:rPr>
        <w:t>8.2.3. Actores</w:t>
      </w:r>
      <w:bookmarkEnd w:id="27"/>
    </w:p>
    <w:p w14:paraId="6170DC99" w14:textId="77777777" w:rsidR="000E3C0C" w:rsidRPr="000E3C0C" w:rsidRDefault="000E3C0C" w:rsidP="000E3C0C">
      <w:pPr>
        <w:pStyle w:val="Descripcin"/>
        <w:spacing w:after="120"/>
        <w:rPr>
          <w:sz w:val="22"/>
          <w:lang w:val="en-US"/>
        </w:rPr>
      </w:pPr>
      <w:r w:rsidRPr="000E3C0C">
        <w:rPr>
          <w:sz w:val="22"/>
          <w:lang w:val="en-US"/>
        </w:rPr>
        <w:t>Tabla 12. Actor: Usuario bancario</w:t>
      </w:r>
    </w:p>
    <w:tbl>
      <w:tblPr>
        <w:tblW w:w="5000" w:type="pct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252"/>
        <w:gridCol w:w="4253"/>
      </w:tblGrid>
      <w:tr w:rsidR="000E3C0C" w:rsidRPr="000E3C0C" w14:paraId="6B0E010B" w14:textId="77777777" w:rsidTr="000E3C0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14:paraId="12E2CF11" w14:textId="6F140455" w:rsidR="000E3C0C" w:rsidRPr="000E3C0C" w:rsidRDefault="000E3C0C" w:rsidP="000E3C0C">
            <w:pPr>
              <w:spacing w:after="4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lastRenderedPageBreak/>
              <w:t>ACT-001</w:t>
            </w:r>
          </w:p>
        </w:tc>
        <w:tc>
          <w:tcPr>
            <w:tcW w:w="2500" w:type="pct"/>
            <w:shd w:val="clear" w:color="auto" w:fill="auto"/>
          </w:tcPr>
          <w:p w14:paraId="222E7367" w14:textId="6DF73520" w:rsidR="000E3C0C" w:rsidRPr="000E3C0C" w:rsidRDefault="000E3C0C" w:rsidP="000E3C0C">
            <w:pPr>
              <w:spacing w:after="4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Usuario bancario autenticado</w:t>
            </w:r>
          </w:p>
        </w:tc>
      </w:tr>
      <w:tr w:rsidR="000E3C0C" w:rsidRPr="000E3C0C" w14:paraId="4B0C6399" w14:textId="77777777" w:rsidTr="000E3C0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14:paraId="134AFFE8" w14:textId="3FBDFD64" w:rsidR="000E3C0C" w:rsidRPr="000E3C0C" w:rsidRDefault="000E3C0C" w:rsidP="000E3C0C">
            <w:pPr>
              <w:spacing w:after="4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Descripción</w:t>
            </w:r>
          </w:p>
        </w:tc>
        <w:tc>
          <w:tcPr>
            <w:tcW w:w="2500" w:type="pct"/>
            <w:shd w:val="clear" w:color="auto" w:fill="auto"/>
          </w:tcPr>
          <w:p w14:paraId="3F4812F7" w14:textId="76AECD67" w:rsidR="000E3C0C" w:rsidRPr="000E3C0C" w:rsidRDefault="000E3C0C" w:rsidP="000E3C0C">
            <w:pPr>
              <w:spacing w:after="4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Persona que utiliza cualquiera de los cuatro clientes para consultar o ejecutar operaciones sobre cuentas autorizadas.</w:t>
            </w:r>
          </w:p>
        </w:tc>
      </w:tr>
      <w:tr w:rsidR="000E3C0C" w:rsidRPr="000E3C0C" w14:paraId="04DEB6B6" w14:textId="77777777" w:rsidTr="000E3C0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14:paraId="3555C491" w14:textId="2B0ACDB9" w:rsidR="000E3C0C" w:rsidRPr="000E3C0C" w:rsidRDefault="000E3C0C" w:rsidP="000E3C0C">
            <w:pPr>
              <w:spacing w:after="4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Comentarios</w:t>
            </w:r>
          </w:p>
        </w:tc>
        <w:tc>
          <w:tcPr>
            <w:tcW w:w="2500" w:type="pct"/>
            <w:shd w:val="clear" w:color="auto" w:fill="auto"/>
          </w:tcPr>
          <w:p w14:paraId="3662BC4D" w14:textId="5882FBDC" w:rsidR="000E3C0C" w:rsidRPr="000E3C0C" w:rsidRDefault="000E3C0C" w:rsidP="000E3C0C">
            <w:pPr>
              <w:spacing w:after="4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El servicio valida la identidad, la titularidad y los permisos para cada solicitud.</w:t>
            </w:r>
          </w:p>
        </w:tc>
      </w:tr>
    </w:tbl>
    <w:p w14:paraId="422885EA" w14:textId="77777777" w:rsidR="000E3C0C" w:rsidRPr="000E3C0C" w:rsidRDefault="000E3C0C" w:rsidP="000E3C0C">
      <w:pPr>
        <w:pStyle w:val="Ttulo2"/>
        <w:rPr>
          <w:lang w:val="en-US"/>
        </w:rPr>
      </w:pPr>
      <w:bookmarkStart w:id="28" w:name="_Toc243576386"/>
      <w:r w:rsidRPr="000E3C0C">
        <w:rPr>
          <w:lang w:val="en-US"/>
        </w:rPr>
        <w:t>8.2.4. Lista de requisitos funcionales</w:t>
      </w:r>
      <w:bookmarkEnd w:id="28"/>
    </w:p>
    <w:p w14:paraId="2CF440CB" w14:textId="77777777" w:rsidR="000E3C0C" w:rsidRPr="000E3C0C" w:rsidRDefault="000E3C0C" w:rsidP="000E3C0C">
      <w:pPr>
        <w:rPr>
          <w:lang w:val="en-US"/>
        </w:rPr>
      </w:pPr>
      <w:r w:rsidRPr="000E3C0C">
        <w:rPr>
          <w:lang w:val="en-US"/>
        </w:rPr>
        <w:t>La lista consolida las funciones obligatorias y su relación con el actor principal.</w:t>
      </w:r>
    </w:p>
    <w:p w14:paraId="4322D40E" w14:textId="77777777" w:rsidR="000E3C0C" w:rsidRPr="000E3C0C" w:rsidRDefault="000E3C0C" w:rsidP="000E3C0C">
      <w:pPr>
        <w:rPr>
          <w:lang w:val="en-US"/>
        </w:rPr>
      </w:pPr>
      <w:r w:rsidRPr="000E3C0C">
        <w:rPr>
          <w:lang w:val="en-US"/>
        </w:rPr>
        <w:t>El diagrama siguiente presenta las cinco operaciones y el actor bancario.</w:t>
      </w:r>
    </w:p>
    <w:p w14:paraId="4326758B" w14:textId="77777777" w:rsidR="000E3C0C" w:rsidRPr="000E3C0C" w:rsidRDefault="000E3C0C" w:rsidP="000E3C0C">
      <w:pPr>
        <w:rPr>
          <w:lang w:val="en-US"/>
        </w:rPr>
      </w:pPr>
      <w:r w:rsidRPr="000E3C0C">
        <w:rPr>
          <w:noProof/>
          <w:lang w:val="es-EC" w:eastAsia="es-EC"/>
        </w:rPr>
        <w:drawing>
          <wp:inline distT="0" distB="0" distL="0" distR="0" wp14:anchorId="2D51CFD9" wp14:editId="20F5188F">
            <wp:extent cx="4572638" cy="5734850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638" cy="573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12AD03" w14:textId="77777777" w:rsidR="000E3C0C" w:rsidRPr="000E3C0C" w:rsidRDefault="000E3C0C" w:rsidP="000E3C0C">
      <w:pPr>
        <w:pStyle w:val="Descripcin"/>
        <w:spacing w:after="120"/>
        <w:rPr>
          <w:sz w:val="22"/>
          <w:lang w:val="en-US"/>
        </w:rPr>
      </w:pPr>
      <w:r w:rsidRPr="000E3C0C">
        <w:rPr>
          <w:sz w:val="22"/>
          <w:lang w:val="en-US"/>
        </w:rPr>
        <w:t>Ilustración 2. Diagrama de casos de uso de EurekaBank</w:t>
      </w:r>
    </w:p>
    <w:p w14:paraId="00648276" w14:textId="77777777" w:rsidR="000E3C0C" w:rsidRPr="000E3C0C" w:rsidRDefault="000E3C0C" w:rsidP="000E3C0C">
      <w:pPr>
        <w:pStyle w:val="Descripcin"/>
        <w:spacing w:after="120"/>
        <w:rPr>
          <w:sz w:val="22"/>
          <w:lang w:val="en-US"/>
        </w:rPr>
      </w:pPr>
      <w:r w:rsidRPr="000E3C0C">
        <w:rPr>
          <w:sz w:val="22"/>
          <w:lang w:val="en-US"/>
        </w:rPr>
        <w:t>Tabla 13. Lista de requisitos funcionales</w:t>
      </w:r>
    </w:p>
    <w:tbl>
      <w:tblPr>
        <w:tblW w:w="5000" w:type="pct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127"/>
        <w:gridCol w:w="2126"/>
        <w:gridCol w:w="2126"/>
        <w:gridCol w:w="2126"/>
      </w:tblGrid>
      <w:tr w:rsidR="000E3C0C" w:rsidRPr="000E3C0C" w14:paraId="0E4EE00C" w14:textId="77777777" w:rsidTr="000E3C0C">
        <w:tblPrEx>
          <w:tblCellMar>
            <w:top w:w="0" w:type="dxa"/>
            <w:bottom w:w="0" w:type="dxa"/>
          </w:tblCellMar>
        </w:tblPrEx>
        <w:tc>
          <w:tcPr>
            <w:tcW w:w="5000" w:type="pct"/>
            <w:gridSpan w:val="4"/>
            <w:shd w:val="clear" w:color="auto" w:fill="auto"/>
          </w:tcPr>
          <w:p w14:paraId="178CC42E" w14:textId="6F4DE1B5" w:rsidR="000E3C0C" w:rsidRPr="000E3C0C" w:rsidRDefault="000E3C0C" w:rsidP="000E3C0C">
            <w:pPr>
              <w:spacing w:after="40"/>
              <w:rPr>
                <w:b/>
                <w:sz w:val="20"/>
                <w:lang w:val="en-US"/>
              </w:rPr>
            </w:pPr>
            <w:r w:rsidRPr="000E3C0C">
              <w:rPr>
                <w:b/>
                <w:sz w:val="20"/>
                <w:lang w:val="en-US"/>
              </w:rPr>
              <w:t>Servicio EurekaBank</w:t>
            </w:r>
          </w:p>
        </w:tc>
      </w:tr>
      <w:tr w:rsidR="000E3C0C" w:rsidRPr="000E3C0C" w14:paraId="682FF7F2" w14:textId="77777777" w:rsidTr="000E3C0C">
        <w:tblPrEx>
          <w:tblCellMar>
            <w:top w:w="0" w:type="dxa"/>
            <w:bottom w:w="0" w:type="dxa"/>
          </w:tblCellMar>
        </w:tblPrEx>
        <w:tc>
          <w:tcPr>
            <w:tcW w:w="5000" w:type="pct"/>
            <w:gridSpan w:val="4"/>
            <w:shd w:val="clear" w:color="auto" w:fill="auto"/>
          </w:tcPr>
          <w:p w14:paraId="7D4F59AB" w14:textId="19D8DA90" w:rsidR="000E3C0C" w:rsidRPr="000E3C0C" w:rsidRDefault="000E3C0C" w:rsidP="000E3C0C">
            <w:pPr>
              <w:spacing w:after="40"/>
              <w:rPr>
                <w:b/>
                <w:sz w:val="20"/>
                <w:lang w:val="en-US"/>
              </w:rPr>
            </w:pPr>
            <w:r w:rsidRPr="000E3C0C">
              <w:rPr>
                <w:b/>
                <w:sz w:val="20"/>
                <w:lang w:val="en-US"/>
              </w:rPr>
              <w:t>Lista de requisitos funcionales</w:t>
            </w:r>
          </w:p>
        </w:tc>
      </w:tr>
      <w:tr w:rsidR="000E3C0C" w:rsidRPr="000E3C0C" w14:paraId="4E91DB4F" w14:textId="77777777" w:rsidTr="000E3C0C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1347DE73" w14:textId="2F4578E4" w:rsidR="000E3C0C" w:rsidRPr="000E3C0C" w:rsidRDefault="000E3C0C" w:rsidP="000E3C0C">
            <w:pPr>
              <w:spacing w:after="40"/>
              <w:rPr>
                <w:b/>
                <w:sz w:val="20"/>
                <w:lang w:val="en-US"/>
              </w:rPr>
            </w:pPr>
            <w:r w:rsidRPr="000E3C0C">
              <w:rPr>
                <w:b/>
                <w:sz w:val="20"/>
                <w:lang w:val="en-US"/>
              </w:rPr>
              <w:lastRenderedPageBreak/>
              <w:t>Código</w:t>
            </w:r>
          </w:p>
        </w:tc>
        <w:tc>
          <w:tcPr>
            <w:tcW w:w="1250" w:type="pct"/>
            <w:shd w:val="clear" w:color="auto" w:fill="auto"/>
          </w:tcPr>
          <w:p w14:paraId="472DABF5" w14:textId="173B8D9C" w:rsidR="000E3C0C" w:rsidRPr="000E3C0C" w:rsidRDefault="000E3C0C" w:rsidP="000E3C0C">
            <w:pPr>
              <w:spacing w:after="40"/>
              <w:rPr>
                <w:b/>
                <w:sz w:val="20"/>
                <w:lang w:val="en-US"/>
              </w:rPr>
            </w:pPr>
            <w:r w:rsidRPr="000E3C0C">
              <w:rPr>
                <w:b/>
                <w:sz w:val="20"/>
                <w:lang w:val="en-US"/>
              </w:rPr>
              <w:t>Requisito</w:t>
            </w:r>
          </w:p>
        </w:tc>
        <w:tc>
          <w:tcPr>
            <w:tcW w:w="1250" w:type="pct"/>
            <w:shd w:val="clear" w:color="auto" w:fill="auto"/>
          </w:tcPr>
          <w:p w14:paraId="3E2AA91A" w14:textId="62B457C9" w:rsidR="000E3C0C" w:rsidRPr="000E3C0C" w:rsidRDefault="000E3C0C" w:rsidP="000E3C0C">
            <w:pPr>
              <w:spacing w:after="40"/>
              <w:rPr>
                <w:b/>
                <w:sz w:val="20"/>
                <w:lang w:val="en-US"/>
              </w:rPr>
            </w:pPr>
            <w:r w:rsidRPr="000E3C0C">
              <w:rPr>
                <w:b/>
                <w:sz w:val="20"/>
                <w:lang w:val="en-US"/>
              </w:rPr>
              <w:t>Caso de uso</w:t>
            </w:r>
          </w:p>
        </w:tc>
        <w:tc>
          <w:tcPr>
            <w:tcW w:w="1250" w:type="pct"/>
            <w:shd w:val="clear" w:color="auto" w:fill="auto"/>
          </w:tcPr>
          <w:p w14:paraId="05A60EC9" w14:textId="3B98AA1D" w:rsidR="000E3C0C" w:rsidRPr="000E3C0C" w:rsidRDefault="000E3C0C" w:rsidP="000E3C0C">
            <w:pPr>
              <w:spacing w:after="40"/>
              <w:rPr>
                <w:b/>
                <w:sz w:val="20"/>
                <w:lang w:val="en-US"/>
              </w:rPr>
            </w:pPr>
            <w:r w:rsidRPr="000E3C0C">
              <w:rPr>
                <w:b/>
                <w:sz w:val="20"/>
                <w:lang w:val="en-US"/>
              </w:rPr>
              <w:t>Actor</w:t>
            </w:r>
          </w:p>
        </w:tc>
      </w:tr>
      <w:tr w:rsidR="000E3C0C" w:rsidRPr="000E3C0C" w14:paraId="4031770C" w14:textId="77777777" w:rsidTr="000E3C0C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4C973892" w14:textId="6AC2EA2F" w:rsidR="000E3C0C" w:rsidRPr="000E3C0C" w:rsidRDefault="000E3C0C" w:rsidP="000E3C0C">
            <w:pPr>
              <w:spacing w:after="40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RF-01</w:t>
            </w:r>
          </w:p>
        </w:tc>
        <w:tc>
          <w:tcPr>
            <w:tcW w:w="1250" w:type="pct"/>
            <w:shd w:val="clear" w:color="auto" w:fill="auto"/>
          </w:tcPr>
          <w:p w14:paraId="60620ED5" w14:textId="529EEA22" w:rsidR="000E3C0C" w:rsidRPr="000E3C0C" w:rsidRDefault="000E3C0C" w:rsidP="000E3C0C">
            <w:pPr>
              <w:spacing w:after="40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Validar credenciales y emitir sesión temporal.</w:t>
            </w:r>
          </w:p>
        </w:tc>
        <w:tc>
          <w:tcPr>
            <w:tcW w:w="1250" w:type="pct"/>
            <w:shd w:val="clear" w:color="auto" w:fill="auto"/>
          </w:tcPr>
          <w:p w14:paraId="2CDFDA65" w14:textId="35890B1F" w:rsidR="000E3C0C" w:rsidRPr="000E3C0C" w:rsidRDefault="000E3C0C" w:rsidP="000E3C0C">
            <w:pPr>
              <w:spacing w:after="40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Iniciar sesión (ECUD1)</w:t>
            </w:r>
          </w:p>
        </w:tc>
        <w:tc>
          <w:tcPr>
            <w:tcW w:w="1250" w:type="pct"/>
            <w:shd w:val="clear" w:color="auto" w:fill="auto"/>
          </w:tcPr>
          <w:p w14:paraId="22CA2671" w14:textId="657C65E6" w:rsidR="000E3C0C" w:rsidRPr="000E3C0C" w:rsidRDefault="000E3C0C" w:rsidP="000E3C0C">
            <w:pPr>
              <w:spacing w:after="40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Usuario</w:t>
            </w:r>
          </w:p>
        </w:tc>
      </w:tr>
      <w:tr w:rsidR="000E3C0C" w:rsidRPr="000E3C0C" w14:paraId="774702D8" w14:textId="77777777" w:rsidTr="000E3C0C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44B0D177" w14:textId="705E06E3" w:rsidR="000E3C0C" w:rsidRPr="000E3C0C" w:rsidRDefault="000E3C0C" w:rsidP="000E3C0C">
            <w:pPr>
              <w:spacing w:after="40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RF-02</w:t>
            </w:r>
          </w:p>
        </w:tc>
        <w:tc>
          <w:tcPr>
            <w:tcW w:w="1250" w:type="pct"/>
            <w:shd w:val="clear" w:color="auto" w:fill="auto"/>
          </w:tcPr>
          <w:p w14:paraId="4E608E5B" w14:textId="623B269A" w:rsidR="000E3C0C" w:rsidRPr="000E3C0C" w:rsidRDefault="000E3C0C" w:rsidP="000E3C0C">
            <w:pPr>
              <w:spacing w:after="40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Consultar movimientos de una cuenta autorizada.</w:t>
            </w:r>
          </w:p>
        </w:tc>
        <w:tc>
          <w:tcPr>
            <w:tcW w:w="1250" w:type="pct"/>
            <w:shd w:val="clear" w:color="auto" w:fill="auto"/>
          </w:tcPr>
          <w:p w14:paraId="694227E0" w14:textId="1244D0C4" w:rsidR="000E3C0C" w:rsidRPr="000E3C0C" w:rsidRDefault="000E3C0C" w:rsidP="000E3C0C">
            <w:pPr>
              <w:spacing w:after="40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Consultar movimientos (ECUD2)</w:t>
            </w:r>
          </w:p>
        </w:tc>
        <w:tc>
          <w:tcPr>
            <w:tcW w:w="1250" w:type="pct"/>
            <w:shd w:val="clear" w:color="auto" w:fill="auto"/>
          </w:tcPr>
          <w:p w14:paraId="2A00AF04" w14:textId="7509BB7A" w:rsidR="000E3C0C" w:rsidRPr="000E3C0C" w:rsidRDefault="000E3C0C" w:rsidP="000E3C0C">
            <w:pPr>
              <w:spacing w:after="40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Usuario</w:t>
            </w:r>
          </w:p>
        </w:tc>
      </w:tr>
      <w:tr w:rsidR="000E3C0C" w:rsidRPr="000E3C0C" w14:paraId="309C40A2" w14:textId="77777777" w:rsidTr="000E3C0C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7A4502DD" w14:textId="116A3414" w:rsidR="000E3C0C" w:rsidRPr="000E3C0C" w:rsidRDefault="000E3C0C" w:rsidP="000E3C0C">
            <w:pPr>
              <w:spacing w:after="40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RF-03</w:t>
            </w:r>
          </w:p>
        </w:tc>
        <w:tc>
          <w:tcPr>
            <w:tcW w:w="1250" w:type="pct"/>
            <w:shd w:val="clear" w:color="auto" w:fill="auto"/>
          </w:tcPr>
          <w:p w14:paraId="448BD5CA" w14:textId="325CA760" w:rsidR="000E3C0C" w:rsidRPr="000E3C0C" w:rsidRDefault="000E3C0C" w:rsidP="000E3C0C">
            <w:pPr>
              <w:spacing w:after="40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Acreditar depósito y registrar su movimiento.</w:t>
            </w:r>
          </w:p>
        </w:tc>
        <w:tc>
          <w:tcPr>
            <w:tcW w:w="1250" w:type="pct"/>
            <w:shd w:val="clear" w:color="auto" w:fill="auto"/>
          </w:tcPr>
          <w:p w14:paraId="439589D0" w14:textId="278DEBFD" w:rsidR="000E3C0C" w:rsidRPr="000E3C0C" w:rsidRDefault="000E3C0C" w:rsidP="000E3C0C">
            <w:pPr>
              <w:spacing w:after="40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Registrar depósito (ECUD3)</w:t>
            </w:r>
          </w:p>
        </w:tc>
        <w:tc>
          <w:tcPr>
            <w:tcW w:w="1250" w:type="pct"/>
            <w:shd w:val="clear" w:color="auto" w:fill="auto"/>
          </w:tcPr>
          <w:p w14:paraId="5AD4CBD3" w14:textId="0AA301C9" w:rsidR="000E3C0C" w:rsidRPr="000E3C0C" w:rsidRDefault="000E3C0C" w:rsidP="000E3C0C">
            <w:pPr>
              <w:spacing w:after="40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Usuario</w:t>
            </w:r>
          </w:p>
        </w:tc>
      </w:tr>
      <w:tr w:rsidR="000E3C0C" w:rsidRPr="000E3C0C" w14:paraId="3B622921" w14:textId="77777777" w:rsidTr="000E3C0C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75685EAA" w14:textId="2A882A54" w:rsidR="000E3C0C" w:rsidRPr="000E3C0C" w:rsidRDefault="000E3C0C" w:rsidP="000E3C0C">
            <w:pPr>
              <w:spacing w:after="40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RF-04</w:t>
            </w:r>
          </w:p>
        </w:tc>
        <w:tc>
          <w:tcPr>
            <w:tcW w:w="1250" w:type="pct"/>
            <w:shd w:val="clear" w:color="auto" w:fill="auto"/>
          </w:tcPr>
          <w:p w14:paraId="40049B77" w14:textId="44CC95BB" w:rsidR="000E3C0C" w:rsidRPr="000E3C0C" w:rsidRDefault="000E3C0C" w:rsidP="000E3C0C">
            <w:pPr>
              <w:spacing w:after="40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Debitar origen y acreditar destino en una transacción.</w:t>
            </w:r>
          </w:p>
        </w:tc>
        <w:tc>
          <w:tcPr>
            <w:tcW w:w="1250" w:type="pct"/>
            <w:shd w:val="clear" w:color="auto" w:fill="auto"/>
          </w:tcPr>
          <w:p w14:paraId="0BCCF9E1" w14:textId="77991021" w:rsidR="000E3C0C" w:rsidRPr="000E3C0C" w:rsidRDefault="000E3C0C" w:rsidP="000E3C0C">
            <w:pPr>
              <w:spacing w:after="40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Transferir fondos (ECUD5)</w:t>
            </w:r>
          </w:p>
        </w:tc>
        <w:tc>
          <w:tcPr>
            <w:tcW w:w="1250" w:type="pct"/>
            <w:shd w:val="clear" w:color="auto" w:fill="auto"/>
          </w:tcPr>
          <w:p w14:paraId="519AD174" w14:textId="460CC317" w:rsidR="000E3C0C" w:rsidRPr="000E3C0C" w:rsidRDefault="000E3C0C" w:rsidP="000E3C0C">
            <w:pPr>
              <w:spacing w:after="40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Usuario</w:t>
            </w:r>
          </w:p>
        </w:tc>
      </w:tr>
      <w:tr w:rsidR="000E3C0C" w:rsidRPr="000E3C0C" w14:paraId="13BABF31" w14:textId="77777777" w:rsidTr="000E3C0C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3FD0B699" w14:textId="72A521FE" w:rsidR="000E3C0C" w:rsidRPr="000E3C0C" w:rsidRDefault="000E3C0C" w:rsidP="000E3C0C">
            <w:pPr>
              <w:spacing w:after="40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RF-05</w:t>
            </w:r>
          </w:p>
        </w:tc>
        <w:tc>
          <w:tcPr>
            <w:tcW w:w="1250" w:type="pct"/>
            <w:shd w:val="clear" w:color="auto" w:fill="auto"/>
          </w:tcPr>
          <w:p w14:paraId="44F9DCBB" w14:textId="441608E8" w:rsidR="000E3C0C" w:rsidRPr="000E3C0C" w:rsidRDefault="000E3C0C" w:rsidP="000E3C0C">
            <w:pPr>
              <w:spacing w:after="40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Revocar sesión y eliminar estado local.</w:t>
            </w:r>
          </w:p>
        </w:tc>
        <w:tc>
          <w:tcPr>
            <w:tcW w:w="1250" w:type="pct"/>
            <w:shd w:val="clear" w:color="auto" w:fill="auto"/>
          </w:tcPr>
          <w:p w14:paraId="4095C0E9" w14:textId="1C607B09" w:rsidR="000E3C0C" w:rsidRPr="000E3C0C" w:rsidRDefault="000E3C0C" w:rsidP="000E3C0C">
            <w:pPr>
              <w:spacing w:after="40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Cerrar sesión (ECUD4)</w:t>
            </w:r>
          </w:p>
        </w:tc>
        <w:tc>
          <w:tcPr>
            <w:tcW w:w="1250" w:type="pct"/>
            <w:shd w:val="clear" w:color="auto" w:fill="auto"/>
          </w:tcPr>
          <w:p w14:paraId="4C166F5A" w14:textId="3C5CB813" w:rsidR="000E3C0C" w:rsidRPr="000E3C0C" w:rsidRDefault="000E3C0C" w:rsidP="000E3C0C">
            <w:pPr>
              <w:spacing w:after="40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Usuario</w:t>
            </w:r>
          </w:p>
        </w:tc>
      </w:tr>
    </w:tbl>
    <w:p w14:paraId="6446B432" w14:textId="77777777" w:rsidR="000E3C0C" w:rsidRPr="000E3C0C" w:rsidRDefault="000E3C0C" w:rsidP="000E3C0C">
      <w:pPr>
        <w:pStyle w:val="Ttulo2"/>
        <w:rPr>
          <w:lang w:val="en-US"/>
        </w:rPr>
      </w:pPr>
      <w:bookmarkStart w:id="29" w:name="_Toc243576387"/>
      <w:r w:rsidRPr="000E3C0C">
        <w:rPr>
          <w:lang w:val="en-US"/>
        </w:rPr>
        <w:t>8.2.5 Requisitos Funcionales</w:t>
      </w:r>
      <w:bookmarkEnd w:id="29"/>
    </w:p>
    <w:p w14:paraId="322A358D" w14:textId="77777777" w:rsidR="000E3C0C" w:rsidRPr="000E3C0C" w:rsidRDefault="000E3C0C" w:rsidP="000E3C0C">
      <w:pPr>
        <w:pStyle w:val="Descripcin"/>
        <w:spacing w:after="120"/>
        <w:rPr>
          <w:sz w:val="22"/>
          <w:lang w:val="en-US"/>
        </w:rPr>
      </w:pPr>
      <w:r w:rsidRPr="000E3C0C">
        <w:rPr>
          <w:sz w:val="22"/>
          <w:lang w:val="en-US"/>
        </w:rPr>
        <w:t>Tabla 14. Gestionar inicio de sesión</w:t>
      </w:r>
    </w:p>
    <w:tbl>
      <w:tblPr>
        <w:tblW w:w="5000" w:type="pct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252"/>
        <w:gridCol w:w="4253"/>
      </w:tblGrid>
      <w:tr w:rsidR="000E3C0C" w:rsidRPr="000E3C0C" w14:paraId="414245A5" w14:textId="77777777" w:rsidTr="000E3C0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14:paraId="03FB6BD9" w14:textId="4CAADEB9" w:rsidR="000E3C0C" w:rsidRPr="000E3C0C" w:rsidRDefault="000E3C0C" w:rsidP="000E3C0C">
            <w:pPr>
              <w:spacing w:after="4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RQF-001</w:t>
            </w:r>
          </w:p>
        </w:tc>
        <w:tc>
          <w:tcPr>
            <w:tcW w:w="2500" w:type="pct"/>
            <w:shd w:val="clear" w:color="auto" w:fill="auto"/>
          </w:tcPr>
          <w:p w14:paraId="5F650373" w14:textId="522F2EDB" w:rsidR="000E3C0C" w:rsidRPr="000E3C0C" w:rsidRDefault="000E3C0C" w:rsidP="000E3C0C">
            <w:pPr>
              <w:spacing w:after="4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Gestionar inicio de sesión</w:t>
            </w:r>
          </w:p>
        </w:tc>
      </w:tr>
      <w:tr w:rsidR="000E3C0C" w:rsidRPr="000E3C0C" w14:paraId="4B1E2E69" w14:textId="77777777" w:rsidTr="000E3C0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14:paraId="26768FE1" w14:textId="7725649E" w:rsidR="000E3C0C" w:rsidRPr="000E3C0C" w:rsidRDefault="000E3C0C" w:rsidP="000E3C0C">
            <w:pPr>
              <w:spacing w:after="4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Descripción</w:t>
            </w:r>
          </w:p>
        </w:tc>
        <w:tc>
          <w:tcPr>
            <w:tcW w:w="2500" w:type="pct"/>
            <w:shd w:val="clear" w:color="auto" w:fill="auto"/>
          </w:tcPr>
          <w:p w14:paraId="2D7A6269" w14:textId="7091F22A" w:rsidR="000E3C0C" w:rsidRPr="000E3C0C" w:rsidRDefault="000E3C0C" w:rsidP="000E3C0C">
            <w:pPr>
              <w:spacing w:after="4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El servicio debe validar usuario y contraseña. Ante éxito debe emitir un token temporal. El cliente no guarda la contraseña después de autenticar.</w:t>
            </w:r>
          </w:p>
        </w:tc>
      </w:tr>
      <w:tr w:rsidR="000E3C0C" w:rsidRPr="000E3C0C" w14:paraId="7AB27743" w14:textId="77777777" w:rsidTr="000E3C0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14:paraId="5FE74AEF" w14:textId="2A041D56" w:rsidR="000E3C0C" w:rsidRPr="000E3C0C" w:rsidRDefault="000E3C0C" w:rsidP="000E3C0C">
            <w:pPr>
              <w:spacing w:after="4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Objetivo</w:t>
            </w:r>
          </w:p>
        </w:tc>
        <w:tc>
          <w:tcPr>
            <w:tcW w:w="2500" w:type="pct"/>
            <w:shd w:val="clear" w:color="auto" w:fill="auto"/>
          </w:tcPr>
          <w:p w14:paraId="47329607" w14:textId="7AE62B41" w:rsidR="000E3C0C" w:rsidRPr="000E3C0C" w:rsidRDefault="000E3C0C" w:rsidP="000E3C0C">
            <w:pPr>
              <w:spacing w:after="4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OBJ-001</w:t>
            </w:r>
          </w:p>
        </w:tc>
      </w:tr>
      <w:tr w:rsidR="000E3C0C" w:rsidRPr="000E3C0C" w14:paraId="2E00745B" w14:textId="77777777" w:rsidTr="000E3C0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14:paraId="2B9634AF" w14:textId="6B165399" w:rsidR="000E3C0C" w:rsidRPr="000E3C0C" w:rsidRDefault="000E3C0C" w:rsidP="000E3C0C">
            <w:pPr>
              <w:spacing w:after="4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Importancia</w:t>
            </w:r>
          </w:p>
        </w:tc>
        <w:tc>
          <w:tcPr>
            <w:tcW w:w="2500" w:type="pct"/>
            <w:shd w:val="clear" w:color="auto" w:fill="auto"/>
          </w:tcPr>
          <w:p w14:paraId="3C6FF46B" w14:textId="5291FF81" w:rsidR="000E3C0C" w:rsidRPr="000E3C0C" w:rsidRDefault="000E3C0C" w:rsidP="000E3C0C">
            <w:pPr>
              <w:spacing w:after="4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Alta</w:t>
            </w:r>
          </w:p>
        </w:tc>
      </w:tr>
      <w:tr w:rsidR="000E3C0C" w:rsidRPr="000E3C0C" w14:paraId="0D674B7B" w14:textId="77777777" w:rsidTr="000E3C0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14:paraId="627C8579" w14:textId="4603D97F" w:rsidR="000E3C0C" w:rsidRPr="000E3C0C" w:rsidRDefault="000E3C0C" w:rsidP="000E3C0C">
            <w:pPr>
              <w:spacing w:after="4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Estado</w:t>
            </w:r>
          </w:p>
        </w:tc>
        <w:tc>
          <w:tcPr>
            <w:tcW w:w="2500" w:type="pct"/>
            <w:shd w:val="clear" w:color="auto" w:fill="auto"/>
          </w:tcPr>
          <w:p w14:paraId="5E19588F" w14:textId="1CBBAA9D" w:rsidR="000E3C0C" w:rsidRPr="000E3C0C" w:rsidRDefault="000E3C0C" w:rsidP="000E3C0C">
            <w:pPr>
              <w:spacing w:after="4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Aprobado para implementación.</w:t>
            </w:r>
          </w:p>
        </w:tc>
      </w:tr>
      <w:tr w:rsidR="000E3C0C" w:rsidRPr="000E3C0C" w14:paraId="51062A2D" w14:textId="77777777" w:rsidTr="000E3C0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14:paraId="4EC765E1" w14:textId="668D1BD4" w:rsidR="000E3C0C" w:rsidRPr="000E3C0C" w:rsidRDefault="000E3C0C" w:rsidP="000E3C0C">
            <w:pPr>
              <w:spacing w:after="4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Estabilidad</w:t>
            </w:r>
          </w:p>
        </w:tc>
        <w:tc>
          <w:tcPr>
            <w:tcW w:w="2500" w:type="pct"/>
            <w:shd w:val="clear" w:color="auto" w:fill="auto"/>
          </w:tcPr>
          <w:p w14:paraId="529C4B6B" w14:textId="4E718934" w:rsidR="000E3C0C" w:rsidRPr="000E3C0C" w:rsidRDefault="000E3C0C" w:rsidP="000E3C0C">
            <w:pPr>
              <w:spacing w:after="4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Alta; cambio sujeto a versión del contrato.</w:t>
            </w:r>
          </w:p>
        </w:tc>
      </w:tr>
      <w:tr w:rsidR="000E3C0C" w:rsidRPr="000E3C0C" w14:paraId="7B537B37" w14:textId="77777777" w:rsidTr="000E3C0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14:paraId="748CE62C" w14:textId="74A96D06" w:rsidR="000E3C0C" w:rsidRPr="000E3C0C" w:rsidRDefault="000E3C0C" w:rsidP="000E3C0C">
            <w:pPr>
              <w:spacing w:after="4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Comentarios</w:t>
            </w:r>
          </w:p>
        </w:tc>
        <w:tc>
          <w:tcPr>
            <w:tcW w:w="2500" w:type="pct"/>
            <w:shd w:val="clear" w:color="auto" w:fill="auto"/>
          </w:tcPr>
          <w:p w14:paraId="5C67206A" w14:textId="22C876EB" w:rsidR="000E3C0C" w:rsidRPr="000E3C0C" w:rsidRDefault="000E3C0C" w:rsidP="000E3C0C">
            <w:pPr>
              <w:spacing w:after="4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El cliente confirma la operación solo ante respuesta exitosa del servicio.</w:t>
            </w:r>
          </w:p>
        </w:tc>
      </w:tr>
    </w:tbl>
    <w:p w14:paraId="725AECEA" w14:textId="77777777" w:rsidR="000E3C0C" w:rsidRPr="000E3C0C" w:rsidRDefault="000E3C0C" w:rsidP="000E3C0C">
      <w:pPr>
        <w:pStyle w:val="Descripcin"/>
        <w:spacing w:after="120"/>
        <w:rPr>
          <w:sz w:val="22"/>
          <w:lang w:val="en-US"/>
        </w:rPr>
      </w:pPr>
      <w:r w:rsidRPr="000E3C0C">
        <w:rPr>
          <w:sz w:val="22"/>
          <w:lang w:val="en-US"/>
        </w:rPr>
        <w:t>Tabla 15. Consultar movimientos</w:t>
      </w:r>
    </w:p>
    <w:tbl>
      <w:tblPr>
        <w:tblW w:w="5000" w:type="pct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252"/>
        <w:gridCol w:w="4253"/>
      </w:tblGrid>
      <w:tr w:rsidR="000E3C0C" w:rsidRPr="000E3C0C" w14:paraId="5B7E0962" w14:textId="77777777" w:rsidTr="000E3C0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14:paraId="39CFB4B2" w14:textId="3A0F51FA" w:rsidR="000E3C0C" w:rsidRPr="000E3C0C" w:rsidRDefault="000E3C0C" w:rsidP="000E3C0C">
            <w:pPr>
              <w:spacing w:after="4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RQF-002</w:t>
            </w:r>
          </w:p>
        </w:tc>
        <w:tc>
          <w:tcPr>
            <w:tcW w:w="2500" w:type="pct"/>
            <w:shd w:val="clear" w:color="auto" w:fill="auto"/>
          </w:tcPr>
          <w:p w14:paraId="7053D778" w14:textId="78C8B830" w:rsidR="000E3C0C" w:rsidRPr="000E3C0C" w:rsidRDefault="000E3C0C" w:rsidP="000E3C0C">
            <w:pPr>
              <w:spacing w:after="4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Consultar movimientos</w:t>
            </w:r>
          </w:p>
        </w:tc>
      </w:tr>
      <w:tr w:rsidR="000E3C0C" w:rsidRPr="000E3C0C" w14:paraId="2D3AF94A" w14:textId="77777777" w:rsidTr="000E3C0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14:paraId="0D3AD8EF" w14:textId="474EF782" w:rsidR="000E3C0C" w:rsidRPr="000E3C0C" w:rsidRDefault="000E3C0C" w:rsidP="000E3C0C">
            <w:pPr>
              <w:spacing w:after="4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Descripción</w:t>
            </w:r>
          </w:p>
        </w:tc>
        <w:tc>
          <w:tcPr>
            <w:tcW w:w="2500" w:type="pct"/>
            <w:shd w:val="clear" w:color="auto" w:fill="auto"/>
          </w:tcPr>
          <w:p w14:paraId="25A1049E" w14:textId="3B7A099F" w:rsidR="000E3C0C" w:rsidRPr="000E3C0C" w:rsidRDefault="000E3C0C" w:rsidP="000E3C0C">
            <w:pPr>
              <w:spacing w:after="4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El servicio debe validar el token y el acceso a la cuenta, y devolver movimientos ordenados por fecha descendente. Una cuenta sin movimientos debe producir una respuesta vacía válida.</w:t>
            </w:r>
          </w:p>
        </w:tc>
      </w:tr>
      <w:tr w:rsidR="000E3C0C" w:rsidRPr="000E3C0C" w14:paraId="6622A685" w14:textId="77777777" w:rsidTr="000E3C0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14:paraId="4A7A6832" w14:textId="53CFF8F8" w:rsidR="000E3C0C" w:rsidRPr="000E3C0C" w:rsidRDefault="000E3C0C" w:rsidP="000E3C0C">
            <w:pPr>
              <w:spacing w:after="4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Objetivo</w:t>
            </w:r>
          </w:p>
        </w:tc>
        <w:tc>
          <w:tcPr>
            <w:tcW w:w="2500" w:type="pct"/>
            <w:shd w:val="clear" w:color="auto" w:fill="auto"/>
          </w:tcPr>
          <w:p w14:paraId="54FC179C" w14:textId="6C8F249F" w:rsidR="000E3C0C" w:rsidRPr="000E3C0C" w:rsidRDefault="000E3C0C" w:rsidP="000E3C0C">
            <w:pPr>
              <w:spacing w:after="4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OBJ-002</w:t>
            </w:r>
          </w:p>
        </w:tc>
      </w:tr>
      <w:tr w:rsidR="000E3C0C" w:rsidRPr="000E3C0C" w14:paraId="254C9D30" w14:textId="77777777" w:rsidTr="000E3C0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14:paraId="5A5B16E7" w14:textId="4A7CE27E" w:rsidR="000E3C0C" w:rsidRPr="000E3C0C" w:rsidRDefault="000E3C0C" w:rsidP="000E3C0C">
            <w:pPr>
              <w:spacing w:after="4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Importancia</w:t>
            </w:r>
          </w:p>
        </w:tc>
        <w:tc>
          <w:tcPr>
            <w:tcW w:w="2500" w:type="pct"/>
            <w:shd w:val="clear" w:color="auto" w:fill="auto"/>
          </w:tcPr>
          <w:p w14:paraId="738A8CE8" w14:textId="3409E9FE" w:rsidR="000E3C0C" w:rsidRPr="000E3C0C" w:rsidRDefault="000E3C0C" w:rsidP="000E3C0C">
            <w:pPr>
              <w:spacing w:after="4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Alta</w:t>
            </w:r>
          </w:p>
        </w:tc>
      </w:tr>
      <w:tr w:rsidR="000E3C0C" w:rsidRPr="000E3C0C" w14:paraId="6169DEFD" w14:textId="77777777" w:rsidTr="000E3C0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14:paraId="07370C7D" w14:textId="7B629687" w:rsidR="000E3C0C" w:rsidRPr="000E3C0C" w:rsidRDefault="000E3C0C" w:rsidP="000E3C0C">
            <w:pPr>
              <w:spacing w:after="4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Estado</w:t>
            </w:r>
          </w:p>
        </w:tc>
        <w:tc>
          <w:tcPr>
            <w:tcW w:w="2500" w:type="pct"/>
            <w:shd w:val="clear" w:color="auto" w:fill="auto"/>
          </w:tcPr>
          <w:p w14:paraId="65E6C6EA" w14:textId="1035B068" w:rsidR="000E3C0C" w:rsidRPr="000E3C0C" w:rsidRDefault="000E3C0C" w:rsidP="000E3C0C">
            <w:pPr>
              <w:spacing w:after="4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Aprobado para implementación.</w:t>
            </w:r>
          </w:p>
        </w:tc>
      </w:tr>
      <w:tr w:rsidR="000E3C0C" w:rsidRPr="000E3C0C" w14:paraId="63F4B077" w14:textId="77777777" w:rsidTr="000E3C0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14:paraId="359C83E6" w14:textId="76BD46E4" w:rsidR="000E3C0C" w:rsidRPr="000E3C0C" w:rsidRDefault="000E3C0C" w:rsidP="000E3C0C">
            <w:pPr>
              <w:spacing w:after="4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Estabilidad</w:t>
            </w:r>
          </w:p>
        </w:tc>
        <w:tc>
          <w:tcPr>
            <w:tcW w:w="2500" w:type="pct"/>
            <w:shd w:val="clear" w:color="auto" w:fill="auto"/>
          </w:tcPr>
          <w:p w14:paraId="507CEF49" w14:textId="5655931C" w:rsidR="000E3C0C" w:rsidRPr="000E3C0C" w:rsidRDefault="000E3C0C" w:rsidP="000E3C0C">
            <w:pPr>
              <w:spacing w:after="4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Alta; cambio sujeto a versión del contrato.</w:t>
            </w:r>
          </w:p>
        </w:tc>
      </w:tr>
      <w:tr w:rsidR="000E3C0C" w:rsidRPr="000E3C0C" w14:paraId="30BC121B" w14:textId="77777777" w:rsidTr="000E3C0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14:paraId="3D22A31E" w14:textId="2BF983CC" w:rsidR="000E3C0C" w:rsidRPr="000E3C0C" w:rsidRDefault="000E3C0C" w:rsidP="000E3C0C">
            <w:pPr>
              <w:spacing w:after="4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Comentarios</w:t>
            </w:r>
          </w:p>
        </w:tc>
        <w:tc>
          <w:tcPr>
            <w:tcW w:w="2500" w:type="pct"/>
            <w:shd w:val="clear" w:color="auto" w:fill="auto"/>
          </w:tcPr>
          <w:p w14:paraId="74D88039" w14:textId="1E41EECC" w:rsidR="000E3C0C" w:rsidRPr="000E3C0C" w:rsidRDefault="000E3C0C" w:rsidP="000E3C0C">
            <w:pPr>
              <w:spacing w:after="4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El cliente confirma la operación solo ante respuesta exitosa del servicio.</w:t>
            </w:r>
          </w:p>
        </w:tc>
      </w:tr>
    </w:tbl>
    <w:p w14:paraId="66260014" w14:textId="77777777" w:rsidR="000E3C0C" w:rsidRPr="000E3C0C" w:rsidRDefault="000E3C0C" w:rsidP="000E3C0C">
      <w:pPr>
        <w:pStyle w:val="Descripcin"/>
        <w:spacing w:after="120"/>
        <w:rPr>
          <w:sz w:val="22"/>
          <w:lang w:val="en-US"/>
        </w:rPr>
      </w:pPr>
      <w:r w:rsidRPr="000E3C0C">
        <w:rPr>
          <w:sz w:val="22"/>
          <w:lang w:val="en-US"/>
        </w:rPr>
        <w:t>Tabla 16. Registrar depósito</w:t>
      </w:r>
    </w:p>
    <w:tbl>
      <w:tblPr>
        <w:tblW w:w="5000" w:type="pct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252"/>
        <w:gridCol w:w="4253"/>
      </w:tblGrid>
      <w:tr w:rsidR="000E3C0C" w:rsidRPr="000E3C0C" w14:paraId="394AB406" w14:textId="77777777" w:rsidTr="000E3C0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14:paraId="7B58D622" w14:textId="5EC9BAE0" w:rsidR="000E3C0C" w:rsidRPr="000E3C0C" w:rsidRDefault="000E3C0C" w:rsidP="000E3C0C">
            <w:pPr>
              <w:spacing w:after="4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RQF-003</w:t>
            </w:r>
          </w:p>
        </w:tc>
        <w:tc>
          <w:tcPr>
            <w:tcW w:w="2500" w:type="pct"/>
            <w:shd w:val="clear" w:color="auto" w:fill="auto"/>
          </w:tcPr>
          <w:p w14:paraId="1A1BD86E" w14:textId="7C131D81" w:rsidR="000E3C0C" w:rsidRPr="000E3C0C" w:rsidRDefault="000E3C0C" w:rsidP="000E3C0C">
            <w:pPr>
              <w:spacing w:after="4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Registrar depósito</w:t>
            </w:r>
          </w:p>
        </w:tc>
      </w:tr>
      <w:tr w:rsidR="000E3C0C" w:rsidRPr="000E3C0C" w14:paraId="32D6A2DB" w14:textId="77777777" w:rsidTr="000E3C0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14:paraId="01E92FA3" w14:textId="045FE0EB" w:rsidR="000E3C0C" w:rsidRPr="000E3C0C" w:rsidRDefault="000E3C0C" w:rsidP="000E3C0C">
            <w:pPr>
              <w:spacing w:after="4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lastRenderedPageBreak/>
              <w:t>Descripción</w:t>
            </w:r>
          </w:p>
        </w:tc>
        <w:tc>
          <w:tcPr>
            <w:tcW w:w="2500" w:type="pct"/>
            <w:shd w:val="clear" w:color="auto" w:fill="auto"/>
          </w:tcPr>
          <w:p w14:paraId="69D53171" w14:textId="6D443F01" w:rsidR="000E3C0C" w:rsidRPr="000E3C0C" w:rsidRDefault="000E3C0C" w:rsidP="000E3C0C">
            <w:pPr>
              <w:spacing w:after="4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El servicio debe comprobar cuenta activa e importe mayor que cero. Debe actualizar saldo y registrar el movimiento dentro de una transacción.</w:t>
            </w:r>
          </w:p>
        </w:tc>
      </w:tr>
      <w:tr w:rsidR="000E3C0C" w:rsidRPr="000E3C0C" w14:paraId="2D6778A4" w14:textId="77777777" w:rsidTr="000E3C0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14:paraId="6F327E21" w14:textId="6E320CEF" w:rsidR="000E3C0C" w:rsidRPr="000E3C0C" w:rsidRDefault="000E3C0C" w:rsidP="000E3C0C">
            <w:pPr>
              <w:spacing w:after="4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Objetivo</w:t>
            </w:r>
          </w:p>
        </w:tc>
        <w:tc>
          <w:tcPr>
            <w:tcW w:w="2500" w:type="pct"/>
            <w:shd w:val="clear" w:color="auto" w:fill="auto"/>
          </w:tcPr>
          <w:p w14:paraId="7F1D9845" w14:textId="11272B88" w:rsidR="000E3C0C" w:rsidRPr="000E3C0C" w:rsidRDefault="000E3C0C" w:rsidP="000E3C0C">
            <w:pPr>
              <w:spacing w:after="4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OBJ-003</w:t>
            </w:r>
          </w:p>
        </w:tc>
      </w:tr>
      <w:tr w:rsidR="000E3C0C" w:rsidRPr="000E3C0C" w14:paraId="7D3FBC99" w14:textId="77777777" w:rsidTr="000E3C0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14:paraId="758C02DE" w14:textId="26BDB9E1" w:rsidR="000E3C0C" w:rsidRPr="000E3C0C" w:rsidRDefault="000E3C0C" w:rsidP="000E3C0C">
            <w:pPr>
              <w:spacing w:after="4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Importancia</w:t>
            </w:r>
          </w:p>
        </w:tc>
        <w:tc>
          <w:tcPr>
            <w:tcW w:w="2500" w:type="pct"/>
            <w:shd w:val="clear" w:color="auto" w:fill="auto"/>
          </w:tcPr>
          <w:p w14:paraId="1756EFF1" w14:textId="5790AC6D" w:rsidR="000E3C0C" w:rsidRPr="000E3C0C" w:rsidRDefault="000E3C0C" w:rsidP="000E3C0C">
            <w:pPr>
              <w:spacing w:after="4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Alta</w:t>
            </w:r>
          </w:p>
        </w:tc>
      </w:tr>
      <w:tr w:rsidR="000E3C0C" w:rsidRPr="000E3C0C" w14:paraId="402269FC" w14:textId="77777777" w:rsidTr="000E3C0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14:paraId="113347CD" w14:textId="6433BA92" w:rsidR="000E3C0C" w:rsidRPr="000E3C0C" w:rsidRDefault="000E3C0C" w:rsidP="000E3C0C">
            <w:pPr>
              <w:spacing w:after="4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Estado</w:t>
            </w:r>
          </w:p>
        </w:tc>
        <w:tc>
          <w:tcPr>
            <w:tcW w:w="2500" w:type="pct"/>
            <w:shd w:val="clear" w:color="auto" w:fill="auto"/>
          </w:tcPr>
          <w:p w14:paraId="77562DA7" w14:textId="2F895F3D" w:rsidR="000E3C0C" w:rsidRPr="000E3C0C" w:rsidRDefault="000E3C0C" w:rsidP="000E3C0C">
            <w:pPr>
              <w:spacing w:after="4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Aprobado para implementación.</w:t>
            </w:r>
          </w:p>
        </w:tc>
      </w:tr>
      <w:tr w:rsidR="000E3C0C" w:rsidRPr="000E3C0C" w14:paraId="0457721E" w14:textId="77777777" w:rsidTr="000E3C0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14:paraId="0348CE61" w14:textId="441765BA" w:rsidR="000E3C0C" w:rsidRPr="000E3C0C" w:rsidRDefault="000E3C0C" w:rsidP="000E3C0C">
            <w:pPr>
              <w:spacing w:after="4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Estabilidad</w:t>
            </w:r>
          </w:p>
        </w:tc>
        <w:tc>
          <w:tcPr>
            <w:tcW w:w="2500" w:type="pct"/>
            <w:shd w:val="clear" w:color="auto" w:fill="auto"/>
          </w:tcPr>
          <w:p w14:paraId="1B220CF2" w14:textId="50A65DBF" w:rsidR="000E3C0C" w:rsidRPr="000E3C0C" w:rsidRDefault="000E3C0C" w:rsidP="000E3C0C">
            <w:pPr>
              <w:spacing w:after="4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Alta; cambio sujeto a versión del contrato.</w:t>
            </w:r>
          </w:p>
        </w:tc>
      </w:tr>
      <w:tr w:rsidR="000E3C0C" w:rsidRPr="000E3C0C" w14:paraId="171D6C20" w14:textId="77777777" w:rsidTr="000E3C0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14:paraId="29C196FB" w14:textId="196745AD" w:rsidR="000E3C0C" w:rsidRPr="000E3C0C" w:rsidRDefault="000E3C0C" w:rsidP="000E3C0C">
            <w:pPr>
              <w:spacing w:after="4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Comentarios</w:t>
            </w:r>
          </w:p>
        </w:tc>
        <w:tc>
          <w:tcPr>
            <w:tcW w:w="2500" w:type="pct"/>
            <w:shd w:val="clear" w:color="auto" w:fill="auto"/>
          </w:tcPr>
          <w:p w14:paraId="02C9E9DD" w14:textId="29E8B6CB" w:rsidR="000E3C0C" w:rsidRPr="000E3C0C" w:rsidRDefault="000E3C0C" w:rsidP="000E3C0C">
            <w:pPr>
              <w:spacing w:after="4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El cliente confirma la operación solo ante respuesta exitosa del servicio.</w:t>
            </w:r>
          </w:p>
        </w:tc>
      </w:tr>
    </w:tbl>
    <w:p w14:paraId="6673400F" w14:textId="77777777" w:rsidR="000E3C0C" w:rsidRPr="000E3C0C" w:rsidRDefault="000E3C0C" w:rsidP="000E3C0C">
      <w:pPr>
        <w:pStyle w:val="Descripcin"/>
        <w:spacing w:after="120"/>
        <w:rPr>
          <w:sz w:val="22"/>
          <w:lang w:val="en-US"/>
        </w:rPr>
      </w:pPr>
      <w:r w:rsidRPr="000E3C0C">
        <w:rPr>
          <w:sz w:val="22"/>
          <w:lang w:val="en-US"/>
        </w:rPr>
        <w:t>Tabla 17. Transferir fondos</w:t>
      </w:r>
    </w:p>
    <w:tbl>
      <w:tblPr>
        <w:tblW w:w="5000" w:type="pct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252"/>
        <w:gridCol w:w="4253"/>
      </w:tblGrid>
      <w:tr w:rsidR="000E3C0C" w:rsidRPr="000E3C0C" w14:paraId="74BA8578" w14:textId="77777777" w:rsidTr="000E3C0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14:paraId="4A942704" w14:textId="1EA9BD50" w:rsidR="000E3C0C" w:rsidRPr="000E3C0C" w:rsidRDefault="000E3C0C" w:rsidP="000E3C0C">
            <w:pPr>
              <w:spacing w:after="4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RQF-004</w:t>
            </w:r>
          </w:p>
        </w:tc>
        <w:tc>
          <w:tcPr>
            <w:tcW w:w="2500" w:type="pct"/>
            <w:shd w:val="clear" w:color="auto" w:fill="auto"/>
          </w:tcPr>
          <w:p w14:paraId="30A994B4" w14:textId="70D05950" w:rsidR="000E3C0C" w:rsidRPr="000E3C0C" w:rsidRDefault="000E3C0C" w:rsidP="000E3C0C">
            <w:pPr>
              <w:spacing w:after="4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Transferir fondos</w:t>
            </w:r>
          </w:p>
        </w:tc>
      </w:tr>
      <w:tr w:rsidR="000E3C0C" w:rsidRPr="000E3C0C" w14:paraId="3FF5E791" w14:textId="77777777" w:rsidTr="000E3C0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14:paraId="329F42C2" w14:textId="03FF3532" w:rsidR="000E3C0C" w:rsidRPr="000E3C0C" w:rsidRDefault="000E3C0C" w:rsidP="000E3C0C">
            <w:pPr>
              <w:spacing w:after="4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Descripción</w:t>
            </w:r>
          </w:p>
        </w:tc>
        <w:tc>
          <w:tcPr>
            <w:tcW w:w="2500" w:type="pct"/>
            <w:shd w:val="clear" w:color="auto" w:fill="auto"/>
          </w:tcPr>
          <w:p w14:paraId="22D0D130" w14:textId="70A87EA0" w:rsidR="000E3C0C" w:rsidRPr="000E3C0C" w:rsidRDefault="000E3C0C" w:rsidP="000E3C0C">
            <w:pPr>
              <w:spacing w:after="4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El servicio debe validar token, titularidad de origen, cuentas distintas y activas, moneda común, saldo e idempotencia. Debe registrar débito 009 SALIDA y crédito 008 INGRESO junto con el cambio de saldos en una transacción.</w:t>
            </w:r>
          </w:p>
        </w:tc>
      </w:tr>
      <w:tr w:rsidR="000E3C0C" w:rsidRPr="000E3C0C" w14:paraId="56FDAFC5" w14:textId="77777777" w:rsidTr="000E3C0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14:paraId="57C18A4E" w14:textId="0B0EBA90" w:rsidR="000E3C0C" w:rsidRPr="000E3C0C" w:rsidRDefault="000E3C0C" w:rsidP="000E3C0C">
            <w:pPr>
              <w:spacing w:after="4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Objetivo</w:t>
            </w:r>
          </w:p>
        </w:tc>
        <w:tc>
          <w:tcPr>
            <w:tcW w:w="2500" w:type="pct"/>
            <w:shd w:val="clear" w:color="auto" w:fill="auto"/>
          </w:tcPr>
          <w:p w14:paraId="36E3AA01" w14:textId="4F17D24B" w:rsidR="000E3C0C" w:rsidRPr="000E3C0C" w:rsidRDefault="000E3C0C" w:rsidP="000E3C0C">
            <w:pPr>
              <w:spacing w:after="4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OBJ-004</w:t>
            </w:r>
          </w:p>
        </w:tc>
      </w:tr>
      <w:tr w:rsidR="000E3C0C" w:rsidRPr="000E3C0C" w14:paraId="1E6194BD" w14:textId="77777777" w:rsidTr="000E3C0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14:paraId="5D4CF660" w14:textId="5FEB78FC" w:rsidR="000E3C0C" w:rsidRPr="000E3C0C" w:rsidRDefault="000E3C0C" w:rsidP="000E3C0C">
            <w:pPr>
              <w:spacing w:after="4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Importancia</w:t>
            </w:r>
          </w:p>
        </w:tc>
        <w:tc>
          <w:tcPr>
            <w:tcW w:w="2500" w:type="pct"/>
            <w:shd w:val="clear" w:color="auto" w:fill="auto"/>
          </w:tcPr>
          <w:p w14:paraId="6C94AA99" w14:textId="678D5168" w:rsidR="000E3C0C" w:rsidRPr="000E3C0C" w:rsidRDefault="000E3C0C" w:rsidP="000E3C0C">
            <w:pPr>
              <w:spacing w:after="4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Alta</w:t>
            </w:r>
          </w:p>
        </w:tc>
      </w:tr>
      <w:tr w:rsidR="000E3C0C" w:rsidRPr="000E3C0C" w14:paraId="44056D1C" w14:textId="77777777" w:rsidTr="000E3C0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14:paraId="2093D288" w14:textId="3378F845" w:rsidR="000E3C0C" w:rsidRPr="000E3C0C" w:rsidRDefault="000E3C0C" w:rsidP="000E3C0C">
            <w:pPr>
              <w:spacing w:after="4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Estado</w:t>
            </w:r>
          </w:p>
        </w:tc>
        <w:tc>
          <w:tcPr>
            <w:tcW w:w="2500" w:type="pct"/>
            <w:shd w:val="clear" w:color="auto" w:fill="auto"/>
          </w:tcPr>
          <w:p w14:paraId="620063E7" w14:textId="42D941B6" w:rsidR="000E3C0C" w:rsidRPr="000E3C0C" w:rsidRDefault="000E3C0C" w:rsidP="000E3C0C">
            <w:pPr>
              <w:spacing w:after="4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Aprobado para implementación.</w:t>
            </w:r>
          </w:p>
        </w:tc>
      </w:tr>
      <w:tr w:rsidR="000E3C0C" w:rsidRPr="000E3C0C" w14:paraId="022710EF" w14:textId="77777777" w:rsidTr="000E3C0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14:paraId="1F379CFF" w14:textId="23BACA5F" w:rsidR="000E3C0C" w:rsidRPr="000E3C0C" w:rsidRDefault="000E3C0C" w:rsidP="000E3C0C">
            <w:pPr>
              <w:spacing w:after="4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Estabilidad</w:t>
            </w:r>
          </w:p>
        </w:tc>
        <w:tc>
          <w:tcPr>
            <w:tcW w:w="2500" w:type="pct"/>
            <w:shd w:val="clear" w:color="auto" w:fill="auto"/>
          </w:tcPr>
          <w:p w14:paraId="338EA39A" w14:textId="4FF25D87" w:rsidR="000E3C0C" w:rsidRPr="000E3C0C" w:rsidRDefault="000E3C0C" w:rsidP="000E3C0C">
            <w:pPr>
              <w:spacing w:after="4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Alta; cambio sujeto a versión del contrato.</w:t>
            </w:r>
          </w:p>
        </w:tc>
      </w:tr>
      <w:tr w:rsidR="000E3C0C" w:rsidRPr="000E3C0C" w14:paraId="495A0CCC" w14:textId="77777777" w:rsidTr="000E3C0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14:paraId="2FC146F7" w14:textId="1FFAD4AB" w:rsidR="000E3C0C" w:rsidRPr="000E3C0C" w:rsidRDefault="000E3C0C" w:rsidP="000E3C0C">
            <w:pPr>
              <w:spacing w:after="4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Comentarios</w:t>
            </w:r>
          </w:p>
        </w:tc>
        <w:tc>
          <w:tcPr>
            <w:tcW w:w="2500" w:type="pct"/>
            <w:shd w:val="clear" w:color="auto" w:fill="auto"/>
          </w:tcPr>
          <w:p w14:paraId="24CC36AB" w14:textId="74BD68AD" w:rsidR="000E3C0C" w:rsidRPr="000E3C0C" w:rsidRDefault="000E3C0C" w:rsidP="000E3C0C">
            <w:pPr>
              <w:spacing w:after="4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El cliente confirma la operación solo ante respuesta exitosa del servicio.</w:t>
            </w:r>
          </w:p>
        </w:tc>
      </w:tr>
    </w:tbl>
    <w:p w14:paraId="57079839" w14:textId="77777777" w:rsidR="000E3C0C" w:rsidRPr="000E3C0C" w:rsidRDefault="000E3C0C" w:rsidP="000E3C0C">
      <w:pPr>
        <w:pStyle w:val="Descripcin"/>
        <w:spacing w:after="120"/>
        <w:rPr>
          <w:sz w:val="22"/>
          <w:lang w:val="en-US"/>
        </w:rPr>
      </w:pPr>
      <w:r w:rsidRPr="000E3C0C">
        <w:rPr>
          <w:sz w:val="22"/>
          <w:lang w:val="en-US"/>
        </w:rPr>
        <w:t>Tabla 18. Cerrar sesión</w:t>
      </w:r>
    </w:p>
    <w:tbl>
      <w:tblPr>
        <w:tblW w:w="5000" w:type="pct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252"/>
        <w:gridCol w:w="4253"/>
      </w:tblGrid>
      <w:tr w:rsidR="000E3C0C" w:rsidRPr="000E3C0C" w14:paraId="13C31C3D" w14:textId="77777777" w:rsidTr="000E3C0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14:paraId="61A4A0B9" w14:textId="2CEEDE2E" w:rsidR="000E3C0C" w:rsidRPr="000E3C0C" w:rsidRDefault="000E3C0C" w:rsidP="000E3C0C">
            <w:pPr>
              <w:spacing w:after="4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RQF-005</w:t>
            </w:r>
          </w:p>
        </w:tc>
        <w:tc>
          <w:tcPr>
            <w:tcW w:w="2500" w:type="pct"/>
            <w:shd w:val="clear" w:color="auto" w:fill="auto"/>
          </w:tcPr>
          <w:p w14:paraId="03B6B825" w14:textId="62CE4C92" w:rsidR="000E3C0C" w:rsidRPr="000E3C0C" w:rsidRDefault="000E3C0C" w:rsidP="000E3C0C">
            <w:pPr>
              <w:spacing w:after="4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Cerrar sesión</w:t>
            </w:r>
          </w:p>
        </w:tc>
      </w:tr>
      <w:tr w:rsidR="000E3C0C" w:rsidRPr="000E3C0C" w14:paraId="74BF8495" w14:textId="77777777" w:rsidTr="000E3C0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14:paraId="3F1F1DDC" w14:textId="1F5C7048" w:rsidR="000E3C0C" w:rsidRPr="000E3C0C" w:rsidRDefault="000E3C0C" w:rsidP="000E3C0C">
            <w:pPr>
              <w:spacing w:after="4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Descripción</w:t>
            </w:r>
          </w:p>
        </w:tc>
        <w:tc>
          <w:tcPr>
            <w:tcW w:w="2500" w:type="pct"/>
            <w:shd w:val="clear" w:color="auto" w:fill="auto"/>
          </w:tcPr>
          <w:p w14:paraId="27C968A0" w14:textId="384C3B92" w:rsidR="000E3C0C" w:rsidRPr="000E3C0C" w:rsidRDefault="000E3C0C" w:rsidP="000E3C0C">
            <w:pPr>
              <w:spacing w:after="4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El servicio debe revocar el token. El cliente debe borrar el token y la identidad local aun cuando el servicio no responda.</w:t>
            </w:r>
          </w:p>
        </w:tc>
      </w:tr>
      <w:tr w:rsidR="000E3C0C" w:rsidRPr="000E3C0C" w14:paraId="6B5D3FFA" w14:textId="77777777" w:rsidTr="000E3C0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14:paraId="724E4CC0" w14:textId="5F961978" w:rsidR="000E3C0C" w:rsidRPr="000E3C0C" w:rsidRDefault="000E3C0C" w:rsidP="000E3C0C">
            <w:pPr>
              <w:spacing w:after="4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Objetivo</w:t>
            </w:r>
          </w:p>
        </w:tc>
        <w:tc>
          <w:tcPr>
            <w:tcW w:w="2500" w:type="pct"/>
            <w:shd w:val="clear" w:color="auto" w:fill="auto"/>
          </w:tcPr>
          <w:p w14:paraId="40E34F12" w14:textId="1C5BEABC" w:rsidR="000E3C0C" w:rsidRPr="000E3C0C" w:rsidRDefault="000E3C0C" w:rsidP="000E3C0C">
            <w:pPr>
              <w:spacing w:after="4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OBJ-005</w:t>
            </w:r>
          </w:p>
        </w:tc>
      </w:tr>
      <w:tr w:rsidR="000E3C0C" w:rsidRPr="000E3C0C" w14:paraId="2BDE81EF" w14:textId="77777777" w:rsidTr="000E3C0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14:paraId="736C3CDF" w14:textId="0D48F57B" w:rsidR="000E3C0C" w:rsidRPr="000E3C0C" w:rsidRDefault="000E3C0C" w:rsidP="000E3C0C">
            <w:pPr>
              <w:spacing w:after="4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Importancia</w:t>
            </w:r>
          </w:p>
        </w:tc>
        <w:tc>
          <w:tcPr>
            <w:tcW w:w="2500" w:type="pct"/>
            <w:shd w:val="clear" w:color="auto" w:fill="auto"/>
          </w:tcPr>
          <w:p w14:paraId="1A683C50" w14:textId="42FE3897" w:rsidR="000E3C0C" w:rsidRPr="000E3C0C" w:rsidRDefault="000E3C0C" w:rsidP="000E3C0C">
            <w:pPr>
              <w:spacing w:after="4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Alta</w:t>
            </w:r>
          </w:p>
        </w:tc>
      </w:tr>
      <w:tr w:rsidR="000E3C0C" w:rsidRPr="000E3C0C" w14:paraId="0E0608E6" w14:textId="77777777" w:rsidTr="000E3C0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14:paraId="122B827F" w14:textId="2DCDC895" w:rsidR="000E3C0C" w:rsidRPr="000E3C0C" w:rsidRDefault="000E3C0C" w:rsidP="000E3C0C">
            <w:pPr>
              <w:spacing w:after="4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Estado</w:t>
            </w:r>
          </w:p>
        </w:tc>
        <w:tc>
          <w:tcPr>
            <w:tcW w:w="2500" w:type="pct"/>
            <w:shd w:val="clear" w:color="auto" w:fill="auto"/>
          </w:tcPr>
          <w:p w14:paraId="2A39FF5B" w14:textId="4A94B9CB" w:rsidR="000E3C0C" w:rsidRPr="000E3C0C" w:rsidRDefault="000E3C0C" w:rsidP="000E3C0C">
            <w:pPr>
              <w:spacing w:after="4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Aprobado para implementación.</w:t>
            </w:r>
          </w:p>
        </w:tc>
      </w:tr>
      <w:tr w:rsidR="000E3C0C" w:rsidRPr="000E3C0C" w14:paraId="03455CD9" w14:textId="77777777" w:rsidTr="000E3C0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14:paraId="189013EF" w14:textId="46A88D64" w:rsidR="000E3C0C" w:rsidRPr="000E3C0C" w:rsidRDefault="000E3C0C" w:rsidP="000E3C0C">
            <w:pPr>
              <w:spacing w:after="4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Estabilidad</w:t>
            </w:r>
          </w:p>
        </w:tc>
        <w:tc>
          <w:tcPr>
            <w:tcW w:w="2500" w:type="pct"/>
            <w:shd w:val="clear" w:color="auto" w:fill="auto"/>
          </w:tcPr>
          <w:p w14:paraId="6A596A06" w14:textId="4B451DB4" w:rsidR="000E3C0C" w:rsidRPr="000E3C0C" w:rsidRDefault="000E3C0C" w:rsidP="000E3C0C">
            <w:pPr>
              <w:spacing w:after="4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Alta; cambio sujeto a versión del contrato.</w:t>
            </w:r>
          </w:p>
        </w:tc>
      </w:tr>
      <w:tr w:rsidR="000E3C0C" w:rsidRPr="000E3C0C" w14:paraId="44F2AD4B" w14:textId="77777777" w:rsidTr="000E3C0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14:paraId="17079D31" w14:textId="35915D34" w:rsidR="000E3C0C" w:rsidRPr="000E3C0C" w:rsidRDefault="000E3C0C" w:rsidP="000E3C0C">
            <w:pPr>
              <w:spacing w:after="4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Comentarios</w:t>
            </w:r>
          </w:p>
        </w:tc>
        <w:tc>
          <w:tcPr>
            <w:tcW w:w="2500" w:type="pct"/>
            <w:shd w:val="clear" w:color="auto" w:fill="auto"/>
          </w:tcPr>
          <w:p w14:paraId="1A2628A9" w14:textId="24B1736D" w:rsidR="000E3C0C" w:rsidRPr="000E3C0C" w:rsidRDefault="000E3C0C" w:rsidP="000E3C0C">
            <w:pPr>
              <w:spacing w:after="4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El cliente confirma la operación solo ante respuesta exitosa del servicio.</w:t>
            </w:r>
          </w:p>
        </w:tc>
      </w:tr>
    </w:tbl>
    <w:p w14:paraId="65933363" w14:textId="77777777" w:rsidR="000E3C0C" w:rsidRPr="000E3C0C" w:rsidRDefault="000E3C0C" w:rsidP="000E3C0C">
      <w:pPr>
        <w:pStyle w:val="Ttulo2"/>
        <w:rPr>
          <w:lang w:val="en-US"/>
        </w:rPr>
      </w:pPr>
      <w:bookmarkStart w:id="30" w:name="_Toc243576388"/>
      <w:r w:rsidRPr="000E3C0C">
        <w:rPr>
          <w:lang w:val="en-US"/>
        </w:rPr>
        <w:t>8.3 Requisitos No Funcionales</w:t>
      </w:r>
      <w:bookmarkEnd w:id="30"/>
    </w:p>
    <w:p w14:paraId="0CF5116A" w14:textId="77777777" w:rsidR="000E3C0C" w:rsidRPr="000E3C0C" w:rsidRDefault="000E3C0C" w:rsidP="000E3C0C">
      <w:pPr>
        <w:pStyle w:val="Ttulo2"/>
        <w:rPr>
          <w:lang w:val="en-US"/>
        </w:rPr>
      </w:pPr>
      <w:bookmarkStart w:id="31" w:name="_Toc243576389"/>
      <w:r w:rsidRPr="000E3C0C">
        <w:rPr>
          <w:lang w:val="en-US"/>
        </w:rPr>
        <w:t>8.3.1 Objetivo General</w:t>
      </w:r>
      <w:bookmarkEnd w:id="31"/>
    </w:p>
    <w:p w14:paraId="7A9EBB3E" w14:textId="77777777" w:rsidR="000E3C0C" w:rsidRPr="000E3C0C" w:rsidRDefault="000E3C0C" w:rsidP="000E3C0C">
      <w:pPr>
        <w:rPr>
          <w:lang w:val="en-US"/>
        </w:rPr>
      </w:pPr>
      <w:r w:rsidRPr="000E3C0C">
        <w:rPr>
          <w:lang w:val="en-US"/>
        </w:rPr>
        <w:t>Proteger datos, conservar integridad financiera y ofrecer respuestas comprensibles en todos los canales.</w:t>
      </w:r>
    </w:p>
    <w:p w14:paraId="3CCDC7AA" w14:textId="77777777" w:rsidR="000E3C0C" w:rsidRPr="000E3C0C" w:rsidRDefault="000E3C0C" w:rsidP="000E3C0C">
      <w:pPr>
        <w:pStyle w:val="Descripcin"/>
        <w:spacing w:after="120"/>
        <w:rPr>
          <w:sz w:val="22"/>
          <w:lang w:val="en-US"/>
        </w:rPr>
      </w:pPr>
      <w:r w:rsidRPr="000E3C0C">
        <w:rPr>
          <w:sz w:val="22"/>
          <w:lang w:val="en-US"/>
        </w:rPr>
        <w:t>Tabla 19. Requisito no funcional: tiempo de respuesta</w:t>
      </w:r>
    </w:p>
    <w:tbl>
      <w:tblPr>
        <w:tblW w:w="5000" w:type="pct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252"/>
        <w:gridCol w:w="4253"/>
      </w:tblGrid>
      <w:tr w:rsidR="000E3C0C" w:rsidRPr="000E3C0C" w14:paraId="392F89B6" w14:textId="77777777" w:rsidTr="000E3C0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14:paraId="4136047E" w14:textId="2201E5E7" w:rsidR="000E3C0C" w:rsidRPr="000E3C0C" w:rsidRDefault="000E3C0C" w:rsidP="000E3C0C">
            <w:pPr>
              <w:spacing w:after="4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lastRenderedPageBreak/>
              <w:t>RNF-001</w:t>
            </w:r>
          </w:p>
        </w:tc>
        <w:tc>
          <w:tcPr>
            <w:tcW w:w="2500" w:type="pct"/>
            <w:shd w:val="clear" w:color="auto" w:fill="auto"/>
          </w:tcPr>
          <w:p w14:paraId="50571E3A" w14:textId="3DDD9042" w:rsidR="000E3C0C" w:rsidRPr="000E3C0C" w:rsidRDefault="000E3C0C" w:rsidP="000E3C0C">
            <w:pPr>
              <w:spacing w:after="4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Tiempo de respuesta</w:t>
            </w:r>
          </w:p>
        </w:tc>
      </w:tr>
      <w:tr w:rsidR="000E3C0C" w:rsidRPr="000E3C0C" w14:paraId="44072B44" w14:textId="77777777" w:rsidTr="000E3C0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14:paraId="6FC2E182" w14:textId="77F3F66F" w:rsidR="000E3C0C" w:rsidRPr="000E3C0C" w:rsidRDefault="000E3C0C" w:rsidP="000E3C0C">
            <w:pPr>
              <w:spacing w:after="4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Descripción</w:t>
            </w:r>
          </w:p>
        </w:tc>
        <w:tc>
          <w:tcPr>
            <w:tcW w:w="2500" w:type="pct"/>
            <w:shd w:val="clear" w:color="auto" w:fill="auto"/>
          </w:tcPr>
          <w:p w14:paraId="225222A0" w14:textId="654204F2" w:rsidR="000E3C0C" w:rsidRPr="000E3C0C" w:rsidRDefault="000E3C0C" w:rsidP="000E3C0C">
            <w:pPr>
              <w:spacing w:after="4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En condiciones normales de red y carga de prueba, las consultas deben responder en hasta 3 segundos y las operaciones de escritura en hasta 5 segundos. El cliente debe mostrar espera cuando se supera el primer segundo.</w:t>
            </w:r>
          </w:p>
        </w:tc>
      </w:tr>
      <w:tr w:rsidR="000E3C0C" w:rsidRPr="000E3C0C" w14:paraId="4613D220" w14:textId="77777777" w:rsidTr="000E3C0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14:paraId="6213B30E" w14:textId="30C4A53C" w:rsidR="000E3C0C" w:rsidRPr="000E3C0C" w:rsidRDefault="000E3C0C" w:rsidP="000E3C0C">
            <w:pPr>
              <w:spacing w:after="4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Importancia</w:t>
            </w:r>
          </w:p>
        </w:tc>
        <w:tc>
          <w:tcPr>
            <w:tcW w:w="2500" w:type="pct"/>
            <w:shd w:val="clear" w:color="auto" w:fill="auto"/>
          </w:tcPr>
          <w:p w14:paraId="28C91ABF" w14:textId="0303C92A" w:rsidR="000E3C0C" w:rsidRPr="000E3C0C" w:rsidRDefault="000E3C0C" w:rsidP="000E3C0C">
            <w:pPr>
              <w:spacing w:after="4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Alta</w:t>
            </w:r>
          </w:p>
        </w:tc>
      </w:tr>
      <w:tr w:rsidR="000E3C0C" w:rsidRPr="000E3C0C" w14:paraId="0C472FD0" w14:textId="77777777" w:rsidTr="000E3C0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14:paraId="0170ED12" w14:textId="434905FB" w:rsidR="000E3C0C" w:rsidRPr="000E3C0C" w:rsidRDefault="000E3C0C" w:rsidP="000E3C0C">
            <w:pPr>
              <w:spacing w:after="4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Estado</w:t>
            </w:r>
          </w:p>
        </w:tc>
        <w:tc>
          <w:tcPr>
            <w:tcW w:w="2500" w:type="pct"/>
            <w:shd w:val="clear" w:color="auto" w:fill="auto"/>
          </w:tcPr>
          <w:p w14:paraId="64437E0A" w14:textId="63775117" w:rsidR="000E3C0C" w:rsidRPr="000E3C0C" w:rsidRDefault="000E3C0C" w:rsidP="000E3C0C">
            <w:pPr>
              <w:spacing w:after="4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Criterio de aceptación para verificación.</w:t>
            </w:r>
          </w:p>
        </w:tc>
      </w:tr>
    </w:tbl>
    <w:p w14:paraId="7BDD0CA6" w14:textId="77777777" w:rsidR="000E3C0C" w:rsidRPr="000E3C0C" w:rsidRDefault="000E3C0C" w:rsidP="000E3C0C">
      <w:pPr>
        <w:pStyle w:val="Descripcin"/>
        <w:spacing w:after="120"/>
        <w:rPr>
          <w:sz w:val="22"/>
          <w:lang w:val="en-US"/>
        </w:rPr>
      </w:pPr>
      <w:r w:rsidRPr="000E3C0C">
        <w:rPr>
          <w:sz w:val="22"/>
          <w:lang w:val="en-US"/>
        </w:rPr>
        <w:t>Tabla 20. Requisito no funcional: presentación</w:t>
      </w:r>
    </w:p>
    <w:tbl>
      <w:tblPr>
        <w:tblW w:w="5000" w:type="pct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252"/>
        <w:gridCol w:w="4253"/>
      </w:tblGrid>
      <w:tr w:rsidR="000E3C0C" w:rsidRPr="000E3C0C" w14:paraId="692B4295" w14:textId="77777777" w:rsidTr="000E3C0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14:paraId="1F433A49" w14:textId="59DACF97" w:rsidR="000E3C0C" w:rsidRPr="000E3C0C" w:rsidRDefault="000E3C0C" w:rsidP="000E3C0C">
            <w:pPr>
              <w:spacing w:after="4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RNF-002</w:t>
            </w:r>
          </w:p>
        </w:tc>
        <w:tc>
          <w:tcPr>
            <w:tcW w:w="2500" w:type="pct"/>
            <w:shd w:val="clear" w:color="auto" w:fill="auto"/>
          </w:tcPr>
          <w:p w14:paraId="711FB9E4" w14:textId="3A5AB629" w:rsidR="000E3C0C" w:rsidRPr="000E3C0C" w:rsidRDefault="000E3C0C" w:rsidP="000E3C0C">
            <w:pPr>
              <w:spacing w:after="4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Presentación y legibilidad</w:t>
            </w:r>
          </w:p>
        </w:tc>
      </w:tr>
      <w:tr w:rsidR="000E3C0C" w:rsidRPr="000E3C0C" w14:paraId="1A0A0FDA" w14:textId="77777777" w:rsidTr="000E3C0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14:paraId="3BA6378E" w14:textId="450B28B9" w:rsidR="000E3C0C" w:rsidRPr="000E3C0C" w:rsidRDefault="000E3C0C" w:rsidP="000E3C0C">
            <w:pPr>
              <w:spacing w:after="4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Descripción</w:t>
            </w:r>
          </w:p>
        </w:tc>
        <w:tc>
          <w:tcPr>
            <w:tcW w:w="2500" w:type="pct"/>
            <w:shd w:val="clear" w:color="auto" w:fill="auto"/>
          </w:tcPr>
          <w:p w14:paraId="72AE0BDD" w14:textId="58261547" w:rsidR="000E3C0C" w:rsidRPr="000E3C0C" w:rsidRDefault="000E3C0C" w:rsidP="000E3C0C">
            <w:pPr>
              <w:spacing w:after="4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Las cuatro interfaces deben mostrar cuentas, importes, fechas y resultados sin recortes ni superposición. Los importes usan dos decimales y separadores consistentes.</w:t>
            </w:r>
          </w:p>
        </w:tc>
      </w:tr>
      <w:tr w:rsidR="000E3C0C" w:rsidRPr="000E3C0C" w14:paraId="7F75DC06" w14:textId="77777777" w:rsidTr="000E3C0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14:paraId="0F0EEDB3" w14:textId="480B16FD" w:rsidR="000E3C0C" w:rsidRPr="000E3C0C" w:rsidRDefault="000E3C0C" w:rsidP="000E3C0C">
            <w:pPr>
              <w:spacing w:after="4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Importancia</w:t>
            </w:r>
          </w:p>
        </w:tc>
        <w:tc>
          <w:tcPr>
            <w:tcW w:w="2500" w:type="pct"/>
            <w:shd w:val="clear" w:color="auto" w:fill="auto"/>
          </w:tcPr>
          <w:p w14:paraId="4AC194CA" w14:textId="6C7DCBB6" w:rsidR="000E3C0C" w:rsidRPr="000E3C0C" w:rsidRDefault="000E3C0C" w:rsidP="000E3C0C">
            <w:pPr>
              <w:spacing w:after="4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Media</w:t>
            </w:r>
          </w:p>
        </w:tc>
      </w:tr>
      <w:tr w:rsidR="000E3C0C" w:rsidRPr="000E3C0C" w14:paraId="2461DFFE" w14:textId="77777777" w:rsidTr="000E3C0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14:paraId="6786DFCB" w14:textId="30FD0339" w:rsidR="000E3C0C" w:rsidRPr="000E3C0C" w:rsidRDefault="000E3C0C" w:rsidP="000E3C0C">
            <w:pPr>
              <w:spacing w:after="4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Estado</w:t>
            </w:r>
          </w:p>
        </w:tc>
        <w:tc>
          <w:tcPr>
            <w:tcW w:w="2500" w:type="pct"/>
            <w:shd w:val="clear" w:color="auto" w:fill="auto"/>
          </w:tcPr>
          <w:p w14:paraId="3C445446" w14:textId="75717027" w:rsidR="000E3C0C" w:rsidRPr="000E3C0C" w:rsidRDefault="000E3C0C" w:rsidP="000E3C0C">
            <w:pPr>
              <w:spacing w:after="4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Criterio de aceptación para verificación.</w:t>
            </w:r>
          </w:p>
        </w:tc>
      </w:tr>
    </w:tbl>
    <w:p w14:paraId="43CA0A91" w14:textId="77777777" w:rsidR="000E3C0C" w:rsidRPr="000E3C0C" w:rsidRDefault="000E3C0C" w:rsidP="000E3C0C">
      <w:pPr>
        <w:pStyle w:val="Descripcin"/>
        <w:spacing w:after="120"/>
        <w:rPr>
          <w:sz w:val="22"/>
          <w:lang w:val="en-US"/>
        </w:rPr>
      </w:pPr>
      <w:r w:rsidRPr="000E3C0C">
        <w:rPr>
          <w:sz w:val="22"/>
          <w:lang w:val="en-US"/>
        </w:rPr>
        <w:t>Tabla 21. Requisito no funcional: facilidad de uso</w:t>
      </w:r>
    </w:p>
    <w:tbl>
      <w:tblPr>
        <w:tblW w:w="5000" w:type="pct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252"/>
        <w:gridCol w:w="4253"/>
      </w:tblGrid>
      <w:tr w:rsidR="000E3C0C" w:rsidRPr="000E3C0C" w14:paraId="32DD5D78" w14:textId="77777777" w:rsidTr="000E3C0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14:paraId="7D2F0C3D" w14:textId="400A8199" w:rsidR="000E3C0C" w:rsidRPr="000E3C0C" w:rsidRDefault="000E3C0C" w:rsidP="000E3C0C">
            <w:pPr>
              <w:spacing w:after="4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RNF-003</w:t>
            </w:r>
          </w:p>
        </w:tc>
        <w:tc>
          <w:tcPr>
            <w:tcW w:w="2500" w:type="pct"/>
            <w:shd w:val="clear" w:color="auto" w:fill="auto"/>
          </w:tcPr>
          <w:p w14:paraId="10F5702E" w14:textId="6E1A9CED" w:rsidR="000E3C0C" w:rsidRPr="000E3C0C" w:rsidRDefault="000E3C0C" w:rsidP="000E3C0C">
            <w:pPr>
              <w:spacing w:after="4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Facilidad de uso</w:t>
            </w:r>
          </w:p>
        </w:tc>
      </w:tr>
      <w:tr w:rsidR="000E3C0C" w:rsidRPr="000E3C0C" w14:paraId="1D1E1E33" w14:textId="77777777" w:rsidTr="000E3C0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14:paraId="71578661" w14:textId="0E0321D8" w:rsidR="000E3C0C" w:rsidRPr="000E3C0C" w:rsidRDefault="000E3C0C" w:rsidP="000E3C0C">
            <w:pPr>
              <w:spacing w:after="4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Descripción</w:t>
            </w:r>
          </w:p>
        </w:tc>
        <w:tc>
          <w:tcPr>
            <w:tcW w:w="2500" w:type="pct"/>
            <w:shd w:val="clear" w:color="auto" w:fill="auto"/>
          </w:tcPr>
          <w:p w14:paraId="45CB2382" w14:textId="293604C2" w:rsidR="000E3C0C" w:rsidRPr="000E3C0C" w:rsidRDefault="000E3C0C" w:rsidP="000E3C0C">
            <w:pPr>
              <w:spacing w:after="4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Los formularios deben identificar campos obligatorios, validar formatos antes del envío y pedir confirmación para depósitos y transferencias.</w:t>
            </w:r>
          </w:p>
        </w:tc>
      </w:tr>
      <w:tr w:rsidR="000E3C0C" w:rsidRPr="000E3C0C" w14:paraId="3D579101" w14:textId="77777777" w:rsidTr="000E3C0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14:paraId="27795A8D" w14:textId="18613D2D" w:rsidR="000E3C0C" w:rsidRPr="000E3C0C" w:rsidRDefault="000E3C0C" w:rsidP="000E3C0C">
            <w:pPr>
              <w:spacing w:after="4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Importancia</w:t>
            </w:r>
          </w:p>
        </w:tc>
        <w:tc>
          <w:tcPr>
            <w:tcW w:w="2500" w:type="pct"/>
            <w:shd w:val="clear" w:color="auto" w:fill="auto"/>
          </w:tcPr>
          <w:p w14:paraId="7593ACC2" w14:textId="6574B1C0" w:rsidR="000E3C0C" w:rsidRPr="000E3C0C" w:rsidRDefault="000E3C0C" w:rsidP="000E3C0C">
            <w:pPr>
              <w:spacing w:after="4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Media</w:t>
            </w:r>
          </w:p>
        </w:tc>
      </w:tr>
      <w:tr w:rsidR="000E3C0C" w:rsidRPr="000E3C0C" w14:paraId="748F7F10" w14:textId="77777777" w:rsidTr="000E3C0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14:paraId="63629706" w14:textId="48D3FAC0" w:rsidR="000E3C0C" w:rsidRPr="000E3C0C" w:rsidRDefault="000E3C0C" w:rsidP="000E3C0C">
            <w:pPr>
              <w:spacing w:after="4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Estado</w:t>
            </w:r>
          </w:p>
        </w:tc>
        <w:tc>
          <w:tcPr>
            <w:tcW w:w="2500" w:type="pct"/>
            <w:shd w:val="clear" w:color="auto" w:fill="auto"/>
          </w:tcPr>
          <w:p w14:paraId="58489BD7" w14:textId="07477617" w:rsidR="000E3C0C" w:rsidRPr="000E3C0C" w:rsidRDefault="000E3C0C" w:rsidP="000E3C0C">
            <w:pPr>
              <w:spacing w:after="4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Criterio de aceptación para verificación.</w:t>
            </w:r>
          </w:p>
        </w:tc>
      </w:tr>
    </w:tbl>
    <w:p w14:paraId="56F308DF" w14:textId="77777777" w:rsidR="000E3C0C" w:rsidRPr="000E3C0C" w:rsidRDefault="000E3C0C" w:rsidP="000E3C0C">
      <w:pPr>
        <w:pStyle w:val="Descripcin"/>
        <w:spacing w:after="120"/>
        <w:rPr>
          <w:sz w:val="22"/>
          <w:lang w:val="en-US"/>
        </w:rPr>
      </w:pPr>
      <w:r w:rsidRPr="000E3C0C">
        <w:rPr>
          <w:sz w:val="22"/>
          <w:lang w:val="en-US"/>
        </w:rPr>
        <w:t>Tabla 22. Requisito no funcional: seguridad</w:t>
      </w:r>
    </w:p>
    <w:tbl>
      <w:tblPr>
        <w:tblW w:w="5000" w:type="pct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252"/>
        <w:gridCol w:w="4253"/>
      </w:tblGrid>
      <w:tr w:rsidR="000E3C0C" w:rsidRPr="000E3C0C" w14:paraId="11069F2F" w14:textId="77777777" w:rsidTr="000E3C0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14:paraId="1584B030" w14:textId="737AE3FA" w:rsidR="000E3C0C" w:rsidRPr="000E3C0C" w:rsidRDefault="000E3C0C" w:rsidP="000E3C0C">
            <w:pPr>
              <w:spacing w:after="4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RNF-004</w:t>
            </w:r>
          </w:p>
        </w:tc>
        <w:tc>
          <w:tcPr>
            <w:tcW w:w="2500" w:type="pct"/>
            <w:shd w:val="clear" w:color="auto" w:fill="auto"/>
          </w:tcPr>
          <w:p w14:paraId="1E67D943" w14:textId="4C88D6A5" w:rsidR="000E3C0C" w:rsidRPr="000E3C0C" w:rsidRDefault="000E3C0C" w:rsidP="000E3C0C">
            <w:pPr>
              <w:spacing w:after="4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Seguridad</w:t>
            </w:r>
          </w:p>
        </w:tc>
      </w:tr>
      <w:tr w:rsidR="000E3C0C" w:rsidRPr="000E3C0C" w14:paraId="3C741324" w14:textId="77777777" w:rsidTr="000E3C0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14:paraId="46157842" w14:textId="389F5647" w:rsidR="000E3C0C" w:rsidRPr="000E3C0C" w:rsidRDefault="000E3C0C" w:rsidP="000E3C0C">
            <w:pPr>
              <w:spacing w:after="4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Descripción</w:t>
            </w:r>
          </w:p>
        </w:tc>
        <w:tc>
          <w:tcPr>
            <w:tcW w:w="2500" w:type="pct"/>
            <w:shd w:val="clear" w:color="auto" w:fill="auto"/>
          </w:tcPr>
          <w:p w14:paraId="40B35FEE" w14:textId="53BDAF91" w:rsidR="000E3C0C" w:rsidRPr="000E3C0C" w:rsidRDefault="000E3C0C" w:rsidP="000E3C0C">
            <w:pPr>
              <w:spacing w:after="4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Las credenciales de base de datos solo se configuran en el servidor. Las contraseñas y tokens no se escriben en logs. El servidor valida sesión y titularidad en cada operación protegida.</w:t>
            </w:r>
          </w:p>
        </w:tc>
      </w:tr>
      <w:tr w:rsidR="000E3C0C" w:rsidRPr="000E3C0C" w14:paraId="53B60824" w14:textId="77777777" w:rsidTr="000E3C0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14:paraId="4C0F1236" w14:textId="2F053C59" w:rsidR="000E3C0C" w:rsidRPr="000E3C0C" w:rsidRDefault="000E3C0C" w:rsidP="000E3C0C">
            <w:pPr>
              <w:spacing w:after="4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Importancia</w:t>
            </w:r>
          </w:p>
        </w:tc>
        <w:tc>
          <w:tcPr>
            <w:tcW w:w="2500" w:type="pct"/>
            <w:shd w:val="clear" w:color="auto" w:fill="auto"/>
          </w:tcPr>
          <w:p w14:paraId="793A7C0D" w14:textId="76E8E0AB" w:rsidR="000E3C0C" w:rsidRPr="000E3C0C" w:rsidRDefault="000E3C0C" w:rsidP="000E3C0C">
            <w:pPr>
              <w:spacing w:after="4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Alta</w:t>
            </w:r>
          </w:p>
        </w:tc>
      </w:tr>
      <w:tr w:rsidR="000E3C0C" w:rsidRPr="000E3C0C" w14:paraId="5372BAF3" w14:textId="77777777" w:rsidTr="000E3C0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14:paraId="09632C04" w14:textId="5F00051E" w:rsidR="000E3C0C" w:rsidRPr="000E3C0C" w:rsidRDefault="000E3C0C" w:rsidP="000E3C0C">
            <w:pPr>
              <w:spacing w:after="4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Estado</w:t>
            </w:r>
          </w:p>
        </w:tc>
        <w:tc>
          <w:tcPr>
            <w:tcW w:w="2500" w:type="pct"/>
            <w:shd w:val="clear" w:color="auto" w:fill="auto"/>
          </w:tcPr>
          <w:p w14:paraId="3C9C4E40" w14:textId="1ED139A0" w:rsidR="000E3C0C" w:rsidRPr="000E3C0C" w:rsidRDefault="000E3C0C" w:rsidP="000E3C0C">
            <w:pPr>
              <w:spacing w:after="4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Criterio de aceptación para verificación.</w:t>
            </w:r>
          </w:p>
        </w:tc>
      </w:tr>
    </w:tbl>
    <w:p w14:paraId="1B318C17" w14:textId="77777777" w:rsidR="000E3C0C" w:rsidRPr="000E3C0C" w:rsidRDefault="000E3C0C" w:rsidP="000E3C0C">
      <w:pPr>
        <w:pStyle w:val="Descripcin"/>
        <w:spacing w:after="120"/>
        <w:rPr>
          <w:sz w:val="22"/>
          <w:lang w:val="en-US"/>
        </w:rPr>
      </w:pPr>
      <w:r w:rsidRPr="000E3C0C">
        <w:rPr>
          <w:sz w:val="22"/>
          <w:lang w:val="en-US"/>
        </w:rPr>
        <w:t>Tabla 23. Requisito no funcional: plataforma</w:t>
      </w:r>
    </w:p>
    <w:tbl>
      <w:tblPr>
        <w:tblW w:w="5000" w:type="pct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252"/>
        <w:gridCol w:w="4253"/>
      </w:tblGrid>
      <w:tr w:rsidR="000E3C0C" w:rsidRPr="000E3C0C" w14:paraId="3975209C" w14:textId="77777777" w:rsidTr="000E3C0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14:paraId="4FCBCD24" w14:textId="5115B23F" w:rsidR="000E3C0C" w:rsidRPr="000E3C0C" w:rsidRDefault="000E3C0C" w:rsidP="000E3C0C">
            <w:pPr>
              <w:spacing w:after="4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RNF-005</w:t>
            </w:r>
          </w:p>
        </w:tc>
        <w:tc>
          <w:tcPr>
            <w:tcW w:w="2500" w:type="pct"/>
            <w:shd w:val="clear" w:color="auto" w:fill="auto"/>
          </w:tcPr>
          <w:p w14:paraId="5889CC72" w14:textId="4863FE2B" w:rsidR="000E3C0C" w:rsidRPr="000E3C0C" w:rsidRDefault="000E3C0C" w:rsidP="000E3C0C">
            <w:pPr>
              <w:spacing w:after="4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Plataforma y arquitectura</w:t>
            </w:r>
          </w:p>
        </w:tc>
      </w:tr>
      <w:tr w:rsidR="000E3C0C" w:rsidRPr="000E3C0C" w14:paraId="64C985A8" w14:textId="77777777" w:rsidTr="000E3C0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14:paraId="5D70C96D" w14:textId="3F1A84F3" w:rsidR="000E3C0C" w:rsidRPr="000E3C0C" w:rsidRDefault="000E3C0C" w:rsidP="000E3C0C">
            <w:pPr>
              <w:spacing w:after="4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Descripción</w:t>
            </w:r>
          </w:p>
        </w:tc>
        <w:tc>
          <w:tcPr>
            <w:tcW w:w="2500" w:type="pct"/>
            <w:shd w:val="clear" w:color="auto" w:fill="auto"/>
          </w:tcPr>
          <w:p w14:paraId="4AEC42BF" w14:textId="776B2322" w:rsidR="000E3C0C" w:rsidRPr="000E3C0C" w:rsidRDefault="000E3C0C" w:rsidP="000E3C0C">
            <w:pPr>
              <w:spacing w:after="4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La implementación debe usar la plataforma definida para la variante. Los clientes aplican MVC; el servidor separa controlador de servicio, reglas de negocio y repositorios.</w:t>
            </w:r>
          </w:p>
        </w:tc>
      </w:tr>
      <w:tr w:rsidR="000E3C0C" w:rsidRPr="000E3C0C" w14:paraId="0C44DD9E" w14:textId="77777777" w:rsidTr="000E3C0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14:paraId="221969EE" w14:textId="642FCCC8" w:rsidR="000E3C0C" w:rsidRPr="000E3C0C" w:rsidRDefault="000E3C0C" w:rsidP="000E3C0C">
            <w:pPr>
              <w:spacing w:after="4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Importancia</w:t>
            </w:r>
          </w:p>
        </w:tc>
        <w:tc>
          <w:tcPr>
            <w:tcW w:w="2500" w:type="pct"/>
            <w:shd w:val="clear" w:color="auto" w:fill="auto"/>
          </w:tcPr>
          <w:p w14:paraId="44019884" w14:textId="18CFF132" w:rsidR="000E3C0C" w:rsidRPr="000E3C0C" w:rsidRDefault="000E3C0C" w:rsidP="000E3C0C">
            <w:pPr>
              <w:spacing w:after="4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Alta</w:t>
            </w:r>
          </w:p>
        </w:tc>
      </w:tr>
      <w:tr w:rsidR="000E3C0C" w:rsidRPr="000E3C0C" w14:paraId="0C310EE9" w14:textId="77777777" w:rsidTr="000E3C0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14:paraId="48F6ABD2" w14:textId="7C64CB26" w:rsidR="000E3C0C" w:rsidRPr="000E3C0C" w:rsidRDefault="000E3C0C" w:rsidP="000E3C0C">
            <w:pPr>
              <w:spacing w:after="4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lastRenderedPageBreak/>
              <w:t>Estado</w:t>
            </w:r>
          </w:p>
        </w:tc>
        <w:tc>
          <w:tcPr>
            <w:tcW w:w="2500" w:type="pct"/>
            <w:shd w:val="clear" w:color="auto" w:fill="auto"/>
          </w:tcPr>
          <w:p w14:paraId="3A2A84AF" w14:textId="41D275A7" w:rsidR="000E3C0C" w:rsidRPr="000E3C0C" w:rsidRDefault="000E3C0C" w:rsidP="000E3C0C">
            <w:pPr>
              <w:spacing w:after="4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Criterio de aceptación para verificación.</w:t>
            </w:r>
          </w:p>
        </w:tc>
      </w:tr>
    </w:tbl>
    <w:p w14:paraId="710C4689" w14:textId="77777777" w:rsidR="000E3C0C" w:rsidRPr="000E3C0C" w:rsidRDefault="000E3C0C" w:rsidP="000E3C0C">
      <w:pPr>
        <w:pStyle w:val="Descripcin"/>
        <w:spacing w:after="120"/>
        <w:rPr>
          <w:sz w:val="22"/>
          <w:lang w:val="en-US"/>
        </w:rPr>
      </w:pPr>
      <w:r w:rsidRPr="000E3C0C">
        <w:rPr>
          <w:sz w:val="22"/>
          <w:lang w:val="en-US"/>
        </w:rPr>
        <w:t>Tabla 24. Requisito no funcional: accesibilidad</w:t>
      </w:r>
    </w:p>
    <w:tbl>
      <w:tblPr>
        <w:tblW w:w="5000" w:type="pct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252"/>
        <w:gridCol w:w="4253"/>
      </w:tblGrid>
      <w:tr w:rsidR="000E3C0C" w:rsidRPr="000E3C0C" w14:paraId="1E894BEC" w14:textId="77777777" w:rsidTr="000E3C0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14:paraId="38EFF75F" w14:textId="78C51AC5" w:rsidR="000E3C0C" w:rsidRPr="000E3C0C" w:rsidRDefault="000E3C0C" w:rsidP="000E3C0C">
            <w:pPr>
              <w:spacing w:after="4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RNF-006</w:t>
            </w:r>
          </w:p>
        </w:tc>
        <w:tc>
          <w:tcPr>
            <w:tcW w:w="2500" w:type="pct"/>
            <w:shd w:val="clear" w:color="auto" w:fill="auto"/>
          </w:tcPr>
          <w:p w14:paraId="68F1C7C2" w14:textId="3CA0F61F" w:rsidR="000E3C0C" w:rsidRPr="000E3C0C" w:rsidRDefault="000E3C0C" w:rsidP="000E3C0C">
            <w:pPr>
              <w:spacing w:after="4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Accesibilidad y compatibilidad</w:t>
            </w:r>
          </w:p>
        </w:tc>
      </w:tr>
      <w:tr w:rsidR="000E3C0C" w:rsidRPr="000E3C0C" w14:paraId="10CFBFF2" w14:textId="77777777" w:rsidTr="000E3C0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14:paraId="14326C89" w14:textId="060ED52A" w:rsidR="000E3C0C" w:rsidRPr="000E3C0C" w:rsidRDefault="000E3C0C" w:rsidP="000E3C0C">
            <w:pPr>
              <w:spacing w:after="4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Descripción</w:t>
            </w:r>
          </w:p>
        </w:tc>
        <w:tc>
          <w:tcPr>
            <w:tcW w:w="2500" w:type="pct"/>
            <w:shd w:val="clear" w:color="auto" w:fill="auto"/>
          </w:tcPr>
          <w:p w14:paraId="6D7A8867" w14:textId="02144DD4" w:rsidR="000E3C0C" w:rsidRPr="000E3C0C" w:rsidRDefault="000E3C0C" w:rsidP="000E3C0C">
            <w:pPr>
              <w:spacing w:after="4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La interfaz debe permitir navegación por teclado, etiquetas comprensibles, contraste suficiente y visualización en tamaños de pantalla compatibles con cada canal.</w:t>
            </w:r>
          </w:p>
        </w:tc>
      </w:tr>
      <w:tr w:rsidR="000E3C0C" w:rsidRPr="000E3C0C" w14:paraId="12D11386" w14:textId="77777777" w:rsidTr="000E3C0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14:paraId="0D036961" w14:textId="5FFA7FE0" w:rsidR="000E3C0C" w:rsidRPr="000E3C0C" w:rsidRDefault="000E3C0C" w:rsidP="000E3C0C">
            <w:pPr>
              <w:spacing w:after="4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Importancia</w:t>
            </w:r>
          </w:p>
        </w:tc>
        <w:tc>
          <w:tcPr>
            <w:tcW w:w="2500" w:type="pct"/>
            <w:shd w:val="clear" w:color="auto" w:fill="auto"/>
          </w:tcPr>
          <w:p w14:paraId="56EE6622" w14:textId="2808A79E" w:rsidR="000E3C0C" w:rsidRPr="000E3C0C" w:rsidRDefault="000E3C0C" w:rsidP="000E3C0C">
            <w:pPr>
              <w:spacing w:after="4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Media</w:t>
            </w:r>
          </w:p>
        </w:tc>
      </w:tr>
      <w:tr w:rsidR="000E3C0C" w:rsidRPr="000E3C0C" w14:paraId="43B458F2" w14:textId="77777777" w:rsidTr="000E3C0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14:paraId="79E6C81A" w14:textId="6F1330D0" w:rsidR="000E3C0C" w:rsidRPr="000E3C0C" w:rsidRDefault="000E3C0C" w:rsidP="000E3C0C">
            <w:pPr>
              <w:spacing w:after="4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Estado</w:t>
            </w:r>
          </w:p>
        </w:tc>
        <w:tc>
          <w:tcPr>
            <w:tcW w:w="2500" w:type="pct"/>
            <w:shd w:val="clear" w:color="auto" w:fill="auto"/>
          </w:tcPr>
          <w:p w14:paraId="25979824" w14:textId="4E44824A" w:rsidR="000E3C0C" w:rsidRPr="000E3C0C" w:rsidRDefault="000E3C0C" w:rsidP="000E3C0C">
            <w:pPr>
              <w:spacing w:after="4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Criterio de aceptación para verificación.</w:t>
            </w:r>
          </w:p>
        </w:tc>
      </w:tr>
    </w:tbl>
    <w:p w14:paraId="066CCAD0" w14:textId="77777777" w:rsidR="000E3C0C" w:rsidRPr="000E3C0C" w:rsidRDefault="000E3C0C" w:rsidP="000E3C0C">
      <w:pPr>
        <w:pStyle w:val="Descripcin"/>
        <w:spacing w:after="120"/>
        <w:rPr>
          <w:sz w:val="22"/>
          <w:lang w:val="en-US"/>
        </w:rPr>
      </w:pPr>
      <w:r w:rsidRPr="000E3C0C">
        <w:rPr>
          <w:sz w:val="22"/>
          <w:lang w:val="en-US"/>
        </w:rPr>
        <w:t>Tabla 25. Requisito no funcional: mantenimiento</w:t>
      </w:r>
    </w:p>
    <w:tbl>
      <w:tblPr>
        <w:tblW w:w="5000" w:type="pct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252"/>
        <w:gridCol w:w="4253"/>
      </w:tblGrid>
      <w:tr w:rsidR="000E3C0C" w:rsidRPr="000E3C0C" w14:paraId="01E586CA" w14:textId="77777777" w:rsidTr="000E3C0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14:paraId="374C14A3" w14:textId="0C3C5C0B" w:rsidR="000E3C0C" w:rsidRPr="000E3C0C" w:rsidRDefault="000E3C0C" w:rsidP="000E3C0C">
            <w:pPr>
              <w:spacing w:after="4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RNF-007</w:t>
            </w:r>
          </w:p>
        </w:tc>
        <w:tc>
          <w:tcPr>
            <w:tcW w:w="2500" w:type="pct"/>
            <w:shd w:val="clear" w:color="auto" w:fill="auto"/>
          </w:tcPr>
          <w:p w14:paraId="7CC08CC6" w14:textId="02A3D7A5" w:rsidR="000E3C0C" w:rsidRPr="000E3C0C" w:rsidRDefault="000E3C0C" w:rsidP="000E3C0C">
            <w:pPr>
              <w:spacing w:after="4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Mantenimiento</w:t>
            </w:r>
          </w:p>
        </w:tc>
      </w:tr>
      <w:tr w:rsidR="000E3C0C" w:rsidRPr="000E3C0C" w14:paraId="30F25182" w14:textId="77777777" w:rsidTr="000E3C0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14:paraId="5D70946D" w14:textId="62949544" w:rsidR="000E3C0C" w:rsidRPr="000E3C0C" w:rsidRDefault="000E3C0C" w:rsidP="000E3C0C">
            <w:pPr>
              <w:spacing w:after="4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Descripción</w:t>
            </w:r>
          </w:p>
        </w:tc>
        <w:tc>
          <w:tcPr>
            <w:tcW w:w="2500" w:type="pct"/>
            <w:shd w:val="clear" w:color="auto" w:fill="auto"/>
          </w:tcPr>
          <w:p w14:paraId="42FAF769" w14:textId="792F3C5D" w:rsidR="000E3C0C" w:rsidRPr="000E3C0C" w:rsidRDefault="000E3C0C" w:rsidP="000E3C0C">
            <w:pPr>
              <w:spacing w:after="4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Los contratos, reglas y repositorios deben mantener responsabilidades separadas. Las operaciones de base de datos deben cerrar recursos en todos los caminos de salida.</w:t>
            </w:r>
          </w:p>
        </w:tc>
      </w:tr>
      <w:tr w:rsidR="000E3C0C" w:rsidRPr="000E3C0C" w14:paraId="40F7E1F1" w14:textId="77777777" w:rsidTr="000E3C0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14:paraId="5B2DC450" w14:textId="242BAF1A" w:rsidR="000E3C0C" w:rsidRPr="000E3C0C" w:rsidRDefault="000E3C0C" w:rsidP="000E3C0C">
            <w:pPr>
              <w:spacing w:after="4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Importancia</w:t>
            </w:r>
          </w:p>
        </w:tc>
        <w:tc>
          <w:tcPr>
            <w:tcW w:w="2500" w:type="pct"/>
            <w:shd w:val="clear" w:color="auto" w:fill="auto"/>
          </w:tcPr>
          <w:p w14:paraId="05D113F9" w14:textId="3AE940E7" w:rsidR="000E3C0C" w:rsidRPr="000E3C0C" w:rsidRDefault="000E3C0C" w:rsidP="000E3C0C">
            <w:pPr>
              <w:spacing w:after="4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Alta</w:t>
            </w:r>
          </w:p>
        </w:tc>
      </w:tr>
      <w:tr w:rsidR="000E3C0C" w:rsidRPr="000E3C0C" w14:paraId="15C6F1F1" w14:textId="77777777" w:rsidTr="000E3C0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14:paraId="00A3B405" w14:textId="216BAA32" w:rsidR="000E3C0C" w:rsidRPr="000E3C0C" w:rsidRDefault="000E3C0C" w:rsidP="000E3C0C">
            <w:pPr>
              <w:spacing w:after="4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Estado</w:t>
            </w:r>
          </w:p>
        </w:tc>
        <w:tc>
          <w:tcPr>
            <w:tcW w:w="2500" w:type="pct"/>
            <w:shd w:val="clear" w:color="auto" w:fill="auto"/>
          </w:tcPr>
          <w:p w14:paraId="233DD2A6" w14:textId="3A6D168F" w:rsidR="000E3C0C" w:rsidRPr="000E3C0C" w:rsidRDefault="000E3C0C" w:rsidP="000E3C0C">
            <w:pPr>
              <w:spacing w:after="4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Criterio de aceptación para verificación.</w:t>
            </w:r>
          </w:p>
        </w:tc>
      </w:tr>
    </w:tbl>
    <w:p w14:paraId="5CC8ADB0" w14:textId="77777777" w:rsidR="000E3C0C" w:rsidRPr="000E3C0C" w:rsidRDefault="000E3C0C" w:rsidP="000E3C0C">
      <w:pPr>
        <w:pStyle w:val="Ttulo2"/>
        <w:rPr>
          <w:lang w:val="en-US"/>
        </w:rPr>
      </w:pPr>
      <w:bookmarkStart w:id="32" w:name="_Toc243576390"/>
      <w:r w:rsidRPr="000E3C0C">
        <w:rPr>
          <w:lang w:val="en-US"/>
        </w:rPr>
        <w:t>8.4 Otros Requerimientos</w:t>
      </w:r>
      <w:bookmarkEnd w:id="32"/>
    </w:p>
    <w:p w14:paraId="60963D8A" w14:textId="77777777" w:rsidR="000E3C0C" w:rsidRPr="000E3C0C" w:rsidRDefault="000E3C0C" w:rsidP="000E3C0C">
      <w:pPr>
        <w:pStyle w:val="Ttulo2"/>
        <w:rPr>
          <w:lang w:val="en-US"/>
        </w:rPr>
      </w:pPr>
      <w:bookmarkStart w:id="33" w:name="_Toc243576391"/>
      <w:r w:rsidRPr="000E3C0C">
        <w:rPr>
          <w:lang w:val="en-US"/>
        </w:rPr>
        <w:t>8.4.1 Restricciones de Diseño</w:t>
      </w:r>
      <w:bookmarkEnd w:id="33"/>
    </w:p>
    <w:p w14:paraId="3665DB3D" w14:textId="77777777" w:rsidR="000E3C0C" w:rsidRPr="000E3C0C" w:rsidRDefault="000E3C0C" w:rsidP="000E3C0C">
      <w:pPr>
        <w:rPr>
          <w:lang w:val="en-US"/>
        </w:rPr>
      </w:pPr>
      <w:r w:rsidRPr="000E3C0C">
        <w:rPr>
          <w:lang w:val="en-US"/>
        </w:rPr>
        <w:t>Las vistas no contienen reglas de persistencia. El acceso a datos se limita al servidor y se encapsula en repositorios. La creación y cierre de conexiones se controlan con recursos autocerrables o bloques finally.</w:t>
      </w:r>
    </w:p>
    <w:p w14:paraId="03438C3A" w14:textId="77777777" w:rsidR="000E3C0C" w:rsidRPr="000E3C0C" w:rsidRDefault="000E3C0C" w:rsidP="000E3C0C">
      <w:pPr>
        <w:pStyle w:val="Ttulo2"/>
        <w:rPr>
          <w:lang w:val="en-US"/>
        </w:rPr>
      </w:pPr>
      <w:bookmarkStart w:id="34" w:name="_Toc243576392"/>
      <w:r w:rsidRPr="000E3C0C">
        <w:rPr>
          <w:lang w:val="en-US"/>
        </w:rPr>
        <w:t>8.4.2 Restricciones de Hardware</w:t>
      </w:r>
      <w:bookmarkEnd w:id="34"/>
    </w:p>
    <w:p w14:paraId="02C1F9EA" w14:textId="77777777" w:rsidR="000E3C0C" w:rsidRPr="000E3C0C" w:rsidRDefault="000E3C0C" w:rsidP="000E3C0C">
      <w:pPr>
        <w:rPr>
          <w:lang w:val="en-US"/>
        </w:rPr>
      </w:pPr>
      <w:r w:rsidRPr="000E3C0C">
        <w:rPr>
          <w:lang w:val="en-US"/>
        </w:rPr>
        <w:t>El cliente requiere un dispositivo compatible con su sistema operativo y conectividad IP. El servidor y la base de datos deben disponer de recursos para atender solicitudes concurrentes.</w:t>
      </w:r>
    </w:p>
    <w:p w14:paraId="396273D5" w14:textId="77777777" w:rsidR="000E3C0C" w:rsidRPr="000E3C0C" w:rsidRDefault="000E3C0C" w:rsidP="000E3C0C">
      <w:pPr>
        <w:pStyle w:val="Ttulo2"/>
        <w:rPr>
          <w:lang w:val="en-US"/>
        </w:rPr>
      </w:pPr>
      <w:bookmarkStart w:id="35" w:name="_Toc243576393"/>
      <w:r w:rsidRPr="000E3C0C">
        <w:rPr>
          <w:lang w:val="en-US"/>
        </w:rPr>
        <w:t>8.4.3 Atributos de calidad</w:t>
      </w:r>
      <w:bookmarkEnd w:id="35"/>
    </w:p>
    <w:p w14:paraId="09156EE1" w14:textId="77777777" w:rsidR="000E3C0C" w:rsidRPr="000E3C0C" w:rsidRDefault="000E3C0C" w:rsidP="000E3C0C">
      <w:pPr>
        <w:rPr>
          <w:lang w:val="en-US"/>
        </w:rPr>
      </w:pPr>
      <w:r w:rsidRPr="000E3C0C">
        <w:rPr>
          <w:lang w:val="en-US"/>
        </w:rPr>
        <w:t>La integridad requiere transacciones atómicas para depósitos y transferencias. La seguridad exige validación en el servidor, expiración o revocación del token y protección de credenciales. La interoperabilidad exige respuestas consistentes en los canales.</w:t>
      </w:r>
    </w:p>
    <w:p w14:paraId="6422750E" w14:textId="77777777" w:rsidR="000E3C0C" w:rsidRPr="000E3C0C" w:rsidRDefault="000E3C0C" w:rsidP="000E3C0C">
      <w:pPr>
        <w:pStyle w:val="Ttulo1"/>
        <w:rPr>
          <w:lang w:val="en-US"/>
        </w:rPr>
      </w:pPr>
      <w:bookmarkStart w:id="36" w:name="_Toc243576394"/>
      <w:r w:rsidRPr="000E3C0C">
        <w:rPr>
          <w:lang w:val="en-US"/>
        </w:rPr>
        <w:t>9. Requisitos de Rendimiento</w:t>
      </w:r>
      <w:bookmarkEnd w:id="36"/>
    </w:p>
    <w:p w14:paraId="078DBC80" w14:textId="77777777" w:rsidR="000E3C0C" w:rsidRPr="000E3C0C" w:rsidRDefault="000E3C0C" w:rsidP="000E3C0C">
      <w:pPr>
        <w:rPr>
          <w:lang w:val="en-US"/>
        </w:rPr>
      </w:pPr>
      <w:r w:rsidRPr="000E3C0C">
        <w:rPr>
          <w:lang w:val="en-US"/>
        </w:rPr>
        <w:t>El servicio debe aceptar solicitudes concurrentes sin confirmar saldos parciales. Las pruebas de rendimiento deben medir consultas y escrituras con datos representativos y registrar latencia sin incluir secretos ni tokens.</w:t>
      </w:r>
    </w:p>
    <w:p w14:paraId="04F45C02" w14:textId="77777777" w:rsidR="000E3C0C" w:rsidRPr="000E3C0C" w:rsidRDefault="000E3C0C" w:rsidP="000E3C0C">
      <w:pPr>
        <w:pStyle w:val="Ttulo2"/>
        <w:rPr>
          <w:lang w:val="en-US"/>
        </w:rPr>
      </w:pPr>
      <w:bookmarkStart w:id="37" w:name="_Toc243576395"/>
      <w:r w:rsidRPr="000E3C0C">
        <w:rPr>
          <w:lang w:val="en-US"/>
        </w:rPr>
        <w:t>9.1. Requisitos de Interfaces Externas</w:t>
      </w:r>
      <w:bookmarkEnd w:id="37"/>
    </w:p>
    <w:p w14:paraId="4CA437EA" w14:textId="77777777" w:rsidR="000E3C0C" w:rsidRPr="000E3C0C" w:rsidRDefault="000E3C0C" w:rsidP="000E3C0C">
      <w:pPr>
        <w:pStyle w:val="Ttulo2"/>
        <w:rPr>
          <w:lang w:val="en-US"/>
        </w:rPr>
      </w:pPr>
      <w:bookmarkStart w:id="38" w:name="_Toc243576396"/>
      <w:r w:rsidRPr="000E3C0C">
        <w:rPr>
          <w:lang w:val="en-US"/>
        </w:rPr>
        <w:t>9.1.1. Interfaces de Usuario</w:t>
      </w:r>
      <w:bookmarkEnd w:id="38"/>
    </w:p>
    <w:p w14:paraId="0D7389A2" w14:textId="77777777" w:rsidR="000E3C0C" w:rsidRPr="000E3C0C" w:rsidRDefault="000E3C0C" w:rsidP="000E3C0C">
      <w:pPr>
        <w:rPr>
          <w:lang w:val="en-US"/>
        </w:rPr>
      </w:pPr>
      <w:r w:rsidRPr="000E3C0C">
        <w:rPr>
          <w:lang w:val="en-US"/>
        </w:rPr>
        <w:t xml:space="preserve">Los clientes deben mantener disponibles las acciones de consulta y operación, </w:t>
      </w:r>
      <w:r w:rsidRPr="000E3C0C">
        <w:rPr>
          <w:lang w:val="en-US"/>
        </w:rPr>
        <w:lastRenderedPageBreak/>
        <w:t>comunicar resultados y permitir recuperación de errores de validación.</w:t>
      </w:r>
    </w:p>
    <w:p w14:paraId="087F9FAE" w14:textId="77777777" w:rsidR="000E3C0C" w:rsidRPr="000E3C0C" w:rsidRDefault="000E3C0C" w:rsidP="000E3C0C">
      <w:pPr>
        <w:pStyle w:val="Ttulo2"/>
        <w:rPr>
          <w:lang w:val="en-US"/>
        </w:rPr>
      </w:pPr>
      <w:bookmarkStart w:id="39" w:name="_Toc243576397"/>
      <w:r w:rsidRPr="000E3C0C">
        <w:rPr>
          <w:lang w:val="en-US"/>
        </w:rPr>
        <w:t>9.1.2. Interfaces de Hardware</w:t>
      </w:r>
      <w:bookmarkEnd w:id="39"/>
    </w:p>
    <w:p w14:paraId="41AD7A4A" w14:textId="77777777" w:rsidR="000E3C0C" w:rsidRPr="000E3C0C" w:rsidRDefault="000E3C0C" w:rsidP="000E3C0C">
      <w:pPr>
        <w:rPr>
          <w:lang w:val="en-US"/>
        </w:rPr>
      </w:pPr>
      <w:r w:rsidRPr="000E3C0C">
        <w:rPr>
          <w:lang w:val="en-US"/>
        </w:rPr>
        <w:t>El servidor debe disponer de almacenamiento persistente y conectividad con la base de datos. Los clientes requieren conexión al endpoint configurado.</w:t>
      </w:r>
    </w:p>
    <w:p w14:paraId="27AB0872" w14:textId="77777777" w:rsidR="000E3C0C" w:rsidRPr="000E3C0C" w:rsidRDefault="000E3C0C" w:rsidP="000E3C0C">
      <w:pPr>
        <w:pStyle w:val="Ttulo2"/>
        <w:rPr>
          <w:lang w:val="en-US"/>
        </w:rPr>
      </w:pPr>
      <w:bookmarkStart w:id="40" w:name="_Toc243576398"/>
      <w:r w:rsidRPr="000E3C0C">
        <w:rPr>
          <w:lang w:val="en-US"/>
        </w:rPr>
        <w:t>9.1.3. Interfaces de Software</w:t>
      </w:r>
      <w:bookmarkEnd w:id="40"/>
    </w:p>
    <w:p w14:paraId="45ECE974" w14:textId="77777777" w:rsidR="000E3C0C" w:rsidRPr="000E3C0C" w:rsidRDefault="000E3C0C" w:rsidP="000E3C0C">
      <w:pPr>
        <w:rPr>
          <w:lang w:val="en-US"/>
        </w:rPr>
      </w:pPr>
      <w:r w:rsidRPr="000E3C0C">
        <w:rPr>
          <w:lang w:val="en-US"/>
        </w:rPr>
        <w:t>La variante integra Java, SOAP y MySQL. La versión exacta queda fijada en la configuración de construcción y despliegue.</w:t>
      </w:r>
    </w:p>
    <w:p w14:paraId="1742B701" w14:textId="77777777" w:rsidR="000E3C0C" w:rsidRPr="000E3C0C" w:rsidRDefault="000E3C0C" w:rsidP="000E3C0C">
      <w:pPr>
        <w:pStyle w:val="Ttulo2"/>
        <w:rPr>
          <w:lang w:val="en-US"/>
        </w:rPr>
      </w:pPr>
      <w:bookmarkStart w:id="41" w:name="_Toc243576399"/>
      <w:r w:rsidRPr="000E3C0C">
        <w:rPr>
          <w:lang w:val="en-US"/>
        </w:rPr>
        <w:t>9.1.4. Interfaces de Comunicación</w:t>
      </w:r>
      <w:bookmarkEnd w:id="41"/>
    </w:p>
    <w:p w14:paraId="68E2FBBA" w14:textId="77777777" w:rsidR="000E3C0C" w:rsidRPr="000E3C0C" w:rsidRDefault="000E3C0C" w:rsidP="000E3C0C">
      <w:pPr>
        <w:rPr>
          <w:lang w:val="en-US"/>
        </w:rPr>
      </w:pPr>
      <w:r w:rsidRPr="000E3C0C">
        <w:rPr>
          <w:lang w:val="en-US"/>
        </w:rPr>
        <w:t>Los errores de transporte no deben presentarse como confirmaciones de operación. Ante resultado incierto, el cliente debe consultar o reintentar con la misma clave idempotente cuando la operación lo permita.</w:t>
      </w:r>
    </w:p>
    <w:p w14:paraId="394AFA24" w14:textId="77777777" w:rsidR="000E3C0C" w:rsidRPr="000E3C0C" w:rsidRDefault="000E3C0C" w:rsidP="000E3C0C">
      <w:pPr>
        <w:pStyle w:val="Ttulo1"/>
        <w:rPr>
          <w:lang w:val="en-US"/>
        </w:rPr>
      </w:pPr>
      <w:bookmarkStart w:id="42" w:name="_Toc243576400"/>
      <w:r w:rsidRPr="000E3C0C">
        <w:rPr>
          <w:lang w:val="en-US"/>
        </w:rPr>
        <w:t>RECOMENDACIONES</w:t>
      </w:r>
      <w:bookmarkEnd w:id="42"/>
    </w:p>
    <w:p w14:paraId="0274D90C" w14:textId="77777777" w:rsidR="000E3C0C" w:rsidRPr="000E3C0C" w:rsidRDefault="000E3C0C" w:rsidP="000E3C0C">
      <w:pPr>
        <w:rPr>
          <w:lang w:val="en-US"/>
        </w:rPr>
      </w:pPr>
      <w:r w:rsidRPr="000E3C0C">
        <w:rPr>
          <w:lang w:val="en-US"/>
        </w:rPr>
        <w:t>Mantener los contratos de comunicación versionados, probar simultaneidad en transferencias, verificar restricciones de saldo y revisar que todas las rutas cierren sus conexiones y sentencias.</w:t>
      </w:r>
    </w:p>
    <w:p w14:paraId="2F2D2832" w14:textId="77777777" w:rsidR="000E3C0C" w:rsidRPr="000E3C0C" w:rsidRDefault="000E3C0C" w:rsidP="000E3C0C">
      <w:pPr>
        <w:pStyle w:val="Ttulo1"/>
        <w:rPr>
          <w:lang w:val="en-US"/>
        </w:rPr>
      </w:pPr>
      <w:bookmarkStart w:id="43" w:name="_Toc243576401"/>
      <w:r w:rsidRPr="000E3C0C">
        <w:rPr>
          <w:lang w:val="en-US"/>
        </w:rPr>
        <w:t>CONCLUSIONES</w:t>
      </w:r>
      <w:bookmarkEnd w:id="43"/>
    </w:p>
    <w:p w14:paraId="2B13AADD" w14:textId="77777777" w:rsidR="000E3C0C" w:rsidRPr="000E3C0C" w:rsidRDefault="000E3C0C" w:rsidP="000E3C0C">
      <w:pPr>
        <w:rPr>
          <w:lang w:val="en-US"/>
        </w:rPr>
      </w:pPr>
      <w:r w:rsidRPr="000E3C0C">
        <w:rPr>
          <w:lang w:val="en-US"/>
        </w:rPr>
        <w:t>La separación entre clientes y servicio centraliza las reglas bancarias. La atomicidad de débito, crédito y movimientos es necesaria para conservar saldos consistentes.</w:t>
      </w:r>
    </w:p>
    <w:p w14:paraId="75F823CD" w14:textId="77777777" w:rsidR="000E3C0C" w:rsidRPr="000E3C0C" w:rsidRDefault="000E3C0C" w:rsidP="000E3C0C">
      <w:pPr>
        <w:pStyle w:val="Ttulo1"/>
        <w:rPr>
          <w:lang w:val="en-US"/>
        </w:rPr>
      </w:pPr>
      <w:bookmarkStart w:id="44" w:name="_Toc243576402"/>
      <w:r w:rsidRPr="000E3C0C">
        <w:rPr>
          <w:lang w:val="en-US"/>
        </w:rPr>
        <w:t>BIBLIOGRAFÍA</w:t>
      </w:r>
      <w:bookmarkEnd w:id="44"/>
    </w:p>
    <w:p w14:paraId="63B8ABFA" w14:textId="77777777" w:rsidR="000E3C0C" w:rsidRPr="000E3C0C" w:rsidRDefault="000E3C0C" w:rsidP="000E3C0C">
      <w:pPr>
        <w:rPr>
          <w:lang w:val="en-US"/>
        </w:rPr>
      </w:pPr>
      <w:r w:rsidRPr="000E3C0C">
        <w:rPr>
          <w:lang w:val="en-US"/>
        </w:rPr>
        <w:t>IEEE. Recommended Practice for Software Requirements Specifications, IEEE 830-1998.</w:t>
      </w:r>
    </w:p>
    <w:p w14:paraId="2C061282" w14:textId="77777777" w:rsidR="000E3C0C" w:rsidRPr="000E3C0C" w:rsidRDefault="000E3C0C" w:rsidP="000E3C0C">
      <w:pPr>
        <w:rPr>
          <w:lang w:val="en-US"/>
        </w:rPr>
      </w:pPr>
      <w:r w:rsidRPr="000E3C0C">
        <w:rPr>
          <w:lang w:val="en-US"/>
        </w:rPr>
        <w:t>ISO/IEC. Systems and software quality models, ISO/IEC 25010.</w:t>
      </w:r>
    </w:p>
    <w:p w14:paraId="38D9EA9F" w14:textId="77777777" w:rsidR="000E3C0C" w:rsidRPr="000E3C0C" w:rsidRDefault="000E3C0C" w:rsidP="000E3C0C">
      <w:pPr>
        <w:rPr>
          <w:lang w:val="en-US"/>
        </w:rPr>
      </w:pPr>
      <w:r w:rsidRPr="000E3C0C">
        <w:rPr>
          <w:lang w:val="en-US"/>
        </w:rPr>
        <w:t>W3C. SOAP Version 1.2 Part 1: Messaging Framework.</w:t>
      </w:r>
    </w:p>
    <w:p w14:paraId="0230BB3B" w14:textId="77777777" w:rsidR="000E3C0C" w:rsidRPr="000E3C0C" w:rsidRDefault="000E3C0C" w:rsidP="000E3C0C">
      <w:pPr>
        <w:rPr>
          <w:lang w:val="en-US"/>
        </w:rPr>
      </w:pPr>
      <w:r w:rsidRPr="000E3C0C">
        <w:rPr>
          <w:lang w:val="en-US"/>
        </w:rPr>
        <w:t>IETF. HTTP Semantics, RFC 9110.</w:t>
      </w:r>
    </w:p>
    <w:p w14:paraId="3440B9FB" w14:textId="1B0AA38B" w:rsidR="005728BB" w:rsidRPr="00B82001" w:rsidRDefault="005728BB">
      <w:pPr>
        <w:ind w:left="720" w:hanging="720"/>
        <w:rPr>
          <w:lang w:val="en-US"/>
        </w:rPr>
      </w:pPr>
    </w:p>
    <w:sectPr w:rsidR="005728BB" w:rsidRPr="00B82001" w:rsidSect="000E3C0C">
      <w:headerReference w:type="default" r:id="rId12"/>
      <w:footerReference w:type="default" r:id="rId13"/>
      <w:pgSz w:w="11907" w:h="16839"/>
      <w:pgMar w:top="1418" w:right="1701" w:bottom="1418" w:left="1701" w:header="0" w:footer="996" w:gutter="0"/>
      <w:pgBorders w:offsetFrom="page">
        <w:top w:val="twistedLines1" w:sz="15" w:space="24" w:color="auto"/>
        <w:left w:val="twistedLines1" w:sz="15" w:space="24" w:color="auto"/>
        <w:bottom w:val="twistedLines1" w:sz="15" w:space="24" w:color="auto"/>
        <w:right w:val="twistedLines1" w:sz="15" w:space="24" w:color="auto"/>
      </w:pgBorders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668E3C97" w14:textId="77777777" w:rsidR="002D3B65" w:rsidRDefault="002D3B65">
      <w:pPr>
        <w:spacing w:before="0" w:after="0"/>
      </w:pPr>
      <w:r>
        <w:separator/>
      </w:r>
    </w:p>
  </w:endnote>
  <w:endnote w:type="continuationSeparator" w:id="0">
    <w:p w14:paraId="09A0EF80" w14:textId="77777777" w:rsidR="002D3B65" w:rsidRDefault="002D3B65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rlito">
    <w:altName w:val="Calibri"/>
    <w:charset w:val="00"/>
    <w:family w:val="auto"/>
    <w:pitch w:val="default"/>
    <w:embedRegular r:id="rId1" w:fontKey="{A4D6E849-8258-4006-A57C-DC28B2799F55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r:id="rId2" w:fontKey="{E4242A00-1A36-400C-BC3F-A966A2A5CD15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CA486420-C374-4AC4-AE55-F80896E98C65}"/>
    <w:embedBold r:id="rId4" w:fontKey="{CB063891-974A-4ACF-86E2-F25BE9643999}"/>
    <w:embedItalic r:id="rId5" w:fontKey="{B87C2D71-6D02-4E6D-8679-3EC57702B160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6" w:fontKey="{09662B23-3A05-4CA7-9666-F4710FA28FD4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7" w:fontKey="{06788EC6-855F-4CF2-BB2D-C923BC27C02E}"/>
    <w:embedBold r:id="rId8" w:fontKey="{C31CB6F3-C99F-4604-81B9-5B4E0373715D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7BC5A8E" w14:textId="77777777" w:rsidR="005728BB" w:rsidRDefault="000E3C0C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end"/>
    </w:r>
  </w:p>
  <w:p w14:paraId="0FEADF31" w14:textId="77777777" w:rsidR="005728BB" w:rsidRDefault="005728BB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6DFDA9F" w14:textId="77777777" w:rsidR="005728BB" w:rsidRDefault="005728BB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63FA0F92" w14:textId="77777777" w:rsidR="002D3B65" w:rsidRDefault="002D3B65">
      <w:pPr>
        <w:spacing w:before="0" w:after="0"/>
      </w:pPr>
      <w:r>
        <w:separator/>
      </w:r>
    </w:p>
  </w:footnote>
  <w:footnote w:type="continuationSeparator" w:id="0">
    <w:p w14:paraId="6C01C036" w14:textId="77777777" w:rsidR="002D3B65" w:rsidRDefault="002D3B65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3CDF74B" w14:textId="77777777" w:rsidR="005728BB" w:rsidRDefault="005728BB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7D73B0"/>
    <w:multiLevelType w:val="multilevel"/>
    <w:tmpl w:val="E61A008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8FA1B70"/>
    <w:multiLevelType w:val="multilevel"/>
    <w:tmpl w:val="A5A07314"/>
    <w:lvl w:ilvl="0">
      <w:start w:val="8"/>
      <w:numFmt w:val="bullet"/>
      <w:lvlText w:val="-"/>
      <w:lvlJc w:val="left"/>
      <w:pPr>
        <w:ind w:left="720" w:hanging="360"/>
      </w:pPr>
      <w:rPr>
        <w:rFonts w:ascii="Carlito" w:eastAsia="Carlito" w:hAnsi="Carlito" w:cs="Carlito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0C2A68D5"/>
    <w:multiLevelType w:val="multilevel"/>
    <w:tmpl w:val="26FC1D2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0CBF217B"/>
    <w:multiLevelType w:val="multilevel"/>
    <w:tmpl w:val="43581DE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7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5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0D995CE1"/>
    <w:multiLevelType w:val="multilevel"/>
    <w:tmpl w:val="EE54B66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101D5A29"/>
    <w:multiLevelType w:val="multilevel"/>
    <w:tmpl w:val="3B2213A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181F1030"/>
    <w:multiLevelType w:val="multilevel"/>
    <w:tmpl w:val="5E484BD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1A1A7A88"/>
    <w:multiLevelType w:val="multilevel"/>
    <w:tmpl w:val="F1B8B29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201C0827"/>
    <w:multiLevelType w:val="multilevel"/>
    <w:tmpl w:val="D9A2DCC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221944DF"/>
    <w:multiLevelType w:val="multilevel"/>
    <w:tmpl w:val="E98C328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2A745263"/>
    <w:multiLevelType w:val="multilevel"/>
    <w:tmpl w:val="B07E4B84"/>
    <w:lvl w:ilvl="0">
      <w:start w:val="8"/>
      <w:numFmt w:val="bullet"/>
      <w:lvlText w:val="-"/>
      <w:lvlJc w:val="left"/>
      <w:pPr>
        <w:ind w:left="720" w:hanging="360"/>
      </w:pPr>
      <w:rPr>
        <w:rFonts w:ascii="Carlito" w:eastAsia="Carlito" w:hAnsi="Carlito" w:cs="Carlito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1" w15:restartNumberingAfterBreak="0">
    <w:nsid w:val="2AA70F1B"/>
    <w:multiLevelType w:val="multilevel"/>
    <w:tmpl w:val="4788B21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2DE15305"/>
    <w:multiLevelType w:val="multilevel"/>
    <w:tmpl w:val="5DB20EF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2EEE23C4"/>
    <w:multiLevelType w:val="multilevel"/>
    <w:tmpl w:val="B3A8E92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4" w15:restartNumberingAfterBreak="0">
    <w:nsid w:val="35997CEA"/>
    <w:multiLevelType w:val="multilevel"/>
    <w:tmpl w:val="C46017D8"/>
    <w:lvl w:ilvl="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375325E7"/>
    <w:multiLevelType w:val="multilevel"/>
    <w:tmpl w:val="7C427CA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381B222E"/>
    <w:multiLevelType w:val="multilevel"/>
    <w:tmpl w:val="0E6E0AA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3CEF5FB6"/>
    <w:multiLevelType w:val="multilevel"/>
    <w:tmpl w:val="2C68FA9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3EBB597A"/>
    <w:multiLevelType w:val="multilevel"/>
    <w:tmpl w:val="DA56C01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9" w15:restartNumberingAfterBreak="0">
    <w:nsid w:val="47E73ED9"/>
    <w:multiLevelType w:val="multilevel"/>
    <w:tmpl w:val="865C166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486A5BA7"/>
    <w:multiLevelType w:val="multilevel"/>
    <w:tmpl w:val="D08C1996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4ADD485E"/>
    <w:multiLevelType w:val="multilevel"/>
    <w:tmpl w:val="19D43768"/>
    <w:lvl w:ilvl="0">
      <w:start w:val="8"/>
      <w:numFmt w:val="bullet"/>
      <w:lvlText w:val="-"/>
      <w:lvlJc w:val="left"/>
      <w:pPr>
        <w:ind w:left="720" w:hanging="360"/>
      </w:pPr>
      <w:rPr>
        <w:rFonts w:ascii="Carlito" w:eastAsia="Carlito" w:hAnsi="Carlito" w:cs="Carlito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2" w15:restartNumberingAfterBreak="0">
    <w:nsid w:val="4DF15339"/>
    <w:multiLevelType w:val="multilevel"/>
    <w:tmpl w:val="F7AE58E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3" w15:restartNumberingAfterBreak="0">
    <w:nsid w:val="52374463"/>
    <w:multiLevelType w:val="multilevel"/>
    <w:tmpl w:val="909AE20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4" w15:restartNumberingAfterBreak="0">
    <w:nsid w:val="534C491A"/>
    <w:multiLevelType w:val="multilevel"/>
    <w:tmpl w:val="768C5AB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5" w15:restartNumberingAfterBreak="0">
    <w:nsid w:val="59A3013E"/>
    <w:multiLevelType w:val="multilevel"/>
    <w:tmpl w:val="B0BED5F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6" w15:restartNumberingAfterBreak="0">
    <w:nsid w:val="5AF939E3"/>
    <w:multiLevelType w:val="multilevel"/>
    <w:tmpl w:val="0458E00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7" w15:restartNumberingAfterBreak="0">
    <w:nsid w:val="5E59392B"/>
    <w:multiLevelType w:val="multilevel"/>
    <w:tmpl w:val="ADD435D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8" w15:restartNumberingAfterBreak="0">
    <w:nsid w:val="5ED84EBC"/>
    <w:multiLevelType w:val="multilevel"/>
    <w:tmpl w:val="9C78420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9" w15:restartNumberingAfterBreak="0">
    <w:nsid w:val="637B3F9B"/>
    <w:multiLevelType w:val="multilevel"/>
    <w:tmpl w:val="DD22FD0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0" w15:restartNumberingAfterBreak="0">
    <w:nsid w:val="6569269C"/>
    <w:multiLevelType w:val="multilevel"/>
    <w:tmpl w:val="D03648D6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1" w15:restartNumberingAfterBreak="0">
    <w:nsid w:val="66201E67"/>
    <w:multiLevelType w:val="multilevel"/>
    <w:tmpl w:val="0A4666D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2" w15:restartNumberingAfterBreak="0">
    <w:nsid w:val="66AB7301"/>
    <w:multiLevelType w:val="multilevel"/>
    <w:tmpl w:val="77E4CAC4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3" w15:restartNumberingAfterBreak="0">
    <w:nsid w:val="721907E4"/>
    <w:multiLevelType w:val="multilevel"/>
    <w:tmpl w:val="CA103E7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4" w15:restartNumberingAfterBreak="0">
    <w:nsid w:val="73A02033"/>
    <w:multiLevelType w:val="multilevel"/>
    <w:tmpl w:val="FE468662"/>
    <w:lvl w:ilvl="0">
      <w:start w:val="8"/>
      <w:numFmt w:val="bullet"/>
      <w:lvlText w:val="-"/>
      <w:lvlJc w:val="left"/>
      <w:pPr>
        <w:ind w:left="720" w:hanging="360"/>
      </w:pPr>
      <w:rPr>
        <w:rFonts w:ascii="Carlito" w:eastAsia="Carlito" w:hAnsi="Carlito" w:cs="Carlito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5" w15:restartNumberingAfterBreak="0">
    <w:nsid w:val="77E860B2"/>
    <w:multiLevelType w:val="multilevel"/>
    <w:tmpl w:val="9ACC323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6" w15:restartNumberingAfterBreak="0">
    <w:nsid w:val="7C1512AF"/>
    <w:multiLevelType w:val="multilevel"/>
    <w:tmpl w:val="DAF21FB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7" w15:restartNumberingAfterBreak="0">
    <w:nsid w:val="7C940842"/>
    <w:multiLevelType w:val="multilevel"/>
    <w:tmpl w:val="0D38580A"/>
    <w:lvl w:ilvl="0">
      <w:start w:val="8"/>
      <w:numFmt w:val="bullet"/>
      <w:lvlText w:val="-"/>
      <w:lvlJc w:val="left"/>
      <w:pPr>
        <w:ind w:left="720" w:hanging="360"/>
      </w:pPr>
      <w:rPr>
        <w:rFonts w:ascii="Carlito" w:eastAsia="Carlito" w:hAnsi="Carlito" w:cs="Carlito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>
    <w:abstractNumId w:val="23"/>
  </w:num>
  <w:num w:numId="2">
    <w:abstractNumId w:val="22"/>
  </w:num>
  <w:num w:numId="3">
    <w:abstractNumId w:val="7"/>
  </w:num>
  <w:num w:numId="4">
    <w:abstractNumId w:val="9"/>
  </w:num>
  <w:num w:numId="5">
    <w:abstractNumId w:val="2"/>
  </w:num>
  <w:num w:numId="6">
    <w:abstractNumId w:val="0"/>
  </w:num>
  <w:num w:numId="7">
    <w:abstractNumId w:val="26"/>
  </w:num>
  <w:num w:numId="8">
    <w:abstractNumId w:val="27"/>
  </w:num>
  <w:num w:numId="9">
    <w:abstractNumId w:val="35"/>
  </w:num>
  <w:num w:numId="10">
    <w:abstractNumId w:val="25"/>
  </w:num>
  <w:num w:numId="11">
    <w:abstractNumId w:val="17"/>
  </w:num>
  <w:num w:numId="12">
    <w:abstractNumId w:val="5"/>
  </w:num>
  <w:num w:numId="13">
    <w:abstractNumId w:val="4"/>
  </w:num>
  <w:num w:numId="14">
    <w:abstractNumId w:val="24"/>
  </w:num>
  <w:num w:numId="15">
    <w:abstractNumId w:val="19"/>
  </w:num>
  <w:num w:numId="16">
    <w:abstractNumId w:val="32"/>
  </w:num>
  <w:num w:numId="17">
    <w:abstractNumId w:val="28"/>
  </w:num>
  <w:num w:numId="18">
    <w:abstractNumId w:val="13"/>
  </w:num>
  <w:num w:numId="19">
    <w:abstractNumId w:val="33"/>
  </w:num>
  <w:num w:numId="20">
    <w:abstractNumId w:val="12"/>
  </w:num>
  <w:num w:numId="21">
    <w:abstractNumId w:val="14"/>
  </w:num>
  <w:num w:numId="22">
    <w:abstractNumId w:val="3"/>
  </w:num>
  <w:num w:numId="23">
    <w:abstractNumId w:val="37"/>
  </w:num>
  <w:num w:numId="24">
    <w:abstractNumId w:val="34"/>
  </w:num>
  <w:num w:numId="25">
    <w:abstractNumId w:val="21"/>
  </w:num>
  <w:num w:numId="26">
    <w:abstractNumId w:val="10"/>
  </w:num>
  <w:num w:numId="27">
    <w:abstractNumId w:val="1"/>
  </w:num>
  <w:num w:numId="28">
    <w:abstractNumId w:val="18"/>
  </w:num>
  <w:num w:numId="29">
    <w:abstractNumId w:val="16"/>
  </w:num>
  <w:num w:numId="30">
    <w:abstractNumId w:val="29"/>
  </w:num>
  <w:num w:numId="31">
    <w:abstractNumId w:val="8"/>
  </w:num>
  <w:num w:numId="32">
    <w:abstractNumId w:val="11"/>
  </w:num>
  <w:num w:numId="33">
    <w:abstractNumId w:val="30"/>
  </w:num>
  <w:num w:numId="34">
    <w:abstractNumId w:val="6"/>
  </w:num>
  <w:num w:numId="35">
    <w:abstractNumId w:val="20"/>
  </w:num>
  <w:num w:numId="36">
    <w:abstractNumId w:val="31"/>
  </w:num>
  <w:num w:numId="37">
    <w:abstractNumId w:val="15"/>
  </w:num>
  <w:num w:numId="38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60"/>
  <w:embedTrueTypeFonts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728BB"/>
    <w:rsid w:val="000E3C0C"/>
    <w:rsid w:val="002D3B65"/>
    <w:rsid w:val="00407ADE"/>
    <w:rsid w:val="005728BB"/>
    <w:rsid w:val="009545E5"/>
    <w:rsid w:val="009909F7"/>
    <w:rsid w:val="00B82001"/>
    <w:rsid w:val="00B979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44A7786"/>
  <w15:docId w15:val="{99725F7B-F393-4DB8-9908-D5C8DC24B4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4"/>
        <w:szCs w:val="24"/>
        <w:lang w:val="es" w:eastAsia="es-419" w:bidi="ar-SA"/>
      </w:rPr>
    </w:rPrDefault>
    <w:pPrDefault>
      <w:pPr>
        <w:widowControl w:val="0"/>
        <w:spacing w:before="90" w:after="120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spacing w:line="367" w:lineRule="auto"/>
      <w:outlineLvl w:val="0"/>
    </w:pPr>
    <w:rPr>
      <w:b/>
      <w:bCs/>
      <w:sz w:val="32"/>
      <w:szCs w:val="32"/>
    </w:rPr>
  </w:style>
  <w:style w:type="paragraph" w:styleId="Ttulo2">
    <w:name w:val="heading 2"/>
    <w:basedOn w:val="Normal"/>
    <w:next w:val="Normal"/>
    <w:uiPriority w:val="9"/>
    <w:unhideWhenUsed/>
    <w:qFormat/>
    <w:pPr>
      <w:outlineLvl w:val="1"/>
    </w:pPr>
    <w:rPr>
      <w:b/>
      <w:bCs/>
    </w:rPr>
  </w:style>
  <w:style w:type="paragraph" w:styleId="Ttulo3">
    <w:name w:val="heading 3"/>
    <w:basedOn w:val="Normal"/>
    <w:next w:val="Normal"/>
    <w:uiPriority w:val="9"/>
    <w:unhideWhenUsed/>
    <w:qFormat/>
    <w:pPr>
      <w:outlineLvl w:val="2"/>
    </w:pPr>
    <w:rPr>
      <w:i/>
      <w:iCs/>
    </w:rPr>
  </w:style>
  <w:style w:type="paragraph" w:styleId="Ttulo4">
    <w:name w:val="heading 4"/>
    <w:basedOn w:val="Normal"/>
    <w:next w:val="Normal"/>
    <w:uiPriority w:val="9"/>
    <w:unhideWhenUsed/>
    <w:qFormat/>
    <w:pPr>
      <w:keepNext/>
      <w:keepLines/>
      <w:widowControl/>
      <w:spacing w:before="40" w:line="276" w:lineRule="auto"/>
      <w:outlineLvl w:val="3"/>
    </w:pPr>
    <w:rPr>
      <w:rFonts w:ascii="Cambria" w:eastAsia="Cambria" w:hAnsi="Cambria" w:cs="Cambria"/>
      <w:i/>
      <w:iCs/>
      <w:color w:val="366091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Puesto">
    <w:name w:val="Title"/>
    <w:basedOn w:val="Normal"/>
    <w:next w:val="Normal"/>
    <w:uiPriority w:val="10"/>
    <w:qFormat/>
    <w:pPr>
      <w:spacing w:before="203"/>
      <w:ind w:left="1235" w:right="580" w:hanging="4"/>
      <w:jc w:val="center"/>
    </w:pPr>
    <w:rPr>
      <w:color w:val="1F497D"/>
      <w:sz w:val="44"/>
      <w:szCs w:val="44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  <w:tcPr>
      <w:shd w:val="clear" w:color="auto" w:fill="E5DFEC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8064A2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8064A2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8064A2"/>
      </w:tcPr>
    </w:tblStylePr>
    <w:tblStylePr w:type="band1Vert">
      <w:tblPr/>
      <w:tcPr>
        <w:shd w:val="clear" w:color="auto" w:fill="CCC1D9"/>
      </w:tcPr>
    </w:tblStylePr>
    <w:tblStylePr w:type="band1Horz">
      <w:tblPr/>
      <w:tcPr>
        <w:shd w:val="clear" w:color="auto" w:fill="CCC1D9"/>
      </w:tcPr>
    </w:tblStyle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  <w:tcPr>
      <w:shd w:val="clear" w:color="auto" w:fill="E5DFEC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8064A2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8064A2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8064A2"/>
      </w:tcPr>
    </w:tblStylePr>
    <w:tblStylePr w:type="band1Vert">
      <w:tblPr/>
      <w:tcPr>
        <w:shd w:val="clear" w:color="auto" w:fill="CCC1D9"/>
      </w:tcPr>
    </w:tblStylePr>
    <w:tblStylePr w:type="band1Horz">
      <w:tblPr/>
      <w:tcPr>
        <w:shd w:val="clear" w:color="auto" w:fill="CCC1D9"/>
      </w:tcPr>
    </w:tblStyle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  <w:tcPr>
      <w:shd w:val="clear" w:color="auto" w:fill="E5DFEC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8064A2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8064A2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8064A2"/>
      </w:tcPr>
    </w:tblStylePr>
    <w:tblStylePr w:type="band1Vert">
      <w:tblPr/>
      <w:tcPr>
        <w:shd w:val="clear" w:color="auto" w:fill="CCC1D9"/>
      </w:tcPr>
    </w:tblStylePr>
    <w:tblStylePr w:type="band1Horz">
      <w:tblPr/>
      <w:tcPr>
        <w:shd w:val="clear" w:color="auto" w:fill="CCC1D9"/>
      </w:tcPr>
    </w:tblStylePr>
  </w:style>
  <w:style w:type="table" w:customStyle="1" w:styleId="a2">
    <w:basedOn w:val="TableNormal"/>
    <w:rPr>
      <w:color w:val="5F497A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B2A1C7"/>
        </w:tcBorders>
      </w:tcPr>
    </w:tblStylePr>
    <w:tblStylePr w:type="lastRow">
      <w:rPr>
        <w:b/>
        <w:bCs/>
      </w:rPr>
      <w:tblPr/>
      <w:tcPr>
        <w:tcBorders>
          <w:top w:val="single" w:sz="4" w:space="0" w:color="B2A1C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/>
      </w:tcPr>
    </w:tblStylePr>
    <w:tblStylePr w:type="band1Horz">
      <w:tblPr/>
      <w:tcPr>
        <w:shd w:val="clear" w:color="auto" w:fill="E5DFEC"/>
      </w:tcPr>
    </w:tblStylePr>
  </w:style>
  <w:style w:type="table" w:customStyle="1" w:styleId="a3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/>
      </w:rPr>
      <w:tblPr/>
      <w:tcPr>
        <w:tcBorders>
          <w:top w:val="single" w:sz="4" w:space="0" w:color="8064A2"/>
          <w:left w:val="single" w:sz="4" w:space="0" w:color="8064A2"/>
          <w:bottom w:val="single" w:sz="4" w:space="0" w:color="8064A2"/>
          <w:right w:val="single" w:sz="4" w:space="0" w:color="8064A2"/>
          <w:insideH w:val="nil"/>
          <w:insideV w:val="nil"/>
        </w:tcBorders>
        <w:shd w:val="clear" w:color="auto" w:fill="8064A2"/>
      </w:tcPr>
    </w:tblStylePr>
    <w:tblStylePr w:type="lastRow">
      <w:rPr>
        <w:b/>
        <w:bCs/>
      </w:rPr>
      <w:tblPr/>
      <w:tcPr>
        <w:tcBorders>
          <w:top w:val="single" w:sz="4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/>
      </w:tcPr>
    </w:tblStylePr>
    <w:tblStylePr w:type="band1Horz">
      <w:tblPr/>
      <w:tcPr>
        <w:shd w:val="clear" w:color="auto" w:fill="E5DFEC"/>
      </w:tcPr>
    </w:tblStylePr>
  </w:style>
  <w:style w:type="table" w:customStyle="1" w:styleId="a4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  <w:tcPr>
      <w:shd w:val="clear" w:color="auto" w:fill="E5DFEC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8064A2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8064A2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8064A2"/>
      </w:tcPr>
    </w:tblStylePr>
    <w:tblStylePr w:type="band1Vert">
      <w:tblPr/>
      <w:tcPr>
        <w:shd w:val="clear" w:color="auto" w:fill="CCC1D9"/>
      </w:tcPr>
    </w:tblStylePr>
    <w:tblStylePr w:type="band1Horz">
      <w:tblPr/>
      <w:tcPr>
        <w:shd w:val="clear" w:color="auto" w:fill="CCC1D9"/>
      </w:tcPr>
    </w:tblStylePr>
  </w:style>
  <w:style w:type="table" w:customStyle="1" w:styleId="a5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  <w:tcPr>
      <w:shd w:val="clear" w:color="auto" w:fill="E5DFEC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8064A2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8064A2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8064A2"/>
      </w:tcPr>
    </w:tblStylePr>
    <w:tblStylePr w:type="band1Vert">
      <w:tblPr/>
      <w:tcPr>
        <w:shd w:val="clear" w:color="auto" w:fill="CCC1D9"/>
      </w:tcPr>
    </w:tblStylePr>
    <w:tblStylePr w:type="band1Horz">
      <w:tblPr/>
      <w:tcPr>
        <w:shd w:val="clear" w:color="auto" w:fill="CCC1D9"/>
      </w:tcPr>
    </w:tblStylePr>
  </w:style>
  <w:style w:type="table" w:customStyle="1" w:styleId="a6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  <w:tcPr>
      <w:shd w:val="clear" w:color="auto" w:fill="E5DFEC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8064A2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8064A2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8064A2"/>
      </w:tcPr>
    </w:tblStylePr>
    <w:tblStylePr w:type="band1Vert">
      <w:tblPr/>
      <w:tcPr>
        <w:shd w:val="clear" w:color="auto" w:fill="CCC1D9"/>
      </w:tcPr>
    </w:tblStylePr>
    <w:tblStylePr w:type="band1Horz">
      <w:tblPr/>
      <w:tcPr>
        <w:shd w:val="clear" w:color="auto" w:fill="CCC1D9"/>
      </w:tcPr>
    </w:tblStylePr>
  </w:style>
  <w:style w:type="table" w:customStyle="1" w:styleId="a7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  <w:tcPr>
      <w:shd w:val="clear" w:color="auto" w:fill="E5DFEC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8064A2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8064A2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8064A2"/>
      </w:tcPr>
    </w:tblStylePr>
    <w:tblStylePr w:type="band1Vert">
      <w:tblPr/>
      <w:tcPr>
        <w:shd w:val="clear" w:color="auto" w:fill="CCC1D9"/>
      </w:tcPr>
    </w:tblStylePr>
    <w:tblStylePr w:type="band1Horz">
      <w:tblPr/>
      <w:tcPr>
        <w:shd w:val="clear" w:color="auto" w:fill="CCC1D9"/>
      </w:tcPr>
    </w:tblStylePr>
  </w:style>
  <w:style w:type="table" w:customStyle="1" w:styleId="a8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  <w:tcPr>
      <w:shd w:val="clear" w:color="auto" w:fill="E5DFEC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8064A2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8064A2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8064A2"/>
      </w:tcPr>
    </w:tblStylePr>
    <w:tblStylePr w:type="band1Vert">
      <w:tblPr/>
      <w:tcPr>
        <w:shd w:val="clear" w:color="auto" w:fill="CCC1D9"/>
      </w:tcPr>
    </w:tblStylePr>
    <w:tblStylePr w:type="band1Horz">
      <w:tblPr/>
      <w:tcPr>
        <w:shd w:val="clear" w:color="auto" w:fill="CCC1D9"/>
      </w:tcPr>
    </w:tblStylePr>
  </w:style>
  <w:style w:type="table" w:customStyle="1" w:styleId="a9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  <w:tcPr>
      <w:shd w:val="clear" w:color="auto" w:fill="E5DFEC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8064A2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8064A2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8064A2"/>
      </w:tcPr>
    </w:tblStylePr>
    <w:tblStylePr w:type="band1Vert">
      <w:tblPr/>
      <w:tcPr>
        <w:shd w:val="clear" w:color="auto" w:fill="CCC1D9"/>
      </w:tcPr>
    </w:tblStylePr>
    <w:tblStylePr w:type="band1Horz">
      <w:tblPr/>
      <w:tcPr>
        <w:shd w:val="clear" w:color="auto" w:fill="CCC1D9"/>
      </w:tcPr>
    </w:tblStylePr>
  </w:style>
  <w:style w:type="table" w:customStyle="1" w:styleId="a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  <w:tcPr>
      <w:shd w:val="clear" w:color="auto" w:fill="E5DFEC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8064A2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8064A2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8064A2"/>
      </w:tcPr>
    </w:tblStylePr>
    <w:tblStylePr w:type="band1Vert">
      <w:tblPr/>
      <w:tcPr>
        <w:shd w:val="clear" w:color="auto" w:fill="CCC1D9"/>
      </w:tcPr>
    </w:tblStylePr>
    <w:tblStylePr w:type="band1Horz">
      <w:tblPr/>
      <w:tcPr>
        <w:shd w:val="clear" w:color="auto" w:fill="CCC1D9"/>
      </w:tcPr>
    </w:tblStylePr>
  </w:style>
  <w:style w:type="table" w:customStyle="1" w:styleId="ab">
    <w:basedOn w:val="TableNormal"/>
    <w:rPr>
      <w:color w:val="5F497A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E5DFEC"/>
      </w:tcPr>
    </w:tblStylePr>
    <w:tblStylePr w:type="band1Horz">
      <w:tblPr/>
      <w:tcPr>
        <w:shd w:val="clear" w:color="auto" w:fill="E5DFEC"/>
      </w:tcPr>
    </w:tblStylePr>
    <w:tblStylePr w:type="neCell">
      <w:tblPr/>
      <w:tcPr>
        <w:tcBorders>
          <w:bottom w:val="single" w:sz="4" w:space="0" w:color="B2A1C7"/>
        </w:tcBorders>
      </w:tcPr>
    </w:tblStylePr>
    <w:tblStylePr w:type="nwCell">
      <w:tblPr/>
      <w:tcPr>
        <w:tcBorders>
          <w:bottom w:val="single" w:sz="4" w:space="0" w:color="B2A1C7"/>
        </w:tcBorders>
      </w:tcPr>
    </w:tblStylePr>
    <w:tblStylePr w:type="seCell">
      <w:tblPr/>
      <w:tcPr>
        <w:tcBorders>
          <w:top w:val="single" w:sz="4" w:space="0" w:color="B2A1C7"/>
        </w:tcBorders>
      </w:tcPr>
    </w:tblStylePr>
    <w:tblStylePr w:type="swCell">
      <w:tblPr/>
      <w:tcPr>
        <w:tcBorders>
          <w:top w:val="single" w:sz="4" w:space="0" w:color="B2A1C7"/>
        </w:tcBorders>
      </w:tcPr>
    </w:tblStylePr>
  </w:style>
  <w:style w:type="table" w:customStyle="1" w:styleId="ac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  <w:tcPr>
      <w:shd w:val="clear" w:color="auto" w:fill="E5DFEC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8064A2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8064A2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8064A2"/>
      </w:tcPr>
    </w:tblStylePr>
    <w:tblStylePr w:type="band1Vert">
      <w:tblPr/>
      <w:tcPr>
        <w:shd w:val="clear" w:color="auto" w:fill="CCC1D9"/>
      </w:tcPr>
    </w:tblStylePr>
    <w:tblStylePr w:type="band1Horz">
      <w:tblPr/>
      <w:tcPr>
        <w:shd w:val="clear" w:color="auto" w:fill="CCC1D9"/>
      </w:tcPr>
    </w:tblStylePr>
  </w:style>
  <w:style w:type="table" w:customStyle="1" w:styleId="ad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  <w:tcPr>
      <w:shd w:val="clear" w:color="auto" w:fill="E5DFEC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8064A2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8064A2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8064A2"/>
      </w:tcPr>
    </w:tblStylePr>
    <w:tblStylePr w:type="band1Vert">
      <w:tblPr/>
      <w:tcPr>
        <w:shd w:val="clear" w:color="auto" w:fill="CCC1D9"/>
      </w:tcPr>
    </w:tblStylePr>
    <w:tblStylePr w:type="band1Horz">
      <w:tblPr/>
      <w:tcPr>
        <w:shd w:val="clear" w:color="auto" w:fill="CCC1D9"/>
      </w:tcPr>
    </w:tblStylePr>
  </w:style>
  <w:style w:type="table" w:customStyle="1" w:styleId="ae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  <w:tcPr>
      <w:shd w:val="clear" w:color="auto" w:fill="E5DFEC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8064A2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8064A2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8064A2"/>
      </w:tcPr>
    </w:tblStylePr>
    <w:tblStylePr w:type="band1Vert">
      <w:tblPr/>
      <w:tcPr>
        <w:shd w:val="clear" w:color="auto" w:fill="CCC1D9"/>
      </w:tcPr>
    </w:tblStylePr>
    <w:tblStylePr w:type="band1Horz">
      <w:tblPr/>
      <w:tcPr>
        <w:shd w:val="clear" w:color="auto" w:fill="CCC1D9"/>
      </w:tcPr>
    </w:tblStylePr>
  </w:style>
  <w:style w:type="table" w:customStyle="1" w:styleId="af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  <w:tcPr>
      <w:shd w:val="clear" w:color="auto" w:fill="E5DFEC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8064A2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8064A2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8064A2"/>
      </w:tcPr>
    </w:tblStylePr>
    <w:tblStylePr w:type="band1Vert">
      <w:tblPr/>
      <w:tcPr>
        <w:shd w:val="clear" w:color="auto" w:fill="CCC1D9"/>
      </w:tcPr>
    </w:tblStylePr>
    <w:tblStylePr w:type="band1Horz">
      <w:tblPr/>
      <w:tcPr>
        <w:shd w:val="clear" w:color="auto" w:fill="CCC1D9"/>
      </w:tcPr>
    </w:tblStylePr>
  </w:style>
  <w:style w:type="table" w:customStyle="1" w:styleId="af0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  <w:tcPr>
      <w:shd w:val="clear" w:color="auto" w:fill="E5DFEC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8064A2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8064A2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8064A2"/>
      </w:tcPr>
    </w:tblStylePr>
    <w:tblStylePr w:type="band1Vert">
      <w:tblPr/>
      <w:tcPr>
        <w:shd w:val="clear" w:color="auto" w:fill="CCC1D9"/>
      </w:tcPr>
    </w:tblStylePr>
    <w:tblStylePr w:type="band1Horz">
      <w:tblPr/>
      <w:tcPr>
        <w:shd w:val="clear" w:color="auto" w:fill="CCC1D9"/>
      </w:tcPr>
    </w:tblStylePr>
  </w:style>
  <w:style w:type="table" w:customStyle="1" w:styleId="af1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  <w:tcPr>
      <w:shd w:val="clear" w:color="auto" w:fill="E5DFEC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8064A2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8064A2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8064A2"/>
      </w:tcPr>
    </w:tblStylePr>
    <w:tblStylePr w:type="band1Vert">
      <w:tblPr/>
      <w:tcPr>
        <w:shd w:val="clear" w:color="auto" w:fill="CCC1D9"/>
      </w:tcPr>
    </w:tblStylePr>
    <w:tblStylePr w:type="band1Horz">
      <w:tblPr/>
      <w:tcPr>
        <w:shd w:val="clear" w:color="auto" w:fill="CCC1D9"/>
      </w:tcPr>
    </w:tblStylePr>
  </w:style>
  <w:style w:type="table" w:customStyle="1" w:styleId="af2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  <w:tcPr>
      <w:shd w:val="clear" w:color="auto" w:fill="E5DFEC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8064A2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8064A2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8064A2"/>
      </w:tcPr>
    </w:tblStylePr>
    <w:tblStylePr w:type="band1Vert">
      <w:tblPr/>
      <w:tcPr>
        <w:shd w:val="clear" w:color="auto" w:fill="CCC1D9"/>
      </w:tcPr>
    </w:tblStylePr>
    <w:tblStylePr w:type="band1Horz">
      <w:tblPr/>
      <w:tcPr>
        <w:shd w:val="clear" w:color="auto" w:fill="CCC1D9"/>
      </w:tcPr>
    </w:tblStylePr>
  </w:style>
  <w:style w:type="table" w:customStyle="1" w:styleId="af3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  <w:tcPr>
      <w:shd w:val="clear" w:color="auto" w:fill="E5DFEC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8064A2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8064A2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8064A2"/>
      </w:tcPr>
    </w:tblStylePr>
    <w:tblStylePr w:type="band1Vert">
      <w:tblPr/>
      <w:tcPr>
        <w:shd w:val="clear" w:color="auto" w:fill="CCC1D9"/>
      </w:tcPr>
    </w:tblStylePr>
    <w:tblStylePr w:type="band1Horz">
      <w:tblPr/>
      <w:tcPr>
        <w:shd w:val="clear" w:color="auto" w:fill="CCC1D9"/>
      </w:tcPr>
    </w:tblStylePr>
  </w:style>
  <w:style w:type="table" w:customStyle="1" w:styleId="af4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  <w:tcPr>
      <w:shd w:val="clear" w:color="auto" w:fill="E5DFEC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8064A2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8064A2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8064A2"/>
      </w:tcPr>
    </w:tblStylePr>
    <w:tblStylePr w:type="band1Vert">
      <w:tblPr/>
      <w:tcPr>
        <w:shd w:val="clear" w:color="auto" w:fill="CCC1D9"/>
      </w:tcPr>
    </w:tblStylePr>
    <w:tblStylePr w:type="band1Horz">
      <w:tblPr/>
      <w:tcPr>
        <w:shd w:val="clear" w:color="auto" w:fill="CCC1D9"/>
      </w:tcPr>
    </w:tblStylePr>
  </w:style>
  <w:style w:type="table" w:customStyle="1" w:styleId="af5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  <w:tcPr>
      <w:shd w:val="clear" w:color="auto" w:fill="E5DFEC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8064A2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8064A2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8064A2"/>
      </w:tcPr>
    </w:tblStylePr>
    <w:tblStylePr w:type="band1Vert">
      <w:tblPr/>
      <w:tcPr>
        <w:shd w:val="clear" w:color="auto" w:fill="CCC1D9"/>
      </w:tcPr>
    </w:tblStylePr>
    <w:tblStylePr w:type="band1Horz">
      <w:tblPr/>
      <w:tcPr>
        <w:shd w:val="clear" w:color="auto" w:fill="CCC1D9"/>
      </w:tcPr>
    </w:tblStylePr>
  </w:style>
  <w:style w:type="table" w:customStyle="1" w:styleId="af6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  <w:tcPr>
      <w:shd w:val="clear" w:color="auto" w:fill="E5DFEC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8064A2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8064A2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8064A2"/>
      </w:tcPr>
    </w:tblStylePr>
    <w:tblStylePr w:type="band1Vert">
      <w:tblPr/>
      <w:tcPr>
        <w:shd w:val="clear" w:color="auto" w:fill="CCC1D9"/>
      </w:tcPr>
    </w:tblStylePr>
    <w:tblStylePr w:type="band1Horz">
      <w:tblPr/>
      <w:tcPr>
        <w:shd w:val="clear" w:color="auto" w:fill="CCC1D9"/>
      </w:tcPr>
    </w:tblStylePr>
  </w:style>
  <w:style w:type="table" w:customStyle="1" w:styleId="af7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  <w:tcPr>
      <w:shd w:val="clear" w:color="auto" w:fill="E5DFEC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8064A2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8064A2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8064A2"/>
      </w:tcPr>
    </w:tblStylePr>
    <w:tblStylePr w:type="band1Vert">
      <w:tblPr/>
      <w:tcPr>
        <w:shd w:val="clear" w:color="auto" w:fill="CCC1D9"/>
      </w:tcPr>
    </w:tblStylePr>
    <w:tblStylePr w:type="band1Horz">
      <w:tblPr/>
      <w:tcPr>
        <w:shd w:val="clear" w:color="auto" w:fill="CCC1D9"/>
      </w:tcPr>
    </w:tblStylePr>
  </w:style>
  <w:style w:type="paragraph" w:styleId="TtulodeTDC">
    <w:name w:val="TOC Heading"/>
    <w:basedOn w:val="Ttulo1"/>
    <w:next w:val="Normal"/>
    <w:uiPriority w:val="39"/>
    <w:unhideWhenUsed/>
    <w:qFormat/>
    <w:rsid w:val="00B82001"/>
    <w:pPr>
      <w:keepNext/>
      <w:keepLines/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lang w:val="es-419"/>
    </w:rPr>
  </w:style>
  <w:style w:type="paragraph" w:styleId="TDC1">
    <w:name w:val="toc 1"/>
    <w:basedOn w:val="Normal"/>
    <w:next w:val="Normal"/>
    <w:autoRedefine/>
    <w:uiPriority w:val="39"/>
    <w:unhideWhenUsed/>
    <w:rsid w:val="00B82001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B82001"/>
    <w:pPr>
      <w:spacing w:after="100"/>
      <w:ind w:left="240"/>
    </w:pPr>
  </w:style>
  <w:style w:type="paragraph" w:styleId="TDC3">
    <w:name w:val="toc 3"/>
    <w:basedOn w:val="Normal"/>
    <w:next w:val="Normal"/>
    <w:autoRedefine/>
    <w:uiPriority w:val="39"/>
    <w:unhideWhenUsed/>
    <w:rsid w:val="00B82001"/>
    <w:pPr>
      <w:spacing w:after="100"/>
      <w:ind w:left="480"/>
    </w:pPr>
  </w:style>
  <w:style w:type="character" w:styleId="Hipervnculo">
    <w:name w:val="Hyperlink"/>
    <w:basedOn w:val="Fuentedeprrafopredeter"/>
    <w:uiPriority w:val="99"/>
    <w:unhideWhenUsed/>
    <w:rsid w:val="00B82001"/>
    <w:rPr>
      <w:color w:val="0000FF" w:themeColor="hyperlink"/>
      <w:u w:val="single"/>
    </w:rPr>
  </w:style>
  <w:style w:type="paragraph" w:customStyle="1" w:styleId="Ilustraciones">
    <w:name w:val="Ilustraciones"/>
    <w:basedOn w:val="Normal"/>
    <w:link w:val="IlustracionesCar"/>
    <w:qFormat/>
    <w:rsid w:val="00B82001"/>
    <w:pPr>
      <w:pBdr>
        <w:top w:val="nil"/>
        <w:left w:val="nil"/>
        <w:bottom w:val="nil"/>
        <w:right w:val="nil"/>
        <w:between w:val="nil"/>
      </w:pBdr>
      <w:spacing w:after="200"/>
      <w:jc w:val="center"/>
    </w:pPr>
    <w:rPr>
      <w:i/>
      <w:iCs/>
      <w:color w:val="1F497D"/>
      <w:sz w:val="18"/>
      <w:szCs w:val="18"/>
    </w:rPr>
  </w:style>
  <w:style w:type="character" w:customStyle="1" w:styleId="IlustracionesCar">
    <w:name w:val="Ilustraciones Car"/>
    <w:basedOn w:val="Fuentedeprrafopredeter"/>
    <w:link w:val="Ilustraciones"/>
    <w:rsid w:val="00B82001"/>
    <w:rPr>
      <w:i/>
      <w:iCs/>
      <w:color w:val="1F497D"/>
      <w:sz w:val="18"/>
      <w:szCs w:val="18"/>
    </w:rPr>
  </w:style>
  <w:style w:type="paragraph" w:customStyle="1" w:styleId="Tablas">
    <w:name w:val="Tablas"/>
    <w:basedOn w:val="Normal"/>
    <w:link w:val="TablasCar"/>
    <w:qFormat/>
    <w:rsid w:val="00B82001"/>
    <w:pPr>
      <w:pBdr>
        <w:top w:val="nil"/>
        <w:left w:val="nil"/>
        <w:bottom w:val="nil"/>
        <w:right w:val="nil"/>
        <w:between w:val="nil"/>
      </w:pBdr>
      <w:spacing w:after="200"/>
    </w:pPr>
    <w:rPr>
      <w:i/>
      <w:iCs/>
      <w:color w:val="1F497D"/>
      <w:sz w:val="18"/>
      <w:szCs w:val="18"/>
    </w:rPr>
  </w:style>
  <w:style w:type="character" w:customStyle="1" w:styleId="TablasCar">
    <w:name w:val="Tablas Car"/>
    <w:basedOn w:val="Fuentedeprrafopredeter"/>
    <w:link w:val="Tablas"/>
    <w:rsid w:val="00B82001"/>
    <w:rPr>
      <w:i/>
      <w:iCs/>
      <w:color w:val="1F497D"/>
      <w:sz w:val="18"/>
      <w:szCs w:val="18"/>
    </w:rPr>
  </w:style>
  <w:style w:type="paragraph" w:styleId="Prrafodelista">
    <w:name w:val="List Paragraph"/>
    <w:basedOn w:val="Normal"/>
    <w:uiPriority w:val="34"/>
    <w:qFormat/>
    <w:rsid w:val="00B82001"/>
    <w:pPr>
      <w:ind w:left="720"/>
      <w:contextualSpacing/>
    </w:pPr>
  </w:style>
  <w:style w:type="paragraph" w:styleId="Descripcin">
    <w:name w:val="caption"/>
    <w:basedOn w:val="Normal"/>
    <w:next w:val="Normal"/>
    <w:uiPriority w:val="35"/>
    <w:unhideWhenUsed/>
    <w:qFormat/>
    <w:rsid w:val="000E3C0C"/>
    <w:pPr>
      <w:spacing w:before="0" w:after="200"/>
    </w:pPr>
    <w:rPr>
      <w:i/>
      <w:iCs/>
      <w:color w:val="1F497D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79C86A0-4772-45CC-B6E6-84D13D8EB0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18</Pages>
  <Words>3744</Words>
  <Characters>22391</Characters>
  <Application>Microsoft Office Word</Application>
  <DocSecurity>0</DocSecurity>
  <Lines>829</Lines>
  <Paragraphs>450</Paragraphs>
  <ScaleCrop>false</ScaleCrop>
  <Company/>
  <LinksUpToDate>false</LinksUpToDate>
  <CharactersWithSpaces>25685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usuario01</cp:lastModifiedBy>
  <cp:revision>6</cp:revision>
  <dcterms:created xsi:type="dcterms:W3CDTF">2026-05-03T01:02:00Z</dcterms:created>
  <dcterms:modified xsi:type="dcterms:W3CDTF">2026-10-22T20:45:00Z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2020-06-24T00:00:00Z</vt:lpwstr>
  </property>
  <property fmtid="{D5CDD505-2E9C-101B-9397-08002B2CF9AE}" pid="3" name="Creator">
    <vt:lpwstr>Microsoft® Word para Microsoft 365</vt:lpwstr>
  </property>
  <property fmtid="{D5CDD505-2E9C-101B-9397-08002B2CF9AE}" pid="4" name="LastSaved">
    <vt:lpwstr>2020-12-31T00:00:00Z</vt:lpwstr>
  </property>
</Properties>
</file>