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Default="002F1C27" w:rsidP="005E3343">
      <w:pPr>
        <w:pStyle w:val="Normal1"/>
        <w:widowControl w:val="0"/>
        <w:tabs>
          <w:tab w:val="left" w:pos="284"/>
        </w:tabs>
        <w:spacing w:after="0" w:line="240" w:lineRule="auto"/>
        <w:ind w:left="-142"/>
        <w:jc w:val="center"/>
        <w:rPr>
          <w:rFonts w:ascii="Times New Roman" w:hAnsi="Times New Roman" w:cs="Times New Roman"/>
          <w:b/>
          <w:color w:val="00000A"/>
        </w:rPr>
      </w:pPr>
    </w:p>
    <w:p w:rsidR="002F1C27" w:rsidRPr="0038414B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posOffset>-5080</wp:posOffset>
            </wp:positionV>
            <wp:extent cx="2568575" cy="771525"/>
            <wp:effectExtent l="0" t="0" r="3175" b="9525"/>
            <wp:wrapSquare wrapText="right"/>
            <wp:docPr id="1" name="Picture 1" descr="Image result for BITS Pila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BITS Pilan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color w:val="00000A"/>
        </w:rPr>
        <w:br w:type="textWrapping" w:clear="all"/>
      </w:r>
      <w:r w:rsidRPr="0038414B">
        <w:rPr>
          <w:rFonts w:ascii="Times New Roman" w:hAnsi="Times New Roman" w:cs="Times New Roman"/>
          <w:b/>
          <w:bCs/>
          <w:sz w:val="32"/>
          <w:szCs w:val="32"/>
        </w:rPr>
        <w:t>BIRLA INSTITUTE OF TECHNOLOGY &amp; SCIENCE, PILANI</w:t>
      </w:r>
    </w:p>
    <w:p w:rsidR="00D62580" w:rsidRDefault="00D62580" w:rsidP="00D62580">
      <w:pPr>
        <w:pStyle w:val="Normal1"/>
        <w:widowControl w:val="0"/>
        <w:spacing w:line="240" w:lineRule="auto"/>
        <w:ind w:right="781"/>
        <w:jc w:val="center"/>
        <w:rPr>
          <w:rFonts w:ascii="Times New Roman" w:hAnsi="Times New Roman" w:cs="Times New Roman"/>
        </w:rPr>
      </w:pPr>
      <w:r>
        <w:rPr>
          <w:rFonts w:ascii="Times New Roman" w:eastAsia="Ubuntu" w:hAnsi="Times New Roman" w:cs="Times New Roman"/>
          <w:b/>
          <w:color w:val="00000A"/>
          <w:sz w:val="28"/>
        </w:rPr>
        <w:t>WORK INTEGRATED LEARNING PROGRAMMES</w:t>
      </w:r>
    </w:p>
    <w:p w:rsidR="002F1C27" w:rsidRDefault="002F1C27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 w:rsidRPr="00932C87">
        <w:rPr>
          <w:rFonts w:ascii="Times New Roman" w:hAnsi="Times New Roman" w:cs="Times New Roman"/>
          <w:b/>
          <w:bCs/>
          <w:sz w:val="32"/>
        </w:rPr>
        <w:t>COURSE HANDOUT</w:t>
      </w:r>
    </w:p>
    <w:p w:rsidR="002A7AF8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</w:p>
    <w:p w:rsidR="002A7AF8" w:rsidRPr="00932C87" w:rsidRDefault="002A7AF8" w:rsidP="002F1C2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</w:rPr>
      </w:pPr>
      <w:r>
        <w:rPr>
          <w:rFonts w:ascii="Times New Roman" w:hAnsi="Times New Roman" w:cs="Times New Roman"/>
          <w:b/>
          <w:bCs/>
          <w:sz w:val="32"/>
        </w:rPr>
        <w:t>Part A: Content Design</w:t>
      </w:r>
    </w:p>
    <w:p w:rsidR="002F1C27" w:rsidRDefault="002F1C27" w:rsidP="002F1C27">
      <w:pPr>
        <w:pStyle w:val="Normal1"/>
        <w:widowControl w:val="0"/>
        <w:tabs>
          <w:tab w:val="left" w:pos="284"/>
          <w:tab w:val="left" w:pos="2085"/>
        </w:tabs>
        <w:spacing w:after="0" w:line="240" w:lineRule="auto"/>
        <w:ind w:left="-142"/>
        <w:rPr>
          <w:rFonts w:ascii="Times New Roman" w:hAnsi="Times New Roman" w:cs="Times New Roman"/>
          <w:b/>
          <w:color w:val="00000A"/>
        </w:rPr>
      </w:pP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848"/>
        <w:gridCol w:w="6924"/>
      </w:tblGrid>
      <w:tr w:rsidR="00BD3CE2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BD3CE2" w:rsidRPr="00FB0667" w:rsidRDefault="00BD3CE2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Course Title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B158AD" w:rsidRDefault="006424A5" w:rsidP="003270EA">
            <w:pPr>
              <w:pStyle w:val="Normal1"/>
              <w:widowControl w:val="0"/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lang w:val="en-IN"/>
              </w:rPr>
            </w:pPr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 </w:t>
            </w:r>
            <w:r w:rsidR="00D244E4"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Text </w:t>
            </w:r>
            <w:r w:rsidR="003270EA"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Mining</w:t>
            </w: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Course Author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6424A5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 w:rsidRPr="00FB0667">
              <w:rPr>
                <w:rFonts w:ascii="Times New Roman" w:hAnsi="Times New Roman" w:cs="Times New Roman"/>
                <w:bCs/>
                <w:color w:val="00000A"/>
              </w:rPr>
              <w:t>Aruna Malapati</w:t>
            </w:r>
          </w:p>
        </w:tc>
      </w:tr>
      <w:tr w:rsidR="0002577E" w:rsidRPr="008C64A5" w:rsidTr="0033597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2577E" w:rsidRDefault="0002577E" w:rsidP="0033597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Lead Instructor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2577E" w:rsidRDefault="0002577E" w:rsidP="0033597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Dr. Chetana Gavankar</w:t>
            </w:r>
          </w:p>
        </w:tc>
      </w:tr>
      <w:tr w:rsidR="0002577E" w:rsidRPr="008C64A5" w:rsidTr="0033597E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02577E" w:rsidRDefault="0002577E" w:rsidP="0033597E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color w:val="00000A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02577E" w:rsidRDefault="0002577E" w:rsidP="0033597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2.0</w:t>
            </w:r>
          </w:p>
          <w:p w:rsidR="0002577E" w:rsidRPr="008C64A5" w:rsidRDefault="0002577E" w:rsidP="0033597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(Modified by Dr. Chetana Gavankar)</w:t>
            </w: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Version No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02577E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>
              <w:rPr>
                <w:rFonts w:ascii="Times New Roman" w:hAnsi="Times New Roman" w:cs="Times New Roman"/>
                <w:bCs/>
                <w:color w:val="00000A"/>
              </w:rPr>
              <w:t>2</w:t>
            </w:r>
          </w:p>
        </w:tc>
      </w:tr>
      <w:tr w:rsidR="002A7AF8" w:rsidRPr="00FB0667" w:rsidTr="005E3343">
        <w:tc>
          <w:tcPr>
            <w:tcW w:w="2848" w:type="dxa"/>
            <w:shd w:val="clear" w:color="auto" w:fill="FFFFFF"/>
            <w:tcMar>
              <w:left w:w="45" w:type="dxa"/>
            </w:tcMar>
          </w:tcPr>
          <w:p w:rsidR="002A7AF8" w:rsidRPr="00FB0667" w:rsidRDefault="002A7AF8" w:rsidP="00FB066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  <w:color w:val="00000A"/>
              </w:rPr>
            </w:pPr>
            <w:r w:rsidRPr="00FB0667">
              <w:rPr>
                <w:rFonts w:ascii="Times New Roman" w:hAnsi="Times New Roman" w:cs="Times New Roman"/>
                <w:b/>
                <w:color w:val="00000A"/>
              </w:rPr>
              <w:t>Date</w:t>
            </w:r>
          </w:p>
        </w:tc>
        <w:tc>
          <w:tcPr>
            <w:tcW w:w="6924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2A7AF8" w:rsidRPr="00FB0667" w:rsidRDefault="006424A5" w:rsidP="0002577E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Cs/>
                <w:color w:val="00000A"/>
              </w:rPr>
            </w:pPr>
            <w:r w:rsidRPr="00FB0667">
              <w:rPr>
                <w:rFonts w:ascii="Times New Roman" w:hAnsi="Times New Roman" w:cs="Times New Roman"/>
                <w:bCs/>
                <w:color w:val="00000A"/>
              </w:rPr>
              <w:t>2</w:t>
            </w:r>
            <w:r w:rsidR="0002577E">
              <w:rPr>
                <w:rFonts w:ascii="Times New Roman" w:hAnsi="Times New Roman" w:cs="Times New Roman"/>
                <w:bCs/>
                <w:color w:val="00000A"/>
              </w:rPr>
              <w:t>0</w:t>
            </w:r>
            <w:r w:rsidRPr="00FB0667">
              <w:rPr>
                <w:rFonts w:ascii="Times New Roman" w:hAnsi="Times New Roman" w:cs="Times New Roman"/>
                <w:bCs/>
                <w:color w:val="00000A"/>
              </w:rPr>
              <w:t>/0</w:t>
            </w:r>
            <w:r w:rsidR="0002577E">
              <w:rPr>
                <w:rFonts w:ascii="Times New Roman" w:hAnsi="Times New Roman" w:cs="Times New Roman"/>
                <w:bCs/>
                <w:color w:val="00000A"/>
              </w:rPr>
              <w:t>5</w:t>
            </w:r>
            <w:r w:rsidRPr="00FB0667">
              <w:rPr>
                <w:rFonts w:ascii="Times New Roman" w:hAnsi="Times New Roman" w:cs="Times New Roman"/>
                <w:bCs/>
                <w:color w:val="00000A"/>
              </w:rPr>
              <w:t>/20</w:t>
            </w:r>
            <w:r w:rsidR="0002577E">
              <w:rPr>
                <w:rFonts w:ascii="Times New Roman" w:hAnsi="Times New Roman" w:cs="Times New Roman"/>
                <w:bCs/>
                <w:color w:val="00000A"/>
              </w:rPr>
              <w:t>20</w:t>
            </w:r>
          </w:p>
        </w:tc>
      </w:tr>
    </w:tbl>
    <w:p w:rsidR="002F1C27" w:rsidRPr="00FB0667" w:rsidRDefault="002F1C27" w:rsidP="00FB0667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Cs/>
          <w:color w:val="00000A"/>
        </w:rPr>
      </w:pPr>
    </w:p>
    <w:p w:rsidR="00D62580" w:rsidRPr="00D62580" w:rsidRDefault="00B5516C" w:rsidP="005E3343">
      <w:pPr>
        <w:spacing w:after="0"/>
        <w:rPr>
          <w:rFonts w:ascii="Times New Roman" w:hAnsi="Times New Roman" w:cs="Times New Roman"/>
          <w:b/>
          <w:bCs/>
        </w:rPr>
      </w:pPr>
      <w:r w:rsidRPr="00D62580">
        <w:rPr>
          <w:rFonts w:ascii="Times New Roman" w:hAnsi="Times New Roman" w:cs="Times New Roman"/>
          <w:b/>
          <w:bCs/>
        </w:rPr>
        <w:t>Course Description</w:t>
      </w:r>
    </w:p>
    <w:tbl>
      <w:tblPr>
        <w:tblW w:w="9781" w:type="dxa"/>
        <w:tblInd w:w="-8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781"/>
      </w:tblGrid>
      <w:tr w:rsidR="00B5516C" w:rsidRPr="00C37BF9" w:rsidTr="005E3343">
        <w:tc>
          <w:tcPr>
            <w:tcW w:w="9781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B5516C" w:rsidRPr="00C37BF9" w:rsidRDefault="00B92EBC" w:rsidP="00B92EBC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eastAsiaTheme="minorHAnsi" w:hAnsi="Times New Roman" w:cs="Times New Roman"/>
                <w:color w:val="auto"/>
                <w:lang w:val="en-IN"/>
              </w:rPr>
            </w:pP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In today’s world, 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80% of the data generated by enterprises is unstructured or semi structured in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the 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form of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>Emails, Surveys, Feedback etc.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>wherein m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ost of the data is in the form of text. </w:t>
            </w:r>
            <w:r w:rsidR="00C712FA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>This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course aims to equip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students 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with adequate knowledge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>in extracting the relevant text data</w:t>
            </w:r>
            <w:r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and skills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>to identify p</w:t>
            </w:r>
            <w:r w:rsidR="00C712FA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atterns 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>therein. This course covers t</w:t>
            </w:r>
            <w:r w:rsidR="002B41DC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>opics like converting documents to vectors using TF-IDF, Parts of Speech Tagging, Topic modelling using LDA, sentiment analysis and recommender systems</w:t>
            </w:r>
            <w:r>
              <w:rPr>
                <w:rFonts w:ascii="Times New Roman" w:eastAsiaTheme="minorHAnsi" w:hAnsi="Times New Roman" w:cs="Times New Roman"/>
                <w:color w:val="auto"/>
                <w:lang w:val="en-IN"/>
              </w:rPr>
              <w:t>.</w:t>
            </w:r>
            <w:r w:rsidR="002063D9" w:rsidRPr="00C37BF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</w:t>
            </w:r>
          </w:p>
        </w:tc>
      </w:tr>
    </w:tbl>
    <w:p w:rsidR="00D62580" w:rsidRPr="00C37BF9" w:rsidRDefault="00D62580">
      <w:pPr>
        <w:pStyle w:val="Normal1"/>
        <w:widowControl w:val="0"/>
        <w:spacing w:after="0" w:line="240" w:lineRule="auto"/>
        <w:rPr>
          <w:rFonts w:ascii="Times New Roman" w:eastAsiaTheme="minorHAnsi" w:hAnsi="Times New Roman" w:cs="Times New Roman"/>
          <w:color w:val="auto"/>
          <w:lang w:val="en-IN"/>
        </w:rPr>
      </w:pPr>
    </w:p>
    <w:p w:rsidR="00D62580" w:rsidRPr="00D62580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  <w:b/>
          <w:color w:val="00000A"/>
        </w:rPr>
      </w:pPr>
      <w:r w:rsidRPr="008C64A5">
        <w:rPr>
          <w:rFonts w:ascii="Times New Roman" w:hAnsi="Times New Roman" w:cs="Times New Roman"/>
          <w:b/>
          <w:color w:val="00000A"/>
        </w:rPr>
        <w:t>Course Objectives</w:t>
      </w:r>
    </w:p>
    <w:tbl>
      <w:tblPr>
        <w:tblW w:w="9781" w:type="dxa"/>
        <w:tblInd w:w="-4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842"/>
        <w:gridCol w:w="8939"/>
      </w:tblGrid>
      <w:tr w:rsidR="00BD3CE2" w:rsidRPr="008C64A5" w:rsidTr="00941908">
        <w:tc>
          <w:tcPr>
            <w:tcW w:w="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No</w:t>
            </w:r>
          </w:p>
        </w:tc>
        <w:tc>
          <w:tcPr>
            <w:tcW w:w="8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8C64A5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Objective</w:t>
            </w:r>
          </w:p>
        </w:tc>
      </w:tr>
      <w:tr w:rsidR="00BD3CE2" w:rsidRPr="008C64A5" w:rsidTr="00941908">
        <w:tc>
          <w:tcPr>
            <w:tcW w:w="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CO1</w:t>
            </w:r>
          </w:p>
        </w:tc>
        <w:tc>
          <w:tcPr>
            <w:tcW w:w="8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A57BD4" w:rsidRDefault="004F2D88" w:rsidP="004F2D88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Convert documents into vectors using TF-IDF and compute similarities </w:t>
            </w:r>
          </w:p>
        </w:tc>
      </w:tr>
      <w:tr w:rsidR="00BD3CE2" w:rsidRPr="008C64A5" w:rsidTr="00941908">
        <w:tc>
          <w:tcPr>
            <w:tcW w:w="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CO2</w:t>
            </w:r>
          </w:p>
        </w:tc>
        <w:tc>
          <w:tcPr>
            <w:tcW w:w="8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3CE2" w:rsidRPr="00A57BD4" w:rsidRDefault="00941908" w:rsidP="00A57BD4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topics modelling using LDA</w:t>
            </w:r>
          </w:p>
        </w:tc>
      </w:tr>
      <w:tr w:rsidR="00C712FA" w:rsidRPr="008C64A5" w:rsidTr="00941908">
        <w:tc>
          <w:tcPr>
            <w:tcW w:w="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2FA" w:rsidRPr="008C64A5" w:rsidRDefault="00C712FA" w:rsidP="00C712F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2FA" w:rsidRPr="008C64A5" w:rsidRDefault="00C712FA" w:rsidP="00C712F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Apply sentiment analysis </w:t>
            </w:r>
          </w:p>
        </w:tc>
      </w:tr>
      <w:tr w:rsidR="00C712FA" w:rsidRPr="008C64A5" w:rsidTr="00941908">
        <w:tc>
          <w:tcPr>
            <w:tcW w:w="8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2FA" w:rsidRPr="008C64A5" w:rsidRDefault="00C712FA" w:rsidP="00C712F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  <w:color w:val="00000A"/>
              </w:rPr>
              <w:t>CO3</w:t>
            </w:r>
          </w:p>
        </w:tc>
        <w:tc>
          <w:tcPr>
            <w:tcW w:w="893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712FA" w:rsidRPr="008C64A5" w:rsidRDefault="00C712FA" w:rsidP="00C712F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 recommender systems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Text Book(s)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BD3CE2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BD3CE2" w:rsidRPr="008C64A5" w:rsidRDefault="00BD3CE2" w:rsidP="00FE02CA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T1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BD3CE2" w:rsidRPr="008C64A5" w:rsidRDefault="00B158AD" w:rsidP="00B158AD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</w:rPr>
            </w:pPr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Introduction to Information Retrieval, Christopher D. Manning, </w:t>
            </w:r>
            <w:proofErr w:type="spellStart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Prabhakar</w:t>
            </w:r>
            <w:proofErr w:type="spellEnd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</w:t>
            </w:r>
            <w:proofErr w:type="spellStart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Raghavan</w:t>
            </w:r>
            <w:proofErr w:type="spellEnd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, and </w:t>
            </w:r>
            <w:proofErr w:type="spellStart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Hinrich</w:t>
            </w:r>
            <w:proofErr w:type="spellEnd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</w:t>
            </w:r>
            <w:proofErr w:type="spellStart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Schutze</w:t>
            </w:r>
            <w:proofErr w:type="spellEnd"/>
            <w:r w:rsidRPr="00B158AD">
              <w:rPr>
                <w:rFonts w:ascii="Times New Roman" w:eastAsiaTheme="minorHAnsi" w:hAnsi="Times New Roman" w:cs="Times New Roman"/>
                <w:color w:val="auto"/>
                <w:lang w:val="en-IN"/>
              </w:rPr>
              <w:t>, Cambridge University Press. 2008</w:t>
            </w:r>
          </w:p>
        </w:tc>
      </w:tr>
    </w:tbl>
    <w:p w:rsidR="00BD3CE2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D62580" w:rsidRPr="008C64A5" w:rsidRDefault="00D62580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</w:p>
    <w:p w:rsidR="00BD3CE2" w:rsidRPr="008C64A5" w:rsidRDefault="00BD3CE2">
      <w:pPr>
        <w:pStyle w:val="Normal1"/>
        <w:widowControl w:val="0"/>
        <w:spacing w:after="0" w:line="240" w:lineRule="auto"/>
        <w:rPr>
          <w:rFonts w:ascii="Times New Roman" w:hAnsi="Times New Roman" w:cs="Times New Roman"/>
        </w:rPr>
      </w:pPr>
      <w:r w:rsidRPr="008C64A5">
        <w:rPr>
          <w:rFonts w:ascii="Times New Roman" w:hAnsi="Times New Roman" w:cs="Times New Roman"/>
          <w:b/>
          <w:color w:val="00000A"/>
        </w:rPr>
        <w:t>Reference Book(s) &amp; other resources</w:t>
      </w:r>
    </w:p>
    <w:tbl>
      <w:tblPr>
        <w:tblW w:w="9772" w:type="dxa"/>
        <w:tblInd w:w="-8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03"/>
        <w:gridCol w:w="8669"/>
      </w:tblGrid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D71CB7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color w:val="00000A"/>
              </w:rPr>
              <w:t>No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8C64A5" w:rsidRDefault="00D62580" w:rsidP="00D71CB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Author(s), Title, Edition, Publishing House</w:t>
            </w:r>
          </w:p>
        </w:tc>
      </w:tr>
      <w:tr w:rsidR="00D62580" w:rsidRPr="008C64A5" w:rsidTr="00932C87">
        <w:tc>
          <w:tcPr>
            <w:tcW w:w="1103" w:type="dxa"/>
            <w:shd w:val="clear" w:color="auto" w:fill="FFFFFF"/>
            <w:tcMar>
              <w:left w:w="45" w:type="dxa"/>
            </w:tcMar>
          </w:tcPr>
          <w:p w:rsidR="00D62580" w:rsidRPr="008C64A5" w:rsidRDefault="00D62580" w:rsidP="00D71CB7">
            <w:pPr>
              <w:pStyle w:val="Normal1"/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A"/>
              </w:rPr>
              <w:t>R</w:t>
            </w:r>
            <w:r w:rsidRPr="008C64A5">
              <w:rPr>
                <w:rFonts w:ascii="Times New Roman" w:hAnsi="Times New Roman" w:cs="Times New Roman"/>
                <w:color w:val="00000A"/>
              </w:rPr>
              <w:t>1</w:t>
            </w:r>
          </w:p>
        </w:tc>
        <w:tc>
          <w:tcPr>
            <w:tcW w:w="8669" w:type="dxa"/>
            <w:tcBorders>
              <w:left w:val="single" w:sz="4" w:space="0" w:color="000001"/>
              <w:right w:val="single" w:sz="4" w:space="0" w:color="000001"/>
            </w:tcBorders>
            <w:shd w:val="clear" w:color="auto" w:fill="FFFFFF"/>
            <w:tcMar>
              <w:left w:w="45" w:type="dxa"/>
            </w:tcMar>
          </w:tcPr>
          <w:p w:rsidR="00D62580" w:rsidRPr="00050CA9" w:rsidRDefault="00050CA9" w:rsidP="00D71CB7">
            <w:pPr>
              <w:pStyle w:val="Normal1"/>
              <w:widowControl w:val="0"/>
              <w:spacing w:after="0" w:line="240" w:lineRule="auto"/>
              <w:rPr>
                <w:rFonts w:ascii="Times New Roman" w:eastAsiaTheme="minorHAnsi" w:hAnsi="Times New Roman" w:cs="Times New Roman"/>
                <w:color w:val="auto"/>
                <w:lang w:val="en-IN"/>
              </w:rPr>
            </w:pPr>
            <w:r w:rsidRPr="00050CA9">
              <w:rPr>
                <w:rFonts w:ascii="Times New Roman" w:eastAsiaTheme="minorHAnsi" w:hAnsi="Times New Roman" w:cs="Times New Roman"/>
                <w:color w:val="auto"/>
                <w:lang w:val="en-IN"/>
              </w:rPr>
              <w:t>Mining of Massive Datasets , </w:t>
            </w:r>
            <w:proofErr w:type="spellStart"/>
            <w:r w:rsidRPr="00050CA9">
              <w:rPr>
                <w:rFonts w:ascii="Times New Roman" w:eastAsiaTheme="minorHAnsi" w:hAnsi="Times New Roman" w:cs="Times New Roman"/>
                <w:color w:val="auto"/>
                <w:lang w:val="en-IN"/>
              </w:rPr>
              <w:t>Anand</w:t>
            </w:r>
            <w:proofErr w:type="spellEnd"/>
            <w:r w:rsidRPr="00050CA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 </w:t>
            </w:r>
            <w:proofErr w:type="spellStart"/>
            <w:r w:rsidRPr="00050CA9">
              <w:rPr>
                <w:rFonts w:ascii="Times New Roman" w:eastAsiaTheme="minorHAnsi" w:hAnsi="Times New Roman" w:cs="Times New Roman"/>
                <w:color w:val="auto"/>
                <w:lang w:val="en-IN"/>
              </w:rPr>
              <w:t>Rajaraman</w:t>
            </w:r>
            <w:proofErr w:type="spellEnd"/>
            <w:r w:rsidRPr="00050CA9">
              <w:rPr>
                <w:rFonts w:ascii="Times New Roman" w:eastAsiaTheme="minorHAnsi" w:hAnsi="Times New Roman" w:cs="Times New Roman"/>
                <w:color w:val="auto"/>
                <w:lang w:val="en-IN"/>
              </w:rPr>
              <w:t xml:space="preserve">, Jeff Ullman, Jure </w:t>
            </w:r>
            <w:proofErr w:type="spellStart"/>
            <w:r w:rsidRPr="00050CA9">
              <w:rPr>
                <w:rFonts w:ascii="Times New Roman" w:eastAsiaTheme="minorHAnsi" w:hAnsi="Times New Roman" w:cs="Times New Roman"/>
                <w:color w:val="auto"/>
                <w:lang w:val="en-IN"/>
              </w:rPr>
              <w:t>Leskovec</w:t>
            </w:r>
            <w:proofErr w:type="spellEnd"/>
          </w:p>
        </w:tc>
      </w:tr>
    </w:tbl>
    <w:p w:rsidR="00B5516C" w:rsidRDefault="00B5516C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41908" w:rsidRDefault="0094190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41908" w:rsidRDefault="0094190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37BF9" w:rsidRDefault="00C37B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37BF9" w:rsidRDefault="00C37BF9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41908" w:rsidRDefault="0094190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41908" w:rsidRDefault="0094190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941908" w:rsidRDefault="00941908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C04563" w:rsidRDefault="00C04563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</w:p>
    <w:p w:rsidR="00BD3CE2" w:rsidRDefault="00BD3CE2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r w:rsidRPr="008C64A5">
        <w:rPr>
          <w:rFonts w:ascii="Times New Roman" w:hAnsi="Times New Roman" w:cs="Times New Roman"/>
          <w:b/>
          <w:color w:val="00000A"/>
          <w:u w:val="single"/>
        </w:rPr>
        <w:t>Content Structure</w:t>
      </w:r>
    </w:p>
    <w:p w:rsidR="00941908" w:rsidRDefault="00941908" w:rsidP="00690A17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color w:val="00000A"/>
        </w:rPr>
      </w:pPr>
    </w:p>
    <w:tbl>
      <w:tblPr>
        <w:tblW w:w="8536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91"/>
        <w:gridCol w:w="6359"/>
        <w:gridCol w:w="1586"/>
      </w:tblGrid>
      <w:tr w:rsidR="0023485B" w:rsidRPr="008C64A5" w:rsidTr="0023485B">
        <w:tc>
          <w:tcPr>
            <w:tcW w:w="3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23485B" w:rsidRPr="008C64A5" w:rsidRDefault="0023485B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37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Pr="008C64A5" w:rsidRDefault="0023485B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  <w:b/>
              </w:rPr>
              <w:t>Title of the Module</w:t>
            </w:r>
          </w:p>
        </w:tc>
        <w:tc>
          <w:tcPr>
            <w:tcW w:w="92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Pr="008C64A5" w:rsidRDefault="0023485B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ED5CD3">
              <w:rPr>
                <w:rFonts w:ascii="Times New Roman" w:hAnsi="Times New Roman" w:cs="Times New Roman"/>
                <w:b/>
              </w:rPr>
              <w:t>References</w:t>
            </w:r>
          </w:p>
        </w:tc>
      </w:tr>
      <w:tr w:rsidR="0023485B" w:rsidRPr="008C64A5" w:rsidTr="0023485B">
        <w:tc>
          <w:tcPr>
            <w:tcW w:w="346" w:type="pct"/>
            <w:tcBorders>
              <w:left w:val="single" w:sz="4" w:space="0" w:color="000000"/>
              <w:bottom w:val="single" w:sz="4" w:space="0" w:color="000000"/>
            </w:tcBorders>
          </w:tcPr>
          <w:p w:rsidR="0023485B" w:rsidRPr="008C64A5" w:rsidRDefault="0023485B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 w:rsidRPr="008C64A5">
              <w:rPr>
                <w:rFonts w:ascii="Times New Roman" w:hAnsi="Times New Roman" w:cs="Times New Roman"/>
              </w:rPr>
              <w:t>M1</w:t>
            </w:r>
          </w:p>
        </w:tc>
        <w:tc>
          <w:tcPr>
            <w:tcW w:w="37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Pr="00A50743" w:rsidRDefault="00EF486F" w:rsidP="00DF1D6D">
            <w:pPr>
              <w:widowControl w:val="0"/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Information</w:t>
            </w:r>
            <w:r w:rsidR="0023485B" w:rsidRPr="00A50743"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/>
                <w:color w:val="auto"/>
              </w:rPr>
              <w:t>Retrieval</w:t>
            </w:r>
            <w:r w:rsidR="0023485B">
              <w:rPr>
                <w:rFonts w:ascii="Times New Roman" w:hAnsi="Times New Roman" w:cs="Times New Roman"/>
                <w:color w:val="auto"/>
              </w:rPr>
              <w:t xml:space="preserve"> </w:t>
            </w:r>
          </w:p>
          <w:p w:rsidR="0023485B" w:rsidRPr="00A50743" w:rsidRDefault="0023485B" w:rsidP="00DF1D6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50743">
              <w:rPr>
                <w:rFonts w:ascii="Times New Roman" w:hAnsi="Times New Roman" w:cs="Times New Roman"/>
              </w:rPr>
              <w:t xml:space="preserve">Introduction to </w:t>
            </w:r>
            <w:r>
              <w:rPr>
                <w:rFonts w:ascii="Times New Roman" w:hAnsi="Times New Roman" w:cs="Times New Roman"/>
              </w:rPr>
              <w:t>T</w:t>
            </w:r>
            <w:r w:rsidRPr="00A50743">
              <w:rPr>
                <w:rFonts w:ascii="Times New Roman" w:hAnsi="Times New Roman" w:cs="Times New Roman"/>
              </w:rPr>
              <w:t xml:space="preserve">ext </w:t>
            </w:r>
            <w:r>
              <w:rPr>
                <w:rFonts w:ascii="Times New Roman" w:hAnsi="Times New Roman" w:cs="Times New Roman"/>
              </w:rPr>
              <w:t xml:space="preserve">Mining </w:t>
            </w:r>
          </w:p>
          <w:p w:rsidR="0023485B" w:rsidRDefault="0023485B" w:rsidP="00DF1D6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50743">
              <w:rPr>
                <w:rFonts w:ascii="Times New Roman" w:hAnsi="Times New Roman" w:cs="Times New Roman"/>
              </w:rPr>
              <w:t>Binary term incidence matrix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3485B" w:rsidRDefault="0023485B" w:rsidP="00DF1D6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Information Retrieval Pipeline </w:t>
            </w:r>
          </w:p>
          <w:p w:rsidR="0023485B" w:rsidRDefault="0023485B" w:rsidP="00DA683E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Inverted Index Construction </w:t>
            </w:r>
          </w:p>
          <w:p w:rsidR="0023485B" w:rsidRDefault="0023485B" w:rsidP="00DF1D6D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Merge Algorithm and Query Optimization </w:t>
            </w:r>
          </w:p>
          <w:p w:rsidR="0023485B" w:rsidRPr="00EC212F" w:rsidRDefault="0023485B" w:rsidP="00EC212F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EC212F">
              <w:rPr>
                <w:rFonts w:ascii="Times New Roman" w:hAnsi="Times New Roman" w:cs="Times New Roman"/>
              </w:rPr>
              <w:t>Tolerant Retrieval using Normalization,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C212F">
              <w:rPr>
                <w:rFonts w:ascii="Times New Roman" w:hAnsi="Times New Roman" w:cs="Times New Roman"/>
              </w:rPr>
              <w:t xml:space="preserve">Query expansion, Stemming, Lemmatization, Wild card query using K-Gram index </w:t>
            </w:r>
          </w:p>
          <w:p w:rsidR="0023485B" w:rsidRPr="00A50743" w:rsidRDefault="0023485B" w:rsidP="00C22A1C">
            <w:pPr>
              <w:pStyle w:val="ListParagraph"/>
              <w:widowControl w:val="0"/>
              <w:numPr>
                <w:ilvl w:val="0"/>
                <w:numId w:val="7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C22A1C">
              <w:rPr>
                <w:rFonts w:ascii="Times New Roman" w:hAnsi="Times New Roman" w:cs="Times New Roman"/>
              </w:rPr>
              <w:t xml:space="preserve">Ranked Retrieval using TF-IDF and Cosine score </w:t>
            </w:r>
          </w:p>
        </w:tc>
        <w:tc>
          <w:tcPr>
            <w:tcW w:w="92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 xml:space="preserve">T1 </w:t>
            </w:r>
            <w:proofErr w:type="spellStart"/>
            <w:r>
              <w:t>Ch</w:t>
            </w:r>
            <w:proofErr w:type="spellEnd"/>
            <w:r>
              <w:t xml:space="preserve"> 1,2,3,6</w:t>
            </w:r>
          </w:p>
        </w:tc>
      </w:tr>
      <w:tr w:rsidR="0023485B" w:rsidRPr="008C64A5" w:rsidTr="0023485B">
        <w:tc>
          <w:tcPr>
            <w:tcW w:w="346" w:type="pct"/>
            <w:tcBorders>
              <w:left w:val="single" w:sz="4" w:space="0" w:color="000000"/>
              <w:bottom w:val="single" w:sz="4" w:space="0" w:color="000000"/>
            </w:tcBorders>
          </w:tcPr>
          <w:p w:rsidR="0023485B" w:rsidRPr="008C64A5" w:rsidRDefault="0023485B" w:rsidP="00FE02C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M2</w:t>
            </w:r>
          </w:p>
        </w:tc>
        <w:tc>
          <w:tcPr>
            <w:tcW w:w="37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F486F" w:rsidRDefault="00EF486F" w:rsidP="00EF486F">
            <w:pPr>
              <w:widowControl w:val="0"/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 of Speech Tagging</w:t>
            </w:r>
          </w:p>
          <w:p w:rsidR="0023485B" w:rsidRPr="00A50743" w:rsidRDefault="0023485B" w:rsidP="00C22A1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50743">
              <w:rPr>
                <w:rFonts w:ascii="Times New Roman" w:hAnsi="Times New Roman" w:cs="Times New Roman"/>
              </w:rPr>
              <w:t>Introduction to Part of speech tagging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:rsidR="0023485B" w:rsidRPr="00A50743" w:rsidRDefault="0023485B" w:rsidP="00C22A1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A50743">
              <w:rPr>
                <w:rFonts w:ascii="Times New Roman" w:hAnsi="Times New Roman" w:cs="Times New Roman"/>
              </w:rPr>
              <w:t>Part of speech tagging using HMM-1</w:t>
            </w:r>
          </w:p>
          <w:p w:rsidR="0023485B" w:rsidRPr="00C22A1C" w:rsidRDefault="0023485B" w:rsidP="00C22A1C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-5218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C22A1C">
              <w:rPr>
                <w:rFonts w:ascii="Times New Roman" w:hAnsi="Times New Roman" w:cs="Times New Roman"/>
              </w:rPr>
              <w:t>Implementing POS Tagging in Python</w:t>
            </w:r>
          </w:p>
        </w:tc>
        <w:tc>
          <w:tcPr>
            <w:tcW w:w="92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974EC4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Class Notes</w:t>
            </w:r>
          </w:p>
        </w:tc>
      </w:tr>
      <w:tr w:rsidR="0023485B" w:rsidRPr="008C64A5" w:rsidTr="0023485B">
        <w:tc>
          <w:tcPr>
            <w:tcW w:w="346" w:type="pct"/>
            <w:tcBorders>
              <w:left w:val="single" w:sz="4" w:space="0" w:color="000000"/>
              <w:bottom w:val="single" w:sz="4" w:space="0" w:color="000000"/>
            </w:tcBorders>
          </w:tcPr>
          <w:p w:rsidR="0023485B" w:rsidRPr="008C64A5" w:rsidRDefault="0023485B" w:rsidP="00A6153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M3</w:t>
            </w:r>
          </w:p>
        </w:tc>
        <w:tc>
          <w:tcPr>
            <w:tcW w:w="37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E521F0">
            <w:pPr>
              <w:widowControl w:val="0"/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  <w:color w:val="auto"/>
              </w:rPr>
            </w:pPr>
            <w:r w:rsidRPr="008E74CC">
              <w:rPr>
                <w:rFonts w:ascii="Times New Roman" w:hAnsi="Times New Roman" w:cs="Times New Roman"/>
                <w:color w:val="auto"/>
              </w:rPr>
              <w:t>Topic modelling using LDA</w:t>
            </w:r>
          </w:p>
          <w:p w:rsidR="0023485B" w:rsidRDefault="0023485B" w:rsidP="00237EBC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jc w:val="left"/>
              <w:rPr>
                <w:rFonts w:ascii="Times New Roman" w:hAnsi="Times New Roman" w:cs="Times New Roman"/>
              </w:rPr>
            </w:pPr>
            <w:r w:rsidRPr="008E74CC">
              <w:rPr>
                <w:rFonts w:ascii="Times New Roman" w:hAnsi="Times New Roman" w:cs="Times New Roman"/>
              </w:rPr>
              <w:t>Mathematical foundations for LDA</w:t>
            </w:r>
            <w:r>
              <w:rPr>
                <w:rFonts w:ascii="Times New Roman" w:hAnsi="Times New Roman" w:cs="Times New Roman"/>
              </w:rPr>
              <w:t xml:space="preserve"> : </w:t>
            </w:r>
            <w:r w:rsidRPr="008E74CC">
              <w:rPr>
                <w:rFonts w:ascii="Times New Roman" w:hAnsi="Times New Roman" w:cs="Times New Roman"/>
              </w:rPr>
              <w:t xml:space="preserve">Multinomial and </w:t>
            </w:r>
            <w:proofErr w:type="spellStart"/>
            <w:r w:rsidRPr="008E74CC">
              <w:rPr>
                <w:rFonts w:ascii="Times New Roman" w:hAnsi="Times New Roman" w:cs="Times New Roman"/>
              </w:rPr>
              <w:t>Dirichlet</w:t>
            </w:r>
            <w:proofErr w:type="spellEnd"/>
            <w:r w:rsidRPr="008E74CC">
              <w:rPr>
                <w:rFonts w:ascii="Times New Roman" w:hAnsi="Times New Roman" w:cs="Times New Roman"/>
              </w:rPr>
              <w:t xml:space="preserve"> distributions</w:t>
            </w:r>
            <w:r>
              <w:rPr>
                <w:rFonts w:ascii="Times New Roman" w:hAnsi="Times New Roman" w:cs="Times New Roman"/>
              </w:rPr>
              <w:t>-1</w:t>
            </w:r>
          </w:p>
          <w:p w:rsidR="0023485B" w:rsidRPr="00984764" w:rsidRDefault="0023485B" w:rsidP="0033597E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jc w:val="left"/>
              <w:rPr>
                <w:rFonts w:ascii="Times New Roman" w:hAnsi="Times New Roman" w:cs="Times New Roman"/>
              </w:rPr>
            </w:pPr>
            <w:r w:rsidRPr="00984764">
              <w:rPr>
                <w:rFonts w:ascii="Times New Roman" w:hAnsi="Times New Roman" w:cs="Times New Roman"/>
              </w:rPr>
              <w:t xml:space="preserve">Mathematical foundations for LDA : Multinomial and </w:t>
            </w:r>
            <w:proofErr w:type="spellStart"/>
            <w:r w:rsidRPr="00984764">
              <w:rPr>
                <w:rFonts w:ascii="Times New Roman" w:hAnsi="Times New Roman" w:cs="Times New Roman"/>
              </w:rPr>
              <w:t>Dirichlet</w:t>
            </w:r>
            <w:proofErr w:type="spellEnd"/>
            <w:r w:rsidRPr="00984764">
              <w:rPr>
                <w:rFonts w:ascii="Times New Roman" w:hAnsi="Times New Roman" w:cs="Times New Roman"/>
              </w:rPr>
              <w:t xml:space="preserve"> distributions-2</w:t>
            </w:r>
          </w:p>
          <w:p w:rsidR="0023485B" w:rsidRPr="008E74CC" w:rsidRDefault="0023485B" w:rsidP="00BA6346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E74CC">
              <w:rPr>
                <w:rFonts w:ascii="Times New Roman" w:hAnsi="Times New Roman" w:cs="Times New Roman"/>
              </w:rPr>
              <w:t>Intuition behind LDA</w:t>
            </w:r>
          </w:p>
          <w:p w:rsidR="0023485B" w:rsidRPr="008E74CC" w:rsidRDefault="0023485B" w:rsidP="00BA6346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E74CC">
              <w:rPr>
                <w:rFonts w:ascii="Times New Roman" w:hAnsi="Times New Roman" w:cs="Times New Roman"/>
              </w:rPr>
              <w:t>LDA Generative model</w:t>
            </w:r>
          </w:p>
          <w:p w:rsidR="0023485B" w:rsidRPr="008E74CC" w:rsidRDefault="0023485B" w:rsidP="00BA6346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E74CC">
              <w:rPr>
                <w:rFonts w:ascii="Times New Roman" w:hAnsi="Times New Roman" w:cs="Times New Roman"/>
              </w:rPr>
              <w:t>Probabilistic Graphical Models</w:t>
            </w:r>
          </w:p>
          <w:p w:rsidR="0023485B" w:rsidRPr="008E74CC" w:rsidRDefault="0023485B" w:rsidP="00AC49C1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E74CC">
              <w:rPr>
                <w:rFonts w:ascii="Times New Roman" w:hAnsi="Times New Roman" w:cs="Times New Roman"/>
              </w:rPr>
              <w:t xml:space="preserve">Latent </w:t>
            </w:r>
            <w:proofErr w:type="spellStart"/>
            <w:r w:rsidRPr="008E74CC">
              <w:rPr>
                <w:rFonts w:ascii="Times New Roman" w:hAnsi="Times New Roman" w:cs="Times New Roman"/>
              </w:rPr>
              <w:t>Dirichlet</w:t>
            </w:r>
            <w:proofErr w:type="spellEnd"/>
            <w:r w:rsidRPr="008E74CC">
              <w:rPr>
                <w:rFonts w:ascii="Times New Roman" w:hAnsi="Times New Roman" w:cs="Times New Roman"/>
              </w:rPr>
              <w:t xml:space="preserve"> Allocation</w:t>
            </w:r>
          </w:p>
          <w:p w:rsidR="0023485B" w:rsidRPr="008E74CC" w:rsidRDefault="0023485B" w:rsidP="00B158AD">
            <w:pPr>
              <w:pStyle w:val="ListParagraph"/>
              <w:widowControl w:val="0"/>
              <w:numPr>
                <w:ilvl w:val="0"/>
                <w:numId w:val="12"/>
              </w:numPr>
              <w:tabs>
                <w:tab w:val="left" w:pos="311"/>
              </w:tabs>
              <w:autoSpaceDE w:val="0"/>
              <w:spacing w:after="0"/>
              <w:ind w:right="-68"/>
              <w:rPr>
                <w:rFonts w:ascii="Times New Roman" w:hAnsi="Times New Roman" w:cs="Times New Roman"/>
              </w:rPr>
            </w:pPr>
            <w:r w:rsidRPr="008E74CC">
              <w:rPr>
                <w:rFonts w:ascii="Times New Roman" w:hAnsi="Times New Roman" w:cs="Times New Roman"/>
              </w:rPr>
              <w:t>Implementing LDA in Python</w:t>
            </w:r>
          </w:p>
        </w:tc>
        <w:tc>
          <w:tcPr>
            <w:tcW w:w="92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A6153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Class Notes</w:t>
            </w:r>
          </w:p>
        </w:tc>
      </w:tr>
      <w:tr w:rsidR="0023485B" w:rsidRPr="008C64A5" w:rsidTr="0023485B">
        <w:tc>
          <w:tcPr>
            <w:tcW w:w="346" w:type="pct"/>
            <w:tcBorders>
              <w:left w:val="single" w:sz="4" w:space="0" w:color="000000"/>
              <w:bottom w:val="single" w:sz="4" w:space="0" w:color="000000"/>
            </w:tcBorders>
          </w:tcPr>
          <w:p w:rsidR="0023485B" w:rsidRPr="008C64A5" w:rsidRDefault="0023485B" w:rsidP="00A6153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M4</w:t>
            </w:r>
          </w:p>
        </w:tc>
        <w:tc>
          <w:tcPr>
            <w:tcW w:w="37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AF5642">
            <w:pPr>
              <w:widowControl w:val="0"/>
              <w:tabs>
                <w:tab w:val="left" w:pos="311"/>
              </w:tabs>
              <w:autoSpaceDE w:val="0"/>
              <w:spacing w:after="0"/>
              <w:ind w:right="-72"/>
              <w:rPr>
                <w:rFonts w:ascii="Times New Roman" w:hAnsi="Times New Roman" w:cs="Times New Roman"/>
              </w:rPr>
            </w:pPr>
            <w:r w:rsidRPr="00AF5642">
              <w:rPr>
                <w:rFonts w:ascii="Times New Roman" w:hAnsi="Times New Roman" w:cs="Times New Roman"/>
                <w:color w:val="auto"/>
              </w:rPr>
              <w:t xml:space="preserve">Introduction </w:t>
            </w:r>
            <w:r w:rsidRPr="00AF5642">
              <w:rPr>
                <w:rFonts w:ascii="Times New Roman" w:hAnsi="Times New Roman" w:cs="Times New Roman"/>
              </w:rPr>
              <w:t>to Sentiment Analysis</w:t>
            </w:r>
          </w:p>
          <w:p w:rsidR="0023485B" w:rsidRPr="001407C4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72"/>
              <w:rPr>
                <w:rFonts w:ascii="Times New Roman" w:hAnsi="Times New Roman" w:cs="Times New Roman"/>
              </w:rPr>
            </w:pPr>
            <w:r w:rsidRPr="001407C4">
              <w:rPr>
                <w:rFonts w:ascii="Times New Roman" w:hAnsi="Times New Roman" w:cs="Times New Roman"/>
              </w:rPr>
              <w:t>Sentiment Analysis</w:t>
            </w:r>
          </w:p>
          <w:p w:rsidR="0023485B" w:rsidRPr="00BF764A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72"/>
              <w:rPr>
                <w:rFonts w:ascii="Times New Roman" w:hAnsi="Times New Roman" w:cs="Times New Roman"/>
              </w:rPr>
            </w:pPr>
            <w:r w:rsidRPr="00BF764A">
              <w:rPr>
                <w:rFonts w:ascii="Times New Roman" w:hAnsi="Times New Roman" w:cs="Times New Roman"/>
              </w:rPr>
              <w:t>Subjectivity Analysis</w:t>
            </w:r>
          </w:p>
          <w:p w:rsidR="0023485B" w:rsidRPr="00BF764A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72"/>
              <w:rPr>
                <w:rFonts w:ascii="Times New Roman" w:hAnsi="Times New Roman" w:cs="Times New Roman"/>
              </w:rPr>
            </w:pPr>
            <w:r w:rsidRPr="00BF764A">
              <w:rPr>
                <w:rFonts w:ascii="Times New Roman" w:hAnsi="Times New Roman" w:cs="Times New Roman"/>
              </w:rPr>
              <w:t>Topic Extraction</w:t>
            </w:r>
          </w:p>
          <w:p w:rsidR="0023485B" w:rsidRPr="00BF764A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72"/>
              <w:rPr>
                <w:rFonts w:ascii="Times New Roman" w:hAnsi="Times New Roman" w:cs="Times New Roman"/>
              </w:rPr>
            </w:pPr>
            <w:r w:rsidRPr="00BF764A">
              <w:rPr>
                <w:rFonts w:ascii="Times New Roman" w:hAnsi="Times New Roman" w:cs="Times New Roman"/>
              </w:rPr>
              <w:t>Product Reviews</w:t>
            </w:r>
          </w:p>
          <w:p w:rsidR="0023485B" w:rsidRPr="001407C4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72"/>
              <w:rPr>
                <w:rFonts w:ascii="Times New Roman" w:hAnsi="Times New Roman" w:cs="Times New Roman"/>
              </w:rPr>
            </w:pPr>
            <w:r w:rsidRPr="001407C4">
              <w:rPr>
                <w:rFonts w:ascii="Times New Roman" w:hAnsi="Times New Roman" w:cs="Times New Roman"/>
              </w:rPr>
              <w:t>Opinion Retrieval and Spam</w:t>
            </w:r>
          </w:p>
          <w:p w:rsidR="0023485B" w:rsidRPr="00AF5642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72"/>
              <w:rPr>
                <w:rFonts w:ascii="Times New Roman" w:hAnsi="Times New Roman" w:cs="Times New Roman"/>
              </w:rPr>
            </w:pPr>
            <w:r w:rsidRPr="00AF5642">
              <w:rPr>
                <w:rFonts w:ascii="Times New Roman" w:hAnsi="Times New Roman" w:cs="Times New Roman"/>
              </w:rPr>
              <w:t>Opinion Summarization</w:t>
            </w:r>
          </w:p>
          <w:p w:rsidR="0023485B" w:rsidRPr="00C712FA" w:rsidRDefault="0023485B" w:rsidP="001407C4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311"/>
              </w:tabs>
              <w:autoSpaceDE w:val="0"/>
              <w:spacing w:after="0"/>
              <w:ind w:left="751" w:right="-68"/>
              <w:rPr>
                <w:rFonts w:ascii="Times New Roman" w:hAnsi="Times New Roman" w:cs="Times New Roman"/>
              </w:rPr>
            </w:pPr>
            <w:r w:rsidRPr="00AF5642">
              <w:rPr>
                <w:rFonts w:ascii="Times New Roman" w:hAnsi="Times New Roman" w:cs="Times New Roman"/>
              </w:rPr>
              <w:t>Implementing Sentiment Analysis in Python</w:t>
            </w:r>
          </w:p>
        </w:tc>
        <w:tc>
          <w:tcPr>
            <w:tcW w:w="92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A6153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>Class Notes</w:t>
            </w:r>
          </w:p>
        </w:tc>
      </w:tr>
      <w:tr w:rsidR="0023485B" w:rsidRPr="008C64A5" w:rsidTr="0023485B">
        <w:trPr>
          <w:trHeight w:val="2609"/>
        </w:trPr>
        <w:tc>
          <w:tcPr>
            <w:tcW w:w="346" w:type="pct"/>
            <w:tcBorders>
              <w:left w:val="single" w:sz="4" w:space="0" w:color="000000"/>
            </w:tcBorders>
          </w:tcPr>
          <w:p w:rsidR="0023485B" w:rsidRPr="008C64A5" w:rsidRDefault="0023485B" w:rsidP="00A6153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M5</w:t>
            </w:r>
          </w:p>
        </w:tc>
        <w:tc>
          <w:tcPr>
            <w:tcW w:w="3725" w:type="pct"/>
            <w:tcBorders>
              <w:left w:val="single" w:sz="4" w:space="0" w:color="000000"/>
              <w:right w:val="single" w:sz="4" w:space="0" w:color="000000"/>
            </w:tcBorders>
          </w:tcPr>
          <w:p w:rsidR="0023485B" w:rsidRDefault="0023485B" w:rsidP="00D513C7">
            <w:pPr>
              <w:widowControl w:val="0"/>
              <w:tabs>
                <w:tab w:val="left" w:pos="311"/>
              </w:tabs>
              <w:autoSpaceDE w:val="0"/>
              <w:spacing w:after="0" w:line="240" w:lineRule="auto"/>
              <w:ind w:right="-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Recommender Systems</w:t>
            </w:r>
          </w:p>
          <w:p w:rsidR="0023485B" w:rsidRPr="00C40922" w:rsidRDefault="0023485B" w:rsidP="00D513C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11"/>
              </w:tabs>
              <w:autoSpaceDE w:val="0"/>
              <w:spacing w:after="0"/>
              <w:ind w:right="-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Introduction to Recommender Systems</w:t>
            </w:r>
          </w:p>
          <w:p w:rsidR="0023485B" w:rsidRDefault="0023485B" w:rsidP="00D513C7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11"/>
              </w:tabs>
              <w:autoSpaceDE w:val="0"/>
              <w:spacing w:after="0"/>
              <w:ind w:right="-72"/>
              <w:rPr>
                <w:rFonts w:ascii="Times New Roman" w:hAnsi="Times New Roman" w:cs="Times New Roman"/>
              </w:rPr>
            </w:pPr>
            <w:r w:rsidRPr="00C37BF9">
              <w:rPr>
                <w:rFonts w:ascii="Times New Roman" w:hAnsi="Times New Roman" w:cs="Times New Roman"/>
              </w:rPr>
              <w:t>Collaborative filtering</w:t>
            </w:r>
          </w:p>
          <w:p w:rsidR="0023485B" w:rsidRPr="00C37BF9" w:rsidRDefault="0023485B" w:rsidP="00B60ECB">
            <w:pPr>
              <w:pStyle w:val="ListParagraph"/>
              <w:widowControl w:val="0"/>
              <w:tabs>
                <w:tab w:val="left" w:pos="311"/>
              </w:tabs>
              <w:autoSpaceDE w:val="0"/>
              <w:spacing w:after="0"/>
              <w:ind w:right="-7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2.1 </w:t>
            </w:r>
            <w:r w:rsidRPr="00C37BF9">
              <w:rPr>
                <w:rFonts w:ascii="Times New Roman" w:hAnsi="Times New Roman" w:cs="Times New Roman"/>
              </w:rPr>
              <w:t>User based Collaborative filtering</w:t>
            </w:r>
          </w:p>
          <w:p w:rsidR="0023485B" w:rsidRDefault="0023485B" w:rsidP="00B60ECB">
            <w:pPr>
              <w:pStyle w:val="ListParagraph"/>
              <w:widowControl w:val="0"/>
              <w:tabs>
                <w:tab w:val="left" w:pos="311"/>
              </w:tabs>
              <w:autoSpaceDE w:val="0"/>
              <w:spacing w:after="0"/>
              <w:ind w:right="-7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2.2 </w:t>
            </w:r>
            <w:r w:rsidRPr="00C37BF9">
              <w:rPr>
                <w:rFonts w:ascii="Times New Roman" w:hAnsi="Times New Roman" w:cs="Times New Roman"/>
              </w:rPr>
              <w:t xml:space="preserve">Item based </w:t>
            </w:r>
            <w:r>
              <w:rPr>
                <w:rFonts w:ascii="Times New Roman" w:hAnsi="Times New Roman" w:cs="Times New Roman"/>
              </w:rPr>
              <w:t>Collaborative filtering</w:t>
            </w:r>
          </w:p>
          <w:p w:rsidR="0023485B" w:rsidRDefault="0023485B" w:rsidP="00B60ECB">
            <w:pPr>
              <w:pStyle w:val="ListParagraph"/>
              <w:widowControl w:val="0"/>
              <w:tabs>
                <w:tab w:val="left" w:pos="311"/>
                <w:tab w:val="left" w:pos="931"/>
              </w:tabs>
              <w:autoSpaceDE w:val="0"/>
              <w:spacing w:after="0"/>
              <w:ind w:right="-72"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2.3 Matrix factorization using Singular Value Decomposition</w:t>
            </w:r>
          </w:p>
          <w:p w:rsidR="0023485B" w:rsidRDefault="0023485B" w:rsidP="00B60ECB">
            <w:pPr>
              <w:pStyle w:val="ListParagraph"/>
              <w:widowControl w:val="0"/>
              <w:tabs>
                <w:tab w:val="left" w:pos="311"/>
              </w:tabs>
              <w:autoSpaceDE w:val="0"/>
              <w:spacing w:after="0"/>
              <w:ind w:right="-72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2.4 Latent Factor Models</w:t>
            </w:r>
          </w:p>
          <w:p w:rsidR="0023485B" w:rsidRPr="00B60ECB" w:rsidRDefault="0023485B" w:rsidP="00B60EC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11"/>
              </w:tabs>
              <w:autoSpaceDE w:val="0"/>
              <w:spacing w:after="0"/>
              <w:ind w:right="-72"/>
              <w:rPr>
                <w:rFonts w:ascii="Times New Roman" w:hAnsi="Times New Roman" w:cs="Times New Roman"/>
              </w:rPr>
            </w:pPr>
            <w:r w:rsidRPr="00B60ECB">
              <w:rPr>
                <w:rFonts w:ascii="Times New Roman" w:hAnsi="Times New Roman" w:cs="Times New Roman"/>
              </w:rPr>
              <w:t>Metrics used for evaluating Recommender Systems</w:t>
            </w:r>
          </w:p>
          <w:p w:rsidR="0023485B" w:rsidRDefault="0023485B" w:rsidP="00B60EC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11"/>
              </w:tabs>
              <w:autoSpaceDE w:val="0"/>
              <w:spacing w:after="0"/>
              <w:ind w:right="-72"/>
              <w:rPr>
                <w:rFonts w:ascii="Times New Roman" w:hAnsi="Times New Roman" w:cs="Times New Roman"/>
              </w:rPr>
            </w:pPr>
            <w:r w:rsidRPr="00B60ECB">
              <w:rPr>
                <w:rFonts w:ascii="Times New Roman" w:hAnsi="Times New Roman" w:cs="Times New Roman"/>
              </w:rPr>
              <w:t>Implementing Recommender System in Python</w:t>
            </w:r>
          </w:p>
          <w:p w:rsidR="0023485B" w:rsidRPr="00C37BF9" w:rsidRDefault="0023485B" w:rsidP="00B60ECB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311"/>
              </w:tabs>
              <w:autoSpaceDE w:val="0"/>
              <w:spacing w:after="0"/>
              <w:ind w:right="-7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Industry talk on application of Recommender Systems</w:t>
            </w:r>
          </w:p>
        </w:tc>
        <w:tc>
          <w:tcPr>
            <w:tcW w:w="929" w:type="pct"/>
            <w:tcBorders>
              <w:left w:val="single" w:sz="4" w:space="0" w:color="000000"/>
              <w:right w:val="single" w:sz="4" w:space="0" w:color="000000"/>
            </w:tcBorders>
          </w:tcPr>
          <w:p w:rsidR="0023485B" w:rsidRDefault="0023485B" w:rsidP="00A6153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  <w:r>
              <w:t xml:space="preserve">R1 </w:t>
            </w:r>
            <w:proofErr w:type="spellStart"/>
            <w:r>
              <w:t>Ch</w:t>
            </w:r>
            <w:proofErr w:type="spellEnd"/>
            <w:r>
              <w:t xml:space="preserve"> 9</w:t>
            </w:r>
          </w:p>
        </w:tc>
      </w:tr>
      <w:tr w:rsidR="0023485B" w:rsidRPr="008C64A5" w:rsidTr="0023485B">
        <w:trPr>
          <w:trHeight w:val="80"/>
        </w:trPr>
        <w:tc>
          <w:tcPr>
            <w:tcW w:w="346" w:type="pct"/>
            <w:tcBorders>
              <w:left w:val="single" w:sz="4" w:space="0" w:color="000000"/>
              <w:bottom w:val="single" w:sz="4" w:space="0" w:color="000000"/>
            </w:tcBorders>
          </w:tcPr>
          <w:p w:rsidR="0023485B" w:rsidRDefault="0023485B" w:rsidP="00A6153A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725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Pr="00C40922" w:rsidRDefault="0023485B" w:rsidP="00B60ECB">
            <w:pPr>
              <w:pStyle w:val="ListParagraph"/>
              <w:widowControl w:val="0"/>
              <w:tabs>
                <w:tab w:val="left" w:pos="311"/>
              </w:tabs>
              <w:autoSpaceDE w:val="0"/>
              <w:spacing w:after="0"/>
              <w:ind w:right="-68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929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3485B" w:rsidRDefault="0023485B" w:rsidP="00A6153A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</w:pPr>
          </w:p>
        </w:tc>
      </w:tr>
    </w:tbl>
    <w:p w:rsidR="00BD3CE2" w:rsidRDefault="00BD3CE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A11AC1" w:rsidRDefault="00A11AC1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75862" w:rsidRDefault="00F75862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p w:rsidR="00F85BDB" w:rsidRPr="008C64A5" w:rsidRDefault="00F85BDB">
      <w:pPr>
        <w:pStyle w:val="Normal1"/>
        <w:widowControl w:val="0"/>
        <w:spacing w:after="0" w:line="240" w:lineRule="auto"/>
        <w:ind w:left="2160"/>
        <w:jc w:val="both"/>
        <w:rPr>
          <w:rFonts w:ascii="Times New Roman" w:hAnsi="Times New Roman" w:cs="Times New Roman"/>
        </w:rPr>
      </w:pPr>
    </w:p>
    <w:tbl>
      <w:tblPr>
        <w:tblW w:w="9920" w:type="dxa"/>
        <w:tblInd w:w="-115" w:type="dxa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40"/>
        <w:gridCol w:w="8880"/>
      </w:tblGrid>
      <w:tr w:rsidR="00DF1D6D" w:rsidRPr="008C64A5" w:rsidTr="00D71CB7">
        <w:tc>
          <w:tcPr>
            <w:tcW w:w="5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DF1D6D" w:rsidRPr="008C64A5" w:rsidRDefault="00DF1D6D" w:rsidP="00D71CB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Week</w:t>
            </w:r>
          </w:p>
        </w:tc>
        <w:tc>
          <w:tcPr>
            <w:tcW w:w="44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D6D" w:rsidRPr="008C64A5" w:rsidRDefault="00DF1D6D" w:rsidP="00D71CB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Content / Assignments / Exercises</w:t>
            </w:r>
          </w:p>
        </w:tc>
      </w:tr>
      <w:tr w:rsidR="00DF1D6D" w:rsidRPr="008C64A5" w:rsidTr="00D71CB7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DF1D6D" w:rsidRPr="008C64A5" w:rsidRDefault="00DF1D6D" w:rsidP="00D71CB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Week1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D6D" w:rsidRDefault="00DF1D6D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M1</w:t>
            </w:r>
          </w:p>
          <w:p w:rsidR="00DF1D6D" w:rsidRDefault="00A11AC1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</w:t>
            </w:r>
            <w:r w:rsidR="00BA7B1C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Nil</w:t>
            </w:r>
          </w:p>
          <w:p w:rsidR="00DF1D6D" w:rsidRDefault="00DF1D6D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Exercises: </w:t>
            </w:r>
            <w:r w:rsidR="007C7557">
              <w:rPr>
                <w:rFonts w:ascii="Times New Roman" w:hAnsi="Times New Roman" w:cs="Times New Roman"/>
              </w:rPr>
              <w:t>Nil</w:t>
            </w:r>
          </w:p>
          <w:p w:rsidR="009D59A9" w:rsidRDefault="009D59A9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Assignment: Nil</w:t>
            </w:r>
          </w:p>
          <w:p w:rsidR="007C7557" w:rsidRPr="00F1522D" w:rsidRDefault="007C7557" w:rsidP="00F75862">
            <w:pPr>
              <w:pStyle w:val="ListParagraph"/>
              <w:widowControl w:val="0"/>
              <w:tabs>
                <w:tab w:val="left" w:pos="-5218"/>
              </w:tabs>
              <w:autoSpaceDE w:val="0"/>
              <w:spacing w:after="0"/>
              <w:ind w:left="747" w:right="-68" w:firstLine="0"/>
              <w:rPr>
                <w:rFonts w:ascii="Times New Roman" w:hAnsi="Times New Roman" w:cs="Times New Roman"/>
              </w:rPr>
            </w:pPr>
          </w:p>
        </w:tc>
      </w:tr>
      <w:tr w:rsidR="00DF1D6D" w:rsidRPr="008C64A5" w:rsidTr="00D71CB7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DF1D6D" w:rsidRDefault="00DF1D6D" w:rsidP="00D71CB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D6D" w:rsidRDefault="00DF1D6D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984764">
              <w:rPr>
                <w:rFonts w:ascii="Times New Roman" w:hAnsi="Times New Roman" w:cs="Times New Roman"/>
              </w:rPr>
              <w:t>M2</w:t>
            </w:r>
            <w:r w:rsidR="00D07626">
              <w:rPr>
                <w:rFonts w:ascii="Times New Roman" w:hAnsi="Times New Roman" w:cs="Times New Roman"/>
              </w:rPr>
              <w:t xml:space="preserve"> </w:t>
            </w:r>
          </w:p>
          <w:p w:rsidR="00DF1D6D" w:rsidRDefault="00DF1D6D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Q</w:t>
            </w:r>
            <w:r w:rsidR="00BA7B1C">
              <w:rPr>
                <w:rFonts w:ascii="Times New Roman" w:hAnsi="Times New Roman" w:cs="Times New Roman"/>
              </w:rPr>
              <w:t>1</w:t>
            </w:r>
            <w:r w:rsidR="00BA0610">
              <w:rPr>
                <w:rFonts w:ascii="Times New Roman" w:hAnsi="Times New Roman" w:cs="Times New Roman"/>
              </w:rPr>
              <w:t xml:space="preserve"> (</w:t>
            </w:r>
            <w:r w:rsidR="005F7266">
              <w:rPr>
                <w:rFonts w:ascii="Times New Roman" w:hAnsi="Times New Roman" w:cs="Times New Roman"/>
              </w:rPr>
              <w:t xml:space="preserve">M1 and </w:t>
            </w:r>
            <w:r w:rsidR="0033597E">
              <w:rPr>
                <w:rFonts w:ascii="Times New Roman" w:hAnsi="Times New Roman" w:cs="Times New Roman"/>
              </w:rPr>
              <w:t>M2</w:t>
            </w:r>
            <w:r w:rsidR="005F7266">
              <w:rPr>
                <w:rFonts w:ascii="Times New Roman" w:hAnsi="Times New Roman" w:cs="Times New Roman"/>
              </w:rPr>
              <w:t xml:space="preserve"> content</w:t>
            </w:r>
            <w:r w:rsidR="00BA0610">
              <w:rPr>
                <w:rFonts w:ascii="Times New Roman" w:hAnsi="Times New Roman" w:cs="Times New Roman"/>
              </w:rPr>
              <w:t>)</w:t>
            </w:r>
          </w:p>
          <w:p w:rsidR="009D59A9" w:rsidRDefault="009D59A9" w:rsidP="009D59A9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Exercises/Assignments: Nil</w:t>
            </w:r>
          </w:p>
          <w:p w:rsidR="00836B17" w:rsidRDefault="009D59A9" w:rsidP="00F7586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Assignments: Nil</w:t>
            </w:r>
          </w:p>
          <w:p w:rsidR="00F75862" w:rsidRPr="00F75862" w:rsidRDefault="00F75862" w:rsidP="00F75862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DF1D6D" w:rsidRPr="008C64A5" w:rsidTr="00D71CB7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DF1D6D" w:rsidRDefault="00DF1D6D" w:rsidP="00D71CB7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3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D6D" w:rsidRDefault="00DF1D6D" w:rsidP="00D71CB7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6C0621">
              <w:rPr>
                <w:rFonts w:ascii="Times New Roman" w:hAnsi="Times New Roman" w:cs="Times New Roman"/>
              </w:rPr>
              <w:t>M3</w:t>
            </w:r>
            <w:r w:rsidR="00D07626">
              <w:rPr>
                <w:rFonts w:ascii="Times New Roman" w:hAnsi="Times New Roman" w:cs="Times New Roman"/>
              </w:rPr>
              <w:t xml:space="preserve"> </w:t>
            </w:r>
          </w:p>
          <w:p w:rsidR="00F85BDB" w:rsidRDefault="00F75862" w:rsidP="0033597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Minor Project </w:t>
            </w:r>
            <w:r w:rsidR="0033597E">
              <w:rPr>
                <w:rFonts w:ascii="Times New Roman" w:hAnsi="Times New Roman" w:cs="Times New Roman"/>
              </w:rPr>
              <w:t>(M1</w:t>
            </w:r>
            <w:r w:rsidR="005F7266">
              <w:rPr>
                <w:rFonts w:ascii="Times New Roman" w:hAnsi="Times New Roman" w:cs="Times New Roman"/>
              </w:rPr>
              <w:t>/</w:t>
            </w:r>
            <w:r w:rsidR="0033597E">
              <w:rPr>
                <w:rFonts w:ascii="Times New Roman" w:hAnsi="Times New Roman" w:cs="Times New Roman"/>
              </w:rPr>
              <w:t xml:space="preserve"> M2</w:t>
            </w:r>
            <w:r w:rsidR="005F7266">
              <w:rPr>
                <w:rFonts w:ascii="Times New Roman" w:hAnsi="Times New Roman" w:cs="Times New Roman"/>
              </w:rPr>
              <w:t>/</w:t>
            </w:r>
            <w:r w:rsidR="0033597E">
              <w:rPr>
                <w:rFonts w:ascii="Times New Roman" w:hAnsi="Times New Roman" w:cs="Times New Roman"/>
              </w:rPr>
              <w:t xml:space="preserve"> M3)</w:t>
            </w:r>
          </w:p>
          <w:p w:rsidR="0033597E" w:rsidRPr="00F85BDB" w:rsidRDefault="0033597E" w:rsidP="0033597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DF1D6D" w:rsidRPr="008C64A5" w:rsidTr="00D71CB7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DF1D6D" w:rsidRDefault="00DF1D6D" w:rsidP="00DF1D6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</w:t>
            </w: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F1D6D" w:rsidRDefault="00D47604" w:rsidP="00DF1D6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Video Content: </w:t>
            </w:r>
            <w:r w:rsidR="006C0621">
              <w:rPr>
                <w:rFonts w:ascii="Times New Roman" w:hAnsi="Times New Roman" w:cs="Times New Roman"/>
              </w:rPr>
              <w:t>M4</w:t>
            </w:r>
            <w:r w:rsidR="005B57A1">
              <w:rPr>
                <w:rFonts w:ascii="Times New Roman" w:hAnsi="Times New Roman" w:cs="Times New Roman"/>
              </w:rPr>
              <w:t xml:space="preserve"> </w:t>
            </w:r>
          </w:p>
          <w:p w:rsidR="0033597E" w:rsidRDefault="0033597E" w:rsidP="0033597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Assignment: (</w:t>
            </w:r>
            <w:r w:rsidR="005F7266">
              <w:rPr>
                <w:rFonts w:ascii="Times New Roman" w:hAnsi="Times New Roman" w:cs="Times New Roman"/>
              </w:rPr>
              <w:t xml:space="preserve">based on </w:t>
            </w:r>
            <w:r>
              <w:rPr>
                <w:rFonts w:ascii="Times New Roman" w:hAnsi="Times New Roman" w:cs="Times New Roman"/>
              </w:rPr>
              <w:t>M4</w:t>
            </w:r>
            <w:r w:rsidR="005F7266">
              <w:rPr>
                <w:rFonts w:ascii="Times New Roman" w:hAnsi="Times New Roman" w:cs="Times New Roman"/>
              </w:rPr>
              <w:t xml:space="preserve"> content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DF1D6D" w:rsidRDefault="0033597E" w:rsidP="0033597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 w:rsidRPr="00F75862">
              <w:rPr>
                <w:rFonts w:ascii="Times New Roman" w:hAnsi="Times New Roman" w:cs="Times New Roman"/>
              </w:rPr>
              <w:t xml:space="preserve">Implementation of Sentiment analysis in Python on a data set. </w:t>
            </w:r>
          </w:p>
          <w:p w:rsidR="0033597E" w:rsidRPr="00604D0D" w:rsidRDefault="0033597E" w:rsidP="0033597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  <w:tr w:rsidR="00DF1D6D" w:rsidRPr="008C64A5" w:rsidTr="00BE3670">
        <w:tc>
          <w:tcPr>
            <w:tcW w:w="524" w:type="pct"/>
            <w:tcBorders>
              <w:left w:val="single" w:sz="4" w:space="0" w:color="000000"/>
            </w:tcBorders>
          </w:tcPr>
          <w:p w:rsidR="00DF1D6D" w:rsidRDefault="00DF1D6D" w:rsidP="00DF1D6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</w:t>
            </w:r>
          </w:p>
        </w:tc>
        <w:tc>
          <w:tcPr>
            <w:tcW w:w="4476" w:type="pct"/>
            <w:tcBorders>
              <w:left w:val="single" w:sz="4" w:space="0" w:color="000000"/>
              <w:right w:val="single" w:sz="4" w:space="0" w:color="000000"/>
            </w:tcBorders>
          </w:tcPr>
          <w:p w:rsidR="00DF1D6D" w:rsidRDefault="00DF1D6D" w:rsidP="00DF1D6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Video Content: M5</w:t>
            </w:r>
            <w:r w:rsidR="005B57A1">
              <w:rPr>
                <w:rFonts w:ascii="Times New Roman" w:hAnsi="Times New Roman" w:cs="Times New Roman"/>
              </w:rPr>
              <w:t xml:space="preserve"> </w:t>
            </w:r>
          </w:p>
          <w:p w:rsidR="00DF1D6D" w:rsidRDefault="0033597E" w:rsidP="0033597E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Evaluative Quiz: Q2 (</w:t>
            </w:r>
            <w:r w:rsidR="005F7266">
              <w:rPr>
                <w:rFonts w:ascii="Times New Roman" w:hAnsi="Times New Roman" w:cs="Times New Roman"/>
              </w:rPr>
              <w:t xml:space="preserve">based on M4 and </w:t>
            </w:r>
            <w:r>
              <w:rPr>
                <w:rFonts w:ascii="Times New Roman" w:hAnsi="Times New Roman" w:cs="Times New Roman"/>
              </w:rPr>
              <w:t>M5</w:t>
            </w:r>
            <w:r w:rsidR="005F7266">
              <w:rPr>
                <w:rFonts w:ascii="Times New Roman" w:hAnsi="Times New Roman" w:cs="Times New Roman"/>
              </w:rPr>
              <w:t xml:space="preserve"> content</w:t>
            </w:r>
            <w:r>
              <w:rPr>
                <w:rFonts w:ascii="Times New Roman" w:hAnsi="Times New Roman" w:cs="Times New Roman"/>
              </w:rPr>
              <w:t>)</w:t>
            </w:r>
            <w:r w:rsidR="00DE6EB5" w:rsidRPr="00F75862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E3670" w:rsidRPr="008C64A5" w:rsidTr="00D71CB7">
        <w:tc>
          <w:tcPr>
            <w:tcW w:w="524" w:type="pct"/>
            <w:tcBorders>
              <w:left w:val="single" w:sz="4" w:space="0" w:color="000000"/>
              <w:bottom w:val="single" w:sz="4" w:space="0" w:color="000000"/>
            </w:tcBorders>
          </w:tcPr>
          <w:p w:rsidR="00BE3670" w:rsidRDefault="00BE3670" w:rsidP="00DF1D6D">
            <w:pPr>
              <w:pStyle w:val="Normal1"/>
              <w:widowControl w:val="0"/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476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E3670" w:rsidRDefault="00BE3670" w:rsidP="00DF1D6D">
            <w:pPr>
              <w:widowControl w:val="0"/>
              <w:tabs>
                <w:tab w:val="left" w:pos="-5218"/>
              </w:tabs>
              <w:autoSpaceDE w:val="0"/>
              <w:spacing w:after="0" w:line="240" w:lineRule="auto"/>
              <w:ind w:left="27" w:right="-68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050CA9" w:rsidRDefault="00050CA9" w:rsidP="005414C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14CF" w:rsidRDefault="005414CF" w:rsidP="005414C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</w:t>
      </w:r>
    </w:p>
    <w:p w:rsidR="005414CF" w:rsidRDefault="005414CF" w:rsidP="005414C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505"/>
        <w:gridCol w:w="810"/>
        <w:gridCol w:w="1890"/>
      </w:tblGrid>
      <w:tr w:rsidR="005414CF" w:rsidTr="0033597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Evaluation Component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Marks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Type</w:t>
            </w:r>
          </w:p>
        </w:tc>
      </w:tr>
      <w:tr w:rsidR="005414CF" w:rsidTr="0033597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Comprehensive Examination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40%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D2591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  <w:tr w:rsidR="005414CF" w:rsidTr="0033597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Quizzes (2)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24%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  <w:tr w:rsidR="005414CF" w:rsidTr="0033597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F75862" w:rsidP="00F75862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Minor Project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24%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  <w:tr w:rsidR="005414CF" w:rsidTr="0033597E">
        <w:tc>
          <w:tcPr>
            <w:tcW w:w="3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F75862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Assignment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12%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14CF" w:rsidRDefault="005414CF" w:rsidP="0033597E">
            <w:pPr>
              <w:pStyle w:val="Normal1"/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lang w:val="en-IN" w:eastAsia="en-IN"/>
              </w:rPr>
            </w:pPr>
            <w:r>
              <w:rPr>
                <w:rFonts w:ascii="Times New Roman" w:hAnsi="Times New Roman" w:cs="Times New Roman"/>
                <w:lang w:val="en-IN" w:eastAsia="en-IN"/>
              </w:rPr>
              <w:t>Open</w:t>
            </w:r>
          </w:p>
        </w:tc>
      </w:tr>
    </w:tbl>
    <w:p w:rsidR="005414CF" w:rsidRDefault="005414CF" w:rsidP="005414C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5414CF" w:rsidRDefault="005414CF" w:rsidP="005414CF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</w:rPr>
      </w:pPr>
    </w:p>
    <w:p w:rsidR="00DF1D6D" w:rsidRDefault="00DF1D6D">
      <w:pPr>
        <w:pStyle w:val="Normal1"/>
        <w:widowControl w:val="0"/>
        <w:spacing w:after="0" w:line="240" w:lineRule="auto"/>
        <w:jc w:val="both"/>
        <w:rPr>
          <w:rFonts w:ascii="Times New Roman" w:hAnsi="Times New Roman" w:cs="Times New Roman"/>
          <w:b/>
          <w:color w:val="00000A"/>
          <w:u w:val="single"/>
        </w:rPr>
      </w:pPr>
      <w:bookmarkStart w:id="0" w:name="_GoBack"/>
      <w:bookmarkEnd w:id="0"/>
    </w:p>
    <w:sectPr w:rsidR="00DF1D6D" w:rsidSect="005E3343">
      <w:pgSz w:w="11906" w:h="16838"/>
      <w:pgMar w:top="432" w:right="1416" w:bottom="576" w:left="99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enQuanYi Micro Hei">
    <w:altName w:val="MS Gothic"/>
    <w:charset w:val="80"/>
    <w:family w:val="auto"/>
    <w:pitch w:val="variable"/>
  </w:font>
  <w:font w:name="Lohit Hindi">
    <w:altName w:val="MS Gothic"/>
    <w:charset w:val="80"/>
    <w:family w:val="auto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2459E"/>
    <w:multiLevelType w:val="hybridMultilevel"/>
    <w:tmpl w:val="247AA186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03296B86"/>
    <w:multiLevelType w:val="multilevel"/>
    <w:tmpl w:val="87CAC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F4639F"/>
    <w:multiLevelType w:val="hybridMultilevel"/>
    <w:tmpl w:val="53EE26B6"/>
    <w:lvl w:ilvl="0" w:tplc="5C8A9E68">
      <w:start w:val="1"/>
      <w:numFmt w:val="decimal"/>
      <w:lvlText w:val="%1."/>
      <w:lvlJc w:val="left"/>
      <w:pPr>
        <w:ind w:left="1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1" w:hanging="360"/>
      </w:pPr>
    </w:lvl>
    <w:lvl w:ilvl="2" w:tplc="0409001B" w:tentative="1">
      <w:start w:val="1"/>
      <w:numFmt w:val="lowerRoman"/>
      <w:lvlText w:val="%3."/>
      <w:lvlJc w:val="right"/>
      <w:pPr>
        <w:ind w:left="2191" w:hanging="180"/>
      </w:pPr>
    </w:lvl>
    <w:lvl w:ilvl="3" w:tplc="0409000F" w:tentative="1">
      <w:start w:val="1"/>
      <w:numFmt w:val="decimal"/>
      <w:lvlText w:val="%4."/>
      <w:lvlJc w:val="left"/>
      <w:pPr>
        <w:ind w:left="2911" w:hanging="360"/>
      </w:pPr>
    </w:lvl>
    <w:lvl w:ilvl="4" w:tplc="04090019" w:tentative="1">
      <w:start w:val="1"/>
      <w:numFmt w:val="lowerLetter"/>
      <w:lvlText w:val="%5."/>
      <w:lvlJc w:val="left"/>
      <w:pPr>
        <w:ind w:left="3631" w:hanging="360"/>
      </w:pPr>
    </w:lvl>
    <w:lvl w:ilvl="5" w:tplc="0409001B" w:tentative="1">
      <w:start w:val="1"/>
      <w:numFmt w:val="lowerRoman"/>
      <w:lvlText w:val="%6."/>
      <w:lvlJc w:val="right"/>
      <w:pPr>
        <w:ind w:left="4351" w:hanging="180"/>
      </w:pPr>
    </w:lvl>
    <w:lvl w:ilvl="6" w:tplc="0409000F" w:tentative="1">
      <w:start w:val="1"/>
      <w:numFmt w:val="decimal"/>
      <w:lvlText w:val="%7."/>
      <w:lvlJc w:val="left"/>
      <w:pPr>
        <w:ind w:left="5071" w:hanging="360"/>
      </w:pPr>
    </w:lvl>
    <w:lvl w:ilvl="7" w:tplc="04090019" w:tentative="1">
      <w:start w:val="1"/>
      <w:numFmt w:val="lowerLetter"/>
      <w:lvlText w:val="%8."/>
      <w:lvlJc w:val="left"/>
      <w:pPr>
        <w:ind w:left="5791" w:hanging="360"/>
      </w:pPr>
    </w:lvl>
    <w:lvl w:ilvl="8" w:tplc="0409001B" w:tentative="1">
      <w:start w:val="1"/>
      <w:numFmt w:val="lowerRoman"/>
      <w:lvlText w:val="%9."/>
      <w:lvlJc w:val="right"/>
      <w:pPr>
        <w:ind w:left="6511" w:hanging="180"/>
      </w:pPr>
    </w:lvl>
  </w:abstractNum>
  <w:abstractNum w:abstractNumId="3" w15:restartNumberingAfterBreak="0">
    <w:nsid w:val="17CE721B"/>
    <w:multiLevelType w:val="hybridMultilevel"/>
    <w:tmpl w:val="90E63928"/>
    <w:lvl w:ilvl="0" w:tplc="761EE8FC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4" w15:restartNumberingAfterBreak="0">
    <w:nsid w:val="17F94E92"/>
    <w:multiLevelType w:val="hybridMultilevel"/>
    <w:tmpl w:val="7C16F2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95A89C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27E6F"/>
    <w:multiLevelType w:val="multilevel"/>
    <w:tmpl w:val="112ABAA4"/>
    <w:lvl w:ilvl="0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7" w:hanging="1440"/>
      </w:pPr>
      <w:rPr>
        <w:rFonts w:hint="default"/>
      </w:rPr>
    </w:lvl>
  </w:abstractNum>
  <w:abstractNum w:abstractNumId="6" w15:restartNumberingAfterBreak="0">
    <w:nsid w:val="1A9F0DDA"/>
    <w:multiLevelType w:val="multilevel"/>
    <w:tmpl w:val="2FC04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C37761"/>
    <w:multiLevelType w:val="hybridMultilevel"/>
    <w:tmpl w:val="B7DCFDD0"/>
    <w:lvl w:ilvl="0" w:tplc="7BAC0802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8" w15:restartNumberingAfterBreak="0">
    <w:nsid w:val="224F5776"/>
    <w:multiLevelType w:val="multilevel"/>
    <w:tmpl w:val="224F57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cs="Times New Roman"/>
      </w:rPr>
    </w:lvl>
  </w:abstractNum>
  <w:abstractNum w:abstractNumId="9" w15:restartNumberingAfterBreak="0">
    <w:nsid w:val="282A1F14"/>
    <w:multiLevelType w:val="hybridMultilevel"/>
    <w:tmpl w:val="ED4036B8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0" w15:restartNumberingAfterBreak="0">
    <w:nsid w:val="28F63059"/>
    <w:multiLevelType w:val="hybridMultilevel"/>
    <w:tmpl w:val="06869F38"/>
    <w:lvl w:ilvl="0" w:tplc="5C8A9E68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07239E"/>
    <w:multiLevelType w:val="multilevel"/>
    <w:tmpl w:val="162AAB52"/>
    <w:lvl w:ilvl="0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7" w:hanging="1440"/>
      </w:pPr>
      <w:rPr>
        <w:rFonts w:hint="default"/>
      </w:rPr>
    </w:lvl>
  </w:abstractNum>
  <w:abstractNum w:abstractNumId="12" w15:restartNumberingAfterBreak="0">
    <w:nsid w:val="2A1C20CC"/>
    <w:multiLevelType w:val="hybridMultilevel"/>
    <w:tmpl w:val="EDEE7E34"/>
    <w:lvl w:ilvl="0" w:tplc="0409000D">
      <w:start w:val="1"/>
      <w:numFmt w:val="bullet"/>
      <w:lvlText w:val=""/>
      <w:lvlJc w:val="left"/>
      <w:pPr>
        <w:ind w:left="14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abstractNum w:abstractNumId="13" w15:restartNumberingAfterBreak="0">
    <w:nsid w:val="2B190B3B"/>
    <w:multiLevelType w:val="hybridMultilevel"/>
    <w:tmpl w:val="344E208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410906"/>
    <w:multiLevelType w:val="hybridMultilevel"/>
    <w:tmpl w:val="56C0932E"/>
    <w:lvl w:ilvl="0" w:tplc="C260601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16735F"/>
    <w:multiLevelType w:val="hybridMultilevel"/>
    <w:tmpl w:val="A9B036E8"/>
    <w:lvl w:ilvl="0" w:tplc="7BAC0802">
      <w:start w:val="1"/>
      <w:numFmt w:val="decimal"/>
      <w:lvlText w:val="%1."/>
      <w:lvlJc w:val="left"/>
      <w:pPr>
        <w:ind w:left="4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16" w15:restartNumberingAfterBreak="0">
    <w:nsid w:val="3BE505BC"/>
    <w:multiLevelType w:val="multilevel"/>
    <w:tmpl w:val="3FEA8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F9063F"/>
    <w:multiLevelType w:val="multilevel"/>
    <w:tmpl w:val="112ABAA4"/>
    <w:lvl w:ilvl="0">
      <w:start w:val="1"/>
      <w:numFmt w:val="decimal"/>
      <w:lvlText w:val="%1."/>
      <w:lvlJc w:val="left"/>
      <w:pPr>
        <w:ind w:left="74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6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8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4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07" w:hanging="1440"/>
      </w:pPr>
      <w:rPr>
        <w:rFonts w:hint="default"/>
      </w:rPr>
    </w:lvl>
  </w:abstractNum>
  <w:abstractNum w:abstractNumId="18" w15:restartNumberingAfterBreak="0">
    <w:nsid w:val="40E711CF"/>
    <w:multiLevelType w:val="hybridMultilevel"/>
    <w:tmpl w:val="D0DE6B02"/>
    <w:lvl w:ilvl="0" w:tplc="040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9" w15:restartNumberingAfterBreak="0">
    <w:nsid w:val="433C0C78"/>
    <w:multiLevelType w:val="hybridMultilevel"/>
    <w:tmpl w:val="23C80962"/>
    <w:lvl w:ilvl="0" w:tplc="0409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0" w15:restartNumberingAfterBreak="0">
    <w:nsid w:val="43F3133F"/>
    <w:multiLevelType w:val="hybridMultilevel"/>
    <w:tmpl w:val="2BA60DA2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E11DD0"/>
    <w:multiLevelType w:val="hybridMultilevel"/>
    <w:tmpl w:val="24567436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2" w15:restartNumberingAfterBreak="0">
    <w:nsid w:val="45E82600"/>
    <w:multiLevelType w:val="hybridMultilevel"/>
    <w:tmpl w:val="1786CA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5D0C6F"/>
    <w:multiLevelType w:val="hybridMultilevel"/>
    <w:tmpl w:val="551ECB0A"/>
    <w:lvl w:ilvl="0" w:tplc="505C5500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24" w15:restartNumberingAfterBreak="0">
    <w:nsid w:val="49684D38"/>
    <w:multiLevelType w:val="hybridMultilevel"/>
    <w:tmpl w:val="1B247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B024EA"/>
    <w:multiLevelType w:val="hybridMultilevel"/>
    <w:tmpl w:val="D4A8E2CC"/>
    <w:lvl w:ilvl="0" w:tplc="0409000F">
      <w:start w:val="1"/>
      <w:numFmt w:val="decimal"/>
      <w:lvlText w:val="%1."/>
      <w:lvlJc w:val="left"/>
      <w:pPr>
        <w:ind w:left="751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 w15:restartNumberingAfterBreak="0">
    <w:nsid w:val="5E691D94"/>
    <w:multiLevelType w:val="hybridMultilevel"/>
    <w:tmpl w:val="D7E04714"/>
    <w:lvl w:ilvl="0" w:tplc="0409000D">
      <w:start w:val="1"/>
      <w:numFmt w:val="bullet"/>
      <w:lvlText w:val=""/>
      <w:lvlJc w:val="left"/>
      <w:pPr>
        <w:ind w:left="74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27" w15:restartNumberingAfterBreak="0">
    <w:nsid w:val="5F197FB8"/>
    <w:multiLevelType w:val="hybridMultilevel"/>
    <w:tmpl w:val="F2065A50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abstractNum w:abstractNumId="28" w15:restartNumberingAfterBreak="0">
    <w:nsid w:val="655F2C42"/>
    <w:multiLevelType w:val="hybridMultilevel"/>
    <w:tmpl w:val="7448699E"/>
    <w:lvl w:ilvl="0" w:tplc="5C8A9E68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29" w15:restartNumberingAfterBreak="0">
    <w:nsid w:val="66AF1D7C"/>
    <w:multiLevelType w:val="hybridMultilevel"/>
    <w:tmpl w:val="56C0932E"/>
    <w:lvl w:ilvl="0" w:tplc="C2606012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DD851AE"/>
    <w:multiLevelType w:val="hybridMultilevel"/>
    <w:tmpl w:val="7448699E"/>
    <w:lvl w:ilvl="0" w:tplc="5C8A9E68">
      <w:start w:val="1"/>
      <w:numFmt w:val="decimal"/>
      <w:lvlText w:val="%1."/>
      <w:lvlJc w:val="left"/>
      <w:pPr>
        <w:ind w:left="11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7" w:hanging="360"/>
      </w:pPr>
    </w:lvl>
    <w:lvl w:ilvl="2" w:tplc="0409001B" w:tentative="1">
      <w:start w:val="1"/>
      <w:numFmt w:val="lowerRoman"/>
      <w:lvlText w:val="%3."/>
      <w:lvlJc w:val="right"/>
      <w:pPr>
        <w:ind w:left="2547" w:hanging="180"/>
      </w:pPr>
    </w:lvl>
    <w:lvl w:ilvl="3" w:tplc="0409000F" w:tentative="1">
      <w:start w:val="1"/>
      <w:numFmt w:val="decimal"/>
      <w:lvlText w:val="%4."/>
      <w:lvlJc w:val="left"/>
      <w:pPr>
        <w:ind w:left="3267" w:hanging="360"/>
      </w:pPr>
    </w:lvl>
    <w:lvl w:ilvl="4" w:tplc="04090019" w:tentative="1">
      <w:start w:val="1"/>
      <w:numFmt w:val="lowerLetter"/>
      <w:lvlText w:val="%5."/>
      <w:lvlJc w:val="left"/>
      <w:pPr>
        <w:ind w:left="3987" w:hanging="360"/>
      </w:pPr>
    </w:lvl>
    <w:lvl w:ilvl="5" w:tplc="0409001B" w:tentative="1">
      <w:start w:val="1"/>
      <w:numFmt w:val="lowerRoman"/>
      <w:lvlText w:val="%6."/>
      <w:lvlJc w:val="right"/>
      <w:pPr>
        <w:ind w:left="4707" w:hanging="180"/>
      </w:pPr>
    </w:lvl>
    <w:lvl w:ilvl="6" w:tplc="0409000F" w:tentative="1">
      <w:start w:val="1"/>
      <w:numFmt w:val="decimal"/>
      <w:lvlText w:val="%7."/>
      <w:lvlJc w:val="left"/>
      <w:pPr>
        <w:ind w:left="5427" w:hanging="360"/>
      </w:pPr>
    </w:lvl>
    <w:lvl w:ilvl="7" w:tplc="04090019" w:tentative="1">
      <w:start w:val="1"/>
      <w:numFmt w:val="lowerLetter"/>
      <w:lvlText w:val="%8."/>
      <w:lvlJc w:val="left"/>
      <w:pPr>
        <w:ind w:left="6147" w:hanging="360"/>
      </w:pPr>
    </w:lvl>
    <w:lvl w:ilvl="8" w:tplc="0409001B" w:tentative="1">
      <w:start w:val="1"/>
      <w:numFmt w:val="lowerRoman"/>
      <w:lvlText w:val="%9."/>
      <w:lvlJc w:val="right"/>
      <w:pPr>
        <w:ind w:left="6867" w:hanging="180"/>
      </w:pPr>
    </w:lvl>
  </w:abstractNum>
  <w:abstractNum w:abstractNumId="31" w15:restartNumberingAfterBreak="0">
    <w:nsid w:val="6F6A0B54"/>
    <w:multiLevelType w:val="hybridMultilevel"/>
    <w:tmpl w:val="F1EA5EFA"/>
    <w:lvl w:ilvl="0" w:tplc="A028CFFE">
      <w:start w:val="1"/>
      <w:numFmt w:val="decimal"/>
      <w:lvlText w:val="%1."/>
      <w:lvlJc w:val="left"/>
      <w:pPr>
        <w:ind w:left="3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07" w:hanging="360"/>
      </w:pPr>
    </w:lvl>
    <w:lvl w:ilvl="2" w:tplc="0409001B" w:tentative="1">
      <w:start w:val="1"/>
      <w:numFmt w:val="lowerRoman"/>
      <w:lvlText w:val="%3."/>
      <w:lvlJc w:val="right"/>
      <w:pPr>
        <w:ind w:left="1827" w:hanging="180"/>
      </w:pPr>
    </w:lvl>
    <w:lvl w:ilvl="3" w:tplc="0409000F" w:tentative="1">
      <w:start w:val="1"/>
      <w:numFmt w:val="decimal"/>
      <w:lvlText w:val="%4."/>
      <w:lvlJc w:val="left"/>
      <w:pPr>
        <w:ind w:left="2547" w:hanging="360"/>
      </w:pPr>
    </w:lvl>
    <w:lvl w:ilvl="4" w:tplc="04090019" w:tentative="1">
      <w:start w:val="1"/>
      <w:numFmt w:val="lowerLetter"/>
      <w:lvlText w:val="%5."/>
      <w:lvlJc w:val="left"/>
      <w:pPr>
        <w:ind w:left="3267" w:hanging="360"/>
      </w:pPr>
    </w:lvl>
    <w:lvl w:ilvl="5" w:tplc="0409001B" w:tentative="1">
      <w:start w:val="1"/>
      <w:numFmt w:val="lowerRoman"/>
      <w:lvlText w:val="%6."/>
      <w:lvlJc w:val="right"/>
      <w:pPr>
        <w:ind w:left="3987" w:hanging="180"/>
      </w:pPr>
    </w:lvl>
    <w:lvl w:ilvl="6" w:tplc="0409000F" w:tentative="1">
      <w:start w:val="1"/>
      <w:numFmt w:val="decimal"/>
      <w:lvlText w:val="%7."/>
      <w:lvlJc w:val="left"/>
      <w:pPr>
        <w:ind w:left="4707" w:hanging="360"/>
      </w:pPr>
    </w:lvl>
    <w:lvl w:ilvl="7" w:tplc="04090019" w:tentative="1">
      <w:start w:val="1"/>
      <w:numFmt w:val="lowerLetter"/>
      <w:lvlText w:val="%8."/>
      <w:lvlJc w:val="left"/>
      <w:pPr>
        <w:ind w:left="5427" w:hanging="360"/>
      </w:pPr>
    </w:lvl>
    <w:lvl w:ilvl="8" w:tplc="0409001B" w:tentative="1">
      <w:start w:val="1"/>
      <w:numFmt w:val="lowerRoman"/>
      <w:lvlText w:val="%9."/>
      <w:lvlJc w:val="right"/>
      <w:pPr>
        <w:ind w:left="6147" w:hanging="180"/>
      </w:pPr>
    </w:lvl>
  </w:abstractNum>
  <w:abstractNum w:abstractNumId="32" w15:restartNumberingAfterBreak="0">
    <w:nsid w:val="7B302221"/>
    <w:multiLevelType w:val="hybridMultilevel"/>
    <w:tmpl w:val="E4B2381A"/>
    <w:lvl w:ilvl="0" w:tplc="0409000F">
      <w:start w:val="1"/>
      <w:numFmt w:val="decimal"/>
      <w:lvlText w:val="%1."/>
      <w:lvlJc w:val="left"/>
      <w:pPr>
        <w:ind w:left="747" w:hanging="360"/>
      </w:pPr>
    </w:lvl>
    <w:lvl w:ilvl="1" w:tplc="04090019" w:tentative="1">
      <w:start w:val="1"/>
      <w:numFmt w:val="lowerLetter"/>
      <w:lvlText w:val="%2."/>
      <w:lvlJc w:val="left"/>
      <w:pPr>
        <w:ind w:left="1467" w:hanging="360"/>
      </w:pPr>
    </w:lvl>
    <w:lvl w:ilvl="2" w:tplc="0409001B" w:tentative="1">
      <w:start w:val="1"/>
      <w:numFmt w:val="lowerRoman"/>
      <w:lvlText w:val="%3."/>
      <w:lvlJc w:val="right"/>
      <w:pPr>
        <w:ind w:left="2187" w:hanging="180"/>
      </w:pPr>
    </w:lvl>
    <w:lvl w:ilvl="3" w:tplc="0409000F" w:tentative="1">
      <w:start w:val="1"/>
      <w:numFmt w:val="decimal"/>
      <w:lvlText w:val="%4."/>
      <w:lvlJc w:val="left"/>
      <w:pPr>
        <w:ind w:left="2907" w:hanging="360"/>
      </w:pPr>
    </w:lvl>
    <w:lvl w:ilvl="4" w:tplc="04090019" w:tentative="1">
      <w:start w:val="1"/>
      <w:numFmt w:val="lowerLetter"/>
      <w:lvlText w:val="%5."/>
      <w:lvlJc w:val="left"/>
      <w:pPr>
        <w:ind w:left="3627" w:hanging="360"/>
      </w:pPr>
    </w:lvl>
    <w:lvl w:ilvl="5" w:tplc="0409001B" w:tentative="1">
      <w:start w:val="1"/>
      <w:numFmt w:val="lowerRoman"/>
      <w:lvlText w:val="%6."/>
      <w:lvlJc w:val="right"/>
      <w:pPr>
        <w:ind w:left="4347" w:hanging="180"/>
      </w:pPr>
    </w:lvl>
    <w:lvl w:ilvl="6" w:tplc="0409000F" w:tentative="1">
      <w:start w:val="1"/>
      <w:numFmt w:val="decimal"/>
      <w:lvlText w:val="%7."/>
      <w:lvlJc w:val="left"/>
      <w:pPr>
        <w:ind w:left="5067" w:hanging="360"/>
      </w:pPr>
    </w:lvl>
    <w:lvl w:ilvl="7" w:tplc="04090019" w:tentative="1">
      <w:start w:val="1"/>
      <w:numFmt w:val="lowerLetter"/>
      <w:lvlText w:val="%8."/>
      <w:lvlJc w:val="left"/>
      <w:pPr>
        <w:ind w:left="5787" w:hanging="360"/>
      </w:pPr>
    </w:lvl>
    <w:lvl w:ilvl="8" w:tplc="0409001B" w:tentative="1">
      <w:start w:val="1"/>
      <w:numFmt w:val="lowerRoman"/>
      <w:lvlText w:val="%9."/>
      <w:lvlJc w:val="right"/>
      <w:pPr>
        <w:ind w:left="6507" w:hanging="180"/>
      </w:pPr>
    </w:lvl>
  </w:abstractNum>
  <w:num w:numId="1">
    <w:abstractNumId w:val="13"/>
  </w:num>
  <w:num w:numId="2">
    <w:abstractNumId w:val="20"/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8"/>
  </w:num>
  <w:num w:numId="6">
    <w:abstractNumId w:val="21"/>
  </w:num>
  <w:num w:numId="7">
    <w:abstractNumId w:val="5"/>
  </w:num>
  <w:num w:numId="8">
    <w:abstractNumId w:val="32"/>
  </w:num>
  <w:num w:numId="9">
    <w:abstractNumId w:val="9"/>
  </w:num>
  <w:num w:numId="10">
    <w:abstractNumId w:val="12"/>
  </w:num>
  <w:num w:numId="11">
    <w:abstractNumId w:val="25"/>
  </w:num>
  <w:num w:numId="12">
    <w:abstractNumId w:val="19"/>
  </w:num>
  <w:num w:numId="13">
    <w:abstractNumId w:val="14"/>
  </w:num>
  <w:num w:numId="14">
    <w:abstractNumId w:val="31"/>
  </w:num>
  <w:num w:numId="15">
    <w:abstractNumId w:val="23"/>
  </w:num>
  <w:num w:numId="16">
    <w:abstractNumId w:val="0"/>
  </w:num>
  <w:num w:numId="17">
    <w:abstractNumId w:val="26"/>
  </w:num>
  <w:num w:numId="18">
    <w:abstractNumId w:val="3"/>
  </w:num>
  <w:num w:numId="19">
    <w:abstractNumId w:val="24"/>
  </w:num>
  <w:num w:numId="20">
    <w:abstractNumId w:val="22"/>
  </w:num>
  <w:num w:numId="21">
    <w:abstractNumId w:val="29"/>
  </w:num>
  <w:num w:numId="22">
    <w:abstractNumId w:val="6"/>
  </w:num>
  <w:num w:numId="23">
    <w:abstractNumId w:val="16"/>
  </w:num>
  <w:num w:numId="24">
    <w:abstractNumId w:val="1"/>
  </w:num>
  <w:num w:numId="25">
    <w:abstractNumId w:val="11"/>
  </w:num>
  <w:num w:numId="26">
    <w:abstractNumId w:val="27"/>
  </w:num>
  <w:num w:numId="27">
    <w:abstractNumId w:val="30"/>
  </w:num>
  <w:num w:numId="28">
    <w:abstractNumId w:val="2"/>
  </w:num>
  <w:num w:numId="29">
    <w:abstractNumId w:val="28"/>
  </w:num>
  <w:num w:numId="30">
    <w:abstractNumId w:val="10"/>
  </w:num>
  <w:num w:numId="31">
    <w:abstractNumId w:val="17"/>
  </w:num>
  <w:num w:numId="32">
    <w:abstractNumId w:val="7"/>
  </w:num>
  <w:num w:numId="33">
    <w:abstractNumId w:val="1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AE5"/>
    <w:rsid w:val="00013366"/>
    <w:rsid w:val="0002577E"/>
    <w:rsid w:val="0003348C"/>
    <w:rsid w:val="000335FF"/>
    <w:rsid w:val="000352DC"/>
    <w:rsid w:val="0004140F"/>
    <w:rsid w:val="00050CA9"/>
    <w:rsid w:val="000524A0"/>
    <w:rsid w:val="000675B0"/>
    <w:rsid w:val="000762A2"/>
    <w:rsid w:val="0008302C"/>
    <w:rsid w:val="000A0A43"/>
    <w:rsid w:val="000E3828"/>
    <w:rsid w:val="000E40D4"/>
    <w:rsid w:val="0011096B"/>
    <w:rsid w:val="00111669"/>
    <w:rsid w:val="001304DB"/>
    <w:rsid w:val="001324C5"/>
    <w:rsid w:val="00135F89"/>
    <w:rsid w:val="00137336"/>
    <w:rsid w:val="001407C4"/>
    <w:rsid w:val="00181095"/>
    <w:rsid w:val="001A204A"/>
    <w:rsid w:val="001B43E7"/>
    <w:rsid w:val="001B5100"/>
    <w:rsid w:val="001B7291"/>
    <w:rsid w:val="001B796A"/>
    <w:rsid w:val="001F61F6"/>
    <w:rsid w:val="002063D9"/>
    <w:rsid w:val="0023485B"/>
    <w:rsid w:val="00237EBC"/>
    <w:rsid w:val="00246F88"/>
    <w:rsid w:val="002566D3"/>
    <w:rsid w:val="00292007"/>
    <w:rsid w:val="00295D61"/>
    <w:rsid w:val="002A7630"/>
    <w:rsid w:val="002A7AF8"/>
    <w:rsid w:val="002B41DC"/>
    <w:rsid w:val="002C2308"/>
    <w:rsid w:val="002C37EF"/>
    <w:rsid w:val="002D7B43"/>
    <w:rsid w:val="002E37A3"/>
    <w:rsid w:val="002F1C27"/>
    <w:rsid w:val="002F77B1"/>
    <w:rsid w:val="0030026B"/>
    <w:rsid w:val="003270EA"/>
    <w:rsid w:val="0033597E"/>
    <w:rsid w:val="00344406"/>
    <w:rsid w:val="00354F2B"/>
    <w:rsid w:val="003553A9"/>
    <w:rsid w:val="00367037"/>
    <w:rsid w:val="003D5F81"/>
    <w:rsid w:val="003D6017"/>
    <w:rsid w:val="003E5022"/>
    <w:rsid w:val="003F1041"/>
    <w:rsid w:val="00413EA5"/>
    <w:rsid w:val="0041424C"/>
    <w:rsid w:val="00421EC6"/>
    <w:rsid w:val="00443F54"/>
    <w:rsid w:val="004511A7"/>
    <w:rsid w:val="004544CF"/>
    <w:rsid w:val="00460DA4"/>
    <w:rsid w:val="00486367"/>
    <w:rsid w:val="004E76A8"/>
    <w:rsid w:val="004F2D88"/>
    <w:rsid w:val="005055B3"/>
    <w:rsid w:val="00536F64"/>
    <w:rsid w:val="00537C57"/>
    <w:rsid w:val="005414CF"/>
    <w:rsid w:val="005A228F"/>
    <w:rsid w:val="005A3BCF"/>
    <w:rsid w:val="005B57A1"/>
    <w:rsid w:val="005D0A1B"/>
    <w:rsid w:val="005D2591"/>
    <w:rsid w:val="005E3343"/>
    <w:rsid w:val="005F7266"/>
    <w:rsid w:val="00604D0D"/>
    <w:rsid w:val="006154F9"/>
    <w:rsid w:val="006424A5"/>
    <w:rsid w:val="00643AE7"/>
    <w:rsid w:val="006576C9"/>
    <w:rsid w:val="00663712"/>
    <w:rsid w:val="006645B2"/>
    <w:rsid w:val="006753E8"/>
    <w:rsid w:val="00690A17"/>
    <w:rsid w:val="006A6549"/>
    <w:rsid w:val="006C0621"/>
    <w:rsid w:val="00713655"/>
    <w:rsid w:val="007324D2"/>
    <w:rsid w:val="00740483"/>
    <w:rsid w:val="00785D30"/>
    <w:rsid w:val="00787A32"/>
    <w:rsid w:val="00793E06"/>
    <w:rsid w:val="007A7BE4"/>
    <w:rsid w:val="007C7557"/>
    <w:rsid w:val="007E3313"/>
    <w:rsid w:val="00836B17"/>
    <w:rsid w:val="00866874"/>
    <w:rsid w:val="00873B31"/>
    <w:rsid w:val="00874C9F"/>
    <w:rsid w:val="0088091F"/>
    <w:rsid w:val="008979D3"/>
    <w:rsid w:val="008C64A5"/>
    <w:rsid w:val="008C75E1"/>
    <w:rsid w:val="008D7DED"/>
    <w:rsid w:val="008E1DBF"/>
    <w:rsid w:val="008E74CC"/>
    <w:rsid w:val="00902956"/>
    <w:rsid w:val="009066F0"/>
    <w:rsid w:val="00913434"/>
    <w:rsid w:val="00914F1B"/>
    <w:rsid w:val="00932C87"/>
    <w:rsid w:val="0093513C"/>
    <w:rsid w:val="00941908"/>
    <w:rsid w:val="00952C9A"/>
    <w:rsid w:val="00974EC4"/>
    <w:rsid w:val="00984764"/>
    <w:rsid w:val="00991B80"/>
    <w:rsid w:val="0099681A"/>
    <w:rsid w:val="009D3D10"/>
    <w:rsid w:val="009D59A9"/>
    <w:rsid w:val="009E2232"/>
    <w:rsid w:val="009F4A4C"/>
    <w:rsid w:val="00A01B6E"/>
    <w:rsid w:val="00A03DE8"/>
    <w:rsid w:val="00A0756D"/>
    <w:rsid w:val="00A11AC1"/>
    <w:rsid w:val="00A50743"/>
    <w:rsid w:val="00A563C1"/>
    <w:rsid w:val="00A57BD4"/>
    <w:rsid w:val="00A6153A"/>
    <w:rsid w:val="00AA04F2"/>
    <w:rsid w:val="00AA655D"/>
    <w:rsid w:val="00AC49C1"/>
    <w:rsid w:val="00AD44CD"/>
    <w:rsid w:val="00AD6B15"/>
    <w:rsid w:val="00AE5EA2"/>
    <w:rsid w:val="00AF5642"/>
    <w:rsid w:val="00B0767E"/>
    <w:rsid w:val="00B158AD"/>
    <w:rsid w:val="00B52569"/>
    <w:rsid w:val="00B5516C"/>
    <w:rsid w:val="00B57FC3"/>
    <w:rsid w:val="00B60ECB"/>
    <w:rsid w:val="00B632CF"/>
    <w:rsid w:val="00B65D25"/>
    <w:rsid w:val="00B777A4"/>
    <w:rsid w:val="00B92EBC"/>
    <w:rsid w:val="00BA0610"/>
    <w:rsid w:val="00BA5BC1"/>
    <w:rsid w:val="00BA6346"/>
    <w:rsid w:val="00BA7B1C"/>
    <w:rsid w:val="00BB1EE9"/>
    <w:rsid w:val="00BD3CE2"/>
    <w:rsid w:val="00BD4864"/>
    <w:rsid w:val="00BD7A7F"/>
    <w:rsid w:val="00BE0AE5"/>
    <w:rsid w:val="00BE3670"/>
    <w:rsid w:val="00BF31BD"/>
    <w:rsid w:val="00BF4A40"/>
    <w:rsid w:val="00BF764A"/>
    <w:rsid w:val="00C04563"/>
    <w:rsid w:val="00C13B56"/>
    <w:rsid w:val="00C175AA"/>
    <w:rsid w:val="00C22A1C"/>
    <w:rsid w:val="00C37BF9"/>
    <w:rsid w:val="00C40922"/>
    <w:rsid w:val="00C6041C"/>
    <w:rsid w:val="00C60ABE"/>
    <w:rsid w:val="00C712FA"/>
    <w:rsid w:val="00C74A1C"/>
    <w:rsid w:val="00CA427B"/>
    <w:rsid w:val="00CD409E"/>
    <w:rsid w:val="00CF0409"/>
    <w:rsid w:val="00CF26EF"/>
    <w:rsid w:val="00D065B1"/>
    <w:rsid w:val="00D07626"/>
    <w:rsid w:val="00D12575"/>
    <w:rsid w:val="00D244E4"/>
    <w:rsid w:val="00D37321"/>
    <w:rsid w:val="00D47604"/>
    <w:rsid w:val="00D513C7"/>
    <w:rsid w:val="00D57DF6"/>
    <w:rsid w:val="00D62580"/>
    <w:rsid w:val="00D71CB7"/>
    <w:rsid w:val="00DA683E"/>
    <w:rsid w:val="00DC7265"/>
    <w:rsid w:val="00DD0694"/>
    <w:rsid w:val="00DE6EB5"/>
    <w:rsid w:val="00DF1D6D"/>
    <w:rsid w:val="00DF7617"/>
    <w:rsid w:val="00E0249B"/>
    <w:rsid w:val="00E2799A"/>
    <w:rsid w:val="00E521F0"/>
    <w:rsid w:val="00E52F40"/>
    <w:rsid w:val="00E72680"/>
    <w:rsid w:val="00E87A02"/>
    <w:rsid w:val="00E94807"/>
    <w:rsid w:val="00E97569"/>
    <w:rsid w:val="00EA3FDD"/>
    <w:rsid w:val="00EC212F"/>
    <w:rsid w:val="00EC6887"/>
    <w:rsid w:val="00ED5CD3"/>
    <w:rsid w:val="00EE1338"/>
    <w:rsid w:val="00EE529E"/>
    <w:rsid w:val="00EF486F"/>
    <w:rsid w:val="00F427F4"/>
    <w:rsid w:val="00F75862"/>
    <w:rsid w:val="00F851E5"/>
    <w:rsid w:val="00F85BDB"/>
    <w:rsid w:val="00FB0667"/>
    <w:rsid w:val="00FC3360"/>
    <w:rsid w:val="00FC442F"/>
    <w:rsid w:val="00FE02CA"/>
    <w:rsid w:val="00FE5FE9"/>
    <w:rsid w:val="00FE7997"/>
    <w:rsid w:val="00FF08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C28F1C"/>
  <w15:docId w15:val="{454810CE-9901-44DE-A9F3-9DCD2688B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24C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Heading1">
    <w:name w:val="heading 1"/>
    <w:basedOn w:val="Normal1"/>
    <w:next w:val="Normal1"/>
    <w:link w:val="Heading1Char"/>
    <w:uiPriority w:val="99"/>
    <w:qFormat/>
    <w:rsid w:val="00BE0AE5"/>
    <w:pPr>
      <w:keepNext/>
      <w:keepLines/>
      <w:widowControl w:val="0"/>
      <w:jc w:val="right"/>
      <w:outlineLvl w:val="0"/>
    </w:pPr>
    <w:rPr>
      <w:rFonts w:ascii="Liberation Serif" w:eastAsia="Liberation Serif" w:hAnsi="Liberation Serif" w:cs="Liberation Serif"/>
      <w:b/>
      <w:color w:val="00000A"/>
      <w:sz w:val="24"/>
      <w:szCs w:val="24"/>
    </w:rPr>
  </w:style>
  <w:style w:type="paragraph" w:styleId="Heading2">
    <w:name w:val="heading 2"/>
    <w:basedOn w:val="Normal1"/>
    <w:next w:val="Normal1"/>
    <w:link w:val="Heading2Char"/>
    <w:uiPriority w:val="99"/>
    <w:qFormat/>
    <w:rsid w:val="00BE0AE5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uiPriority w:val="99"/>
    <w:qFormat/>
    <w:rsid w:val="00BE0A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uiPriority w:val="99"/>
    <w:qFormat/>
    <w:rsid w:val="00BE0AE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uiPriority w:val="99"/>
    <w:qFormat/>
    <w:rsid w:val="00BE0AE5"/>
    <w:pPr>
      <w:keepNext/>
      <w:keepLines/>
      <w:widowControl w:val="0"/>
      <w:jc w:val="center"/>
      <w:outlineLvl w:val="4"/>
    </w:pPr>
    <w:rPr>
      <w:rFonts w:ascii="Verdana" w:hAnsi="Verdana" w:cs="Verdana"/>
      <w:b/>
      <w:color w:val="00000A"/>
      <w:sz w:val="18"/>
      <w:szCs w:val="18"/>
    </w:rPr>
  </w:style>
  <w:style w:type="paragraph" w:styleId="Heading6">
    <w:name w:val="heading 6"/>
    <w:basedOn w:val="Normal1"/>
    <w:next w:val="Normal1"/>
    <w:link w:val="Heading6Char"/>
    <w:uiPriority w:val="99"/>
    <w:qFormat/>
    <w:rsid w:val="00BE0A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07C"/>
    <w:rPr>
      <w:rFonts w:ascii="Cambria" w:eastAsia="Times New Roman" w:hAnsi="Cambria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07C"/>
    <w:rPr>
      <w:rFonts w:ascii="Cambria" w:eastAsia="Times New Roman" w:hAnsi="Cambria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207C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207C"/>
    <w:rPr>
      <w:rFonts w:ascii="Calibri" w:eastAsia="Times New Roman" w:hAnsi="Calibr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207C"/>
    <w:rPr>
      <w:rFonts w:ascii="Calibri" w:eastAsia="Times New Roman" w:hAnsi="Calibr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207C"/>
    <w:rPr>
      <w:rFonts w:ascii="Calibri" w:eastAsia="Times New Roman" w:hAnsi="Calibri" w:cs="Times New Roman"/>
      <w:b/>
      <w:bCs/>
      <w:color w:val="000000"/>
    </w:rPr>
  </w:style>
  <w:style w:type="paragraph" w:customStyle="1" w:styleId="Normal1">
    <w:name w:val="Normal1"/>
    <w:rsid w:val="00BE0AE5"/>
    <w:pPr>
      <w:spacing w:after="200" w:line="276" w:lineRule="auto"/>
    </w:pPr>
    <w:rPr>
      <w:color w:val="000000"/>
      <w:sz w:val="22"/>
      <w:szCs w:val="22"/>
      <w:lang w:val="en-US" w:eastAsia="en-US"/>
    </w:rPr>
  </w:style>
  <w:style w:type="paragraph" w:styleId="Title">
    <w:name w:val="Title"/>
    <w:basedOn w:val="Normal1"/>
    <w:next w:val="Normal1"/>
    <w:link w:val="TitleChar"/>
    <w:uiPriority w:val="99"/>
    <w:qFormat/>
    <w:rsid w:val="00BE0AE5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C207C"/>
    <w:rPr>
      <w:rFonts w:ascii="Cambria" w:eastAsia="Times New Roman" w:hAnsi="Cambria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1"/>
    <w:next w:val="Normal1"/>
    <w:link w:val="SubtitleChar"/>
    <w:uiPriority w:val="99"/>
    <w:qFormat/>
    <w:rsid w:val="00BE0AE5"/>
    <w:pPr>
      <w:keepNext/>
      <w:keepLines/>
      <w:spacing w:before="360" w:after="80"/>
    </w:pPr>
    <w:rPr>
      <w:rFonts w:ascii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sid w:val="007C207C"/>
    <w:rPr>
      <w:rFonts w:ascii="Cambria" w:eastAsia="Times New Roman" w:hAnsi="Cambria" w:cs="Times New Roman"/>
      <w:color w:val="000000"/>
      <w:sz w:val="24"/>
      <w:szCs w:val="24"/>
    </w:rPr>
  </w:style>
  <w:style w:type="table" w:customStyle="1" w:styleId="Style">
    <w:name w:val="Style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3">
    <w:name w:val="Style3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2">
    <w:name w:val="Style3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1">
    <w:name w:val="Style3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0">
    <w:name w:val="Style3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9">
    <w:name w:val="Style2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8">
    <w:name w:val="Style2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7">
    <w:name w:val="Style2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6">
    <w:name w:val="Style2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5">
    <w:name w:val="Style2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4">
    <w:name w:val="Style2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3">
    <w:name w:val="Style2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2">
    <w:name w:val="Style2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1">
    <w:name w:val="Style2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0">
    <w:name w:val="Style2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9">
    <w:name w:val="Style1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8">
    <w:name w:val="Style1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7">
    <w:name w:val="Style1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6">
    <w:name w:val="Style1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5">
    <w:name w:val="Style15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4">
    <w:name w:val="Style14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3">
    <w:name w:val="Style13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2">
    <w:name w:val="Style1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1">
    <w:name w:val="Style1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0">
    <w:name w:val="Style10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9">
    <w:name w:val="Style9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8">
    <w:name w:val="Style8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7">
    <w:name w:val="Style7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6">
    <w:name w:val="Style6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5">
    <w:name w:val="Style5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4">
    <w:name w:val="Style4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3">
    <w:name w:val="Style3"/>
    <w:uiPriority w:val="99"/>
    <w:rsid w:val="00BE0AE5"/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2">
    <w:name w:val="Style2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Style1">
    <w:name w:val="Style1"/>
    <w:uiPriority w:val="99"/>
    <w:rsid w:val="00BE0AE5"/>
    <w:pPr>
      <w:contextualSpacing/>
    </w:pPr>
    <w:rPr>
      <w:lang w:val="en-US" w:eastAsia="en-US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rsid w:val="00914F1B"/>
    <w:rPr>
      <w:rFonts w:cs="Times New Roman"/>
      <w:color w:val="0000FF"/>
      <w:u w:val="single"/>
    </w:rPr>
  </w:style>
  <w:style w:type="paragraph" w:customStyle="1" w:styleId="TableContents">
    <w:name w:val="Table Contents"/>
    <w:basedOn w:val="Normal"/>
    <w:rsid w:val="00914F1B"/>
    <w:pPr>
      <w:widowControl w:val="0"/>
      <w:suppressLineNumbers/>
      <w:tabs>
        <w:tab w:val="left" w:pos="720"/>
      </w:tabs>
      <w:suppressAutoHyphens/>
      <w:spacing w:after="0" w:line="100" w:lineRule="atLeast"/>
    </w:pPr>
    <w:rPr>
      <w:rFonts w:ascii="Times New Roman" w:eastAsia="WenQuanYi Micro Hei" w:hAnsi="Times New Roman" w:cs="Lohit Hindi"/>
      <w:color w:val="00000A"/>
      <w:sz w:val="24"/>
      <w:szCs w:val="24"/>
      <w:lang w:val="en-IN" w:eastAsia="hi-IN" w:bidi="hi-IN"/>
    </w:rPr>
  </w:style>
  <w:style w:type="paragraph" w:styleId="BodyText3">
    <w:name w:val="Body Text 3"/>
    <w:basedOn w:val="Normal"/>
    <w:link w:val="BodyText3Char"/>
    <w:rsid w:val="00B5516C"/>
    <w:pPr>
      <w:widowControl w:val="0"/>
      <w:suppressAutoHyphens/>
      <w:spacing w:after="0" w:line="240" w:lineRule="auto"/>
    </w:pPr>
    <w:rPr>
      <w:rFonts w:ascii="Times New Roman" w:eastAsia="WenQuanYi Micro Hei" w:hAnsi="Times New Roman" w:cs="Lohit Hindi"/>
      <w:b/>
      <w:color w:val="auto"/>
      <w:kern w:val="1"/>
      <w:sz w:val="24"/>
      <w:szCs w:val="24"/>
      <w:lang w:val="en-IN" w:eastAsia="zh-CN" w:bidi="hi-IN"/>
    </w:rPr>
  </w:style>
  <w:style w:type="character" w:customStyle="1" w:styleId="BodyText3Char">
    <w:name w:val="Body Text 3 Char"/>
    <w:basedOn w:val="DefaultParagraphFont"/>
    <w:link w:val="BodyText3"/>
    <w:rsid w:val="00B5516C"/>
    <w:rPr>
      <w:rFonts w:ascii="Times New Roman" w:eastAsia="WenQuanYi Micro Hei" w:hAnsi="Times New Roman" w:cs="Lohit Hindi"/>
      <w:b/>
      <w:kern w:val="1"/>
      <w:sz w:val="24"/>
      <w:szCs w:val="24"/>
      <w:lang w:eastAsia="zh-CN" w:bidi="hi-IN"/>
    </w:rPr>
  </w:style>
  <w:style w:type="character" w:customStyle="1" w:styleId="WW-Absatz-Standardschriftart111">
    <w:name w:val="WW-Absatz-Standardschriftart111"/>
    <w:rsid w:val="00B5516C"/>
  </w:style>
  <w:style w:type="paragraph" w:styleId="NormalWeb">
    <w:name w:val="Normal (Web)"/>
    <w:basedOn w:val="Normal"/>
    <w:uiPriority w:val="99"/>
    <w:unhideWhenUsed/>
    <w:rsid w:val="00A57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93513C"/>
    <w:pPr>
      <w:spacing w:after="120" w:line="240" w:lineRule="auto"/>
      <w:ind w:left="720" w:hanging="284"/>
      <w:contextualSpacing/>
      <w:jc w:val="both"/>
    </w:pPr>
    <w:rPr>
      <w:rFonts w:asciiTheme="minorHAnsi" w:eastAsiaTheme="minorHAnsi" w:hAnsiTheme="minorHAnsi" w:cstheme="minorBidi"/>
      <w:color w:val="auto"/>
      <w:lang w:val="en-IN"/>
    </w:rPr>
  </w:style>
  <w:style w:type="paragraph" w:customStyle="1" w:styleId="DefaultStyle">
    <w:name w:val="Default Style"/>
    <w:rsid w:val="002A7AF8"/>
    <w:pPr>
      <w:widowControl w:val="0"/>
      <w:suppressAutoHyphens/>
      <w:spacing w:after="160" w:line="259" w:lineRule="auto"/>
    </w:pPr>
    <w:rPr>
      <w:rFonts w:ascii="Liberation Serif" w:eastAsia="Liberation Serif" w:hAnsi="Times New Roman" w:cs="Lohit Hindi"/>
      <w:color w:val="00000A"/>
      <w:sz w:val="24"/>
      <w:szCs w:val="24"/>
      <w:lang w:val="en-US" w:eastAsia="zh-CN"/>
    </w:rPr>
  </w:style>
  <w:style w:type="table" w:styleId="TableGrid">
    <w:name w:val="Table Grid"/>
    <w:basedOn w:val="TableNormal"/>
    <w:locked/>
    <w:rsid w:val="005414C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3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5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1927</TotalTime>
  <Pages>3</Pages>
  <Words>535</Words>
  <Characters>3051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BITS-14-5</dc:creator>
  <cp:lastModifiedBy>BITS</cp:lastModifiedBy>
  <cp:revision>13</cp:revision>
  <dcterms:created xsi:type="dcterms:W3CDTF">2020-03-29T02:36:00Z</dcterms:created>
  <dcterms:modified xsi:type="dcterms:W3CDTF">2024-08-29T08:16:00Z</dcterms:modified>
</cp:coreProperties>
</file>