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9025" w14:textId="42DC20C6" w:rsidR="00353FDE" w:rsidRDefault="00353FDE" w:rsidP="00353FDE">
      <w:pPr>
        <w:pStyle w:val="Title"/>
        <w:ind w:right="573"/>
        <w:jc w:val="center"/>
      </w:pPr>
      <w:r w:rsidRPr="00456F72">
        <w:t xml:space="preserve">DOMAIN-ADAPTIVE FINE-TUNING OF LIGHTWEIGHT </w:t>
      </w:r>
    </w:p>
    <w:p w14:paraId="2A69CF22" w14:textId="77777777" w:rsidR="00353FDE" w:rsidRDefault="00353FDE" w:rsidP="00353FDE">
      <w:pPr>
        <w:pStyle w:val="Title"/>
        <w:ind w:right="573"/>
        <w:jc w:val="center"/>
      </w:pPr>
      <w:r w:rsidRPr="00456F72">
        <w:t xml:space="preserve">LARGE LANGUAGE MODELS FOR PERSONALIZED </w:t>
      </w:r>
    </w:p>
    <w:p w14:paraId="383C1036" w14:textId="77777777" w:rsidR="00353FDE" w:rsidRDefault="00353FDE" w:rsidP="00353FDE">
      <w:pPr>
        <w:pStyle w:val="Title"/>
        <w:ind w:right="573"/>
        <w:jc w:val="center"/>
      </w:pPr>
      <w:r w:rsidRPr="00456F72">
        <w:t>BLOOD TEST REPORT INTERPRETATION</w:t>
      </w:r>
    </w:p>
    <w:p w14:paraId="62136280" w14:textId="7346BEAE" w:rsidR="00EC4806" w:rsidRPr="007D68DE" w:rsidRDefault="00EC4806" w:rsidP="00EC480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CB6A51D" w14:textId="77777777" w:rsidR="00EC4806" w:rsidRDefault="00EC4806" w:rsidP="00EC480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ABSTRACT:</w:t>
      </w:r>
    </w:p>
    <w:p w14:paraId="7B803B81" w14:textId="06E74466" w:rsidR="00353FDE" w:rsidRPr="00353FDE" w:rsidRDefault="00EF6B4F" w:rsidP="00353FDE">
      <w:pPr>
        <w:spacing w:line="360" w:lineRule="auto"/>
        <w:jc w:val="both"/>
        <w:rPr>
          <w:rFonts w:ascii="Times New Roman" w:hAnsi="Times New Roman" w:cs="Times New Roman"/>
        </w:rPr>
      </w:pPr>
      <w:r w:rsidRPr="00353FD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53FDE" w:rsidRPr="00353FDE">
        <w:rPr>
          <w:rFonts w:ascii="Times New Roman" w:hAnsi="Times New Roman" w:cs="Times New Roman"/>
        </w:rPr>
        <w:t>his project presents an intelligent system for automated blood test report analysis using OCR, rule-based extraction, and a fine-tuned Large Language Model (LLM). It processes medical reports from various formats, accurately extracts lab values, detects abnormalities, and generates clear, patient-friendly explanations with appropriate medical guidance.</w:t>
      </w:r>
    </w:p>
    <w:p w14:paraId="0177CD96" w14:textId="77777777" w:rsidR="00353FDE" w:rsidRPr="00353FDE" w:rsidRDefault="00353FDE" w:rsidP="00353F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3FDE">
        <w:rPr>
          <w:rFonts w:ascii="Times New Roman" w:hAnsi="Times New Roman" w:cs="Times New Roman"/>
          <w:sz w:val="24"/>
          <w:szCs w:val="24"/>
        </w:rPr>
        <w:t>The system includes a robust OCR pipeline for handling diverse document types and layouts, along with domain-specific parsing to identify key parameters. An interactive conversational interface allows users to ask follow-up questions, while a history module enables tracking of past reports for better health monitoring.</w:t>
      </w:r>
    </w:p>
    <w:p w14:paraId="6C16A192" w14:textId="77777777" w:rsidR="00353FDE" w:rsidRPr="00353FDE" w:rsidRDefault="00353FDE" w:rsidP="00353F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3FDE">
        <w:rPr>
          <w:rFonts w:ascii="Times New Roman" w:hAnsi="Times New Roman" w:cs="Times New Roman"/>
          <w:sz w:val="24"/>
          <w:szCs w:val="24"/>
        </w:rPr>
        <w:t>Overall, the solution enhances accessibility, accuracy, and user engagement in medical data interpretation, supporting scalable AI-driven digital healthcare.</w:t>
      </w:r>
    </w:p>
    <w:p w14:paraId="792A8C22" w14:textId="0CABEC66" w:rsidR="00EC4806" w:rsidRDefault="00353FDE" w:rsidP="00353F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3FDE">
        <w:rPr>
          <w:rFonts w:ascii="Times New Roman" w:hAnsi="Times New Roman" w:cs="Times New Roman"/>
          <w:b/>
          <w:bCs/>
          <w:sz w:val="24"/>
          <w:szCs w:val="24"/>
        </w:rPr>
        <w:t>Keywords:</w:t>
      </w:r>
      <w:r w:rsidRPr="00353FDE">
        <w:rPr>
          <w:rFonts w:ascii="Times New Roman" w:hAnsi="Times New Roman" w:cs="Times New Roman"/>
          <w:sz w:val="24"/>
          <w:szCs w:val="24"/>
        </w:rPr>
        <w:t xml:space="preserve"> Blood Test Interpretation, OCR, LLM, Medical NLP, Patient Empowerment, Digital Health.</w:t>
      </w:r>
    </w:p>
    <w:p w14:paraId="704EF6CD" w14:textId="77777777" w:rsidR="00EC4806" w:rsidRDefault="00EC4806" w:rsidP="00EC48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71D6C" w14:textId="424353DA" w:rsidR="00353FDE" w:rsidRPr="00353FDE" w:rsidRDefault="00EC4806" w:rsidP="00353FD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D30BC">
        <w:rPr>
          <w:rFonts w:ascii="Times New Roman" w:hAnsi="Times New Roman" w:cs="Times New Roman"/>
          <w:sz w:val="24"/>
          <w:szCs w:val="24"/>
        </w:rPr>
        <w:t xml:space="preserve">        </w:t>
      </w:r>
      <w:r w:rsidR="007D68DE">
        <w:rPr>
          <w:rFonts w:ascii="Times New Roman" w:hAnsi="Times New Roman" w:cs="Times New Roman"/>
          <w:sz w:val="24"/>
          <w:szCs w:val="24"/>
        </w:rPr>
        <w:t xml:space="preserve"> </w:t>
      </w:r>
      <w:r w:rsidRPr="00EC4806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EC4806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C4806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EC4806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EC4806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EC4806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C4806">
        <w:rPr>
          <w:rFonts w:ascii="Times New Roman" w:hAnsi="Times New Roman" w:cs="Times New Roman"/>
          <w:b/>
          <w:bCs/>
          <w:sz w:val="24"/>
          <w:szCs w:val="24"/>
        </w:rPr>
        <w:t>Students:</w:t>
      </w:r>
      <w:r w:rsidR="00353F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53FD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656B68B" w14:textId="5E04877C" w:rsidR="00353FDE" w:rsidRPr="00353FDE" w:rsidRDefault="00353FDE" w:rsidP="00353FDE">
      <w:pPr>
        <w:pStyle w:val="BodyText"/>
        <w:tabs>
          <w:tab w:val="left" w:pos="7839"/>
        </w:tabs>
        <w:spacing w:before="136"/>
        <w:rPr>
          <w:b/>
          <w:bCs/>
        </w:rPr>
      </w:pPr>
      <w:r>
        <w:t xml:space="preserve">                                                                                      </w:t>
      </w:r>
      <w:r w:rsidRPr="003F0366">
        <w:t>G.</w:t>
      </w:r>
      <w:r>
        <w:t xml:space="preserve"> </w:t>
      </w:r>
      <w:r w:rsidRPr="003F0366">
        <w:t>JAHNAVI DURG</w:t>
      </w:r>
      <w:r>
        <w:t xml:space="preserve">A </w:t>
      </w:r>
      <w:r>
        <w:rPr>
          <w:spacing w:val="-2"/>
        </w:rPr>
        <w:t>(22481A0555)</w:t>
      </w:r>
    </w:p>
    <w:p w14:paraId="77A5D686" w14:textId="282F5107" w:rsidR="00353FDE" w:rsidRDefault="00353FDE" w:rsidP="00353FDE">
      <w:pPr>
        <w:pStyle w:val="BodyText"/>
        <w:tabs>
          <w:tab w:val="left" w:pos="7879"/>
        </w:tabs>
        <w:spacing w:before="137"/>
        <w:rPr>
          <w:spacing w:val="-2"/>
          <w:lang w:val="it-IT"/>
        </w:rPr>
      </w:pPr>
      <w:r>
        <w:rPr>
          <w:lang w:val="it-IT"/>
        </w:rPr>
        <w:t xml:space="preserve">                                                                                      </w:t>
      </w:r>
      <w:r w:rsidRPr="003F0366">
        <w:rPr>
          <w:lang w:val="it-IT"/>
        </w:rPr>
        <w:t xml:space="preserve">B. PHANI SHANKAR </w:t>
      </w:r>
      <w:r>
        <w:rPr>
          <w:lang w:val="it-IT"/>
        </w:rPr>
        <w:t xml:space="preserve"> </w:t>
      </w:r>
      <w:r w:rsidRPr="008A050C">
        <w:rPr>
          <w:spacing w:val="-2"/>
          <w:lang w:val="it-IT"/>
        </w:rPr>
        <w:t>(</w:t>
      </w:r>
      <w:r>
        <w:rPr>
          <w:spacing w:val="-2"/>
        </w:rPr>
        <w:t>22481A0538</w:t>
      </w:r>
      <w:r w:rsidRPr="008A050C">
        <w:rPr>
          <w:spacing w:val="-2"/>
          <w:lang w:val="it-IT"/>
        </w:rPr>
        <w:t>)</w:t>
      </w:r>
    </w:p>
    <w:p w14:paraId="25F32FB9" w14:textId="7C150342" w:rsidR="00353FDE" w:rsidRPr="008D2B79" w:rsidRDefault="00353FDE" w:rsidP="00353FDE">
      <w:pPr>
        <w:pStyle w:val="BodyText"/>
        <w:tabs>
          <w:tab w:val="left" w:pos="7879"/>
        </w:tabs>
        <w:spacing w:before="142"/>
        <w:rPr>
          <w:lang w:val="it-IT"/>
        </w:rPr>
      </w:pPr>
      <w:r>
        <w:rPr>
          <w:lang w:val="it-IT"/>
        </w:rPr>
        <w:t xml:space="preserve">                                                                                      </w:t>
      </w:r>
      <w:r w:rsidRPr="003F0366">
        <w:rPr>
          <w:lang w:val="it-IT"/>
        </w:rPr>
        <w:t>ABDUL AHAD</w:t>
      </w:r>
      <w:r w:rsidR="00F04C43">
        <w:rPr>
          <w:lang w:val="it-IT"/>
        </w:rPr>
        <w:t xml:space="preserve"> </w:t>
      </w:r>
      <w:r w:rsidRPr="008D2B79">
        <w:rPr>
          <w:spacing w:val="-2"/>
          <w:lang w:val="it-IT"/>
        </w:rPr>
        <w:t>(</w:t>
      </w:r>
      <w:r>
        <w:rPr>
          <w:spacing w:val="-2"/>
        </w:rPr>
        <w:t>22481A0501</w:t>
      </w:r>
      <w:r w:rsidRPr="008D2B79">
        <w:rPr>
          <w:spacing w:val="-2"/>
          <w:lang w:val="it-IT"/>
        </w:rPr>
        <w:t>)</w:t>
      </w:r>
    </w:p>
    <w:p w14:paraId="1CE643BF" w14:textId="4C1BBFC5" w:rsidR="00F04C43" w:rsidRDefault="00F04C43" w:rsidP="00F04C43">
      <w:pPr>
        <w:pStyle w:val="BodyText"/>
        <w:tabs>
          <w:tab w:val="left" w:pos="7932"/>
        </w:tabs>
        <w:spacing w:before="137"/>
        <w:rPr>
          <w:spacing w:val="-2"/>
          <w:lang w:val="it-IT"/>
        </w:rPr>
      </w:pPr>
      <w:r>
        <w:rPr>
          <w:lang w:val="it-IT"/>
        </w:rPr>
        <w:t xml:space="preserve">                                                                                      </w:t>
      </w:r>
      <w:r w:rsidR="00353FDE" w:rsidRPr="003F0366">
        <w:rPr>
          <w:lang w:val="it-IT"/>
        </w:rPr>
        <w:t>A. SIDDHARATH</w:t>
      </w:r>
      <w:r>
        <w:rPr>
          <w:lang w:val="it-IT"/>
        </w:rPr>
        <w:t xml:space="preserve"> </w:t>
      </w:r>
      <w:r w:rsidRPr="008D2B79">
        <w:rPr>
          <w:spacing w:val="-2"/>
          <w:lang w:val="it-IT"/>
        </w:rPr>
        <w:t>(</w:t>
      </w:r>
      <w:r>
        <w:rPr>
          <w:spacing w:val="-2"/>
        </w:rPr>
        <w:t>22481A0505</w:t>
      </w:r>
      <w:r w:rsidRPr="008D2B79">
        <w:rPr>
          <w:spacing w:val="-2"/>
          <w:lang w:val="it-IT"/>
        </w:rPr>
        <w:t>)</w:t>
      </w:r>
    </w:p>
    <w:p w14:paraId="1344A48B" w14:textId="48C1B76D" w:rsidR="00353FDE" w:rsidRDefault="00353FDE" w:rsidP="00353FDE">
      <w:pPr>
        <w:pStyle w:val="BodyText"/>
        <w:tabs>
          <w:tab w:val="left" w:pos="7932"/>
        </w:tabs>
        <w:spacing w:before="137"/>
        <w:rPr>
          <w:spacing w:val="-2"/>
          <w:lang w:val="it-IT"/>
        </w:rPr>
      </w:pPr>
      <w:r>
        <w:rPr>
          <w:lang w:val="it-IT"/>
        </w:rPr>
        <w:tab/>
        <w:t xml:space="preserve">    </w:t>
      </w:r>
    </w:p>
    <w:p w14:paraId="1A4072AF" w14:textId="77777777" w:rsidR="00353FDE" w:rsidRDefault="00353FDE" w:rsidP="00353FDE">
      <w:pPr>
        <w:pStyle w:val="BodyText"/>
        <w:tabs>
          <w:tab w:val="left" w:pos="7932"/>
        </w:tabs>
        <w:spacing w:before="137"/>
        <w:ind w:left="5692"/>
        <w:rPr>
          <w:spacing w:val="-2"/>
          <w:lang w:val="it-IT"/>
        </w:rPr>
      </w:pPr>
    </w:p>
    <w:p w14:paraId="7FBC8D07" w14:textId="77777777" w:rsidR="00353FDE" w:rsidRDefault="00353FDE" w:rsidP="00353FDE">
      <w:pPr>
        <w:pStyle w:val="BodyText"/>
        <w:tabs>
          <w:tab w:val="left" w:pos="7932"/>
        </w:tabs>
        <w:spacing w:before="137"/>
        <w:rPr>
          <w:spacing w:val="-2"/>
          <w:lang w:val="it-IT"/>
        </w:rPr>
      </w:pPr>
    </w:p>
    <w:p w14:paraId="35A893B9" w14:textId="77777777" w:rsidR="00353FDE" w:rsidRDefault="00353FDE" w:rsidP="00353FDE">
      <w:pPr>
        <w:pStyle w:val="BodyText"/>
        <w:tabs>
          <w:tab w:val="left" w:pos="7932"/>
        </w:tabs>
        <w:spacing w:before="137"/>
        <w:rPr>
          <w:spacing w:val="-2"/>
          <w:lang w:val="it-IT"/>
        </w:rPr>
      </w:pPr>
    </w:p>
    <w:p w14:paraId="403E7E84" w14:textId="751655B7" w:rsidR="00353FDE" w:rsidRDefault="00353FDE" w:rsidP="00353FD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59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 of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</w:t>
      </w:r>
      <w:r w:rsidRPr="009E5961">
        <w:rPr>
          <w:rFonts w:ascii="Times New Roman" w:hAnsi="Times New Roman" w:cs="Times New Roman"/>
          <w:b/>
          <w:bCs/>
          <w:sz w:val="24"/>
          <w:szCs w:val="24"/>
          <w:lang w:val="en-US"/>
        </w:rPr>
        <w:t>uide:</w:t>
      </w:r>
    </w:p>
    <w:p w14:paraId="77816755" w14:textId="41DE1080" w:rsidR="00353FDE" w:rsidRPr="00353FDE" w:rsidRDefault="00353FDE" w:rsidP="00353FD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53FDE">
        <w:rPr>
          <w:rFonts w:ascii="Times New Roman" w:hAnsi="Times New Roman" w:cs="Times New Roman"/>
          <w:bCs/>
          <w:spacing w:val="-2"/>
          <w:sz w:val="24"/>
          <w:szCs w:val="24"/>
        </w:rPr>
        <w:t>Mrs. K. Nandini</w:t>
      </w:r>
    </w:p>
    <w:p w14:paraId="0E413768" w14:textId="05DCD867" w:rsidR="00EC4806" w:rsidRPr="00EC4806" w:rsidRDefault="00353FDE" w:rsidP="00353FD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Assistant Professor </w:t>
      </w:r>
      <w:r w:rsidRPr="0065428F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|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M.Tech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 (PhD)</w:t>
      </w:r>
    </w:p>
    <w:sectPr w:rsidR="00EC4806" w:rsidRPr="00EC4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6090E"/>
    <w:multiLevelType w:val="hybridMultilevel"/>
    <w:tmpl w:val="2688A658"/>
    <w:lvl w:ilvl="0" w:tplc="42F656B8">
      <w:start w:val="1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560" w:hanging="360"/>
      </w:pPr>
    </w:lvl>
    <w:lvl w:ilvl="2" w:tplc="4009001B" w:tentative="1">
      <w:start w:val="1"/>
      <w:numFmt w:val="lowerRoman"/>
      <w:lvlText w:val="%3."/>
      <w:lvlJc w:val="right"/>
      <w:pPr>
        <w:ind w:left="8280" w:hanging="180"/>
      </w:pPr>
    </w:lvl>
    <w:lvl w:ilvl="3" w:tplc="4009000F" w:tentative="1">
      <w:start w:val="1"/>
      <w:numFmt w:val="decimal"/>
      <w:lvlText w:val="%4."/>
      <w:lvlJc w:val="left"/>
      <w:pPr>
        <w:ind w:left="9000" w:hanging="360"/>
      </w:pPr>
    </w:lvl>
    <w:lvl w:ilvl="4" w:tplc="40090019" w:tentative="1">
      <w:start w:val="1"/>
      <w:numFmt w:val="lowerLetter"/>
      <w:lvlText w:val="%5."/>
      <w:lvlJc w:val="left"/>
      <w:pPr>
        <w:ind w:left="9720" w:hanging="360"/>
      </w:pPr>
    </w:lvl>
    <w:lvl w:ilvl="5" w:tplc="4009001B" w:tentative="1">
      <w:start w:val="1"/>
      <w:numFmt w:val="lowerRoman"/>
      <w:lvlText w:val="%6."/>
      <w:lvlJc w:val="right"/>
      <w:pPr>
        <w:ind w:left="10440" w:hanging="180"/>
      </w:pPr>
    </w:lvl>
    <w:lvl w:ilvl="6" w:tplc="4009000F" w:tentative="1">
      <w:start w:val="1"/>
      <w:numFmt w:val="decimal"/>
      <w:lvlText w:val="%7."/>
      <w:lvlJc w:val="left"/>
      <w:pPr>
        <w:ind w:left="11160" w:hanging="360"/>
      </w:pPr>
    </w:lvl>
    <w:lvl w:ilvl="7" w:tplc="40090019" w:tentative="1">
      <w:start w:val="1"/>
      <w:numFmt w:val="lowerLetter"/>
      <w:lvlText w:val="%8."/>
      <w:lvlJc w:val="left"/>
      <w:pPr>
        <w:ind w:left="11880" w:hanging="360"/>
      </w:pPr>
    </w:lvl>
    <w:lvl w:ilvl="8" w:tplc="4009001B" w:tentative="1">
      <w:start w:val="1"/>
      <w:numFmt w:val="lowerRoman"/>
      <w:lvlText w:val="%9."/>
      <w:lvlJc w:val="right"/>
      <w:pPr>
        <w:ind w:left="12600" w:hanging="180"/>
      </w:pPr>
    </w:lvl>
  </w:abstractNum>
  <w:num w:numId="1" w16cid:durableId="72005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06"/>
    <w:rsid w:val="00353FDE"/>
    <w:rsid w:val="0065428F"/>
    <w:rsid w:val="006E0456"/>
    <w:rsid w:val="007D2AD2"/>
    <w:rsid w:val="007D68DE"/>
    <w:rsid w:val="00887C7A"/>
    <w:rsid w:val="009148C9"/>
    <w:rsid w:val="009E5961"/>
    <w:rsid w:val="00BE4EDC"/>
    <w:rsid w:val="00BF0460"/>
    <w:rsid w:val="00DD30BC"/>
    <w:rsid w:val="00EC4806"/>
    <w:rsid w:val="00EF6B4F"/>
    <w:rsid w:val="00F04C43"/>
    <w:rsid w:val="00F53027"/>
    <w:rsid w:val="00FC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99571"/>
  <w15:chartTrackingRefBased/>
  <w15:docId w15:val="{47A12EE2-3B97-4CB8-B261-3ECBCC81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806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353FDE"/>
    <w:pPr>
      <w:widowControl w:val="0"/>
      <w:autoSpaceDE w:val="0"/>
      <w:autoSpaceDN w:val="0"/>
      <w:spacing w:after="0" w:line="240" w:lineRule="auto"/>
      <w:ind w:left="21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53FDE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3FDE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53F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3FD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 Dimmiti</dc:creator>
  <cp:keywords/>
  <dc:description/>
  <cp:lastModifiedBy>JAHNAVI DURGA G</cp:lastModifiedBy>
  <cp:revision>3</cp:revision>
  <dcterms:created xsi:type="dcterms:W3CDTF">2024-09-24T16:41:00Z</dcterms:created>
  <dcterms:modified xsi:type="dcterms:W3CDTF">2026-04-16T15:17:00Z</dcterms:modified>
</cp:coreProperties>
</file>