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Enter Small String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Large String :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OPERATION you Want to Perform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small string appears at the start of the large string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position of small string in the big string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compair both strings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compair both strings without case_sensitive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