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6091B" w14:textId="4DA6F44B" w:rsidR="00C11D17" w:rsidRPr="00707D0F" w:rsidRDefault="007831BB">
      <w:pPr>
        <w:pStyle w:val="Title"/>
        <w:jc w:val="right"/>
        <w:rPr>
          <w:rFonts w:ascii="Times New Roman" w:hAnsi="Times New Roman"/>
        </w:rPr>
      </w:pPr>
      <w:r w:rsidRPr="00707D0F">
        <w:rPr>
          <w:rFonts w:ascii="Times New Roman" w:hAnsi="Times New Roman"/>
        </w:rPr>
        <w:fldChar w:fldCharType="begin"/>
      </w:r>
      <w:r w:rsidRPr="00707D0F">
        <w:rPr>
          <w:rFonts w:ascii="Times New Roman" w:hAnsi="Times New Roman"/>
        </w:rPr>
        <w:instrText xml:space="preserve"> SUBJECT  \* MERGEFORMAT </w:instrText>
      </w:r>
      <w:r w:rsidRPr="00707D0F">
        <w:rPr>
          <w:rFonts w:ascii="Times New Roman" w:hAnsi="Times New Roman"/>
        </w:rPr>
        <w:fldChar w:fldCharType="separate"/>
      </w:r>
      <w:r w:rsidR="00C5038A" w:rsidRPr="00707D0F">
        <w:rPr>
          <w:rFonts w:ascii="Times New Roman" w:hAnsi="Times New Roman"/>
        </w:rPr>
        <w:t>&lt;</w:t>
      </w:r>
      <w:r w:rsidR="00D87D7D" w:rsidRPr="00707D0F">
        <w:rPr>
          <w:rFonts w:ascii="Times New Roman" w:hAnsi="Times New Roman"/>
        </w:rPr>
        <w:t xml:space="preserve">A </w:t>
      </w:r>
      <w:r w:rsidR="00BA0606" w:rsidRPr="00707D0F">
        <w:rPr>
          <w:rFonts w:ascii="Times New Roman" w:hAnsi="Times New Roman"/>
        </w:rPr>
        <w:t xml:space="preserve">BIDV </w:t>
      </w:r>
      <w:r w:rsidR="00D87D7D" w:rsidRPr="00707D0F">
        <w:rPr>
          <w:rFonts w:ascii="Times New Roman" w:hAnsi="Times New Roman"/>
        </w:rPr>
        <w:t xml:space="preserve">based </w:t>
      </w:r>
      <w:r w:rsidR="00BA0606" w:rsidRPr="00707D0F">
        <w:rPr>
          <w:rFonts w:ascii="Times New Roman" w:hAnsi="Times New Roman"/>
        </w:rPr>
        <w:t>Smart Banking</w:t>
      </w:r>
      <w:r w:rsidR="00D87D7D" w:rsidRPr="00707D0F">
        <w:rPr>
          <w:rFonts w:ascii="Times New Roman" w:hAnsi="Times New Roman"/>
        </w:rPr>
        <w:t xml:space="preserve"> app</w:t>
      </w:r>
      <w:r w:rsidR="00C5038A" w:rsidRPr="00707D0F">
        <w:rPr>
          <w:rFonts w:ascii="Times New Roman" w:hAnsi="Times New Roman"/>
        </w:rPr>
        <w:t>&gt;</w:t>
      </w:r>
      <w:r w:rsidRPr="00707D0F">
        <w:rPr>
          <w:rFonts w:ascii="Times New Roman" w:hAnsi="Times New Roman"/>
        </w:rPr>
        <w:fldChar w:fldCharType="end"/>
      </w:r>
    </w:p>
    <w:p w14:paraId="60184339" w14:textId="77777777" w:rsidR="00C11D17" w:rsidRPr="00707D0F" w:rsidRDefault="00000000">
      <w:pPr>
        <w:pStyle w:val="Title"/>
        <w:jc w:val="right"/>
        <w:rPr>
          <w:rFonts w:ascii="Times New Roman" w:hAnsi="Times New Roman"/>
        </w:rPr>
      </w:pPr>
      <w:r w:rsidRPr="00707D0F">
        <w:rPr>
          <w:rFonts w:ascii="Times New Roman" w:hAnsi="Times New Roman"/>
        </w:rPr>
        <w:fldChar w:fldCharType="begin"/>
      </w:r>
      <w:r w:rsidRPr="00707D0F">
        <w:rPr>
          <w:rFonts w:ascii="Times New Roman" w:hAnsi="Times New Roman"/>
        </w:rPr>
        <w:instrText xml:space="preserve"> TITLE  \* MERGEFORMAT </w:instrText>
      </w:r>
      <w:r w:rsidRPr="00707D0F">
        <w:rPr>
          <w:rFonts w:ascii="Times New Roman" w:hAnsi="Times New Roman"/>
        </w:rPr>
        <w:fldChar w:fldCharType="separate"/>
      </w:r>
      <w:r w:rsidR="00C5038A" w:rsidRPr="00707D0F">
        <w:rPr>
          <w:rFonts w:ascii="Times New Roman" w:hAnsi="Times New Roman"/>
        </w:rPr>
        <w:t>Supplementary Specification</w:t>
      </w:r>
      <w:r w:rsidRPr="00707D0F">
        <w:rPr>
          <w:rFonts w:ascii="Times New Roman" w:hAnsi="Times New Roman"/>
        </w:rPr>
        <w:fldChar w:fldCharType="end"/>
      </w:r>
    </w:p>
    <w:p w14:paraId="1DD7C9A3" w14:textId="77777777" w:rsidR="00C11D17" w:rsidRPr="00707D0F" w:rsidRDefault="00C11D17">
      <w:pPr>
        <w:pStyle w:val="Title"/>
        <w:jc w:val="right"/>
        <w:rPr>
          <w:rFonts w:ascii="Times New Roman" w:hAnsi="Times New Roman"/>
        </w:rPr>
      </w:pPr>
    </w:p>
    <w:p w14:paraId="7A5F2337" w14:textId="77777777" w:rsidR="00C11D17" w:rsidRPr="00707D0F" w:rsidRDefault="007831BB">
      <w:pPr>
        <w:pStyle w:val="Title"/>
        <w:jc w:val="right"/>
        <w:rPr>
          <w:rFonts w:ascii="Times New Roman" w:hAnsi="Times New Roman"/>
          <w:sz w:val="28"/>
        </w:rPr>
      </w:pPr>
      <w:r w:rsidRPr="00707D0F">
        <w:rPr>
          <w:rFonts w:ascii="Times New Roman" w:hAnsi="Times New Roman"/>
          <w:sz w:val="28"/>
        </w:rPr>
        <w:t>Version &lt;1.0&gt;</w:t>
      </w:r>
    </w:p>
    <w:p w14:paraId="2ED6ED3E" w14:textId="77777777" w:rsidR="00C11D17" w:rsidRPr="00707D0F" w:rsidRDefault="00C11D17"/>
    <w:p w14:paraId="7F8AC93C" w14:textId="6D44CCED" w:rsidR="00C11D17" w:rsidRPr="00707D0F" w:rsidRDefault="007831BB">
      <w:pPr>
        <w:pStyle w:val="InfoBlue"/>
      </w:pPr>
      <w:r w:rsidRPr="00707D0F">
        <w:t xml:space="preserve"> </w:t>
      </w:r>
    </w:p>
    <w:p w14:paraId="0A56F1EB" w14:textId="77777777" w:rsidR="00C11D17" w:rsidRPr="00707D0F" w:rsidRDefault="00C11D17"/>
    <w:p w14:paraId="448B863C" w14:textId="77777777" w:rsidR="00C11D17" w:rsidRPr="00707D0F" w:rsidRDefault="00C11D17"/>
    <w:p w14:paraId="37A978AD" w14:textId="77777777" w:rsidR="00C11D17" w:rsidRPr="00707D0F" w:rsidRDefault="00C11D17"/>
    <w:p w14:paraId="7B874642" w14:textId="77777777" w:rsidR="00C11D17" w:rsidRPr="00707D0F" w:rsidRDefault="00C11D17"/>
    <w:p w14:paraId="0F9F41C6" w14:textId="77777777" w:rsidR="00C11D17" w:rsidRPr="00707D0F" w:rsidRDefault="00C11D17">
      <w:pPr>
        <w:pStyle w:val="Title"/>
        <w:rPr>
          <w:rFonts w:ascii="Times New Roman" w:hAnsi="Times New Roman"/>
          <w:sz w:val="28"/>
        </w:rPr>
        <w:sectPr w:rsidR="00C11D17" w:rsidRPr="00707D0F">
          <w:headerReference w:type="default" r:id="rId7"/>
          <w:footerReference w:type="even" r:id="rId8"/>
          <w:pgSz w:w="12240" w:h="15840" w:code="1"/>
          <w:pgMar w:top="1440" w:right="1440" w:bottom="1440" w:left="1440" w:header="720" w:footer="720" w:gutter="0"/>
          <w:cols w:space="720"/>
          <w:vAlign w:val="center"/>
        </w:sectPr>
      </w:pPr>
    </w:p>
    <w:p w14:paraId="6BAAFCB4" w14:textId="77777777" w:rsidR="00C11D17" w:rsidRPr="00707D0F" w:rsidRDefault="007831BB">
      <w:pPr>
        <w:pStyle w:val="Title"/>
        <w:rPr>
          <w:rFonts w:ascii="Times New Roman" w:hAnsi="Times New Roman"/>
        </w:rPr>
      </w:pPr>
      <w:r w:rsidRPr="00707D0F">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11D17" w:rsidRPr="00707D0F" w14:paraId="3AE5AD65" w14:textId="77777777">
        <w:tc>
          <w:tcPr>
            <w:tcW w:w="2304" w:type="dxa"/>
          </w:tcPr>
          <w:p w14:paraId="19AD72F0" w14:textId="77777777" w:rsidR="00C11D17" w:rsidRPr="00707D0F" w:rsidRDefault="007831BB">
            <w:pPr>
              <w:pStyle w:val="Tabletext"/>
              <w:jc w:val="center"/>
              <w:rPr>
                <w:b/>
              </w:rPr>
            </w:pPr>
            <w:r w:rsidRPr="00707D0F">
              <w:rPr>
                <w:b/>
              </w:rPr>
              <w:t>Date</w:t>
            </w:r>
          </w:p>
        </w:tc>
        <w:tc>
          <w:tcPr>
            <w:tcW w:w="1152" w:type="dxa"/>
          </w:tcPr>
          <w:p w14:paraId="2E1F2A3E" w14:textId="77777777" w:rsidR="00C11D17" w:rsidRPr="00707D0F" w:rsidRDefault="007831BB">
            <w:pPr>
              <w:pStyle w:val="Tabletext"/>
              <w:jc w:val="center"/>
              <w:rPr>
                <w:b/>
              </w:rPr>
            </w:pPr>
            <w:r w:rsidRPr="00707D0F">
              <w:rPr>
                <w:b/>
              </w:rPr>
              <w:t>Version</w:t>
            </w:r>
          </w:p>
        </w:tc>
        <w:tc>
          <w:tcPr>
            <w:tcW w:w="3744" w:type="dxa"/>
          </w:tcPr>
          <w:p w14:paraId="7CA46A2E" w14:textId="77777777" w:rsidR="00C11D17" w:rsidRPr="00707D0F" w:rsidRDefault="007831BB">
            <w:pPr>
              <w:pStyle w:val="Tabletext"/>
              <w:jc w:val="center"/>
              <w:rPr>
                <w:b/>
              </w:rPr>
            </w:pPr>
            <w:r w:rsidRPr="00707D0F">
              <w:rPr>
                <w:b/>
              </w:rPr>
              <w:t>Description</w:t>
            </w:r>
          </w:p>
        </w:tc>
        <w:tc>
          <w:tcPr>
            <w:tcW w:w="2304" w:type="dxa"/>
          </w:tcPr>
          <w:p w14:paraId="4A8A68DC" w14:textId="77777777" w:rsidR="00C11D17" w:rsidRPr="00707D0F" w:rsidRDefault="007831BB">
            <w:pPr>
              <w:pStyle w:val="Tabletext"/>
              <w:jc w:val="center"/>
              <w:rPr>
                <w:b/>
              </w:rPr>
            </w:pPr>
            <w:r w:rsidRPr="00707D0F">
              <w:rPr>
                <w:b/>
              </w:rPr>
              <w:t>Author</w:t>
            </w:r>
          </w:p>
        </w:tc>
      </w:tr>
      <w:tr w:rsidR="00C11D17" w:rsidRPr="00707D0F" w14:paraId="1F0EBBC3" w14:textId="77777777">
        <w:tc>
          <w:tcPr>
            <w:tcW w:w="2304" w:type="dxa"/>
          </w:tcPr>
          <w:p w14:paraId="1839BDA2" w14:textId="77777777" w:rsidR="00C11D17" w:rsidRPr="00707D0F" w:rsidRDefault="007831BB">
            <w:pPr>
              <w:pStyle w:val="Tabletext"/>
            </w:pPr>
            <w:r w:rsidRPr="00707D0F">
              <w:t>&lt;dd/mmm/yy&gt;</w:t>
            </w:r>
          </w:p>
        </w:tc>
        <w:tc>
          <w:tcPr>
            <w:tcW w:w="1152" w:type="dxa"/>
          </w:tcPr>
          <w:p w14:paraId="7A2C9D54" w14:textId="77777777" w:rsidR="00C11D17" w:rsidRPr="00707D0F" w:rsidRDefault="007831BB">
            <w:pPr>
              <w:pStyle w:val="Tabletext"/>
            </w:pPr>
            <w:r w:rsidRPr="00707D0F">
              <w:t>&lt;x.x&gt;</w:t>
            </w:r>
          </w:p>
        </w:tc>
        <w:tc>
          <w:tcPr>
            <w:tcW w:w="3744" w:type="dxa"/>
          </w:tcPr>
          <w:p w14:paraId="1C9CA989" w14:textId="77777777" w:rsidR="00C11D17" w:rsidRPr="00707D0F" w:rsidRDefault="007831BB">
            <w:pPr>
              <w:pStyle w:val="Tabletext"/>
            </w:pPr>
            <w:r w:rsidRPr="00707D0F">
              <w:t>&lt;details&gt;</w:t>
            </w:r>
          </w:p>
        </w:tc>
        <w:tc>
          <w:tcPr>
            <w:tcW w:w="2304" w:type="dxa"/>
          </w:tcPr>
          <w:p w14:paraId="4120B6B9" w14:textId="77777777" w:rsidR="00C11D17" w:rsidRPr="00707D0F" w:rsidRDefault="007831BB">
            <w:pPr>
              <w:pStyle w:val="Tabletext"/>
            </w:pPr>
            <w:r w:rsidRPr="00707D0F">
              <w:t>&lt;name&gt;</w:t>
            </w:r>
          </w:p>
        </w:tc>
      </w:tr>
      <w:tr w:rsidR="00C11D17" w:rsidRPr="00707D0F" w14:paraId="3B44EC9B" w14:textId="77777777">
        <w:tc>
          <w:tcPr>
            <w:tcW w:w="2304" w:type="dxa"/>
          </w:tcPr>
          <w:p w14:paraId="1345F88A" w14:textId="7227DE2A" w:rsidR="00C11D17" w:rsidRPr="00707D0F" w:rsidRDefault="00BA0606">
            <w:pPr>
              <w:pStyle w:val="Tabletext"/>
            </w:pPr>
            <w:r w:rsidRPr="00707D0F">
              <w:t>&lt;</w:t>
            </w:r>
            <w:r w:rsidR="00D87D7D" w:rsidRPr="00707D0F">
              <w:t>2</w:t>
            </w:r>
            <w:r w:rsidRPr="00707D0F">
              <w:t>0/1</w:t>
            </w:r>
            <w:r w:rsidR="00D87D7D" w:rsidRPr="00707D0F">
              <w:t>2</w:t>
            </w:r>
            <w:r w:rsidRPr="00707D0F">
              <w:t>/2022&gt;</w:t>
            </w:r>
          </w:p>
        </w:tc>
        <w:tc>
          <w:tcPr>
            <w:tcW w:w="1152" w:type="dxa"/>
          </w:tcPr>
          <w:p w14:paraId="7E5C91A8" w14:textId="3CD588E3" w:rsidR="00C11D17" w:rsidRPr="00707D0F" w:rsidRDefault="00BA0606">
            <w:pPr>
              <w:pStyle w:val="Tabletext"/>
            </w:pPr>
            <w:r w:rsidRPr="00707D0F">
              <w:t>&lt;1.0&gt;</w:t>
            </w:r>
          </w:p>
        </w:tc>
        <w:tc>
          <w:tcPr>
            <w:tcW w:w="3744" w:type="dxa"/>
          </w:tcPr>
          <w:p w14:paraId="404CDDD5" w14:textId="153AA2CE" w:rsidR="00C11D17" w:rsidRPr="00707D0F" w:rsidRDefault="00BA0606">
            <w:pPr>
              <w:pStyle w:val="Tabletext"/>
            </w:pPr>
            <w:r w:rsidRPr="00707D0F">
              <w:t>Finish the Supplementary Specification</w:t>
            </w:r>
          </w:p>
        </w:tc>
        <w:tc>
          <w:tcPr>
            <w:tcW w:w="2304" w:type="dxa"/>
          </w:tcPr>
          <w:p w14:paraId="5FE6FB56" w14:textId="1F3CBD7D" w:rsidR="00BA0606" w:rsidRPr="00707D0F" w:rsidRDefault="00BA0606">
            <w:pPr>
              <w:pStyle w:val="Tabletext"/>
            </w:pPr>
            <w:r w:rsidRPr="00707D0F">
              <w:t>&lt;Lại Thị Minh Trang&gt;</w:t>
            </w:r>
          </w:p>
        </w:tc>
      </w:tr>
      <w:tr w:rsidR="00C11D17" w:rsidRPr="00707D0F" w14:paraId="1F9BC4F1" w14:textId="77777777">
        <w:tc>
          <w:tcPr>
            <w:tcW w:w="2304" w:type="dxa"/>
          </w:tcPr>
          <w:p w14:paraId="5E35D265" w14:textId="77777777" w:rsidR="00C11D17" w:rsidRPr="00707D0F" w:rsidRDefault="00C11D17">
            <w:pPr>
              <w:pStyle w:val="Tabletext"/>
            </w:pPr>
          </w:p>
        </w:tc>
        <w:tc>
          <w:tcPr>
            <w:tcW w:w="1152" w:type="dxa"/>
          </w:tcPr>
          <w:p w14:paraId="51D54F99" w14:textId="77777777" w:rsidR="00C11D17" w:rsidRPr="00707D0F" w:rsidRDefault="00C11D17">
            <w:pPr>
              <w:pStyle w:val="Tabletext"/>
            </w:pPr>
          </w:p>
        </w:tc>
        <w:tc>
          <w:tcPr>
            <w:tcW w:w="3744" w:type="dxa"/>
          </w:tcPr>
          <w:p w14:paraId="7F5B716D" w14:textId="77777777" w:rsidR="00C11D17" w:rsidRPr="00707D0F" w:rsidRDefault="00C11D17">
            <w:pPr>
              <w:pStyle w:val="Tabletext"/>
            </w:pPr>
          </w:p>
        </w:tc>
        <w:tc>
          <w:tcPr>
            <w:tcW w:w="2304" w:type="dxa"/>
          </w:tcPr>
          <w:p w14:paraId="721B626C" w14:textId="41C04296" w:rsidR="00C11D17" w:rsidRPr="00707D0F" w:rsidRDefault="00C11D17">
            <w:pPr>
              <w:pStyle w:val="Tabletext"/>
            </w:pPr>
          </w:p>
        </w:tc>
      </w:tr>
      <w:tr w:rsidR="00C11D17" w:rsidRPr="00707D0F" w14:paraId="714CDAAC" w14:textId="77777777">
        <w:tc>
          <w:tcPr>
            <w:tcW w:w="2304" w:type="dxa"/>
          </w:tcPr>
          <w:p w14:paraId="35DF2732" w14:textId="77777777" w:rsidR="00C11D17" w:rsidRPr="00707D0F" w:rsidRDefault="00C11D17">
            <w:pPr>
              <w:pStyle w:val="Tabletext"/>
            </w:pPr>
          </w:p>
        </w:tc>
        <w:tc>
          <w:tcPr>
            <w:tcW w:w="1152" w:type="dxa"/>
          </w:tcPr>
          <w:p w14:paraId="4CEF743E" w14:textId="77777777" w:rsidR="00C11D17" w:rsidRPr="00707D0F" w:rsidRDefault="00C11D17">
            <w:pPr>
              <w:pStyle w:val="Tabletext"/>
            </w:pPr>
          </w:p>
        </w:tc>
        <w:tc>
          <w:tcPr>
            <w:tcW w:w="3744" w:type="dxa"/>
          </w:tcPr>
          <w:p w14:paraId="194B4884" w14:textId="77777777" w:rsidR="00C11D17" w:rsidRPr="00707D0F" w:rsidRDefault="00C11D17">
            <w:pPr>
              <w:pStyle w:val="Tabletext"/>
            </w:pPr>
          </w:p>
        </w:tc>
        <w:tc>
          <w:tcPr>
            <w:tcW w:w="2304" w:type="dxa"/>
          </w:tcPr>
          <w:p w14:paraId="7829A932" w14:textId="77777777" w:rsidR="00C11D17" w:rsidRPr="00707D0F" w:rsidRDefault="00C11D17">
            <w:pPr>
              <w:pStyle w:val="Tabletext"/>
            </w:pPr>
          </w:p>
        </w:tc>
      </w:tr>
    </w:tbl>
    <w:p w14:paraId="2C6DEDE6" w14:textId="77777777" w:rsidR="00C11D17" w:rsidRPr="00707D0F" w:rsidRDefault="00C11D17"/>
    <w:p w14:paraId="104C5C4F" w14:textId="77777777" w:rsidR="00C11D17" w:rsidRPr="00707D0F" w:rsidRDefault="007831BB">
      <w:pPr>
        <w:pStyle w:val="Title"/>
        <w:rPr>
          <w:rFonts w:ascii="Times New Roman" w:hAnsi="Times New Roman"/>
        </w:rPr>
      </w:pPr>
      <w:r w:rsidRPr="00707D0F">
        <w:rPr>
          <w:rFonts w:ascii="Times New Roman" w:hAnsi="Times New Roman"/>
        </w:rPr>
        <w:br w:type="page"/>
      </w:r>
      <w:r w:rsidRPr="00707D0F">
        <w:rPr>
          <w:rFonts w:ascii="Times New Roman" w:hAnsi="Times New Roman"/>
        </w:rPr>
        <w:lastRenderedPageBreak/>
        <w:t>Table of Contents</w:t>
      </w:r>
    </w:p>
    <w:p w14:paraId="5C7E0EAD" w14:textId="77777777" w:rsidR="00C11D17" w:rsidRPr="00707D0F" w:rsidRDefault="007831BB">
      <w:pPr>
        <w:pStyle w:val="TOC1"/>
        <w:tabs>
          <w:tab w:val="left" w:pos="432"/>
        </w:tabs>
        <w:rPr>
          <w:noProof/>
          <w:sz w:val="24"/>
          <w:szCs w:val="24"/>
        </w:rPr>
      </w:pPr>
      <w:r w:rsidRPr="00707D0F">
        <w:fldChar w:fldCharType="begin"/>
      </w:r>
      <w:r w:rsidRPr="00707D0F">
        <w:instrText xml:space="preserve"> TOC \o "1-3" </w:instrText>
      </w:r>
      <w:r w:rsidRPr="00707D0F">
        <w:fldChar w:fldCharType="separate"/>
      </w:r>
      <w:r w:rsidRPr="00707D0F">
        <w:rPr>
          <w:noProof/>
          <w:szCs w:val="24"/>
        </w:rPr>
        <w:t>1.</w:t>
      </w:r>
      <w:r w:rsidRPr="00707D0F">
        <w:rPr>
          <w:noProof/>
          <w:sz w:val="24"/>
          <w:szCs w:val="24"/>
        </w:rPr>
        <w:tab/>
      </w:r>
      <w:r w:rsidRPr="00707D0F">
        <w:rPr>
          <w:noProof/>
          <w:szCs w:val="24"/>
        </w:rPr>
        <w:t>Introduction</w:t>
      </w:r>
      <w:r w:rsidRPr="00707D0F">
        <w:rPr>
          <w:noProof/>
        </w:rPr>
        <w:tab/>
      </w:r>
      <w:r w:rsidRPr="00707D0F">
        <w:rPr>
          <w:noProof/>
        </w:rPr>
        <w:fldChar w:fldCharType="begin"/>
      </w:r>
      <w:r w:rsidRPr="00707D0F">
        <w:rPr>
          <w:noProof/>
        </w:rPr>
        <w:instrText xml:space="preserve"> PAGEREF _Toc492960749 \h </w:instrText>
      </w:r>
      <w:r w:rsidRPr="00707D0F">
        <w:rPr>
          <w:noProof/>
        </w:rPr>
      </w:r>
      <w:r w:rsidRPr="00707D0F">
        <w:rPr>
          <w:noProof/>
        </w:rPr>
        <w:fldChar w:fldCharType="separate"/>
      </w:r>
      <w:r w:rsidR="00C5038A" w:rsidRPr="00707D0F">
        <w:rPr>
          <w:noProof/>
        </w:rPr>
        <w:t>2</w:t>
      </w:r>
      <w:r w:rsidRPr="00707D0F">
        <w:rPr>
          <w:noProof/>
        </w:rPr>
        <w:fldChar w:fldCharType="end"/>
      </w:r>
    </w:p>
    <w:p w14:paraId="6B05E3BA" w14:textId="77777777" w:rsidR="00C11D17" w:rsidRPr="00707D0F" w:rsidRDefault="007831BB">
      <w:pPr>
        <w:pStyle w:val="TOC2"/>
        <w:tabs>
          <w:tab w:val="left" w:pos="1000"/>
        </w:tabs>
        <w:rPr>
          <w:noProof/>
          <w:sz w:val="24"/>
          <w:szCs w:val="24"/>
        </w:rPr>
      </w:pPr>
      <w:r w:rsidRPr="00707D0F">
        <w:rPr>
          <w:noProof/>
        </w:rPr>
        <w:t>1.1</w:t>
      </w:r>
      <w:r w:rsidRPr="00707D0F">
        <w:rPr>
          <w:noProof/>
          <w:sz w:val="24"/>
          <w:szCs w:val="24"/>
        </w:rPr>
        <w:tab/>
      </w:r>
      <w:r w:rsidRPr="00707D0F">
        <w:rPr>
          <w:noProof/>
        </w:rPr>
        <w:t>Purpose</w:t>
      </w:r>
      <w:r w:rsidRPr="00707D0F">
        <w:rPr>
          <w:noProof/>
        </w:rPr>
        <w:tab/>
      </w:r>
      <w:r w:rsidRPr="00707D0F">
        <w:rPr>
          <w:noProof/>
        </w:rPr>
        <w:fldChar w:fldCharType="begin"/>
      </w:r>
      <w:r w:rsidRPr="00707D0F">
        <w:rPr>
          <w:noProof/>
        </w:rPr>
        <w:instrText xml:space="preserve"> PAGEREF _Toc492960750 \h </w:instrText>
      </w:r>
      <w:r w:rsidRPr="00707D0F">
        <w:rPr>
          <w:noProof/>
        </w:rPr>
      </w:r>
      <w:r w:rsidRPr="00707D0F">
        <w:rPr>
          <w:noProof/>
        </w:rPr>
        <w:fldChar w:fldCharType="separate"/>
      </w:r>
      <w:r w:rsidR="00C5038A" w:rsidRPr="00707D0F">
        <w:rPr>
          <w:noProof/>
        </w:rPr>
        <w:t>2</w:t>
      </w:r>
      <w:r w:rsidRPr="00707D0F">
        <w:rPr>
          <w:noProof/>
        </w:rPr>
        <w:fldChar w:fldCharType="end"/>
      </w:r>
    </w:p>
    <w:p w14:paraId="5BFE5174" w14:textId="77777777" w:rsidR="00C11D17" w:rsidRPr="00707D0F" w:rsidRDefault="007831BB">
      <w:pPr>
        <w:pStyle w:val="TOC2"/>
        <w:tabs>
          <w:tab w:val="left" w:pos="1000"/>
        </w:tabs>
        <w:rPr>
          <w:noProof/>
          <w:sz w:val="24"/>
          <w:szCs w:val="24"/>
        </w:rPr>
      </w:pPr>
      <w:r w:rsidRPr="00707D0F">
        <w:rPr>
          <w:noProof/>
        </w:rPr>
        <w:t>1.2</w:t>
      </w:r>
      <w:r w:rsidRPr="00707D0F">
        <w:rPr>
          <w:noProof/>
          <w:sz w:val="24"/>
          <w:szCs w:val="24"/>
        </w:rPr>
        <w:tab/>
      </w:r>
      <w:r w:rsidRPr="00707D0F">
        <w:rPr>
          <w:noProof/>
        </w:rPr>
        <w:t>Scope</w:t>
      </w:r>
      <w:r w:rsidRPr="00707D0F">
        <w:rPr>
          <w:noProof/>
        </w:rPr>
        <w:tab/>
      </w:r>
      <w:r w:rsidRPr="00707D0F">
        <w:rPr>
          <w:noProof/>
        </w:rPr>
        <w:fldChar w:fldCharType="begin"/>
      </w:r>
      <w:r w:rsidRPr="00707D0F">
        <w:rPr>
          <w:noProof/>
        </w:rPr>
        <w:instrText xml:space="preserve"> PAGEREF _Toc492960751 \h </w:instrText>
      </w:r>
      <w:r w:rsidRPr="00707D0F">
        <w:rPr>
          <w:noProof/>
        </w:rPr>
      </w:r>
      <w:r w:rsidRPr="00707D0F">
        <w:rPr>
          <w:noProof/>
        </w:rPr>
        <w:fldChar w:fldCharType="separate"/>
      </w:r>
      <w:r w:rsidR="00C5038A" w:rsidRPr="00707D0F">
        <w:rPr>
          <w:noProof/>
        </w:rPr>
        <w:t>2</w:t>
      </w:r>
      <w:r w:rsidRPr="00707D0F">
        <w:rPr>
          <w:noProof/>
        </w:rPr>
        <w:fldChar w:fldCharType="end"/>
      </w:r>
    </w:p>
    <w:p w14:paraId="4687A4C9" w14:textId="77777777" w:rsidR="00C11D17" w:rsidRPr="00707D0F" w:rsidRDefault="007831BB">
      <w:pPr>
        <w:pStyle w:val="TOC2"/>
        <w:tabs>
          <w:tab w:val="left" w:pos="1000"/>
        </w:tabs>
        <w:rPr>
          <w:noProof/>
          <w:sz w:val="24"/>
          <w:szCs w:val="24"/>
        </w:rPr>
      </w:pPr>
      <w:r w:rsidRPr="00707D0F">
        <w:rPr>
          <w:noProof/>
        </w:rPr>
        <w:t>1.3</w:t>
      </w:r>
      <w:r w:rsidRPr="00707D0F">
        <w:rPr>
          <w:noProof/>
          <w:sz w:val="24"/>
          <w:szCs w:val="24"/>
        </w:rPr>
        <w:tab/>
      </w:r>
      <w:r w:rsidRPr="00707D0F">
        <w:rPr>
          <w:noProof/>
        </w:rPr>
        <w:t>Definitions, Acronyms, and Abbreviations</w:t>
      </w:r>
      <w:r w:rsidRPr="00707D0F">
        <w:rPr>
          <w:noProof/>
        </w:rPr>
        <w:tab/>
      </w:r>
      <w:r w:rsidRPr="00707D0F">
        <w:rPr>
          <w:noProof/>
        </w:rPr>
        <w:fldChar w:fldCharType="begin"/>
      </w:r>
      <w:r w:rsidRPr="00707D0F">
        <w:rPr>
          <w:noProof/>
        </w:rPr>
        <w:instrText xml:space="preserve"> PAGEREF _Toc492960752 \h </w:instrText>
      </w:r>
      <w:r w:rsidRPr="00707D0F">
        <w:rPr>
          <w:noProof/>
        </w:rPr>
      </w:r>
      <w:r w:rsidRPr="00707D0F">
        <w:rPr>
          <w:noProof/>
        </w:rPr>
        <w:fldChar w:fldCharType="separate"/>
      </w:r>
      <w:r w:rsidR="00C5038A" w:rsidRPr="00707D0F">
        <w:rPr>
          <w:noProof/>
        </w:rPr>
        <w:t>2</w:t>
      </w:r>
      <w:r w:rsidRPr="00707D0F">
        <w:rPr>
          <w:noProof/>
        </w:rPr>
        <w:fldChar w:fldCharType="end"/>
      </w:r>
    </w:p>
    <w:p w14:paraId="5CC97E19" w14:textId="77777777" w:rsidR="00C11D17" w:rsidRPr="00707D0F" w:rsidRDefault="007831BB">
      <w:pPr>
        <w:pStyle w:val="TOC2"/>
        <w:tabs>
          <w:tab w:val="left" w:pos="1000"/>
        </w:tabs>
        <w:rPr>
          <w:noProof/>
          <w:sz w:val="24"/>
          <w:szCs w:val="24"/>
        </w:rPr>
      </w:pPr>
      <w:r w:rsidRPr="00707D0F">
        <w:rPr>
          <w:noProof/>
        </w:rPr>
        <w:t>1.4</w:t>
      </w:r>
      <w:r w:rsidRPr="00707D0F">
        <w:rPr>
          <w:noProof/>
          <w:sz w:val="24"/>
          <w:szCs w:val="24"/>
        </w:rPr>
        <w:tab/>
      </w:r>
      <w:r w:rsidRPr="00707D0F">
        <w:rPr>
          <w:noProof/>
        </w:rPr>
        <w:t>References</w:t>
      </w:r>
      <w:r w:rsidRPr="00707D0F">
        <w:rPr>
          <w:noProof/>
        </w:rPr>
        <w:tab/>
      </w:r>
      <w:r w:rsidRPr="00707D0F">
        <w:rPr>
          <w:noProof/>
        </w:rPr>
        <w:fldChar w:fldCharType="begin"/>
      </w:r>
      <w:r w:rsidRPr="00707D0F">
        <w:rPr>
          <w:noProof/>
        </w:rPr>
        <w:instrText xml:space="preserve"> PAGEREF _Toc492960753 \h </w:instrText>
      </w:r>
      <w:r w:rsidRPr="00707D0F">
        <w:rPr>
          <w:noProof/>
        </w:rPr>
      </w:r>
      <w:r w:rsidRPr="00707D0F">
        <w:rPr>
          <w:noProof/>
        </w:rPr>
        <w:fldChar w:fldCharType="separate"/>
      </w:r>
      <w:r w:rsidR="00C5038A" w:rsidRPr="00707D0F">
        <w:rPr>
          <w:noProof/>
        </w:rPr>
        <w:t>2</w:t>
      </w:r>
      <w:r w:rsidRPr="00707D0F">
        <w:rPr>
          <w:noProof/>
        </w:rPr>
        <w:fldChar w:fldCharType="end"/>
      </w:r>
    </w:p>
    <w:p w14:paraId="38F75F12" w14:textId="77777777" w:rsidR="00C11D17" w:rsidRPr="00707D0F" w:rsidRDefault="007831BB">
      <w:pPr>
        <w:pStyle w:val="TOC2"/>
        <w:tabs>
          <w:tab w:val="left" w:pos="1000"/>
        </w:tabs>
        <w:rPr>
          <w:noProof/>
          <w:sz w:val="24"/>
          <w:szCs w:val="24"/>
        </w:rPr>
      </w:pPr>
      <w:r w:rsidRPr="00707D0F">
        <w:rPr>
          <w:noProof/>
        </w:rPr>
        <w:t>1.5</w:t>
      </w:r>
      <w:r w:rsidRPr="00707D0F">
        <w:rPr>
          <w:noProof/>
          <w:sz w:val="24"/>
          <w:szCs w:val="24"/>
        </w:rPr>
        <w:tab/>
      </w:r>
      <w:r w:rsidRPr="00707D0F">
        <w:rPr>
          <w:noProof/>
        </w:rPr>
        <w:t>Overview</w:t>
      </w:r>
      <w:r w:rsidRPr="00707D0F">
        <w:rPr>
          <w:noProof/>
        </w:rPr>
        <w:tab/>
      </w:r>
      <w:r w:rsidRPr="00707D0F">
        <w:rPr>
          <w:noProof/>
        </w:rPr>
        <w:fldChar w:fldCharType="begin"/>
      </w:r>
      <w:r w:rsidRPr="00707D0F">
        <w:rPr>
          <w:noProof/>
        </w:rPr>
        <w:instrText xml:space="preserve"> PAGEREF _Toc492960754 \h </w:instrText>
      </w:r>
      <w:r w:rsidRPr="00707D0F">
        <w:rPr>
          <w:noProof/>
        </w:rPr>
      </w:r>
      <w:r w:rsidRPr="00707D0F">
        <w:rPr>
          <w:noProof/>
        </w:rPr>
        <w:fldChar w:fldCharType="separate"/>
      </w:r>
      <w:r w:rsidR="00C5038A" w:rsidRPr="00707D0F">
        <w:rPr>
          <w:noProof/>
        </w:rPr>
        <w:t>2</w:t>
      </w:r>
      <w:r w:rsidRPr="00707D0F">
        <w:rPr>
          <w:noProof/>
        </w:rPr>
        <w:fldChar w:fldCharType="end"/>
      </w:r>
    </w:p>
    <w:p w14:paraId="05071527" w14:textId="77777777" w:rsidR="00C11D17" w:rsidRPr="00707D0F" w:rsidRDefault="007831BB">
      <w:pPr>
        <w:pStyle w:val="TOC1"/>
        <w:tabs>
          <w:tab w:val="left" w:pos="432"/>
        </w:tabs>
        <w:rPr>
          <w:noProof/>
          <w:sz w:val="24"/>
          <w:szCs w:val="24"/>
        </w:rPr>
      </w:pPr>
      <w:r w:rsidRPr="00707D0F">
        <w:rPr>
          <w:noProof/>
          <w:szCs w:val="24"/>
        </w:rPr>
        <w:t>2.</w:t>
      </w:r>
      <w:r w:rsidRPr="00707D0F">
        <w:rPr>
          <w:noProof/>
          <w:sz w:val="24"/>
          <w:szCs w:val="24"/>
        </w:rPr>
        <w:tab/>
      </w:r>
      <w:r w:rsidRPr="00707D0F">
        <w:rPr>
          <w:noProof/>
          <w:szCs w:val="24"/>
        </w:rPr>
        <w:t>Functionality</w:t>
      </w:r>
      <w:r w:rsidRPr="00707D0F">
        <w:rPr>
          <w:noProof/>
        </w:rPr>
        <w:tab/>
      </w:r>
      <w:r w:rsidRPr="00707D0F">
        <w:rPr>
          <w:noProof/>
        </w:rPr>
        <w:fldChar w:fldCharType="begin"/>
      </w:r>
      <w:r w:rsidRPr="00707D0F">
        <w:rPr>
          <w:noProof/>
        </w:rPr>
        <w:instrText xml:space="preserve"> PAGEREF _Toc492960755 \h </w:instrText>
      </w:r>
      <w:r w:rsidRPr="00707D0F">
        <w:rPr>
          <w:noProof/>
        </w:rPr>
      </w:r>
      <w:r w:rsidRPr="00707D0F">
        <w:rPr>
          <w:noProof/>
        </w:rPr>
        <w:fldChar w:fldCharType="separate"/>
      </w:r>
      <w:r w:rsidR="00C5038A" w:rsidRPr="00707D0F">
        <w:rPr>
          <w:noProof/>
        </w:rPr>
        <w:t>2</w:t>
      </w:r>
      <w:r w:rsidRPr="00707D0F">
        <w:rPr>
          <w:noProof/>
        </w:rPr>
        <w:fldChar w:fldCharType="end"/>
      </w:r>
    </w:p>
    <w:p w14:paraId="17E6160A" w14:textId="77777777" w:rsidR="00BA0606" w:rsidRPr="00707D0F" w:rsidRDefault="007831BB">
      <w:pPr>
        <w:pStyle w:val="TOC2"/>
        <w:tabs>
          <w:tab w:val="left" w:pos="1000"/>
        </w:tabs>
        <w:rPr>
          <w:noProof/>
        </w:rPr>
      </w:pPr>
      <w:r w:rsidRPr="00707D0F">
        <w:rPr>
          <w:noProof/>
        </w:rPr>
        <w:t>2.1</w:t>
      </w:r>
      <w:r w:rsidRPr="00707D0F">
        <w:rPr>
          <w:noProof/>
          <w:sz w:val="24"/>
          <w:szCs w:val="24"/>
        </w:rPr>
        <w:tab/>
      </w:r>
      <w:r w:rsidRPr="00707D0F">
        <w:rPr>
          <w:noProof/>
        </w:rPr>
        <w:t>&lt;</w:t>
      </w:r>
      <w:r w:rsidR="00BA0606" w:rsidRPr="00707D0F">
        <w:rPr>
          <w:noProof/>
        </w:rPr>
        <w:t>Transfer money</w:t>
      </w:r>
      <w:r w:rsidRPr="00707D0F">
        <w:rPr>
          <w:noProof/>
        </w:rPr>
        <w:t>&gt;</w:t>
      </w:r>
    </w:p>
    <w:p w14:paraId="7BC323F3" w14:textId="53B2B596" w:rsidR="00C11D17" w:rsidRPr="00707D0F" w:rsidRDefault="00BA0606">
      <w:pPr>
        <w:pStyle w:val="TOC2"/>
        <w:tabs>
          <w:tab w:val="left" w:pos="1000"/>
        </w:tabs>
        <w:rPr>
          <w:noProof/>
        </w:rPr>
      </w:pPr>
      <w:r w:rsidRPr="00707D0F">
        <w:rPr>
          <w:noProof/>
        </w:rPr>
        <w:t>2.2</w:t>
      </w:r>
      <w:r w:rsidR="007831BB" w:rsidRPr="00707D0F">
        <w:rPr>
          <w:noProof/>
        </w:rPr>
        <w:tab/>
      </w:r>
      <w:r w:rsidRPr="00707D0F">
        <w:rPr>
          <w:noProof/>
        </w:rPr>
        <w:t>&lt;Open online savings&gt;</w:t>
      </w:r>
    </w:p>
    <w:p w14:paraId="2B33D3B1" w14:textId="3B1A0A7C" w:rsidR="00BA0606" w:rsidRPr="00707D0F" w:rsidRDefault="00BA0606" w:rsidP="00BA0606">
      <w:pPr>
        <w:pStyle w:val="TOC2"/>
        <w:tabs>
          <w:tab w:val="left" w:pos="1000"/>
        </w:tabs>
      </w:pPr>
      <w:r w:rsidRPr="00707D0F">
        <w:t>2.3</w:t>
      </w:r>
      <w:r w:rsidRPr="00707D0F">
        <w:tab/>
        <w:t>&lt;Withdraw online saving&gt;</w:t>
      </w:r>
    </w:p>
    <w:p w14:paraId="71110379" w14:textId="51E93438" w:rsidR="00BA0606" w:rsidRPr="00707D0F" w:rsidRDefault="00BA0606" w:rsidP="00BA0606">
      <w:pPr>
        <w:pStyle w:val="TOC2"/>
        <w:tabs>
          <w:tab w:val="left" w:pos="1000"/>
        </w:tabs>
      </w:pPr>
      <w:r w:rsidRPr="00707D0F">
        <w:t>2.4</w:t>
      </w:r>
      <w:r w:rsidRPr="00707D0F">
        <w:tab/>
        <w:t>&lt;Top up&gt;</w:t>
      </w:r>
    </w:p>
    <w:p w14:paraId="7A851DD5" w14:textId="2EA589E1" w:rsidR="00BA0606" w:rsidRPr="00707D0F" w:rsidRDefault="00BA0606" w:rsidP="00BA0606">
      <w:pPr>
        <w:pStyle w:val="TOC2"/>
        <w:tabs>
          <w:tab w:val="left" w:pos="1000"/>
        </w:tabs>
      </w:pPr>
      <w:r w:rsidRPr="00707D0F">
        <w:t>2.5</w:t>
      </w:r>
      <w:r w:rsidRPr="00707D0F">
        <w:tab/>
        <w:t>&lt;Buy Film ticket&gt;</w:t>
      </w:r>
    </w:p>
    <w:p w14:paraId="1FA736F6" w14:textId="7AECFB51" w:rsidR="00BA0606" w:rsidRPr="00707D0F" w:rsidRDefault="00BA0606" w:rsidP="00BA0606">
      <w:pPr>
        <w:pStyle w:val="TOC2"/>
        <w:tabs>
          <w:tab w:val="left" w:pos="1000"/>
        </w:tabs>
      </w:pPr>
      <w:r w:rsidRPr="00707D0F">
        <w:t>2.6</w:t>
      </w:r>
      <w:r w:rsidRPr="00707D0F">
        <w:tab/>
        <w:t>&lt;Change password&gt;</w:t>
      </w:r>
    </w:p>
    <w:p w14:paraId="70723DCC" w14:textId="3F937DF8" w:rsidR="00BA0606" w:rsidRPr="00707D0F" w:rsidRDefault="00BA0606" w:rsidP="00BA0606">
      <w:pPr>
        <w:pStyle w:val="TOC2"/>
        <w:tabs>
          <w:tab w:val="left" w:pos="1000"/>
        </w:tabs>
      </w:pPr>
      <w:r w:rsidRPr="00707D0F">
        <w:t>2.7</w:t>
      </w:r>
      <w:r w:rsidRPr="00707D0F">
        <w:tab/>
        <w:t>&lt;Pay with QR code&gt;</w:t>
      </w:r>
    </w:p>
    <w:p w14:paraId="18546D4F" w14:textId="3AD37901" w:rsidR="00BA0606" w:rsidRPr="00707D0F" w:rsidRDefault="00BA0606" w:rsidP="00BA0606">
      <w:pPr>
        <w:pStyle w:val="TOC2"/>
        <w:tabs>
          <w:tab w:val="left" w:pos="1000"/>
        </w:tabs>
      </w:pPr>
      <w:r w:rsidRPr="00707D0F">
        <w:t>2.8</w:t>
      </w:r>
      <w:r w:rsidRPr="00707D0F">
        <w:tab/>
        <w:t>&lt;Register a new periodical payment&gt;</w:t>
      </w:r>
    </w:p>
    <w:p w14:paraId="64515A2E" w14:textId="77777777" w:rsidR="00D93B92" w:rsidRPr="00707D0F" w:rsidRDefault="007831BB" w:rsidP="00D93B92">
      <w:pPr>
        <w:pStyle w:val="TOC1"/>
        <w:tabs>
          <w:tab w:val="left" w:pos="432"/>
        </w:tabs>
        <w:rPr>
          <w:noProof/>
        </w:rPr>
      </w:pPr>
      <w:r w:rsidRPr="00707D0F">
        <w:rPr>
          <w:noProof/>
          <w:szCs w:val="24"/>
        </w:rPr>
        <w:t>3.</w:t>
      </w:r>
      <w:r w:rsidRPr="00707D0F">
        <w:rPr>
          <w:noProof/>
          <w:sz w:val="24"/>
          <w:szCs w:val="24"/>
        </w:rPr>
        <w:tab/>
      </w:r>
      <w:r w:rsidRPr="00707D0F">
        <w:rPr>
          <w:noProof/>
          <w:szCs w:val="24"/>
        </w:rPr>
        <w:t>Usability</w:t>
      </w:r>
      <w:r w:rsidRPr="00707D0F">
        <w:rPr>
          <w:noProof/>
        </w:rPr>
        <w:tab/>
      </w:r>
      <w:r w:rsidRPr="00707D0F">
        <w:rPr>
          <w:noProof/>
        </w:rPr>
        <w:fldChar w:fldCharType="begin"/>
      </w:r>
      <w:r w:rsidRPr="00707D0F">
        <w:rPr>
          <w:noProof/>
        </w:rPr>
        <w:instrText xml:space="preserve"> PAGEREF _Toc492960757 \h </w:instrText>
      </w:r>
      <w:r w:rsidRPr="00707D0F">
        <w:rPr>
          <w:noProof/>
        </w:rPr>
      </w:r>
      <w:r w:rsidRPr="00707D0F">
        <w:rPr>
          <w:noProof/>
        </w:rPr>
        <w:fldChar w:fldCharType="separate"/>
      </w:r>
      <w:r w:rsidR="00C5038A" w:rsidRPr="00707D0F">
        <w:rPr>
          <w:noProof/>
        </w:rPr>
        <w:t>2</w:t>
      </w:r>
      <w:r w:rsidRPr="00707D0F">
        <w:rPr>
          <w:noProof/>
        </w:rPr>
        <w:fldChar w:fldCharType="end"/>
      </w:r>
    </w:p>
    <w:p w14:paraId="4A254695" w14:textId="55B40529" w:rsidR="009D1D69" w:rsidRPr="00707D0F" w:rsidRDefault="00D93B92" w:rsidP="00D93B92">
      <w:pPr>
        <w:pStyle w:val="TOC2"/>
        <w:tabs>
          <w:tab w:val="left" w:pos="1000"/>
        </w:tabs>
        <w:rPr>
          <w:noProof/>
          <w:sz w:val="24"/>
          <w:szCs w:val="24"/>
        </w:rPr>
      </w:pPr>
      <w:r w:rsidRPr="00707D0F">
        <w:rPr>
          <w:noProof/>
        </w:rPr>
        <w:t xml:space="preserve">3.1 </w:t>
      </w:r>
      <w:r w:rsidRPr="00707D0F">
        <w:rPr>
          <w:noProof/>
        </w:rPr>
        <w:tab/>
        <w:t xml:space="preserve">Online </w:t>
      </w:r>
      <w:r w:rsidR="009D1D69" w:rsidRPr="00707D0F">
        <w:rPr>
          <w:noProof/>
        </w:rPr>
        <w:t>Supporter</w:t>
      </w:r>
    </w:p>
    <w:p w14:paraId="1908764A" w14:textId="77777777" w:rsidR="009D1D69" w:rsidRPr="00707D0F" w:rsidRDefault="009D1D69">
      <w:pPr>
        <w:pStyle w:val="TOC2"/>
        <w:tabs>
          <w:tab w:val="left" w:pos="1000"/>
        </w:tabs>
        <w:rPr>
          <w:noProof/>
        </w:rPr>
      </w:pPr>
      <w:r w:rsidRPr="00707D0F">
        <w:rPr>
          <w:noProof/>
        </w:rPr>
        <w:t>3.2</w:t>
      </w:r>
      <w:r w:rsidRPr="00707D0F">
        <w:rPr>
          <w:noProof/>
        </w:rPr>
        <w:tab/>
        <w:t>Ease - of - Use</w:t>
      </w:r>
    </w:p>
    <w:p w14:paraId="2A3B7042" w14:textId="4A25EC84" w:rsidR="00C11D17" w:rsidRPr="00707D0F" w:rsidRDefault="009D1D69">
      <w:pPr>
        <w:pStyle w:val="TOC2"/>
        <w:tabs>
          <w:tab w:val="left" w:pos="1000"/>
        </w:tabs>
        <w:rPr>
          <w:noProof/>
          <w:sz w:val="24"/>
          <w:szCs w:val="24"/>
        </w:rPr>
      </w:pPr>
      <w:r w:rsidRPr="00707D0F">
        <w:rPr>
          <w:noProof/>
        </w:rPr>
        <w:t>3.3</w:t>
      </w:r>
      <w:r w:rsidRPr="00707D0F">
        <w:rPr>
          <w:noProof/>
        </w:rPr>
        <w:tab/>
        <w:t xml:space="preserve">Published in Web service and Application </w:t>
      </w:r>
      <w:r w:rsidR="007831BB" w:rsidRPr="00707D0F">
        <w:rPr>
          <w:noProof/>
        </w:rPr>
        <w:tab/>
      </w:r>
      <w:r w:rsidR="007831BB" w:rsidRPr="00707D0F">
        <w:rPr>
          <w:noProof/>
        </w:rPr>
        <w:fldChar w:fldCharType="begin"/>
      </w:r>
      <w:r w:rsidR="007831BB" w:rsidRPr="00707D0F">
        <w:rPr>
          <w:noProof/>
        </w:rPr>
        <w:instrText xml:space="preserve"> PAGEREF _Toc492960758 \h </w:instrText>
      </w:r>
      <w:r w:rsidR="007831BB" w:rsidRPr="00707D0F">
        <w:rPr>
          <w:noProof/>
        </w:rPr>
      </w:r>
      <w:r w:rsidR="007831BB" w:rsidRPr="00707D0F">
        <w:rPr>
          <w:noProof/>
        </w:rPr>
        <w:fldChar w:fldCharType="separate"/>
      </w:r>
      <w:r w:rsidR="00C5038A" w:rsidRPr="00707D0F">
        <w:rPr>
          <w:noProof/>
        </w:rPr>
        <w:t>2</w:t>
      </w:r>
      <w:r w:rsidR="007831BB" w:rsidRPr="00707D0F">
        <w:rPr>
          <w:noProof/>
        </w:rPr>
        <w:fldChar w:fldCharType="end"/>
      </w:r>
    </w:p>
    <w:p w14:paraId="454E6B0B" w14:textId="77777777" w:rsidR="00C11D17" w:rsidRPr="00707D0F" w:rsidRDefault="007831BB">
      <w:pPr>
        <w:pStyle w:val="TOC1"/>
        <w:tabs>
          <w:tab w:val="left" w:pos="432"/>
        </w:tabs>
        <w:rPr>
          <w:noProof/>
          <w:sz w:val="24"/>
          <w:szCs w:val="24"/>
        </w:rPr>
      </w:pPr>
      <w:r w:rsidRPr="00707D0F">
        <w:rPr>
          <w:noProof/>
          <w:szCs w:val="24"/>
        </w:rPr>
        <w:t>4.</w:t>
      </w:r>
      <w:r w:rsidRPr="00707D0F">
        <w:rPr>
          <w:noProof/>
          <w:sz w:val="24"/>
          <w:szCs w:val="24"/>
        </w:rPr>
        <w:tab/>
      </w:r>
      <w:r w:rsidRPr="00707D0F">
        <w:rPr>
          <w:noProof/>
          <w:szCs w:val="24"/>
        </w:rPr>
        <w:t>Reliability</w:t>
      </w:r>
      <w:r w:rsidRPr="00707D0F">
        <w:rPr>
          <w:noProof/>
        </w:rPr>
        <w:tab/>
      </w:r>
      <w:r w:rsidRPr="00707D0F">
        <w:rPr>
          <w:noProof/>
        </w:rPr>
        <w:fldChar w:fldCharType="begin"/>
      </w:r>
      <w:r w:rsidRPr="00707D0F">
        <w:rPr>
          <w:noProof/>
        </w:rPr>
        <w:instrText xml:space="preserve"> PAGEREF _Toc492960759 \h </w:instrText>
      </w:r>
      <w:r w:rsidRPr="00707D0F">
        <w:rPr>
          <w:noProof/>
        </w:rPr>
      </w:r>
      <w:r w:rsidRPr="00707D0F">
        <w:rPr>
          <w:noProof/>
        </w:rPr>
        <w:fldChar w:fldCharType="separate"/>
      </w:r>
      <w:r w:rsidR="00C5038A" w:rsidRPr="00707D0F">
        <w:rPr>
          <w:noProof/>
        </w:rPr>
        <w:t>2</w:t>
      </w:r>
      <w:r w:rsidRPr="00707D0F">
        <w:rPr>
          <w:noProof/>
        </w:rPr>
        <w:fldChar w:fldCharType="end"/>
      </w:r>
    </w:p>
    <w:p w14:paraId="2353C919" w14:textId="4C5CC909" w:rsidR="00546F06" w:rsidRPr="00707D0F" w:rsidRDefault="007831BB" w:rsidP="00C02D8C">
      <w:pPr>
        <w:pStyle w:val="TOC2"/>
        <w:tabs>
          <w:tab w:val="left" w:pos="1000"/>
        </w:tabs>
        <w:rPr>
          <w:noProof/>
        </w:rPr>
      </w:pPr>
      <w:r w:rsidRPr="00707D0F">
        <w:rPr>
          <w:noProof/>
        </w:rPr>
        <w:t>4.1</w:t>
      </w:r>
      <w:r w:rsidRPr="00707D0F">
        <w:rPr>
          <w:noProof/>
          <w:sz w:val="24"/>
          <w:szCs w:val="24"/>
        </w:rPr>
        <w:tab/>
      </w:r>
      <w:r w:rsidR="00546F06" w:rsidRPr="00707D0F">
        <w:rPr>
          <w:noProof/>
        </w:rPr>
        <w:t>Accuracy</w:t>
      </w:r>
    </w:p>
    <w:p w14:paraId="0AD9D973" w14:textId="75135279" w:rsidR="00546F06" w:rsidRPr="00707D0F" w:rsidRDefault="00546F06">
      <w:pPr>
        <w:pStyle w:val="TOC2"/>
        <w:tabs>
          <w:tab w:val="left" w:pos="1000"/>
        </w:tabs>
        <w:rPr>
          <w:noProof/>
        </w:rPr>
      </w:pPr>
      <w:r w:rsidRPr="00707D0F">
        <w:rPr>
          <w:noProof/>
        </w:rPr>
        <w:t>4.</w:t>
      </w:r>
      <w:r w:rsidR="00C02D8C" w:rsidRPr="00707D0F">
        <w:rPr>
          <w:noProof/>
        </w:rPr>
        <w:t>2</w:t>
      </w:r>
      <w:r w:rsidRPr="00707D0F">
        <w:rPr>
          <w:noProof/>
        </w:rPr>
        <w:tab/>
        <w:t>Mean time between falures</w:t>
      </w:r>
    </w:p>
    <w:p w14:paraId="5416999E" w14:textId="77777777" w:rsidR="00C02D8C" w:rsidRPr="00707D0F" w:rsidRDefault="00546F06">
      <w:pPr>
        <w:pStyle w:val="TOC2"/>
        <w:tabs>
          <w:tab w:val="left" w:pos="1000"/>
        </w:tabs>
        <w:rPr>
          <w:noProof/>
        </w:rPr>
      </w:pPr>
      <w:r w:rsidRPr="00707D0F">
        <w:rPr>
          <w:noProof/>
        </w:rPr>
        <w:t>4.</w:t>
      </w:r>
      <w:r w:rsidR="00C02D8C" w:rsidRPr="00707D0F">
        <w:rPr>
          <w:noProof/>
        </w:rPr>
        <w:t>3</w:t>
      </w:r>
      <w:r w:rsidRPr="00707D0F">
        <w:rPr>
          <w:noProof/>
        </w:rPr>
        <w:tab/>
        <w:t>Mean time to prepaire</w:t>
      </w:r>
    </w:p>
    <w:p w14:paraId="6C6D6161" w14:textId="463100B1" w:rsidR="00C11D17" w:rsidRPr="00707D0F" w:rsidRDefault="00C02D8C">
      <w:pPr>
        <w:pStyle w:val="TOC2"/>
        <w:tabs>
          <w:tab w:val="left" w:pos="1000"/>
        </w:tabs>
        <w:rPr>
          <w:noProof/>
          <w:sz w:val="24"/>
          <w:szCs w:val="24"/>
        </w:rPr>
      </w:pPr>
      <w:r w:rsidRPr="00707D0F">
        <w:rPr>
          <w:noProof/>
        </w:rPr>
        <w:t>4.4</w:t>
      </w:r>
      <w:r w:rsidRPr="00707D0F">
        <w:rPr>
          <w:noProof/>
        </w:rPr>
        <w:tab/>
        <w:t>Availability</w:t>
      </w:r>
      <w:r w:rsidR="007831BB" w:rsidRPr="00707D0F">
        <w:rPr>
          <w:noProof/>
        </w:rPr>
        <w:tab/>
      </w:r>
      <w:r w:rsidR="007831BB" w:rsidRPr="00707D0F">
        <w:rPr>
          <w:noProof/>
        </w:rPr>
        <w:fldChar w:fldCharType="begin"/>
      </w:r>
      <w:r w:rsidR="007831BB" w:rsidRPr="00707D0F">
        <w:rPr>
          <w:noProof/>
        </w:rPr>
        <w:instrText xml:space="preserve"> PAGEREF _Toc492960760 \h </w:instrText>
      </w:r>
      <w:r w:rsidR="007831BB" w:rsidRPr="00707D0F">
        <w:rPr>
          <w:noProof/>
        </w:rPr>
      </w:r>
      <w:r w:rsidR="007831BB" w:rsidRPr="00707D0F">
        <w:rPr>
          <w:noProof/>
        </w:rPr>
        <w:fldChar w:fldCharType="separate"/>
      </w:r>
      <w:r w:rsidR="00C5038A" w:rsidRPr="00707D0F">
        <w:rPr>
          <w:noProof/>
        </w:rPr>
        <w:t>2</w:t>
      </w:r>
      <w:r w:rsidR="007831BB" w:rsidRPr="00707D0F">
        <w:rPr>
          <w:noProof/>
        </w:rPr>
        <w:fldChar w:fldCharType="end"/>
      </w:r>
    </w:p>
    <w:p w14:paraId="3B3DC504" w14:textId="77777777" w:rsidR="00C11D17" w:rsidRPr="00707D0F" w:rsidRDefault="007831BB">
      <w:pPr>
        <w:pStyle w:val="TOC1"/>
        <w:tabs>
          <w:tab w:val="left" w:pos="432"/>
        </w:tabs>
        <w:rPr>
          <w:noProof/>
          <w:sz w:val="24"/>
          <w:szCs w:val="24"/>
        </w:rPr>
      </w:pPr>
      <w:r w:rsidRPr="00707D0F">
        <w:rPr>
          <w:noProof/>
          <w:szCs w:val="24"/>
        </w:rPr>
        <w:t>5.</w:t>
      </w:r>
      <w:r w:rsidRPr="00707D0F">
        <w:rPr>
          <w:noProof/>
          <w:sz w:val="24"/>
          <w:szCs w:val="24"/>
        </w:rPr>
        <w:tab/>
      </w:r>
      <w:r w:rsidRPr="00707D0F">
        <w:rPr>
          <w:noProof/>
          <w:szCs w:val="24"/>
        </w:rPr>
        <w:t>Performance</w:t>
      </w:r>
      <w:r w:rsidRPr="00707D0F">
        <w:rPr>
          <w:noProof/>
        </w:rPr>
        <w:tab/>
      </w:r>
      <w:r w:rsidRPr="00707D0F">
        <w:rPr>
          <w:noProof/>
        </w:rPr>
        <w:fldChar w:fldCharType="begin"/>
      </w:r>
      <w:r w:rsidRPr="00707D0F">
        <w:rPr>
          <w:noProof/>
        </w:rPr>
        <w:instrText xml:space="preserve"> PAGEREF _Toc492960761 \h </w:instrText>
      </w:r>
      <w:r w:rsidRPr="00707D0F">
        <w:rPr>
          <w:noProof/>
        </w:rPr>
      </w:r>
      <w:r w:rsidRPr="00707D0F">
        <w:rPr>
          <w:noProof/>
        </w:rPr>
        <w:fldChar w:fldCharType="separate"/>
      </w:r>
      <w:r w:rsidR="00C5038A" w:rsidRPr="00707D0F">
        <w:rPr>
          <w:noProof/>
        </w:rPr>
        <w:t>2</w:t>
      </w:r>
      <w:r w:rsidRPr="00707D0F">
        <w:rPr>
          <w:noProof/>
        </w:rPr>
        <w:fldChar w:fldCharType="end"/>
      </w:r>
    </w:p>
    <w:p w14:paraId="382DF3B1" w14:textId="5F529C5D" w:rsidR="00546F06" w:rsidRPr="00707D0F" w:rsidRDefault="007831BB">
      <w:pPr>
        <w:pStyle w:val="TOC2"/>
        <w:tabs>
          <w:tab w:val="left" w:pos="1000"/>
        </w:tabs>
        <w:rPr>
          <w:noProof/>
        </w:rPr>
      </w:pPr>
      <w:r w:rsidRPr="00707D0F">
        <w:rPr>
          <w:noProof/>
        </w:rPr>
        <w:t>5.1</w:t>
      </w:r>
      <w:r w:rsidRPr="00707D0F">
        <w:rPr>
          <w:noProof/>
          <w:sz w:val="24"/>
          <w:szCs w:val="24"/>
        </w:rPr>
        <w:tab/>
      </w:r>
      <w:r w:rsidR="00546F06" w:rsidRPr="00707D0F">
        <w:rPr>
          <w:noProof/>
        </w:rPr>
        <w:t>C</w:t>
      </w:r>
      <w:r w:rsidR="00C02D8C" w:rsidRPr="00707D0F">
        <w:rPr>
          <w:noProof/>
        </w:rPr>
        <w:t>apacity</w:t>
      </w:r>
      <w:r w:rsidR="00546F06" w:rsidRPr="00707D0F">
        <w:rPr>
          <w:noProof/>
        </w:rPr>
        <w:t xml:space="preserve"> </w:t>
      </w:r>
    </w:p>
    <w:p w14:paraId="1B7C4372" w14:textId="1DD633F7" w:rsidR="00546F06" w:rsidRPr="00707D0F" w:rsidRDefault="00546F06">
      <w:pPr>
        <w:pStyle w:val="TOC2"/>
        <w:tabs>
          <w:tab w:val="left" w:pos="1000"/>
        </w:tabs>
        <w:rPr>
          <w:noProof/>
        </w:rPr>
      </w:pPr>
      <w:r w:rsidRPr="00707D0F">
        <w:rPr>
          <w:noProof/>
        </w:rPr>
        <w:t>5.2</w:t>
      </w:r>
      <w:r w:rsidRPr="00707D0F">
        <w:rPr>
          <w:noProof/>
        </w:rPr>
        <w:tab/>
        <w:t xml:space="preserve">Response time of database </w:t>
      </w:r>
    </w:p>
    <w:p w14:paraId="6E2E0C5D" w14:textId="77777777" w:rsidR="00546F06" w:rsidRPr="00707D0F" w:rsidRDefault="00546F06">
      <w:pPr>
        <w:pStyle w:val="TOC2"/>
        <w:tabs>
          <w:tab w:val="left" w:pos="1000"/>
        </w:tabs>
        <w:rPr>
          <w:noProof/>
        </w:rPr>
      </w:pPr>
      <w:r w:rsidRPr="00707D0F">
        <w:rPr>
          <w:noProof/>
        </w:rPr>
        <w:t xml:space="preserve">5.3 </w:t>
      </w:r>
      <w:r w:rsidRPr="00707D0F">
        <w:rPr>
          <w:noProof/>
        </w:rPr>
        <w:tab/>
        <w:t>Response time of transaction</w:t>
      </w:r>
    </w:p>
    <w:p w14:paraId="08EBECAD" w14:textId="3316A6B3" w:rsidR="00C11D17" w:rsidRPr="00707D0F" w:rsidRDefault="007831BB">
      <w:pPr>
        <w:pStyle w:val="TOC1"/>
        <w:tabs>
          <w:tab w:val="left" w:pos="432"/>
        </w:tabs>
        <w:rPr>
          <w:noProof/>
          <w:szCs w:val="24"/>
        </w:rPr>
      </w:pPr>
      <w:r w:rsidRPr="00707D0F">
        <w:rPr>
          <w:noProof/>
          <w:szCs w:val="24"/>
        </w:rPr>
        <w:t>6.</w:t>
      </w:r>
      <w:r w:rsidRPr="00707D0F">
        <w:rPr>
          <w:noProof/>
          <w:sz w:val="24"/>
          <w:szCs w:val="24"/>
        </w:rPr>
        <w:tab/>
      </w:r>
      <w:r w:rsidRPr="00707D0F">
        <w:rPr>
          <w:noProof/>
          <w:szCs w:val="24"/>
        </w:rPr>
        <w:t>Supportability</w:t>
      </w:r>
      <w:r w:rsidRPr="00707D0F">
        <w:rPr>
          <w:noProof/>
        </w:rPr>
        <w:tab/>
      </w:r>
      <w:r w:rsidRPr="00707D0F">
        <w:rPr>
          <w:noProof/>
        </w:rPr>
        <w:fldChar w:fldCharType="begin"/>
      </w:r>
      <w:r w:rsidRPr="00707D0F">
        <w:rPr>
          <w:noProof/>
        </w:rPr>
        <w:instrText xml:space="preserve"> PAGEREF _Toc492960763 \h </w:instrText>
      </w:r>
      <w:r w:rsidRPr="00707D0F">
        <w:rPr>
          <w:noProof/>
        </w:rPr>
      </w:r>
      <w:r w:rsidRPr="00707D0F">
        <w:rPr>
          <w:noProof/>
        </w:rPr>
        <w:fldChar w:fldCharType="separate"/>
      </w:r>
      <w:r w:rsidR="00C5038A" w:rsidRPr="00707D0F">
        <w:rPr>
          <w:noProof/>
        </w:rPr>
        <w:t>2</w:t>
      </w:r>
      <w:r w:rsidRPr="00707D0F">
        <w:rPr>
          <w:noProof/>
        </w:rPr>
        <w:fldChar w:fldCharType="end"/>
      </w:r>
    </w:p>
    <w:p w14:paraId="1828F161" w14:textId="0705EBE2" w:rsidR="007A6FCB" w:rsidRPr="00707D0F" w:rsidRDefault="007831BB">
      <w:pPr>
        <w:pStyle w:val="TOC2"/>
        <w:tabs>
          <w:tab w:val="left" w:pos="1000"/>
        </w:tabs>
        <w:rPr>
          <w:noProof/>
        </w:rPr>
      </w:pPr>
      <w:r w:rsidRPr="00707D0F">
        <w:rPr>
          <w:noProof/>
        </w:rPr>
        <w:t>6.1</w:t>
      </w:r>
      <w:r w:rsidRPr="00707D0F">
        <w:rPr>
          <w:noProof/>
          <w:sz w:val="24"/>
          <w:szCs w:val="24"/>
        </w:rPr>
        <w:tab/>
      </w:r>
      <w:r w:rsidR="007A6FCB" w:rsidRPr="00707D0F">
        <w:rPr>
          <w:noProof/>
        </w:rPr>
        <w:t xml:space="preserve">Maintenance </w:t>
      </w:r>
    </w:p>
    <w:p w14:paraId="5DE36FF4" w14:textId="7B91FEC2" w:rsidR="00C11D17" w:rsidRPr="00707D0F" w:rsidRDefault="007A6FCB">
      <w:pPr>
        <w:pStyle w:val="TOC2"/>
        <w:tabs>
          <w:tab w:val="left" w:pos="1000"/>
        </w:tabs>
        <w:rPr>
          <w:noProof/>
          <w:sz w:val="24"/>
          <w:szCs w:val="24"/>
        </w:rPr>
      </w:pPr>
      <w:r w:rsidRPr="00707D0F">
        <w:rPr>
          <w:noProof/>
        </w:rPr>
        <w:t>6.2</w:t>
      </w:r>
      <w:r w:rsidRPr="00707D0F">
        <w:rPr>
          <w:noProof/>
        </w:rPr>
        <w:tab/>
        <w:t>Updating new version</w:t>
      </w:r>
      <w:r w:rsidR="007831BB" w:rsidRPr="00707D0F">
        <w:rPr>
          <w:noProof/>
        </w:rPr>
        <w:tab/>
      </w:r>
      <w:r w:rsidR="007831BB" w:rsidRPr="00707D0F">
        <w:rPr>
          <w:noProof/>
        </w:rPr>
        <w:fldChar w:fldCharType="begin"/>
      </w:r>
      <w:r w:rsidR="007831BB" w:rsidRPr="00707D0F">
        <w:rPr>
          <w:noProof/>
        </w:rPr>
        <w:instrText xml:space="preserve"> PAGEREF _Toc492960764 \h </w:instrText>
      </w:r>
      <w:r w:rsidR="007831BB" w:rsidRPr="00707D0F">
        <w:rPr>
          <w:noProof/>
        </w:rPr>
      </w:r>
      <w:r w:rsidR="007831BB" w:rsidRPr="00707D0F">
        <w:rPr>
          <w:noProof/>
        </w:rPr>
        <w:fldChar w:fldCharType="separate"/>
      </w:r>
      <w:r w:rsidR="00C5038A" w:rsidRPr="00707D0F">
        <w:rPr>
          <w:noProof/>
        </w:rPr>
        <w:t>2</w:t>
      </w:r>
      <w:r w:rsidR="007831BB" w:rsidRPr="00707D0F">
        <w:rPr>
          <w:noProof/>
        </w:rPr>
        <w:fldChar w:fldCharType="end"/>
      </w:r>
    </w:p>
    <w:p w14:paraId="1381220F" w14:textId="4B150C60" w:rsidR="00C5135A" w:rsidRPr="00707D0F" w:rsidRDefault="007831BB" w:rsidP="00D93B92">
      <w:pPr>
        <w:pStyle w:val="TOC1"/>
        <w:tabs>
          <w:tab w:val="left" w:pos="432"/>
        </w:tabs>
        <w:rPr>
          <w:noProof/>
        </w:rPr>
      </w:pPr>
      <w:r w:rsidRPr="00707D0F">
        <w:rPr>
          <w:noProof/>
          <w:szCs w:val="24"/>
        </w:rPr>
        <w:t>7.</w:t>
      </w:r>
      <w:r w:rsidRPr="00707D0F">
        <w:rPr>
          <w:noProof/>
          <w:sz w:val="24"/>
          <w:szCs w:val="24"/>
        </w:rPr>
        <w:tab/>
      </w:r>
      <w:r w:rsidRPr="00707D0F">
        <w:rPr>
          <w:noProof/>
          <w:szCs w:val="24"/>
        </w:rPr>
        <w:t>Design Constraints</w:t>
      </w:r>
      <w:r w:rsidRPr="00707D0F">
        <w:rPr>
          <w:noProof/>
        </w:rPr>
        <w:tab/>
      </w:r>
      <w:r w:rsidRPr="00707D0F">
        <w:rPr>
          <w:noProof/>
        </w:rPr>
        <w:fldChar w:fldCharType="begin"/>
      </w:r>
      <w:r w:rsidRPr="00707D0F">
        <w:rPr>
          <w:noProof/>
        </w:rPr>
        <w:instrText xml:space="preserve"> PAGEREF _Toc492960765 \h </w:instrText>
      </w:r>
      <w:r w:rsidRPr="00707D0F">
        <w:rPr>
          <w:noProof/>
        </w:rPr>
      </w:r>
      <w:r w:rsidRPr="00707D0F">
        <w:rPr>
          <w:noProof/>
        </w:rPr>
        <w:fldChar w:fldCharType="separate"/>
      </w:r>
      <w:r w:rsidR="00C5038A" w:rsidRPr="00707D0F">
        <w:rPr>
          <w:noProof/>
        </w:rPr>
        <w:t>2</w:t>
      </w:r>
      <w:r w:rsidRPr="00707D0F">
        <w:rPr>
          <w:noProof/>
        </w:rPr>
        <w:fldChar w:fldCharType="end"/>
      </w:r>
    </w:p>
    <w:p w14:paraId="01888FA7" w14:textId="79CB109A" w:rsidR="00D93B92" w:rsidRPr="00707D0F" w:rsidRDefault="00D93B92" w:rsidP="00D93B92">
      <w:pPr>
        <w:pStyle w:val="TOC2"/>
        <w:tabs>
          <w:tab w:val="left" w:pos="1000"/>
        </w:tabs>
      </w:pPr>
      <w:r w:rsidRPr="00707D0F">
        <w:t xml:space="preserve">7.1 </w:t>
      </w:r>
      <w:r w:rsidRPr="00707D0F">
        <w:tab/>
      </w:r>
      <w:r w:rsidR="00C02D8C" w:rsidRPr="00707D0F">
        <w:t xml:space="preserve">Course Catalog </w:t>
      </w:r>
      <w:r w:rsidRPr="00707D0F">
        <w:t>Legacy system</w:t>
      </w:r>
    </w:p>
    <w:p w14:paraId="1FC52B88" w14:textId="1FEDE04E" w:rsidR="00D93B92" w:rsidRPr="00707D0F" w:rsidRDefault="00D93B92" w:rsidP="00D93B92">
      <w:pPr>
        <w:pStyle w:val="TOC2"/>
        <w:tabs>
          <w:tab w:val="left" w:pos="1000"/>
        </w:tabs>
      </w:pPr>
      <w:r w:rsidRPr="00707D0F">
        <w:t xml:space="preserve">7.2 </w:t>
      </w:r>
      <w:r w:rsidRPr="00707D0F">
        <w:tab/>
        <w:t>Platform requirements</w:t>
      </w:r>
    </w:p>
    <w:p w14:paraId="457EB065" w14:textId="7E48DFE0" w:rsidR="00C11D17" w:rsidRPr="00707D0F" w:rsidRDefault="00D93B92" w:rsidP="00D93B92">
      <w:pPr>
        <w:pStyle w:val="TOC2"/>
        <w:tabs>
          <w:tab w:val="left" w:pos="1000"/>
        </w:tabs>
      </w:pPr>
      <w:r w:rsidRPr="00707D0F">
        <w:t>7.3</w:t>
      </w:r>
      <w:r w:rsidRPr="00707D0F">
        <w:tab/>
        <w:t>Internet browser</w:t>
      </w:r>
      <w:r w:rsidR="00C02D8C" w:rsidRPr="00707D0F">
        <w:t>s</w:t>
      </w:r>
    </w:p>
    <w:p w14:paraId="2841F66C" w14:textId="77777777" w:rsidR="00C11D17" w:rsidRPr="00707D0F" w:rsidRDefault="007831BB">
      <w:pPr>
        <w:pStyle w:val="TOC1"/>
        <w:tabs>
          <w:tab w:val="left" w:pos="432"/>
        </w:tabs>
        <w:rPr>
          <w:noProof/>
          <w:sz w:val="24"/>
          <w:szCs w:val="24"/>
        </w:rPr>
      </w:pPr>
      <w:r w:rsidRPr="00707D0F">
        <w:rPr>
          <w:noProof/>
          <w:szCs w:val="24"/>
        </w:rPr>
        <w:t>8.</w:t>
      </w:r>
      <w:r w:rsidRPr="00707D0F">
        <w:rPr>
          <w:noProof/>
          <w:sz w:val="24"/>
          <w:szCs w:val="24"/>
        </w:rPr>
        <w:tab/>
      </w:r>
      <w:r w:rsidRPr="00707D0F">
        <w:rPr>
          <w:noProof/>
          <w:szCs w:val="24"/>
        </w:rPr>
        <w:t>Online User Documentation and Help System Requirements</w:t>
      </w:r>
      <w:r w:rsidRPr="00707D0F">
        <w:rPr>
          <w:noProof/>
        </w:rPr>
        <w:tab/>
      </w:r>
      <w:r w:rsidRPr="00707D0F">
        <w:rPr>
          <w:noProof/>
        </w:rPr>
        <w:fldChar w:fldCharType="begin"/>
      </w:r>
      <w:r w:rsidRPr="00707D0F">
        <w:rPr>
          <w:noProof/>
        </w:rPr>
        <w:instrText xml:space="preserve"> PAGEREF _Toc492960767 \h </w:instrText>
      </w:r>
      <w:r w:rsidRPr="00707D0F">
        <w:rPr>
          <w:noProof/>
        </w:rPr>
      </w:r>
      <w:r w:rsidRPr="00707D0F">
        <w:rPr>
          <w:noProof/>
        </w:rPr>
        <w:fldChar w:fldCharType="separate"/>
      </w:r>
      <w:r w:rsidR="00C5038A" w:rsidRPr="00707D0F">
        <w:rPr>
          <w:noProof/>
        </w:rPr>
        <w:t>2</w:t>
      </w:r>
      <w:r w:rsidRPr="00707D0F">
        <w:rPr>
          <w:noProof/>
        </w:rPr>
        <w:fldChar w:fldCharType="end"/>
      </w:r>
    </w:p>
    <w:p w14:paraId="05975E03" w14:textId="77777777" w:rsidR="00C11D17" w:rsidRPr="00707D0F" w:rsidRDefault="007831BB">
      <w:pPr>
        <w:pStyle w:val="TOC1"/>
        <w:tabs>
          <w:tab w:val="left" w:pos="432"/>
        </w:tabs>
        <w:rPr>
          <w:noProof/>
          <w:sz w:val="24"/>
          <w:szCs w:val="24"/>
        </w:rPr>
      </w:pPr>
      <w:r w:rsidRPr="00707D0F">
        <w:rPr>
          <w:noProof/>
          <w:szCs w:val="24"/>
        </w:rPr>
        <w:t>9.</w:t>
      </w:r>
      <w:r w:rsidRPr="00707D0F">
        <w:rPr>
          <w:noProof/>
          <w:sz w:val="24"/>
          <w:szCs w:val="24"/>
        </w:rPr>
        <w:tab/>
      </w:r>
      <w:r w:rsidRPr="00707D0F">
        <w:rPr>
          <w:noProof/>
          <w:szCs w:val="24"/>
        </w:rPr>
        <w:t>Purchased Components</w:t>
      </w:r>
      <w:r w:rsidRPr="00707D0F">
        <w:rPr>
          <w:noProof/>
        </w:rPr>
        <w:tab/>
      </w:r>
      <w:r w:rsidRPr="00707D0F">
        <w:rPr>
          <w:noProof/>
        </w:rPr>
        <w:fldChar w:fldCharType="begin"/>
      </w:r>
      <w:r w:rsidRPr="00707D0F">
        <w:rPr>
          <w:noProof/>
        </w:rPr>
        <w:instrText xml:space="preserve"> PAGEREF _Toc492960768 \h </w:instrText>
      </w:r>
      <w:r w:rsidRPr="00707D0F">
        <w:rPr>
          <w:noProof/>
        </w:rPr>
      </w:r>
      <w:r w:rsidRPr="00707D0F">
        <w:rPr>
          <w:noProof/>
        </w:rPr>
        <w:fldChar w:fldCharType="separate"/>
      </w:r>
      <w:r w:rsidR="00C5038A" w:rsidRPr="00707D0F">
        <w:rPr>
          <w:noProof/>
        </w:rPr>
        <w:t>2</w:t>
      </w:r>
      <w:r w:rsidRPr="00707D0F">
        <w:rPr>
          <w:noProof/>
        </w:rPr>
        <w:fldChar w:fldCharType="end"/>
      </w:r>
    </w:p>
    <w:p w14:paraId="1AFE453A" w14:textId="39DCC456" w:rsidR="00C11D17" w:rsidRPr="00707D0F" w:rsidRDefault="007831BB">
      <w:pPr>
        <w:pStyle w:val="TOC1"/>
        <w:tabs>
          <w:tab w:val="left" w:pos="864"/>
        </w:tabs>
        <w:rPr>
          <w:noProof/>
          <w:sz w:val="24"/>
          <w:szCs w:val="24"/>
        </w:rPr>
      </w:pPr>
      <w:r w:rsidRPr="00707D0F">
        <w:rPr>
          <w:noProof/>
          <w:szCs w:val="24"/>
        </w:rPr>
        <w:t>10.</w:t>
      </w:r>
      <w:r w:rsidR="00C02D8C" w:rsidRPr="00707D0F">
        <w:rPr>
          <w:noProof/>
          <w:sz w:val="24"/>
          <w:szCs w:val="24"/>
        </w:rPr>
        <w:t xml:space="preserve">   </w:t>
      </w:r>
      <w:r w:rsidRPr="00707D0F">
        <w:rPr>
          <w:noProof/>
          <w:szCs w:val="24"/>
        </w:rPr>
        <w:t>Interfaces</w:t>
      </w:r>
      <w:r w:rsidRPr="00707D0F">
        <w:rPr>
          <w:noProof/>
        </w:rPr>
        <w:tab/>
      </w:r>
      <w:r w:rsidRPr="00707D0F">
        <w:rPr>
          <w:noProof/>
        </w:rPr>
        <w:fldChar w:fldCharType="begin"/>
      </w:r>
      <w:r w:rsidRPr="00707D0F">
        <w:rPr>
          <w:noProof/>
        </w:rPr>
        <w:instrText xml:space="preserve"> PAGEREF _Toc492960769 \h </w:instrText>
      </w:r>
      <w:r w:rsidRPr="00707D0F">
        <w:rPr>
          <w:noProof/>
        </w:rPr>
      </w:r>
      <w:r w:rsidRPr="00707D0F">
        <w:rPr>
          <w:noProof/>
        </w:rPr>
        <w:fldChar w:fldCharType="separate"/>
      </w:r>
      <w:r w:rsidR="00C5038A" w:rsidRPr="00707D0F">
        <w:rPr>
          <w:noProof/>
        </w:rPr>
        <w:t>2</w:t>
      </w:r>
      <w:r w:rsidRPr="00707D0F">
        <w:rPr>
          <w:noProof/>
        </w:rPr>
        <w:fldChar w:fldCharType="end"/>
      </w:r>
    </w:p>
    <w:p w14:paraId="27B27506" w14:textId="77777777" w:rsidR="00C11D17" w:rsidRPr="00707D0F" w:rsidRDefault="007831BB">
      <w:pPr>
        <w:pStyle w:val="TOC2"/>
        <w:tabs>
          <w:tab w:val="left" w:pos="1200"/>
        </w:tabs>
        <w:rPr>
          <w:noProof/>
          <w:sz w:val="24"/>
          <w:szCs w:val="24"/>
        </w:rPr>
      </w:pPr>
      <w:r w:rsidRPr="00707D0F">
        <w:rPr>
          <w:noProof/>
        </w:rPr>
        <w:lastRenderedPageBreak/>
        <w:t>10.1</w:t>
      </w:r>
      <w:r w:rsidRPr="00707D0F">
        <w:rPr>
          <w:noProof/>
          <w:sz w:val="24"/>
          <w:szCs w:val="24"/>
        </w:rPr>
        <w:tab/>
      </w:r>
      <w:r w:rsidRPr="00707D0F">
        <w:rPr>
          <w:noProof/>
        </w:rPr>
        <w:t>User Interfaces</w:t>
      </w:r>
      <w:r w:rsidRPr="00707D0F">
        <w:rPr>
          <w:noProof/>
        </w:rPr>
        <w:tab/>
      </w:r>
      <w:r w:rsidRPr="00707D0F">
        <w:rPr>
          <w:noProof/>
        </w:rPr>
        <w:fldChar w:fldCharType="begin"/>
      </w:r>
      <w:r w:rsidRPr="00707D0F">
        <w:rPr>
          <w:noProof/>
        </w:rPr>
        <w:instrText xml:space="preserve"> PAGEREF _Toc492960770 \h </w:instrText>
      </w:r>
      <w:r w:rsidRPr="00707D0F">
        <w:rPr>
          <w:noProof/>
        </w:rPr>
      </w:r>
      <w:r w:rsidRPr="00707D0F">
        <w:rPr>
          <w:noProof/>
        </w:rPr>
        <w:fldChar w:fldCharType="separate"/>
      </w:r>
      <w:r w:rsidR="00C5038A" w:rsidRPr="00707D0F">
        <w:rPr>
          <w:noProof/>
        </w:rPr>
        <w:t>2</w:t>
      </w:r>
      <w:r w:rsidRPr="00707D0F">
        <w:rPr>
          <w:noProof/>
        </w:rPr>
        <w:fldChar w:fldCharType="end"/>
      </w:r>
    </w:p>
    <w:p w14:paraId="04402E71" w14:textId="77777777" w:rsidR="00C11D17" w:rsidRPr="00707D0F" w:rsidRDefault="007831BB">
      <w:pPr>
        <w:pStyle w:val="TOC2"/>
        <w:tabs>
          <w:tab w:val="left" w:pos="1200"/>
        </w:tabs>
        <w:rPr>
          <w:noProof/>
          <w:sz w:val="24"/>
          <w:szCs w:val="24"/>
        </w:rPr>
      </w:pPr>
      <w:r w:rsidRPr="00707D0F">
        <w:rPr>
          <w:noProof/>
        </w:rPr>
        <w:t>10.2</w:t>
      </w:r>
      <w:r w:rsidRPr="00707D0F">
        <w:rPr>
          <w:noProof/>
          <w:sz w:val="24"/>
          <w:szCs w:val="24"/>
        </w:rPr>
        <w:tab/>
      </w:r>
      <w:r w:rsidRPr="00707D0F">
        <w:rPr>
          <w:noProof/>
        </w:rPr>
        <w:t>Hardware Interfaces</w:t>
      </w:r>
      <w:r w:rsidRPr="00707D0F">
        <w:rPr>
          <w:noProof/>
        </w:rPr>
        <w:tab/>
      </w:r>
      <w:r w:rsidRPr="00707D0F">
        <w:rPr>
          <w:noProof/>
        </w:rPr>
        <w:fldChar w:fldCharType="begin"/>
      </w:r>
      <w:r w:rsidRPr="00707D0F">
        <w:rPr>
          <w:noProof/>
        </w:rPr>
        <w:instrText xml:space="preserve"> PAGEREF _Toc492960771 \h </w:instrText>
      </w:r>
      <w:r w:rsidRPr="00707D0F">
        <w:rPr>
          <w:noProof/>
        </w:rPr>
      </w:r>
      <w:r w:rsidRPr="00707D0F">
        <w:rPr>
          <w:noProof/>
        </w:rPr>
        <w:fldChar w:fldCharType="separate"/>
      </w:r>
      <w:r w:rsidR="00C5038A" w:rsidRPr="00707D0F">
        <w:rPr>
          <w:noProof/>
        </w:rPr>
        <w:t>2</w:t>
      </w:r>
      <w:r w:rsidRPr="00707D0F">
        <w:rPr>
          <w:noProof/>
        </w:rPr>
        <w:fldChar w:fldCharType="end"/>
      </w:r>
    </w:p>
    <w:p w14:paraId="2D424E90" w14:textId="77777777" w:rsidR="00C11D17" w:rsidRPr="00707D0F" w:rsidRDefault="007831BB">
      <w:pPr>
        <w:pStyle w:val="TOC2"/>
        <w:tabs>
          <w:tab w:val="left" w:pos="1200"/>
        </w:tabs>
        <w:rPr>
          <w:noProof/>
          <w:sz w:val="24"/>
          <w:szCs w:val="24"/>
        </w:rPr>
      </w:pPr>
      <w:r w:rsidRPr="00707D0F">
        <w:rPr>
          <w:noProof/>
        </w:rPr>
        <w:t>10.3</w:t>
      </w:r>
      <w:r w:rsidRPr="00707D0F">
        <w:rPr>
          <w:noProof/>
          <w:sz w:val="24"/>
          <w:szCs w:val="24"/>
        </w:rPr>
        <w:tab/>
      </w:r>
      <w:r w:rsidRPr="00707D0F">
        <w:rPr>
          <w:noProof/>
        </w:rPr>
        <w:t>Software Interfaces</w:t>
      </w:r>
      <w:r w:rsidRPr="00707D0F">
        <w:rPr>
          <w:noProof/>
        </w:rPr>
        <w:tab/>
      </w:r>
      <w:r w:rsidRPr="00707D0F">
        <w:rPr>
          <w:noProof/>
        </w:rPr>
        <w:fldChar w:fldCharType="begin"/>
      </w:r>
      <w:r w:rsidRPr="00707D0F">
        <w:rPr>
          <w:noProof/>
        </w:rPr>
        <w:instrText xml:space="preserve"> PAGEREF _Toc492960772 \h </w:instrText>
      </w:r>
      <w:r w:rsidRPr="00707D0F">
        <w:rPr>
          <w:noProof/>
        </w:rPr>
      </w:r>
      <w:r w:rsidRPr="00707D0F">
        <w:rPr>
          <w:noProof/>
        </w:rPr>
        <w:fldChar w:fldCharType="separate"/>
      </w:r>
      <w:r w:rsidR="00C5038A" w:rsidRPr="00707D0F">
        <w:rPr>
          <w:noProof/>
        </w:rPr>
        <w:t>2</w:t>
      </w:r>
      <w:r w:rsidRPr="00707D0F">
        <w:rPr>
          <w:noProof/>
        </w:rPr>
        <w:fldChar w:fldCharType="end"/>
      </w:r>
    </w:p>
    <w:p w14:paraId="63CCB5EA" w14:textId="77777777" w:rsidR="00C11D17" w:rsidRPr="00707D0F" w:rsidRDefault="007831BB">
      <w:pPr>
        <w:pStyle w:val="TOC2"/>
        <w:tabs>
          <w:tab w:val="left" w:pos="1200"/>
        </w:tabs>
        <w:rPr>
          <w:noProof/>
          <w:sz w:val="24"/>
          <w:szCs w:val="24"/>
        </w:rPr>
      </w:pPr>
      <w:r w:rsidRPr="00707D0F">
        <w:rPr>
          <w:noProof/>
        </w:rPr>
        <w:t>10.4</w:t>
      </w:r>
      <w:r w:rsidRPr="00707D0F">
        <w:rPr>
          <w:noProof/>
          <w:sz w:val="24"/>
          <w:szCs w:val="24"/>
        </w:rPr>
        <w:tab/>
      </w:r>
      <w:r w:rsidRPr="00707D0F">
        <w:rPr>
          <w:noProof/>
        </w:rPr>
        <w:t>Communications Interfaces</w:t>
      </w:r>
      <w:r w:rsidRPr="00707D0F">
        <w:rPr>
          <w:noProof/>
        </w:rPr>
        <w:tab/>
      </w:r>
      <w:r w:rsidRPr="00707D0F">
        <w:rPr>
          <w:noProof/>
        </w:rPr>
        <w:fldChar w:fldCharType="begin"/>
      </w:r>
      <w:r w:rsidRPr="00707D0F">
        <w:rPr>
          <w:noProof/>
        </w:rPr>
        <w:instrText xml:space="preserve"> PAGEREF _Toc492960773 \h </w:instrText>
      </w:r>
      <w:r w:rsidRPr="00707D0F">
        <w:rPr>
          <w:noProof/>
        </w:rPr>
      </w:r>
      <w:r w:rsidRPr="00707D0F">
        <w:rPr>
          <w:noProof/>
        </w:rPr>
        <w:fldChar w:fldCharType="separate"/>
      </w:r>
      <w:r w:rsidR="00C5038A" w:rsidRPr="00707D0F">
        <w:rPr>
          <w:noProof/>
        </w:rPr>
        <w:t>2</w:t>
      </w:r>
      <w:r w:rsidRPr="00707D0F">
        <w:rPr>
          <w:noProof/>
        </w:rPr>
        <w:fldChar w:fldCharType="end"/>
      </w:r>
    </w:p>
    <w:p w14:paraId="3F6BB669" w14:textId="77777777" w:rsidR="00C11D17" w:rsidRPr="00707D0F" w:rsidRDefault="007831BB">
      <w:pPr>
        <w:pStyle w:val="TOC1"/>
        <w:tabs>
          <w:tab w:val="left" w:pos="864"/>
        </w:tabs>
        <w:rPr>
          <w:noProof/>
          <w:sz w:val="24"/>
          <w:szCs w:val="24"/>
        </w:rPr>
      </w:pPr>
      <w:r w:rsidRPr="00707D0F">
        <w:rPr>
          <w:noProof/>
          <w:szCs w:val="24"/>
        </w:rPr>
        <w:t>11.</w:t>
      </w:r>
      <w:r w:rsidRPr="00707D0F">
        <w:rPr>
          <w:noProof/>
          <w:sz w:val="24"/>
          <w:szCs w:val="24"/>
        </w:rPr>
        <w:tab/>
      </w:r>
      <w:r w:rsidRPr="00707D0F">
        <w:rPr>
          <w:noProof/>
          <w:szCs w:val="24"/>
        </w:rPr>
        <w:t>Licensing Requirements</w:t>
      </w:r>
      <w:r w:rsidRPr="00707D0F">
        <w:rPr>
          <w:noProof/>
        </w:rPr>
        <w:tab/>
      </w:r>
      <w:r w:rsidRPr="00707D0F">
        <w:rPr>
          <w:noProof/>
        </w:rPr>
        <w:fldChar w:fldCharType="begin"/>
      </w:r>
      <w:r w:rsidRPr="00707D0F">
        <w:rPr>
          <w:noProof/>
        </w:rPr>
        <w:instrText xml:space="preserve"> PAGEREF _Toc492960774 \h </w:instrText>
      </w:r>
      <w:r w:rsidRPr="00707D0F">
        <w:rPr>
          <w:noProof/>
        </w:rPr>
      </w:r>
      <w:r w:rsidRPr="00707D0F">
        <w:rPr>
          <w:noProof/>
        </w:rPr>
        <w:fldChar w:fldCharType="separate"/>
      </w:r>
      <w:r w:rsidR="00C5038A" w:rsidRPr="00707D0F">
        <w:rPr>
          <w:noProof/>
        </w:rPr>
        <w:t>2</w:t>
      </w:r>
      <w:r w:rsidRPr="00707D0F">
        <w:rPr>
          <w:noProof/>
        </w:rPr>
        <w:fldChar w:fldCharType="end"/>
      </w:r>
    </w:p>
    <w:p w14:paraId="2241C345" w14:textId="77777777" w:rsidR="00C11D17" w:rsidRPr="00707D0F" w:rsidRDefault="007831BB">
      <w:pPr>
        <w:pStyle w:val="TOC1"/>
        <w:tabs>
          <w:tab w:val="left" w:pos="864"/>
        </w:tabs>
        <w:rPr>
          <w:noProof/>
          <w:sz w:val="24"/>
          <w:szCs w:val="24"/>
        </w:rPr>
      </w:pPr>
      <w:r w:rsidRPr="00707D0F">
        <w:rPr>
          <w:noProof/>
          <w:szCs w:val="24"/>
        </w:rPr>
        <w:t>12.</w:t>
      </w:r>
      <w:r w:rsidRPr="00707D0F">
        <w:rPr>
          <w:noProof/>
          <w:sz w:val="24"/>
          <w:szCs w:val="24"/>
        </w:rPr>
        <w:tab/>
      </w:r>
      <w:r w:rsidRPr="00707D0F">
        <w:rPr>
          <w:noProof/>
          <w:szCs w:val="24"/>
        </w:rPr>
        <w:t>Legal, Copyright, and Other Notices</w:t>
      </w:r>
      <w:r w:rsidRPr="00707D0F">
        <w:rPr>
          <w:noProof/>
        </w:rPr>
        <w:tab/>
      </w:r>
      <w:r w:rsidRPr="00707D0F">
        <w:rPr>
          <w:noProof/>
        </w:rPr>
        <w:fldChar w:fldCharType="begin"/>
      </w:r>
      <w:r w:rsidRPr="00707D0F">
        <w:rPr>
          <w:noProof/>
        </w:rPr>
        <w:instrText xml:space="preserve"> PAGEREF _Toc492960775 \h </w:instrText>
      </w:r>
      <w:r w:rsidRPr="00707D0F">
        <w:rPr>
          <w:noProof/>
        </w:rPr>
      </w:r>
      <w:r w:rsidRPr="00707D0F">
        <w:rPr>
          <w:noProof/>
        </w:rPr>
        <w:fldChar w:fldCharType="separate"/>
      </w:r>
      <w:r w:rsidR="00C5038A" w:rsidRPr="00707D0F">
        <w:rPr>
          <w:noProof/>
        </w:rPr>
        <w:t>2</w:t>
      </w:r>
      <w:r w:rsidRPr="00707D0F">
        <w:rPr>
          <w:noProof/>
        </w:rPr>
        <w:fldChar w:fldCharType="end"/>
      </w:r>
    </w:p>
    <w:p w14:paraId="4FED01D6" w14:textId="77777777" w:rsidR="00C11D17" w:rsidRPr="00707D0F" w:rsidRDefault="007831BB">
      <w:pPr>
        <w:pStyle w:val="TOC1"/>
        <w:tabs>
          <w:tab w:val="left" w:pos="864"/>
        </w:tabs>
        <w:rPr>
          <w:noProof/>
          <w:sz w:val="24"/>
          <w:szCs w:val="24"/>
        </w:rPr>
      </w:pPr>
      <w:r w:rsidRPr="00707D0F">
        <w:rPr>
          <w:noProof/>
          <w:szCs w:val="24"/>
        </w:rPr>
        <w:t>13.</w:t>
      </w:r>
      <w:r w:rsidRPr="00707D0F">
        <w:rPr>
          <w:noProof/>
          <w:sz w:val="24"/>
          <w:szCs w:val="24"/>
        </w:rPr>
        <w:tab/>
      </w:r>
      <w:r w:rsidRPr="00707D0F">
        <w:rPr>
          <w:noProof/>
          <w:szCs w:val="24"/>
        </w:rPr>
        <w:t>Applicable Standards</w:t>
      </w:r>
      <w:r w:rsidRPr="00707D0F">
        <w:rPr>
          <w:noProof/>
        </w:rPr>
        <w:tab/>
      </w:r>
      <w:r w:rsidRPr="00707D0F">
        <w:rPr>
          <w:noProof/>
        </w:rPr>
        <w:fldChar w:fldCharType="begin"/>
      </w:r>
      <w:r w:rsidRPr="00707D0F">
        <w:rPr>
          <w:noProof/>
        </w:rPr>
        <w:instrText xml:space="preserve"> PAGEREF _Toc492960776 \h </w:instrText>
      </w:r>
      <w:r w:rsidRPr="00707D0F">
        <w:rPr>
          <w:noProof/>
        </w:rPr>
      </w:r>
      <w:r w:rsidRPr="00707D0F">
        <w:rPr>
          <w:noProof/>
        </w:rPr>
        <w:fldChar w:fldCharType="separate"/>
      </w:r>
      <w:r w:rsidR="00C5038A" w:rsidRPr="00707D0F">
        <w:rPr>
          <w:noProof/>
        </w:rPr>
        <w:t>2</w:t>
      </w:r>
      <w:r w:rsidRPr="00707D0F">
        <w:rPr>
          <w:noProof/>
        </w:rPr>
        <w:fldChar w:fldCharType="end"/>
      </w:r>
    </w:p>
    <w:p w14:paraId="526C4B6D" w14:textId="77777777" w:rsidR="00C11D17" w:rsidRPr="00707D0F" w:rsidRDefault="007831BB">
      <w:pPr>
        <w:pStyle w:val="Title"/>
        <w:rPr>
          <w:rFonts w:ascii="Times New Roman" w:hAnsi="Times New Roman"/>
        </w:rPr>
      </w:pPr>
      <w:r w:rsidRPr="00707D0F">
        <w:rPr>
          <w:rFonts w:ascii="Times New Roman" w:hAnsi="Times New Roman"/>
        </w:rPr>
        <w:fldChar w:fldCharType="end"/>
      </w:r>
      <w:r w:rsidRPr="00707D0F">
        <w:rPr>
          <w:rFonts w:ascii="Times New Roman" w:hAnsi="Times New Roman"/>
        </w:rPr>
        <w:br w:type="page"/>
      </w:r>
      <w:r w:rsidR="00000000" w:rsidRPr="00707D0F">
        <w:rPr>
          <w:rFonts w:ascii="Times New Roman" w:hAnsi="Times New Roman"/>
        </w:rPr>
        <w:lastRenderedPageBreak/>
        <w:fldChar w:fldCharType="begin"/>
      </w:r>
      <w:r w:rsidR="00000000" w:rsidRPr="00707D0F">
        <w:rPr>
          <w:rFonts w:ascii="Times New Roman" w:hAnsi="Times New Roman"/>
        </w:rPr>
        <w:instrText xml:space="preserve"> TITLE  \* MERGEFORMAT </w:instrText>
      </w:r>
      <w:r w:rsidR="00000000" w:rsidRPr="00707D0F">
        <w:rPr>
          <w:rFonts w:ascii="Times New Roman" w:hAnsi="Times New Roman"/>
        </w:rPr>
        <w:fldChar w:fldCharType="separate"/>
      </w:r>
      <w:r w:rsidR="00C5038A" w:rsidRPr="00707D0F">
        <w:rPr>
          <w:rFonts w:ascii="Times New Roman" w:hAnsi="Times New Roman"/>
        </w:rPr>
        <w:t>Supplementary Specification</w:t>
      </w:r>
      <w:r w:rsidR="00000000" w:rsidRPr="00707D0F">
        <w:rPr>
          <w:rFonts w:ascii="Times New Roman" w:hAnsi="Times New Roman"/>
        </w:rPr>
        <w:fldChar w:fldCharType="end"/>
      </w:r>
      <w:r w:rsidRPr="00707D0F">
        <w:rPr>
          <w:rFonts w:ascii="Times New Roman" w:hAnsi="Times New Roman"/>
        </w:rPr>
        <w:t xml:space="preserve"> </w:t>
      </w:r>
    </w:p>
    <w:p w14:paraId="46698872" w14:textId="42BCEFBC" w:rsidR="00C11D17" w:rsidRPr="00707D0F" w:rsidRDefault="007831BB" w:rsidP="00B6782C">
      <w:pPr>
        <w:pStyle w:val="Heading1"/>
        <w:rPr>
          <w:rFonts w:ascii="Times New Roman" w:hAnsi="Times New Roman"/>
        </w:rPr>
      </w:pPr>
      <w:bookmarkStart w:id="0" w:name="_Toc456598586"/>
      <w:bookmarkStart w:id="1" w:name="_Toc456600917"/>
      <w:bookmarkStart w:id="2" w:name="_Toc492960749"/>
      <w:r w:rsidRPr="00707D0F">
        <w:rPr>
          <w:rFonts w:ascii="Times New Roman" w:hAnsi="Times New Roman"/>
        </w:rPr>
        <w:t>Introduction</w:t>
      </w:r>
      <w:bookmarkEnd w:id="0"/>
      <w:bookmarkEnd w:id="1"/>
      <w:bookmarkEnd w:id="2"/>
    </w:p>
    <w:p w14:paraId="133AED31" w14:textId="7BBC166D" w:rsidR="00C11D17" w:rsidRPr="00707D0F" w:rsidRDefault="007831BB" w:rsidP="00C5135A">
      <w:pPr>
        <w:pStyle w:val="Heading2"/>
        <w:rPr>
          <w:rFonts w:ascii="Times New Roman" w:hAnsi="Times New Roman"/>
        </w:rPr>
      </w:pPr>
      <w:bookmarkStart w:id="3" w:name="_Toc456598587"/>
      <w:bookmarkStart w:id="4" w:name="_Toc456600918"/>
      <w:bookmarkStart w:id="5" w:name="_Toc492960750"/>
      <w:r w:rsidRPr="00707D0F">
        <w:rPr>
          <w:rFonts w:ascii="Times New Roman" w:hAnsi="Times New Roman"/>
        </w:rPr>
        <w:t>Purpose</w:t>
      </w:r>
      <w:bookmarkEnd w:id="3"/>
      <w:bookmarkEnd w:id="4"/>
      <w:bookmarkEnd w:id="5"/>
    </w:p>
    <w:p w14:paraId="79B54B41" w14:textId="22AA28C6" w:rsidR="00C5135A" w:rsidRPr="00707D0F" w:rsidRDefault="00C5135A" w:rsidP="00C5135A">
      <w:pPr>
        <w:ind w:left="720"/>
      </w:pPr>
      <w:r w:rsidRPr="00707D0F">
        <w:t>The purpose of this document is to clarify the requirements of the BIDV Smart Banking application. This Supplementary Specification captures the system requirements that are not readily captured in the use cases of the use-case model</w:t>
      </w:r>
    </w:p>
    <w:p w14:paraId="5733357E" w14:textId="33D15FB2" w:rsidR="00C11D17" w:rsidRPr="00707D0F" w:rsidRDefault="007831BB" w:rsidP="00B6782C">
      <w:pPr>
        <w:pStyle w:val="Heading2"/>
        <w:rPr>
          <w:rFonts w:ascii="Times New Roman" w:hAnsi="Times New Roman"/>
        </w:rPr>
      </w:pPr>
      <w:bookmarkStart w:id="6" w:name="_Toc456598588"/>
      <w:bookmarkStart w:id="7" w:name="_Toc456600919"/>
      <w:bookmarkStart w:id="8" w:name="_Toc492960751"/>
      <w:r w:rsidRPr="00707D0F">
        <w:rPr>
          <w:rFonts w:ascii="Times New Roman" w:hAnsi="Times New Roman"/>
        </w:rPr>
        <w:t>Scope</w:t>
      </w:r>
      <w:bookmarkEnd w:id="6"/>
      <w:bookmarkEnd w:id="7"/>
      <w:bookmarkEnd w:id="8"/>
    </w:p>
    <w:p w14:paraId="0250FC8B" w14:textId="2F25E589" w:rsidR="00B6782C" w:rsidRPr="00707D0F" w:rsidRDefault="00B6782C" w:rsidP="00B6782C">
      <w:pPr>
        <w:ind w:left="720"/>
      </w:pPr>
      <w:r w:rsidRPr="00707D0F">
        <w:t>This Supplementary Specification applies to BIDV Smart Banking application</w:t>
      </w:r>
    </w:p>
    <w:p w14:paraId="5BE3863E" w14:textId="6C4C130B" w:rsidR="00B6782C" w:rsidRPr="00707D0F" w:rsidRDefault="00B6782C" w:rsidP="00B6782C">
      <w:pPr>
        <w:ind w:left="720"/>
      </w:pPr>
      <w:r w:rsidRPr="00707D0F">
        <w:t xml:space="preserve">The BIDV Smart Banking application will allow users to transfer money, open online savings, top up, withdraw online, register recurring </w:t>
      </w:r>
      <w:proofErr w:type="gramStart"/>
      <w:r w:rsidRPr="00707D0F">
        <w:t>payment,…</w:t>
      </w:r>
      <w:proofErr w:type="gramEnd"/>
    </w:p>
    <w:p w14:paraId="3D836EB4" w14:textId="36A80FCE" w:rsidR="00A75DA6" w:rsidRPr="00707D0F" w:rsidRDefault="00A75DA6" w:rsidP="00B6782C">
      <w:pPr>
        <w:ind w:left="720"/>
      </w:pPr>
      <w:r w:rsidRPr="00707D0F">
        <w:t xml:space="preserve">This Supplementary Specification defines the non-functional requirements like usability, reliability, performance, </w:t>
      </w:r>
      <w:r w:rsidRPr="00707D0F">
        <w:rPr>
          <w:noProof/>
          <w:szCs w:val="24"/>
        </w:rPr>
        <w:t>supportability, applicable Standards,.. as well as functional requirements(transfer money, change password, pay with QR code, buy film ticket,…)</w:t>
      </w:r>
    </w:p>
    <w:p w14:paraId="7BA34620" w14:textId="10921CA2" w:rsidR="00C11D17" w:rsidRPr="00707D0F" w:rsidRDefault="007831BB" w:rsidP="00A75DA6">
      <w:pPr>
        <w:pStyle w:val="Heading2"/>
        <w:rPr>
          <w:rFonts w:ascii="Times New Roman" w:hAnsi="Times New Roman"/>
        </w:rPr>
      </w:pPr>
      <w:bookmarkStart w:id="9" w:name="_Toc456598589"/>
      <w:bookmarkStart w:id="10" w:name="_Toc456600920"/>
      <w:bookmarkStart w:id="11" w:name="_Toc492960752"/>
      <w:r w:rsidRPr="00707D0F">
        <w:rPr>
          <w:rFonts w:ascii="Times New Roman" w:hAnsi="Times New Roman"/>
        </w:rPr>
        <w:t>Definitions, Acronyms, and Abbreviations</w:t>
      </w:r>
      <w:bookmarkEnd w:id="9"/>
      <w:bookmarkEnd w:id="10"/>
      <w:bookmarkEnd w:id="11"/>
    </w:p>
    <w:p w14:paraId="506124E7" w14:textId="32AE8BEB" w:rsidR="00A75DA6" w:rsidRPr="00707D0F" w:rsidRDefault="00A75DA6" w:rsidP="00A75DA6">
      <w:pPr>
        <w:ind w:left="720"/>
      </w:pPr>
      <w:r w:rsidRPr="00707D0F">
        <w:t>App: application</w:t>
      </w:r>
    </w:p>
    <w:p w14:paraId="6D3A954E" w14:textId="145B10E1" w:rsidR="00A75DA6" w:rsidRPr="00707D0F" w:rsidRDefault="00A75DA6" w:rsidP="00A75DA6">
      <w:pPr>
        <w:ind w:left="720"/>
      </w:pPr>
      <w:r w:rsidRPr="00707D0F">
        <w:t xml:space="preserve">BIDV Smart Banking: </w:t>
      </w:r>
      <w:r w:rsidRPr="00707D0F">
        <w:rPr>
          <w:rStyle w:val="Emphasis"/>
        </w:rPr>
        <w:t>Bank for Investment and Development of Vietnam</w:t>
      </w:r>
      <w:r w:rsidR="00587730" w:rsidRPr="00707D0F">
        <w:rPr>
          <w:rStyle w:val="Emphasis"/>
        </w:rPr>
        <w:t xml:space="preserve"> Smart Banking</w:t>
      </w:r>
    </w:p>
    <w:p w14:paraId="6D9F6095" w14:textId="66894EE0" w:rsidR="00C11D17" w:rsidRPr="00707D0F" w:rsidRDefault="007831BB" w:rsidP="00587730">
      <w:pPr>
        <w:pStyle w:val="Heading2"/>
        <w:rPr>
          <w:rFonts w:ascii="Times New Roman" w:hAnsi="Times New Roman"/>
        </w:rPr>
      </w:pPr>
      <w:bookmarkStart w:id="12" w:name="_Toc456598590"/>
      <w:bookmarkStart w:id="13" w:name="_Toc456600921"/>
      <w:bookmarkStart w:id="14" w:name="_Toc492960753"/>
      <w:r w:rsidRPr="00707D0F">
        <w:rPr>
          <w:rFonts w:ascii="Times New Roman" w:hAnsi="Times New Roman"/>
        </w:rPr>
        <w:t>References</w:t>
      </w:r>
      <w:bookmarkEnd w:id="12"/>
      <w:bookmarkEnd w:id="13"/>
      <w:bookmarkEnd w:id="14"/>
    </w:p>
    <w:p w14:paraId="3CA3C470" w14:textId="4B7CB2A9" w:rsidR="00587730" w:rsidRPr="00707D0F" w:rsidRDefault="00587730" w:rsidP="00587730">
      <w:pPr>
        <w:ind w:left="720"/>
      </w:pPr>
      <w:r w:rsidRPr="00707D0F">
        <w:t xml:space="preserve">None </w:t>
      </w:r>
    </w:p>
    <w:p w14:paraId="1649348F" w14:textId="09DECDF3" w:rsidR="00C11D17" w:rsidRPr="00707D0F" w:rsidRDefault="007831BB">
      <w:pPr>
        <w:pStyle w:val="Heading2"/>
        <w:rPr>
          <w:rFonts w:ascii="Times New Roman" w:hAnsi="Times New Roman"/>
        </w:rPr>
      </w:pPr>
      <w:bookmarkStart w:id="15" w:name="_Toc456598591"/>
      <w:bookmarkStart w:id="16" w:name="_Toc456600922"/>
      <w:bookmarkStart w:id="17" w:name="_Toc492960754"/>
      <w:r w:rsidRPr="00707D0F">
        <w:rPr>
          <w:rFonts w:ascii="Times New Roman" w:hAnsi="Times New Roman"/>
        </w:rPr>
        <w:t>Overview</w:t>
      </w:r>
      <w:bookmarkEnd w:id="15"/>
      <w:bookmarkEnd w:id="16"/>
      <w:bookmarkEnd w:id="17"/>
    </w:p>
    <w:p w14:paraId="40AEFFDC" w14:textId="3FF2A1C6" w:rsidR="00587730" w:rsidRPr="00707D0F" w:rsidRDefault="00587730" w:rsidP="00587730">
      <w:pPr>
        <w:widowControl/>
        <w:pBdr>
          <w:top w:val="nil"/>
          <w:left w:val="nil"/>
          <w:bottom w:val="nil"/>
          <w:right w:val="nil"/>
          <w:between w:val="nil"/>
        </w:pBdr>
        <w:spacing w:line="240" w:lineRule="auto"/>
        <w:ind w:left="709"/>
        <w:rPr>
          <w:color w:val="000000"/>
        </w:rPr>
      </w:pPr>
      <w:r w:rsidRPr="00707D0F">
        <w:rPr>
          <w:color w:val="000000"/>
        </w:rPr>
        <w:t>The supplementary specification document is divided into different sections including Functionality, Usability, Reliability, Performance, Supportability, Design Constraints, Online User Documentation and Help System Requirements, Purchased Components, Interfaces, Licensing Requirements, Legal, Copyright, and Other Notices, Applicable Standards.</w:t>
      </w:r>
    </w:p>
    <w:p w14:paraId="22E768E2" w14:textId="241918BC" w:rsidR="00587730" w:rsidRPr="00707D0F" w:rsidRDefault="00587730" w:rsidP="00587730">
      <w:pPr>
        <w:widowControl/>
        <w:pBdr>
          <w:top w:val="nil"/>
          <w:left w:val="nil"/>
          <w:bottom w:val="nil"/>
          <w:right w:val="nil"/>
          <w:between w:val="nil"/>
        </w:pBdr>
        <w:spacing w:line="240" w:lineRule="auto"/>
        <w:ind w:left="709"/>
        <w:rPr>
          <w:color w:val="000000"/>
        </w:rPr>
      </w:pPr>
      <w:r w:rsidRPr="00707D0F">
        <w:rPr>
          <w:color w:val="000000"/>
        </w:rPr>
        <w:t xml:space="preserve">The Functionality Requirements describes the attributes, </w:t>
      </w:r>
      <w:proofErr w:type="gramStart"/>
      <w:r w:rsidRPr="00707D0F">
        <w:rPr>
          <w:color w:val="000000"/>
        </w:rPr>
        <w:t>behaviors</w:t>
      </w:r>
      <w:proofErr w:type="gramEnd"/>
      <w:r w:rsidRPr="00707D0F">
        <w:rPr>
          <w:color w:val="000000"/>
        </w:rPr>
        <w:t xml:space="preserve"> and relationship in each of use-case of the systems. This section will be organized by features or by users or by administration system.</w:t>
      </w:r>
    </w:p>
    <w:p w14:paraId="22AF58AE" w14:textId="291F6298" w:rsidR="00587730" w:rsidRPr="00707D0F" w:rsidRDefault="00587730" w:rsidP="00587730">
      <w:pPr>
        <w:widowControl/>
        <w:pBdr>
          <w:top w:val="nil"/>
          <w:left w:val="nil"/>
          <w:bottom w:val="nil"/>
          <w:right w:val="nil"/>
          <w:between w:val="nil"/>
        </w:pBdr>
        <w:spacing w:line="240" w:lineRule="auto"/>
        <w:ind w:left="709"/>
        <w:rPr>
          <w:color w:val="000000"/>
        </w:rPr>
      </w:pPr>
      <w:r w:rsidRPr="00707D0F">
        <w:rPr>
          <w:color w:val="000000"/>
        </w:rPr>
        <w:t>Usability section</w:t>
      </w:r>
      <w:r w:rsidR="00B22875" w:rsidRPr="00707D0F">
        <w:rPr>
          <w:color w:val="000000"/>
        </w:rPr>
        <w:t xml:space="preserve"> describes the conveniences for user accessing</w:t>
      </w:r>
    </w:p>
    <w:p w14:paraId="3BE9D5FD" w14:textId="081EAC45" w:rsidR="00587730" w:rsidRPr="00707D0F" w:rsidRDefault="00587730" w:rsidP="00587730">
      <w:pPr>
        <w:widowControl/>
        <w:pBdr>
          <w:top w:val="nil"/>
          <w:left w:val="nil"/>
          <w:bottom w:val="nil"/>
          <w:right w:val="nil"/>
          <w:between w:val="nil"/>
        </w:pBdr>
        <w:spacing w:line="240" w:lineRule="auto"/>
        <w:ind w:left="709"/>
        <w:rPr>
          <w:color w:val="000000"/>
        </w:rPr>
      </w:pPr>
      <w:r w:rsidRPr="00707D0F">
        <w:rPr>
          <w:color w:val="000000"/>
        </w:rPr>
        <w:t xml:space="preserve">Reliability section </w:t>
      </w:r>
      <w:r w:rsidRPr="00707D0F">
        <w:t>describes availability</w:t>
      </w:r>
      <w:r w:rsidRPr="00707D0F">
        <w:rPr>
          <w:color w:val="000000"/>
        </w:rPr>
        <w:t xml:space="preserve"> (percentage of time available, hours of use, and maintenance access), mean time </w:t>
      </w:r>
      <w:r w:rsidR="00B22875" w:rsidRPr="00707D0F">
        <w:rPr>
          <w:color w:val="000000"/>
        </w:rPr>
        <w:t>to prepare</w:t>
      </w:r>
      <w:r w:rsidR="00C74B46" w:rsidRPr="00707D0F">
        <w:rPr>
          <w:color w:val="000000"/>
        </w:rPr>
        <w:t xml:space="preserve"> mean time between failures</w:t>
      </w:r>
      <w:r w:rsidRPr="00707D0F">
        <w:rPr>
          <w:color w:val="000000"/>
        </w:rPr>
        <w:t>, accuracy,</w:t>
      </w:r>
      <w:r w:rsidR="00C74B46" w:rsidRPr="00707D0F">
        <w:rPr>
          <w:color w:val="000000"/>
        </w:rPr>
        <w:t xml:space="preserve"> </w:t>
      </w:r>
      <w:r w:rsidR="00C74B46" w:rsidRPr="00707D0F">
        <w:t xml:space="preserve">maximum </w:t>
      </w:r>
      <w:proofErr w:type="gramStart"/>
      <w:r w:rsidR="00C74B46" w:rsidRPr="00707D0F">
        <w:t>bugs</w:t>
      </w:r>
      <w:proofErr w:type="gramEnd"/>
      <w:r w:rsidR="00C74B46" w:rsidRPr="00707D0F">
        <w:t xml:space="preserve"> or defect rate</w:t>
      </w:r>
    </w:p>
    <w:p w14:paraId="14C32F64" w14:textId="77777777" w:rsidR="00587730" w:rsidRPr="00707D0F" w:rsidRDefault="00587730" w:rsidP="00587730">
      <w:pPr>
        <w:widowControl/>
        <w:pBdr>
          <w:top w:val="nil"/>
          <w:left w:val="nil"/>
          <w:bottom w:val="nil"/>
          <w:right w:val="nil"/>
          <w:between w:val="nil"/>
        </w:pBdr>
        <w:spacing w:line="240" w:lineRule="auto"/>
        <w:ind w:left="709"/>
        <w:rPr>
          <w:color w:val="000000"/>
        </w:rPr>
      </w:pPr>
      <w:r w:rsidRPr="00707D0F">
        <w:rPr>
          <w:color w:val="000000"/>
        </w:rPr>
        <w:t>Performance section uses FIG figures to describe the performance characteristics of the system.</w:t>
      </w:r>
    </w:p>
    <w:p w14:paraId="1EFDD90F" w14:textId="77777777" w:rsidR="00587730" w:rsidRPr="00707D0F" w:rsidRDefault="00587730" w:rsidP="00587730">
      <w:pPr>
        <w:widowControl/>
        <w:pBdr>
          <w:top w:val="nil"/>
          <w:left w:val="nil"/>
          <w:bottom w:val="nil"/>
          <w:right w:val="nil"/>
          <w:between w:val="nil"/>
        </w:pBdr>
        <w:spacing w:line="240" w:lineRule="auto"/>
        <w:ind w:left="709"/>
        <w:rPr>
          <w:color w:val="000000"/>
        </w:rPr>
      </w:pPr>
      <w:r w:rsidRPr="00707D0F">
        <w:rPr>
          <w:color w:val="000000"/>
        </w:rPr>
        <w:t>Design Constraints indicates any design constraints on the system being built. Such as software languages, software process requirements, prescribed use of developmental tools, architectural and design constraints.</w:t>
      </w:r>
    </w:p>
    <w:p w14:paraId="0B7CE41A" w14:textId="77777777" w:rsidR="00587730" w:rsidRPr="00707D0F" w:rsidRDefault="00587730" w:rsidP="00587730">
      <w:pPr>
        <w:widowControl/>
        <w:pBdr>
          <w:top w:val="nil"/>
          <w:left w:val="nil"/>
          <w:bottom w:val="nil"/>
          <w:right w:val="nil"/>
          <w:between w:val="nil"/>
        </w:pBdr>
        <w:spacing w:line="240" w:lineRule="auto"/>
        <w:ind w:left="709"/>
        <w:rPr>
          <w:color w:val="000000"/>
        </w:rPr>
      </w:pPr>
      <w:r w:rsidRPr="00707D0F">
        <w:rPr>
          <w:color w:val="000000"/>
        </w:rPr>
        <w:t>Online user documentation describes the requirements for on-line user documentation and help systems requirements.</w:t>
      </w:r>
    </w:p>
    <w:p w14:paraId="51477024" w14:textId="77777777" w:rsidR="00587730" w:rsidRPr="00707D0F" w:rsidRDefault="00587730" w:rsidP="00587730">
      <w:pPr>
        <w:widowControl/>
        <w:pBdr>
          <w:top w:val="nil"/>
          <w:left w:val="nil"/>
          <w:bottom w:val="nil"/>
          <w:right w:val="nil"/>
          <w:between w:val="nil"/>
        </w:pBdr>
        <w:spacing w:line="240" w:lineRule="auto"/>
        <w:ind w:left="709"/>
        <w:rPr>
          <w:color w:val="000000"/>
        </w:rPr>
      </w:pPr>
      <w:r w:rsidRPr="00707D0F">
        <w:rPr>
          <w:color w:val="000000"/>
        </w:rPr>
        <w:t>Purchased Components describes any purchased components to be used with the system, any applicable licensing or usage restrictions, and any associated compatibility/interoperability or interface standards.</w:t>
      </w:r>
    </w:p>
    <w:p w14:paraId="3CA605D9" w14:textId="77777777" w:rsidR="00587730" w:rsidRPr="00707D0F" w:rsidRDefault="00587730" w:rsidP="00587730">
      <w:pPr>
        <w:widowControl/>
        <w:pBdr>
          <w:top w:val="nil"/>
          <w:left w:val="nil"/>
          <w:bottom w:val="nil"/>
          <w:right w:val="nil"/>
          <w:between w:val="nil"/>
        </w:pBdr>
        <w:spacing w:line="240" w:lineRule="auto"/>
        <w:ind w:left="709"/>
        <w:rPr>
          <w:color w:val="000000"/>
        </w:rPr>
      </w:pPr>
      <w:r w:rsidRPr="00707D0F">
        <w:rPr>
          <w:color w:val="000000"/>
        </w:rPr>
        <w:t>Licensing Requirements, Legal, Copyright, and Other Notices section describes any necessary legal disclaimers, warranties, copyright notices, patent notice, wordmark, trademark, or logo compliance issues for the software.</w:t>
      </w:r>
    </w:p>
    <w:p w14:paraId="11721251" w14:textId="6FB9C9FB" w:rsidR="00C11D17" w:rsidRPr="00707D0F" w:rsidRDefault="00587730" w:rsidP="00587730">
      <w:pPr>
        <w:widowControl/>
        <w:pBdr>
          <w:top w:val="nil"/>
          <w:left w:val="nil"/>
          <w:bottom w:val="nil"/>
          <w:right w:val="nil"/>
          <w:between w:val="nil"/>
        </w:pBdr>
        <w:spacing w:line="240" w:lineRule="auto"/>
        <w:ind w:left="709"/>
        <w:rPr>
          <w:color w:val="000000"/>
        </w:rPr>
      </w:pPr>
      <w:r w:rsidRPr="00707D0F">
        <w:rPr>
          <w:color w:val="000000"/>
        </w:rPr>
        <w:t>Applicable Standards section describes by reference any applicable standards and the specific sections of any such standards that apply to the system</w:t>
      </w:r>
      <w:r w:rsidR="00B22875" w:rsidRPr="00707D0F">
        <w:rPr>
          <w:color w:val="000000"/>
        </w:rPr>
        <w:t>.</w:t>
      </w:r>
    </w:p>
    <w:p w14:paraId="0DC1619C" w14:textId="7E7EB1FF" w:rsidR="00C11D17" w:rsidRPr="00707D0F" w:rsidRDefault="007831BB" w:rsidP="00B22875">
      <w:pPr>
        <w:pStyle w:val="Heading1"/>
        <w:rPr>
          <w:rFonts w:ascii="Times New Roman" w:hAnsi="Times New Roman"/>
        </w:rPr>
      </w:pPr>
      <w:bookmarkStart w:id="18" w:name="_Toc492960755"/>
      <w:r w:rsidRPr="00707D0F">
        <w:rPr>
          <w:rFonts w:ascii="Times New Roman" w:hAnsi="Times New Roman"/>
        </w:rPr>
        <w:lastRenderedPageBreak/>
        <w:t>Functionality</w:t>
      </w:r>
      <w:bookmarkEnd w:id="18"/>
    </w:p>
    <w:p w14:paraId="4ECA4B27" w14:textId="5CF711C4" w:rsidR="00C11D17" w:rsidRPr="00707D0F" w:rsidRDefault="00B22875">
      <w:pPr>
        <w:pStyle w:val="Heading2"/>
        <w:rPr>
          <w:rFonts w:ascii="Times New Roman" w:hAnsi="Times New Roman"/>
          <w:noProof/>
        </w:rPr>
      </w:pPr>
      <w:r w:rsidRPr="00707D0F">
        <w:rPr>
          <w:rFonts w:ascii="Times New Roman" w:hAnsi="Times New Roman"/>
          <w:noProof/>
        </w:rPr>
        <w:t>Transfer money</w:t>
      </w:r>
    </w:p>
    <w:p w14:paraId="0D717E19" w14:textId="3CF2024D" w:rsidR="00B22875" w:rsidRPr="00707D0F" w:rsidRDefault="00B22875" w:rsidP="00B22875">
      <w:pPr>
        <w:pStyle w:val="Heading2"/>
        <w:rPr>
          <w:rFonts w:ascii="Times New Roman" w:hAnsi="Times New Roman"/>
        </w:rPr>
      </w:pPr>
      <w:r w:rsidRPr="00707D0F">
        <w:rPr>
          <w:rFonts w:ascii="Times New Roman" w:hAnsi="Times New Roman"/>
          <w:noProof/>
        </w:rPr>
        <w:t>Open online savings</w:t>
      </w:r>
    </w:p>
    <w:p w14:paraId="7A3D2C04" w14:textId="0E460F23" w:rsidR="00B22875" w:rsidRPr="00707D0F" w:rsidRDefault="00B22875" w:rsidP="00B22875">
      <w:pPr>
        <w:pStyle w:val="Heading2"/>
        <w:rPr>
          <w:rFonts w:ascii="Times New Roman" w:hAnsi="Times New Roman"/>
        </w:rPr>
      </w:pPr>
      <w:r w:rsidRPr="00707D0F">
        <w:rPr>
          <w:rFonts w:ascii="Times New Roman" w:hAnsi="Times New Roman"/>
        </w:rPr>
        <w:t>Withdraw online saving</w:t>
      </w:r>
    </w:p>
    <w:p w14:paraId="29EA6359" w14:textId="3620324A" w:rsidR="00B22875" w:rsidRPr="00707D0F" w:rsidRDefault="00B22875" w:rsidP="00B22875">
      <w:pPr>
        <w:pStyle w:val="Heading2"/>
        <w:rPr>
          <w:rFonts w:ascii="Times New Roman" w:hAnsi="Times New Roman"/>
        </w:rPr>
      </w:pPr>
      <w:r w:rsidRPr="00707D0F">
        <w:rPr>
          <w:rFonts w:ascii="Times New Roman" w:hAnsi="Times New Roman"/>
        </w:rPr>
        <w:t>Top up</w:t>
      </w:r>
    </w:p>
    <w:p w14:paraId="1709DBAE" w14:textId="195CE10C" w:rsidR="00B22875" w:rsidRPr="00707D0F" w:rsidRDefault="00B22875" w:rsidP="00B22875">
      <w:pPr>
        <w:pStyle w:val="Heading2"/>
        <w:rPr>
          <w:rFonts w:ascii="Times New Roman" w:hAnsi="Times New Roman"/>
        </w:rPr>
      </w:pPr>
      <w:r w:rsidRPr="00707D0F">
        <w:rPr>
          <w:rFonts w:ascii="Times New Roman" w:hAnsi="Times New Roman"/>
        </w:rPr>
        <w:t>Buy film ticket</w:t>
      </w:r>
    </w:p>
    <w:p w14:paraId="5D1338F0" w14:textId="702E0B39" w:rsidR="00B22875" w:rsidRPr="00707D0F" w:rsidRDefault="00B22875" w:rsidP="00B22875">
      <w:pPr>
        <w:pStyle w:val="Heading2"/>
        <w:rPr>
          <w:rFonts w:ascii="Times New Roman" w:hAnsi="Times New Roman"/>
        </w:rPr>
      </w:pPr>
      <w:r w:rsidRPr="00707D0F">
        <w:rPr>
          <w:rFonts w:ascii="Times New Roman" w:hAnsi="Times New Roman"/>
        </w:rPr>
        <w:t>Change password</w:t>
      </w:r>
    </w:p>
    <w:p w14:paraId="28251577" w14:textId="6446EDF8" w:rsidR="00B22875" w:rsidRPr="00707D0F" w:rsidRDefault="00B22875" w:rsidP="00B22875">
      <w:pPr>
        <w:pStyle w:val="Heading2"/>
        <w:rPr>
          <w:rFonts w:ascii="Times New Roman" w:hAnsi="Times New Roman"/>
        </w:rPr>
      </w:pPr>
      <w:r w:rsidRPr="00707D0F">
        <w:rPr>
          <w:rFonts w:ascii="Times New Roman" w:hAnsi="Times New Roman"/>
        </w:rPr>
        <w:t>Pay with QR code</w:t>
      </w:r>
    </w:p>
    <w:p w14:paraId="02358FD9" w14:textId="487341FB" w:rsidR="00B22875" w:rsidRPr="00707D0F" w:rsidRDefault="00B22875" w:rsidP="00B22875">
      <w:pPr>
        <w:pStyle w:val="Heading2"/>
        <w:rPr>
          <w:rFonts w:ascii="Times New Roman" w:hAnsi="Times New Roman"/>
        </w:rPr>
      </w:pPr>
      <w:r w:rsidRPr="00707D0F">
        <w:rPr>
          <w:rFonts w:ascii="Times New Roman" w:hAnsi="Times New Roman"/>
        </w:rPr>
        <w:t>Register a recurring payment</w:t>
      </w:r>
    </w:p>
    <w:p w14:paraId="63F03A74" w14:textId="77777777" w:rsidR="00C11D17" w:rsidRPr="00707D0F" w:rsidRDefault="007831BB">
      <w:pPr>
        <w:pStyle w:val="Heading1"/>
        <w:rPr>
          <w:rFonts w:ascii="Times New Roman" w:hAnsi="Times New Roman"/>
        </w:rPr>
      </w:pPr>
      <w:bookmarkStart w:id="19" w:name="_Toc492960757"/>
      <w:r w:rsidRPr="00707D0F">
        <w:rPr>
          <w:rFonts w:ascii="Times New Roman" w:hAnsi="Times New Roman"/>
        </w:rPr>
        <w:t>Usability</w:t>
      </w:r>
      <w:bookmarkEnd w:id="19"/>
      <w:r w:rsidRPr="00707D0F">
        <w:rPr>
          <w:rFonts w:ascii="Times New Roman" w:hAnsi="Times New Roman"/>
        </w:rPr>
        <w:t xml:space="preserve"> </w:t>
      </w:r>
    </w:p>
    <w:p w14:paraId="39C5C89A" w14:textId="023281D5" w:rsidR="00C11D17" w:rsidRPr="00707D0F" w:rsidRDefault="007831BB" w:rsidP="00B22875">
      <w:pPr>
        <w:widowControl/>
        <w:pBdr>
          <w:top w:val="nil"/>
          <w:left w:val="nil"/>
          <w:bottom w:val="nil"/>
          <w:right w:val="nil"/>
          <w:between w:val="nil"/>
        </w:pBdr>
        <w:spacing w:line="240" w:lineRule="auto"/>
        <w:ind w:left="709"/>
      </w:pPr>
      <w:r w:rsidRPr="00707D0F">
        <w:t xml:space="preserve">This section should </w:t>
      </w:r>
      <w:r w:rsidRPr="00707D0F">
        <w:rPr>
          <w:color w:val="000000"/>
        </w:rPr>
        <w:t>include</w:t>
      </w:r>
      <w:r w:rsidRPr="00707D0F">
        <w:t xml:space="preserve"> </w:t>
      </w:r>
      <w:proofErr w:type="gramStart"/>
      <w:r w:rsidRPr="00707D0F">
        <w:t>all of</w:t>
      </w:r>
      <w:proofErr w:type="gramEnd"/>
      <w:r w:rsidRPr="00707D0F">
        <w:t xml:space="preserve"> those requirements that affect usabilit</w:t>
      </w:r>
      <w:r w:rsidR="00B22875" w:rsidRPr="00707D0F">
        <w:t>y</w:t>
      </w:r>
    </w:p>
    <w:p w14:paraId="73AD85AC" w14:textId="5A968022" w:rsidR="00C11D17" w:rsidRPr="00707D0F" w:rsidRDefault="007831BB">
      <w:pPr>
        <w:pStyle w:val="Heading2"/>
        <w:rPr>
          <w:rFonts w:ascii="Times New Roman" w:hAnsi="Times New Roman"/>
        </w:rPr>
      </w:pPr>
      <w:bookmarkStart w:id="20" w:name="_Toc492960758"/>
      <w:r w:rsidRPr="00707D0F">
        <w:rPr>
          <w:rFonts w:ascii="Times New Roman" w:hAnsi="Times New Roman"/>
        </w:rPr>
        <w:t>&lt;</w:t>
      </w:r>
      <w:r w:rsidR="00D93B92" w:rsidRPr="00707D0F">
        <w:rPr>
          <w:rFonts w:ascii="Times New Roman" w:hAnsi="Times New Roman"/>
          <w:noProof/>
        </w:rPr>
        <w:t xml:space="preserve"> Published in Web service and Application </w:t>
      </w:r>
      <w:r w:rsidRPr="00707D0F">
        <w:rPr>
          <w:rFonts w:ascii="Times New Roman" w:hAnsi="Times New Roman"/>
        </w:rPr>
        <w:t>&gt;</w:t>
      </w:r>
      <w:bookmarkEnd w:id="20"/>
    </w:p>
    <w:p w14:paraId="62EE0D7F" w14:textId="4E4FEC5D" w:rsidR="00C11D17" w:rsidRPr="00707D0F" w:rsidRDefault="00D93B92" w:rsidP="00D93B92">
      <w:pPr>
        <w:widowControl/>
        <w:pBdr>
          <w:top w:val="nil"/>
          <w:left w:val="nil"/>
          <w:bottom w:val="nil"/>
          <w:right w:val="nil"/>
          <w:between w:val="nil"/>
        </w:pBdr>
        <w:spacing w:line="240" w:lineRule="auto"/>
        <w:ind w:left="720"/>
      </w:pPr>
      <w:r w:rsidRPr="00707D0F">
        <w:t>People can use in 2 different platforms</w:t>
      </w:r>
    </w:p>
    <w:p w14:paraId="6B2B7909" w14:textId="11B1C012" w:rsidR="00D93B92" w:rsidRPr="00707D0F" w:rsidRDefault="00D93B92" w:rsidP="00D93B92">
      <w:pPr>
        <w:pStyle w:val="Heading2"/>
        <w:rPr>
          <w:rFonts w:ascii="Times New Roman" w:hAnsi="Times New Roman"/>
        </w:rPr>
      </w:pPr>
      <w:r w:rsidRPr="00707D0F">
        <w:rPr>
          <w:rFonts w:ascii="Times New Roman" w:hAnsi="Times New Roman"/>
        </w:rPr>
        <w:t>&lt; Ease-of-Use &gt;</w:t>
      </w:r>
    </w:p>
    <w:p w14:paraId="3A019D3F" w14:textId="66FC4D26" w:rsidR="00D93B92" w:rsidRPr="00707D0F" w:rsidRDefault="00D93B92" w:rsidP="00D93B92">
      <w:pPr>
        <w:ind w:left="720"/>
      </w:pPr>
      <w:r w:rsidRPr="00707D0F">
        <w:t xml:space="preserve">The GUI is ease to access and manipulate, the screen is flexible on mobile phone and web page. The </w:t>
      </w:r>
      <w:r w:rsidR="00C74B46" w:rsidRPr="00707D0F">
        <w:t xml:space="preserve">GUI </w:t>
      </w:r>
      <w:r w:rsidRPr="00707D0F">
        <w:t xml:space="preserve">layout is </w:t>
      </w:r>
      <w:r w:rsidR="00C74B46" w:rsidRPr="00707D0F">
        <w:t>suitable, clear and ease to read</w:t>
      </w:r>
    </w:p>
    <w:p w14:paraId="7828A9A8" w14:textId="41006AC0" w:rsidR="00C74B46" w:rsidRPr="00707D0F" w:rsidRDefault="00C74B46" w:rsidP="00C74B46">
      <w:pPr>
        <w:pStyle w:val="Heading2"/>
        <w:rPr>
          <w:rFonts w:ascii="Times New Roman" w:hAnsi="Times New Roman"/>
        </w:rPr>
      </w:pPr>
      <w:r w:rsidRPr="00707D0F">
        <w:rPr>
          <w:rFonts w:ascii="Times New Roman" w:hAnsi="Times New Roman"/>
        </w:rPr>
        <w:t>&lt; Online supporter &gt;</w:t>
      </w:r>
    </w:p>
    <w:p w14:paraId="480C2A48" w14:textId="0A759946" w:rsidR="00C74B46" w:rsidRPr="00707D0F" w:rsidRDefault="00C74B46" w:rsidP="00C74B46">
      <w:pPr>
        <w:ind w:left="720"/>
      </w:pPr>
      <w:r w:rsidRPr="00707D0F">
        <w:t xml:space="preserve">This action will </w:t>
      </w:r>
      <w:r w:rsidR="00D87D7D" w:rsidRPr="00707D0F">
        <w:t>instruct</w:t>
      </w:r>
      <w:r w:rsidRPr="00707D0F">
        <w:t xml:space="preserve"> the users step by step using this app or any problem they are wondering</w:t>
      </w:r>
    </w:p>
    <w:p w14:paraId="5DF02C6B" w14:textId="299F2B21" w:rsidR="00C11D17" w:rsidRPr="00707D0F" w:rsidRDefault="007831BB" w:rsidP="00C74B46">
      <w:pPr>
        <w:pStyle w:val="Heading1"/>
        <w:rPr>
          <w:rFonts w:ascii="Times New Roman" w:hAnsi="Times New Roman"/>
        </w:rPr>
      </w:pPr>
      <w:bookmarkStart w:id="21" w:name="_Toc492960759"/>
      <w:r w:rsidRPr="00707D0F">
        <w:rPr>
          <w:rFonts w:ascii="Times New Roman" w:hAnsi="Times New Roman"/>
        </w:rPr>
        <w:t>Reliability</w:t>
      </w:r>
      <w:bookmarkEnd w:id="21"/>
      <w:r w:rsidRPr="00707D0F">
        <w:rPr>
          <w:rFonts w:ascii="Times New Roman" w:hAnsi="Times New Roman"/>
        </w:rPr>
        <w:t xml:space="preserve"> </w:t>
      </w:r>
    </w:p>
    <w:p w14:paraId="5A46667B" w14:textId="27E2A8F6" w:rsidR="00C74B46" w:rsidRPr="00707D0F" w:rsidRDefault="00C74B46" w:rsidP="00C74B46">
      <w:pPr>
        <w:ind w:left="720"/>
      </w:pPr>
      <w:r w:rsidRPr="00707D0F">
        <w:t>This part details the reliability of requirements</w:t>
      </w:r>
    </w:p>
    <w:p w14:paraId="287C6D09" w14:textId="03593B57" w:rsidR="00C11D17" w:rsidRPr="00707D0F" w:rsidRDefault="007831BB" w:rsidP="00C74B46">
      <w:pPr>
        <w:pStyle w:val="Heading2"/>
        <w:rPr>
          <w:rFonts w:ascii="Times New Roman" w:hAnsi="Times New Roman"/>
        </w:rPr>
      </w:pPr>
      <w:bookmarkStart w:id="22" w:name="_Toc492960760"/>
      <w:r w:rsidRPr="00707D0F">
        <w:rPr>
          <w:rFonts w:ascii="Times New Roman" w:hAnsi="Times New Roman"/>
        </w:rPr>
        <w:t>&lt;</w:t>
      </w:r>
      <w:r w:rsidR="00C74B46" w:rsidRPr="00707D0F">
        <w:rPr>
          <w:rFonts w:ascii="Times New Roman" w:hAnsi="Times New Roman"/>
        </w:rPr>
        <w:t>Availability</w:t>
      </w:r>
      <w:r w:rsidRPr="00707D0F">
        <w:rPr>
          <w:rFonts w:ascii="Times New Roman" w:hAnsi="Times New Roman"/>
        </w:rPr>
        <w:t>&gt;</w:t>
      </w:r>
      <w:bookmarkEnd w:id="22"/>
    </w:p>
    <w:p w14:paraId="11462411" w14:textId="274D8B8D" w:rsidR="00C74B46" w:rsidRPr="00707D0F" w:rsidRDefault="00C74B46" w:rsidP="00C74B46">
      <w:pPr>
        <w:ind w:left="720"/>
      </w:pPr>
      <w:r w:rsidRPr="00707D0F">
        <w:t xml:space="preserve">The BIDV Smart Banking app is available 24 hours a day and 7 days a week </w:t>
      </w:r>
    </w:p>
    <w:p w14:paraId="64EF7ACF" w14:textId="6BF5674A" w:rsidR="00C74B46" w:rsidRPr="00707D0F" w:rsidRDefault="00C74B46" w:rsidP="00C74B46">
      <w:pPr>
        <w:pStyle w:val="Heading2"/>
        <w:rPr>
          <w:rFonts w:ascii="Times New Roman" w:hAnsi="Times New Roman"/>
        </w:rPr>
      </w:pPr>
      <w:r w:rsidRPr="00707D0F">
        <w:rPr>
          <w:rFonts w:ascii="Times New Roman" w:hAnsi="Times New Roman"/>
        </w:rPr>
        <w:t>&lt;Mean time between failures&gt;</w:t>
      </w:r>
    </w:p>
    <w:p w14:paraId="40887739" w14:textId="2C67409F" w:rsidR="00A32DBA" w:rsidRPr="00707D0F" w:rsidRDefault="00A32DBA" w:rsidP="00A32DBA">
      <w:pPr>
        <w:ind w:left="720"/>
      </w:pPr>
      <w:r w:rsidRPr="00707D0F">
        <w:t>Mean time between failures exceed 300 hours</w:t>
      </w:r>
    </w:p>
    <w:p w14:paraId="71DDC5E2" w14:textId="1026D82D" w:rsidR="00C74B46" w:rsidRPr="00707D0F" w:rsidRDefault="00C74B46" w:rsidP="00C74B46">
      <w:pPr>
        <w:pStyle w:val="Heading2"/>
        <w:rPr>
          <w:rFonts w:ascii="Times New Roman" w:hAnsi="Times New Roman"/>
        </w:rPr>
      </w:pPr>
      <w:r w:rsidRPr="00707D0F">
        <w:rPr>
          <w:rFonts w:ascii="Times New Roman" w:hAnsi="Times New Roman"/>
        </w:rPr>
        <w:t>&lt;Mean time to repair&gt;</w:t>
      </w:r>
    </w:p>
    <w:p w14:paraId="3D3FE39B" w14:textId="76AFF890" w:rsidR="00A32DBA" w:rsidRPr="00707D0F" w:rsidRDefault="00A32DBA" w:rsidP="00A32DBA">
      <w:pPr>
        <w:ind w:left="720"/>
      </w:pPr>
      <w:r w:rsidRPr="00707D0F">
        <w:t>Mean time to repair is less than 10 hours</w:t>
      </w:r>
    </w:p>
    <w:p w14:paraId="57DFADA3" w14:textId="4EBC783F" w:rsidR="00A32DBA" w:rsidRPr="00707D0F" w:rsidRDefault="00A32DBA" w:rsidP="00A32DBA">
      <w:pPr>
        <w:pStyle w:val="Heading2"/>
        <w:rPr>
          <w:rFonts w:ascii="Times New Roman" w:hAnsi="Times New Roman"/>
        </w:rPr>
      </w:pPr>
      <w:r w:rsidRPr="00707D0F">
        <w:rPr>
          <w:rFonts w:ascii="Times New Roman" w:hAnsi="Times New Roman"/>
        </w:rPr>
        <w:t>&lt;Accuracy&gt;</w:t>
      </w:r>
    </w:p>
    <w:p w14:paraId="2F5DDC49" w14:textId="286A4B03" w:rsidR="00A32DBA" w:rsidRPr="00707D0F" w:rsidRDefault="00A32DBA" w:rsidP="00A32DBA">
      <w:pPr>
        <w:ind w:left="720"/>
      </w:pPr>
      <w:r w:rsidRPr="00707D0F">
        <w:t>It should be high accuracy with 99.9%</w:t>
      </w:r>
    </w:p>
    <w:p w14:paraId="486FB88D" w14:textId="77777777" w:rsidR="00C11D17" w:rsidRPr="00707D0F" w:rsidRDefault="007831BB">
      <w:pPr>
        <w:pStyle w:val="Heading1"/>
        <w:rPr>
          <w:rFonts w:ascii="Times New Roman" w:hAnsi="Times New Roman"/>
        </w:rPr>
      </w:pPr>
      <w:bookmarkStart w:id="23" w:name="_Toc492960761"/>
      <w:r w:rsidRPr="00707D0F">
        <w:rPr>
          <w:rFonts w:ascii="Times New Roman" w:hAnsi="Times New Roman"/>
        </w:rPr>
        <w:t>Performance</w:t>
      </w:r>
      <w:bookmarkEnd w:id="23"/>
    </w:p>
    <w:p w14:paraId="18876EED" w14:textId="77777777" w:rsidR="00A32DBA" w:rsidRPr="00707D0F" w:rsidRDefault="007831BB" w:rsidP="00A32DBA">
      <w:pPr>
        <w:ind w:left="720"/>
      </w:pPr>
      <w:r w:rsidRPr="00707D0F">
        <w:t>The performance characteristics of the system should be outlined in this section</w:t>
      </w:r>
    </w:p>
    <w:p w14:paraId="4E8CB33F" w14:textId="53939F70" w:rsidR="00A32DBA" w:rsidRPr="00707D0F" w:rsidRDefault="007831BB" w:rsidP="00A32DBA">
      <w:pPr>
        <w:pStyle w:val="Heading2"/>
        <w:rPr>
          <w:rFonts w:ascii="Times New Roman" w:hAnsi="Times New Roman"/>
        </w:rPr>
      </w:pPr>
      <w:bookmarkStart w:id="24" w:name="_Toc492960762"/>
      <w:r w:rsidRPr="00707D0F">
        <w:rPr>
          <w:rFonts w:ascii="Times New Roman" w:hAnsi="Times New Roman"/>
        </w:rPr>
        <w:t>&lt;</w:t>
      </w:r>
      <w:r w:rsidR="00A32DBA" w:rsidRPr="00707D0F">
        <w:rPr>
          <w:rFonts w:ascii="Times New Roman" w:hAnsi="Times New Roman"/>
        </w:rPr>
        <w:t>Response time for a transaction</w:t>
      </w:r>
      <w:r w:rsidRPr="00707D0F">
        <w:rPr>
          <w:rFonts w:ascii="Times New Roman" w:hAnsi="Times New Roman"/>
        </w:rPr>
        <w:t>&gt;</w:t>
      </w:r>
      <w:bookmarkEnd w:id="24"/>
    </w:p>
    <w:p w14:paraId="0B6273D8" w14:textId="1BD2712A" w:rsidR="00C11D17" w:rsidRPr="00707D0F" w:rsidRDefault="00A32DBA" w:rsidP="00A32DBA">
      <w:pPr>
        <w:ind w:left="720"/>
      </w:pPr>
      <w:proofErr w:type="gramStart"/>
      <w:r w:rsidRPr="00707D0F">
        <w:t>It</w:t>
      </w:r>
      <w:proofErr w:type="gramEnd"/>
      <w:r w:rsidRPr="00707D0F">
        <w:t xml:space="preserve"> responses immediately when the transaction ends </w:t>
      </w:r>
    </w:p>
    <w:p w14:paraId="415D6759" w14:textId="77777777" w:rsidR="0060638D" w:rsidRPr="00707D0F" w:rsidRDefault="0060638D" w:rsidP="0060638D">
      <w:pPr>
        <w:pStyle w:val="Heading2"/>
        <w:rPr>
          <w:rFonts w:ascii="Times New Roman" w:hAnsi="Times New Roman"/>
        </w:rPr>
      </w:pPr>
      <w:r w:rsidRPr="00707D0F">
        <w:rPr>
          <w:rFonts w:ascii="Times New Roman" w:hAnsi="Times New Roman"/>
        </w:rPr>
        <w:t>&lt;Capacity&gt;</w:t>
      </w:r>
    </w:p>
    <w:p w14:paraId="1B57E80E" w14:textId="103C5C21" w:rsidR="0060638D" w:rsidRPr="00707D0F" w:rsidRDefault="0060638D" w:rsidP="0060638D">
      <w:pPr>
        <w:ind w:left="720"/>
      </w:pPr>
      <w:r w:rsidRPr="00707D0F">
        <w:t>The system can support up to 20000 simultaneous users any given time, and up to 3000 simultaneous users at any one time.</w:t>
      </w:r>
    </w:p>
    <w:p w14:paraId="76A721CC" w14:textId="5282BF0A" w:rsidR="0060638D" w:rsidRPr="00707D0F" w:rsidRDefault="0060638D" w:rsidP="0060638D">
      <w:pPr>
        <w:pStyle w:val="Heading2"/>
        <w:rPr>
          <w:rFonts w:ascii="Times New Roman" w:hAnsi="Times New Roman"/>
        </w:rPr>
      </w:pPr>
      <w:r w:rsidRPr="00707D0F">
        <w:rPr>
          <w:rFonts w:ascii="Times New Roman" w:hAnsi="Times New Roman"/>
        </w:rPr>
        <w:lastRenderedPageBreak/>
        <w:t>&lt;Responding time of database&gt;</w:t>
      </w:r>
    </w:p>
    <w:p w14:paraId="636738CF" w14:textId="63195C68" w:rsidR="0060638D" w:rsidRPr="00707D0F" w:rsidRDefault="0060638D" w:rsidP="00C02D8C">
      <w:pPr>
        <w:ind w:left="720"/>
      </w:pPr>
      <w:r w:rsidRPr="00707D0F">
        <w:t>It will be less than 10 seconds</w:t>
      </w:r>
    </w:p>
    <w:p w14:paraId="5B02D8B8" w14:textId="77777777" w:rsidR="00C11D17" w:rsidRPr="00707D0F" w:rsidRDefault="007831BB">
      <w:pPr>
        <w:pStyle w:val="Heading1"/>
        <w:rPr>
          <w:rFonts w:ascii="Times New Roman" w:hAnsi="Times New Roman"/>
        </w:rPr>
      </w:pPr>
      <w:bookmarkStart w:id="25" w:name="_Toc492960763"/>
      <w:r w:rsidRPr="00707D0F">
        <w:rPr>
          <w:rFonts w:ascii="Times New Roman" w:hAnsi="Times New Roman"/>
        </w:rPr>
        <w:t>Supportability</w:t>
      </w:r>
      <w:bookmarkEnd w:id="25"/>
    </w:p>
    <w:p w14:paraId="1740EDFA" w14:textId="3782DA46" w:rsidR="00C11D17" w:rsidRPr="00707D0F" w:rsidRDefault="007831BB" w:rsidP="0060638D">
      <w:pPr>
        <w:ind w:left="720"/>
      </w:pPr>
      <w:r w:rsidRPr="00707D0F">
        <w:t>This section indicates any requirements that will enhance the supportability or maintainability of the system being built, including coding standards, naming conventions, class libraries, maintenance access, maintenance utilities</w:t>
      </w:r>
    </w:p>
    <w:p w14:paraId="30F64F36" w14:textId="180F3883" w:rsidR="00C11D17" w:rsidRPr="00707D0F" w:rsidRDefault="007831BB">
      <w:pPr>
        <w:pStyle w:val="Heading2"/>
        <w:rPr>
          <w:rFonts w:ascii="Times New Roman" w:hAnsi="Times New Roman"/>
        </w:rPr>
      </w:pPr>
      <w:bookmarkStart w:id="26" w:name="_Toc492960764"/>
      <w:r w:rsidRPr="00707D0F">
        <w:rPr>
          <w:rFonts w:ascii="Times New Roman" w:hAnsi="Times New Roman"/>
        </w:rPr>
        <w:t>&lt;</w:t>
      </w:r>
      <w:r w:rsidR="0060638D" w:rsidRPr="00707D0F">
        <w:rPr>
          <w:rFonts w:ascii="Times New Roman" w:hAnsi="Times New Roman"/>
        </w:rPr>
        <w:t>Updating new version</w:t>
      </w:r>
      <w:r w:rsidRPr="00707D0F">
        <w:rPr>
          <w:rFonts w:ascii="Times New Roman" w:hAnsi="Times New Roman"/>
        </w:rPr>
        <w:t>&gt;</w:t>
      </w:r>
      <w:bookmarkEnd w:id="26"/>
    </w:p>
    <w:p w14:paraId="1AF7B54F" w14:textId="52227E79" w:rsidR="0060638D" w:rsidRPr="00707D0F" w:rsidRDefault="00DB255D" w:rsidP="0060638D">
      <w:pPr>
        <w:ind w:left="720"/>
      </w:pPr>
      <w:r w:rsidRPr="00707D0F">
        <w:t>New version will be downloaded from the CHPlay or AppStore</w:t>
      </w:r>
    </w:p>
    <w:p w14:paraId="744997B7" w14:textId="105ACD1D" w:rsidR="00C11D17" w:rsidRPr="00707D0F" w:rsidRDefault="0060638D" w:rsidP="0060638D">
      <w:pPr>
        <w:pStyle w:val="Heading2"/>
        <w:rPr>
          <w:rFonts w:ascii="Times New Roman" w:hAnsi="Times New Roman"/>
        </w:rPr>
      </w:pPr>
      <w:r w:rsidRPr="00707D0F">
        <w:rPr>
          <w:rFonts w:ascii="Times New Roman" w:hAnsi="Times New Roman"/>
        </w:rPr>
        <w:t>&lt;Maintenance&gt;</w:t>
      </w:r>
    </w:p>
    <w:p w14:paraId="067B8D42" w14:textId="00B2C25B" w:rsidR="00DB255D" w:rsidRPr="00707D0F" w:rsidRDefault="00DB255D" w:rsidP="00DB255D">
      <w:pPr>
        <w:ind w:left="720"/>
      </w:pPr>
      <w:r w:rsidRPr="00707D0F">
        <w:t>This application will be maintained by IT developers by updating and maintaining code</w:t>
      </w:r>
    </w:p>
    <w:p w14:paraId="464E4429" w14:textId="77777777" w:rsidR="00C11D17" w:rsidRPr="00707D0F" w:rsidRDefault="007831BB">
      <w:pPr>
        <w:pStyle w:val="Heading1"/>
        <w:rPr>
          <w:rFonts w:ascii="Times New Roman" w:hAnsi="Times New Roman"/>
        </w:rPr>
      </w:pPr>
      <w:bookmarkStart w:id="27" w:name="_Toc492960765"/>
      <w:r w:rsidRPr="00707D0F">
        <w:rPr>
          <w:rFonts w:ascii="Times New Roman" w:hAnsi="Times New Roman"/>
        </w:rPr>
        <w:t>Design Constraints</w:t>
      </w:r>
      <w:bookmarkEnd w:id="27"/>
    </w:p>
    <w:p w14:paraId="4399BC53" w14:textId="1AEF24F3" w:rsidR="00C11D17" w:rsidRPr="00707D0F" w:rsidRDefault="007831BB" w:rsidP="0067053F">
      <w:pPr>
        <w:ind w:left="720"/>
      </w:pPr>
      <w:r w:rsidRPr="00707D0F">
        <w:t>This section needs to indicate any design constraints on the system being built</w:t>
      </w:r>
    </w:p>
    <w:p w14:paraId="7BDA9769" w14:textId="3E128140" w:rsidR="00C11D17" w:rsidRPr="00707D0F" w:rsidRDefault="007831BB">
      <w:pPr>
        <w:pStyle w:val="Heading2"/>
        <w:rPr>
          <w:rFonts w:ascii="Times New Roman" w:hAnsi="Times New Roman"/>
        </w:rPr>
      </w:pPr>
      <w:bookmarkStart w:id="28" w:name="_Toc492960766"/>
      <w:r w:rsidRPr="00707D0F">
        <w:rPr>
          <w:rFonts w:ascii="Times New Roman" w:hAnsi="Times New Roman"/>
        </w:rPr>
        <w:t>&lt;</w:t>
      </w:r>
      <w:r w:rsidR="008F477C" w:rsidRPr="00707D0F">
        <w:rPr>
          <w:rFonts w:ascii="Times New Roman" w:hAnsi="Times New Roman"/>
        </w:rPr>
        <w:t>Course Catalog Legacy System</w:t>
      </w:r>
      <w:r w:rsidRPr="00707D0F">
        <w:rPr>
          <w:rFonts w:ascii="Times New Roman" w:hAnsi="Times New Roman"/>
        </w:rPr>
        <w:t>&gt;</w:t>
      </w:r>
      <w:bookmarkEnd w:id="28"/>
    </w:p>
    <w:p w14:paraId="66F54CD0" w14:textId="46D31B06" w:rsidR="008F477C" w:rsidRPr="00707D0F" w:rsidRDefault="008F477C" w:rsidP="008F477C">
      <w:pPr>
        <w:ind w:left="720"/>
      </w:pPr>
      <w:r w:rsidRPr="00707D0F">
        <w:t>The system shall integrate with existing legacy system</w:t>
      </w:r>
      <w:r w:rsidR="0067053F" w:rsidRPr="00707D0F">
        <w:t xml:space="preserve"> which conducts by the company</w:t>
      </w:r>
    </w:p>
    <w:p w14:paraId="0BEFA07E" w14:textId="7D2F8164" w:rsidR="00C11D17" w:rsidRPr="00707D0F" w:rsidRDefault="008F477C" w:rsidP="008F477C">
      <w:pPr>
        <w:pStyle w:val="Heading2"/>
        <w:rPr>
          <w:rFonts w:ascii="Times New Roman" w:hAnsi="Times New Roman"/>
        </w:rPr>
      </w:pPr>
      <w:r w:rsidRPr="00707D0F">
        <w:rPr>
          <w:rFonts w:ascii="Times New Roman" w:hAnsi="Times New Roman"/>
        </w:rPr>
        <w:t>&lt;Platform Requirements&gt;</w:t>
      </w:r>
    </w:p>
    <w:p w14:paraId="2283E200" w14:textId="215AE3F5" w:rsidR="008F477C" w:rsidRPr="00707D0F" w:rsidRDefault="008F477C" w:rsidP="008F477C">
      <w:pPr>
        <w:ind w:left="720"/>
      </w:pPr>
      <w:r w:rsidRPr="00707D0F">
        <w:t>This application needs more than 52 MB space including disk space and RAM on mobile phone as well as other devices</w:t>
      </w:r>
    </w:p>
    <w:p w14:paraId="055A577E" w14:textId="77777777" w:rsidR="008F477C" w:rsidRPr="00707D0F" w:rsidRDefault="008F477C" w:rsidP="008F477C">
      <w:pPr>
        <w:pStyle w:val="Heading2"/>
        <w:rPr>
          <w:rFonts w:ascii="Times New Roman" w:hAnsi="Times New Roman"/>
        </w:rPr>
      </w:pPr>
      <w:r w:rsidRPr="00707D0F">
        <w:rPr>
          <w:rFonts w:ascii="Times New Roman" w:hAnsi="Times New Roman"/>
        </w:rPr>
        <w:t>&lt;Internet Browser&gt;</w:t>
      </w:r>
    </w:p>
    <w:p w14:paraId="729E302B" w14:textId="0E4843B6" w:rsidR="008F477C" w:rsidRPr="00707D0F" w:rsidRDefault="008F477C" w:rsidP="008F477C">
      <w:pPr>
        <w:ind w:left="720"/>
      </w:pPr>
      <w:r w:rsidRPr="00707D0F">
        <w:t>The web-based interface for the BIDV Smart Banking System can run in all browsers</w:t>
      </w:r>
    </w:p>
    <w:p w14:paraId="02ECB34E" w14:textId="1F4EEA6E" w:rsidR="00C11D17" w:rsidRPr="00707D0F" w:rsidRDefault="007831BB">
      <w:pPr>
        <w:pStyle w:val="Heading1"/>
        <w:rPr>
          <w:rFonts w:ascii="Times New Roman" w:hAnsi="Times New Roman"/>
        </w:rPr>
      </w:pPr>
      <w:bookmarkStart w:id="29" w:name="_Toc492960767"/>
      <w:r w:rsidRPr="00707D0F">
        <w:rPr>
          <w:rFonts w:ascii="Times New Roman" w:hAnsi="Times New Roman"/>
        </w:rPr>
        <w:t>Online User Documentation and Help System Requirements</w:t>
      </w:r>
      <w:bookmarkEnd w:id="29"/>
    </w:p>
    <w:p w14:paraId="3184436C" w14:textId="1ECC0CF3" w:rsidR="0067053F" w:rsidRPr="00707D0F" w:rsidRDefault="0067053F" w:rsidP="0067053F">
      <w:pPr>
        <w:ind w:left="720"/>
      </w:pPr>
      <w:r w:rsidRPr="00707D0F">
        <w:t>Online help will support and provide users all the documents, guidelines, as well as instruction when they request</w:t>
      </w:r>
    </w:p>
    <w:p w14:paraId="6461F4B8" w14:textId="4E07BF06" w:rsidR="0067053F" w:rsidRPr="00707D0F" w:rsidRDefault="0067053F" w:rsidP="0067053F">
      <w:pPr>
        <w:widowControl/>
        <w:ind w:left="360"/>
        <w:rPr>
          <w:sz w:val="22"/>
          <w:szCs w:val="22"/>
        </w:rPr>
      </w:pPr>
      <w:bookmarkStart w:id="30" w:name="_Toc492960768"/>
      <w:r w:rsidRPr="00707D0F">
        <w:tab/>
        <w:t>Readme files and release notes are willing to be delivered to the user in each release.</w:t>
      </w:r>
    </w:p>
    <w:p w14:paraId="6066B794" w14:textId="0873E317" w:rsidR="00C11D17" w:rsidRPr="00707D0F" w:rsidRDefault="007831BB" w:rsidP="002C51FB">
      <w:pPr>
        <w:pStyle w:val="Heading1"/>
        <w:rPr>
          <w:rFonts w:ascii="Times New Roman" w:hAnsi="Times New Roman"/>
        </w:rPr>
      </w:pPr>
      <w:r w:rsidRPr="00707D0F">
        <w:rPr>
          <w:rFonts w:ascii="Times New Roman" w:hAnsi="Times New Roman"/>
        </w:rPr>
        <w:t>Purchased Components</w:t>
      </w:r>
      <w:bookmarkEnd w:id="30"/>
    </w:p>
    <w:p w14:paraId="60DBA24D" w14:textId="7D4F928F" w:rsidR="002C51FB" w:rsidRPr="00707D0F" w:rsidRDefault="002C51FB" w:rsidP="002C51FB">
      <w:pPr>
        <w:ind w:left="720"/>
      </w:pPr>
      <w:r w:rsidRPr="00707D0F">
        <w:t>The IMC.ERP data management software ensures that the bank operates professionally and successfully in accordance with each user's specific needs</w:t>
      </w:r>
    </w:p>
    <w:p w14:paraId="70B67587" w14:textId="38A8D943" w:rsidR="002C51FB" w:rsidRPr="00707D0F" w:rsidRDefault="002C51FB" w:rsidP="002C51FB">
      <w:pPr>
        <w:ind w:left="720"/>
      </w:pPr>
      <w:r w:rsidRPr="00707D0F">
        <w:t>With QoreStor, you may utilize cloud storage (also known as "Cloud Storage") for data backup, archiving, and disaster recovery while also increasing backup performance and lowering storage needs and expenses. Additionally, QoreStor reduces replication time, enhances data security, and aids in meeting compliance standards</w:t>
      </w:r>
    </w:p>
    <w:p w14:paraId="5F9DA0A6" w14:textId="77777777" w:rsidR="00C11D17" w:rsidRPr="00707D0F" w:rsidRDefault="007831BB">
      <w:pPr>
        <w:pStyle w:val="Heading1"/>
        <w:rPr>
          <w:rFonts w:ascii="Times New Roman" w:hAnsi="Times New Roman"/>
        </w:rPr>
      </w:pPr>
      <w:bookmarkStart w:id="31" w:name="_Toc492960769"/>
      <w:r w:rsidRPr="00707D0F">
        <w:rPr>
          <w:rFonts w:ascii="Times New Roman" w:hAnsi="Times New Roman"/>
        </w:rPr>
        <w:t>Interfaces</w:t>
      </w:r>
      <w:bookmarkEnd w:id="31"/>
    </w:p>
    <w:p w14:paraId="569481F0" w14:textId="1F3D9AEF" w:rsidR="00C11D17" w:rsidRPr="00707D0F" w:rsidRDefault="007831BB" w:rsidP="0067053F">
      <w:pPr>
        <w:pStyle w:val="Heading2"/>
        <w:rPr>
          <w:rFonts w:ascii="Times New Roman" w:hAnsi="Times New Roman"/>
        </w:rPr>
      </w:pPr>
      <w:bookmarkStart w:id="32" w:name="_Toc492960770"/>
      <w:r w:rsidRPr="00707D0F">
        <w:rPr>
          <w:rFonts w:ascii="Times New Roman" w:hAnsi="Times New Roman"/>
        </w:rPr>
        <w:t>User Interfaces</w:t>
      </w:r>
      <w:bookmarkEnd w:id="32"/>
    </w:p>
    <w:p w14:paraId="19CA3DD8" w14:textId="77777777" w:rsidR="0067053F" w:rsidRPr="00707D0F" w:rsidRDefault="0067053F" w:rsidP="002C51FB">
      <w:pPr>
        <w:widowControl/>
        <w:numPr>
          <w:ilvl w:val="2"/>
          <w:numId w:val="42"/>
        </w:numPr>
        <w:pBdr>
          <w:top w:val="nil"/>
          <w:left w:val="nil"/>
          <w:bottom w:val="nil"/>
          <w:right w:val="nil"/>
          <w:between w:val="nil"/>
        </w:pBdr>
        <w:spacing w:line="240" w:lineRule="auto"/>
        <w:ind w:left="1440"/>
        <w:rPr>
          <w:color w:val="000000"/>
          <w:sz w:val="22"/>
          <w:szCs w:val="22"/>
        </w:rPr>
      </w:pPr>
      <w:r w:rsidRPr="00707D0F">
        <w:rPr>
          <w:color w:val="000000"/>
        </w:rPr>
        <w:t>All interaction with the bank will occur through </w:t>
      </w:r>
      <w:proofErr w:type="gramStart"/>
      <w:r w:rsidRPr="00707D0F">
        <w:rPr>
          <w:color w:val="000000"/>
        </w:rPr>
        <w:t>a</w:t>
      </w:r>
      <w:proofErr w:type="gramEnd"/>
      <w:r w:rsidRPr="00707D0F">
        <w:rPr>
          <w:color w:val="000000"/>
        </w:rPr>
        <w:t> app-based interface.</w:t>
      </w:r>
    </w:p>
    <w:p w14:paraId="7EB336D2" w14:textId="608A8DE3" w:rsidR="0067053F" w:rsidRPr="00707D0F" w:rsidRDefault="0067053F" w:rsidP="002C51FB">
      <w:pPr>
        <w:widowControl/>
        <w:numPr>
          <w:ilvl w:val="2"/>
          <w:numId w:val="42"/>
        </w:numPr>
        <w:pBdr>
          <w:top w:val="nil"/>
          <w:left w:val="nil"/>
          <w:bottom w:val="nil"/>
          <w:right w:val="nil"/>
          <w:between w:val="nil"/>
        </w:pBdr>
        <w:spacing w:line="240" w:lineRule="auto"/>
        <w:ind w:left="1440"/>
        <w:rPr>
          <w:color w:val="000000"/>
          <w:sz w:val="22"/>
          <w:szCs w:val="22"/>
        </w:rPr>
      </w:pPr>
      <w:r w:rsidRPr="00707D0F">
        <w:rPr>
          <w:color w:val="000000"/>
        </w:rPr>
        <w:t>The bank will be accessed through a secure user interface requiring the login name and password</w:t>
      </w:r>
    </w:p>
    <w:p w14:paraId="3C4B0EB3" w14:textId="76A79416" w:rsidR="0067053F" w:rsidRPr="00707D0F" w:rsidRDefault="0067053F" w:rsidP="002C51FB">
      <w:pPr>
        <w:widowControl/>
        <w:ind w:left="436" w:firstLine="284"/>
      </w:pPr>
      <w:r w:rsidRPr="00707D0F">
        <w:t>10.1.3    Any unexpected system operation will be announced to the user with an error web page</w:t>
      </w:r>
      <w:r w:rsidR="002C51FB" w:rsidRPr="00707D0F">
        <w:t xml:space="preserve"> or a </w:t>
      </w:r>
    </w:p>
    <w:p w14:paraId="15E8F765" w14:textId="57D0D382" w:rsidR="002C51FB" w:rsidRPr="00707D0F" w:rsidRDefault="002C51FB" w:rsidP="002C51FB">
      <w:pPr>
        <w:widowControl/>
        <w:ind w:left="436" w:firstLine="284"/>
        <w:rPr>
          <w:sz w:val="22"/>
          <w:szCs w:val="22"/>
        </w:rPr>
      </w:pPr>
      <w:r w:rsidRPr="00707D0F">
        <w:rPr>
          <w:sz w:val="22"/>
          <w:szCs w:val="22"/>
        </w:rPr>
        <w:t>message or via uses’ email</w:t>
      </w:r>
    </w:p>
    <w:p w14:paraId="196D866A" w14:textId="214FAB3C" w:rsidR="0067053F" w:rsidRPr="00707D0F" w:rsidRDefault="0067053F" w:rsidP="0067053F">
      <w:pPr>
        <w:ind w:left="720"/>
      </w:pPr>
      <w:r w:rsidRPr="00707D0F">
        <w:t>10.1.4    The layout of the web interface will conform to a standard screen</w:t>
      </w:r>
    </w:p>
    <w:p w14:paraId="16A07FFC" w14:textId="75D98CB8" w:rsidR="00B91255" w:rsidRPr="00707D0F" w:rsidRDefault="007831BB" w:rsidP="0067053F">
      <w:pPr>
        <w:pStyle w:val="Heading2"/>
        <w:rPr>
          <w:rFonts w:ascii="Times New Roman" w:hAnsi="Times New Roman"/>
        </w:rPr>
      </w:pPr>
      <w:bookmarkStart w:id="33" w:name="_Toc492960771"/>
      <w:r w:rsidRPr="00707D0F">
        <w:rPr>
          <w:rFonts w:ascii="Times New Roman" w:hAnsi="Times New Roman"/>
        </w:rPr>
        <w:t>Hardware Interfaces</w:t>
      </w:r>
      <w:bookmarkEnd w:id="33"/>
    </w:p>
    <w:p w14:paraId="35F8568C" w14:textId="5B5C8C7D" w:rsidR="0067053F" w:rsidRPr="00707D0F" w:rsidRDefault="002C51FB" w:rsidP="002C51FB">
      <w:pPr>
        <w:ind w:left="720"/>
      </w:pPr>
      <w:r w:rsidRPr="00707D0F">
        <w:t>Only the server and database servers given will be used for communication by the bank. The operating system and any other supplementary software systems will handle directly.</w:t>
      </w:r>
    </w:p>
    <w:p w14:paraId="4CB3A4D5" w14:textId="32C0ED54" w:rsidR="00067B6C" w:rsidRPr="00707D0F" w:rsidRDefault="007831BB" w:rsidP="0067053F">
      <w:pPr>
        <w:pStyle w:val="Heading2"/>
        <w:rPr>
          <w:rFonts w:ascii="Times New Roman" w:hAnsi="Times New Roman"/>
        </w:rPr>
      </w:pPr>
      <w:bookmarkStart w:id="34" w:name="_Toc492960772"/>
      <w:r w:rsidRPr="00707D0F">
        <w:rPr>
          <w:rFonts w:ascii="Times New Roman" w:hAnsi="Times New Roman"/>
        </w:rPr>
        <w:lastRenderedPageBreak/>
        <w:t>Software Interfaces</w:t>
      </w:r>
      <w:bookmarkEnd w:id="34"/>
    </w:p>
    <w:p w14:paraId="391802B5" w14:textId="237D3D1B" w:rsidR="0067053F" w:rsidRPr="00707D0F" w:rsidRDefault="0067053F" w:rsidP="0067053F">
      <w:pPr>
        <w:widowControl/>
        <w:ind w:left="360" w:firstLine="360"/>
        <w:rPr>
          <w:sz w:val="22"/>
          <w:szCs w:val="22"/>
        </w:rPr>
      </w:pPr>
      <w:r w:rsidRPr="00707D0F">
        <w:t>10.3.1 The BIDV smart banking will interface with Microsoft SQL Server for database interactions</w:t>
      </w:r>
    </w:p>
    <w:p w14:paraId="692CAB93" w14:textId="41833F1F" w:rsidR="0067053F" w:rsidRPr="00707D0F" w:rsidRDefault="0067053F" w:rsidP="0067053F">
      <w:pPr>
        <w:widowControl/>
        <w:ind w:left="720"/>
        <w:rPr>
          <w:sz w:val="22"/>
          <w:szCs w:val="22"/>
        </w:rPr>
      </w:pPr>
      <w:r w:rsidRPr="00707D0F">
        <w:t xml:space="preserve">10.3.2   The BIDV smart banking will utilize Microsoft IIS 6.0 to deliver HTML content to </w:t>
      </w:r>
      <w:r w:rsidR="00C02D8C" w:rsidRPr="00707D0F">
        <w:t>users</w:t>
      </w:r>
    </w:p>
    <w:p w14:paraId="71BF0DBA" w14:textId="77777777" w:rsidR="0067053F" w:rsidRPr="00707D0F" w:rsidRDefault="0067053F" w:rsidP="0067053F">
      <w:pPr>
        <w:widowControl/>
        <w:ind w:left="720"/>
        <w:rPr>
          <w:sz w:val="22"/>
          <w:szCs w:val="22"/>
        </w:rPr>
      </w:pPr>
      <w:r w:rsidRPr="00707D0F">
        <w:t>10.3.3   The BIDV smart banking will access Microsoft Active Directory via the LDAP protocol for user authentication.</w:t>
      </w:r>
    </w:p>
    <w:p w14:paraId="497E84EB" w14:textId="77777777" w:rsidR="0067053F" w:rsidRPr="00707D0F" w:rsidRDefault="0067053F" w:rsidP="0067053F">
      <w:pPr>
        <w:widowControl/>
        <w:ind w:left="720"/>
        <w:rPr>
          <w:sz w:val="22"/>
          <w:szCs w:val="22"/>
        </w:rPr>
      </w:pPr>
      <w:r w:rsidRPr="00707D0F">
        <w:t>10.3.4   The BIDV smart banking will provide support for communication with Microsoft Exchange Servers for email notification and calendar synchronization.</w:t>
      </w:r>
    </w:p>
    <w:p w14:paraId="15BDF807" w14:textId="77777777" w:rsidR="0067053F" w:rsidRPr="00707D0F" w:rsidRDefault="0067053F" w:rsidP="0067053F">
      <w:pPr>
        <w:widowControl/>
        <w:ind w:left="720"/>
        <w:rPr>
          <w:sz w:val="22"/>
          <w:szCs w:val="22"/>
        </w:rPr>
      </w:pPr>
      <w:r w:rsidRPr="00707D0F">
        <w:t>10.3.5   The BIDV smart banking will provide support for database interaction with a third-party property management system.</w:t>
      </w:r>
    </w:p>
    <w:p w14:paraId="10A58442" w14:textId="33E0D10D" w:rsidR="0067053F" w:rsidRPr="00707D0F" w:rsidRDefault="0067053F" w:rsidP="0067053F">
      <w:pPr>
        <w:ind w:left="720"/>
      </w:pPr>
      <w:r w:rsidRPr="00707D0F">
        <w:t>10.3.6   The BIDV smart banking will provide a standardized API so that third-party programs may access information programmatically from the bank system</w:t>
      </w:r>
    </w:p>
    <w:p w14:paraId="3454F131" w14:textId="5701DE26" w:rsidR="003B71B6" w:rsidRPr="00707D0F" w:rsidRDefault="007831BB" w:rsidP="007103B9">
      <w:pPr>
        <w:pStyle w:val="Heading2"/>
        <w:rPr>
          <w:rFonts w:ascii="Times New Roman" w:hAnsi="Times New Roman"/>
        </w:rPr>
      </w:pPr>
      <w:bookmarkStart w:id="35" w:name="_Toc492960773"/>
      <w:r w:rsidRPr="00707D0F">
        <w:rPr>
          <w:rFonts w:ascii="Times New Roman" w:hAnsi="Times New Roman"/>
        </w:rPr>
        <w:t>Communications Interfaces</w:t>
      </w:r>
      <w:bookmarkEnd w:id="35"/>
    </w:p>
    <w:p w14:paraId="7D4D82B6" w14:textId="09E87314" w:rsidR="007103B9" w:rsidRPr="00707D0F" w:rsidRDefault="007103B9" w:rsidP="007103B9">
      <w:pPr>
        <w:ind w:left="720"/>
      </w:pPr>
      <w:r w:rsidRPr="00707D0F">
        <w:t>Systems for interacting with the server via HTTP and HTTPS are provided by the ASP.Net framework.</w:t>
      </w:r>
    </w:p>
    <w:p w14:paraId="39B5B87F" w14:textId="38ED42B1" w:rsidR="00C11D17" w:rsidRPr="00707D0F" w:rsidRDefault="007831BB">
      <w:pPr>
        <w:pStyle w:val="Heading1"/>
        <w:rPr>
          <w:rFonts w:ascii="Times New Roman" w:hAnsi="Times New Roman"/>
        </w:rPr>
      </w:pPr>
      <w:bookmarkStart w:id="36" w:name="_Toc492960774"/>
      <w:r w:rsidRPr="00707D0F">
        <w:rPr>
          <w:rFonts w:ascii="Times New Roman" w:hAnsi="Times New Roman"/>
        </w:rPr>
        <w:t>Licensing Requirements</w:t>
      </w:r>
      <w:bookmarkEnd w:id="36"/>
    </w:p>
    <w:p w14:paraId="01243F78" w14:textId="5337E5BB" w:rsidR="007103B9" w:rsidRPr="00707D0F" w:rsidRDefault="007103B9" w:rsidP="007103B9">
      <w:pPr>
        <w:ind w:left="720"/>
      </w:pPr>
      <w:r w:rsidRPr="00707D0F">
        <w:t>Users do or do not pay the $15,000 annual support charge when using.</w:t>
      </w:r>
    </w:p>
    <w:p w14:paraId="7114649A" w14:textId="77777777" w:rsidR="00C11D17" w:rsidRPr="00707D0F" w:rsidRDefault="007831BB">
      <w:pPr>
        <w:pStyle w:val="Heading1"/>
        <w:rPr>
          <w:rFonts w:ascii="Times New Roman" w:hAnsi="Times New Roman"/>
        </w:rPr>
      </w:pPr>
      <w:bookmarkStart w:id="37" w:name="_Toc492960775"/>
      <w:r w:rsidRPr="00707D0F">
        <w:rPr>
          <w:rFonts w:ascii="Times New Roman" w:hAnsi="Times New Roman"/>
        </w:rPr>
        <w:t>Legal, Copyright, and Other Notices</w:t>
      </w:r>
      <w:bookmarkEnd w:id="37"/>
    </w:p>
    <w:p w14:paraId="3664642D" w14:textId="1F7AC910" w:rsidR="00C11D17" w:rsidRPr="00707D0F" w:rsidRDefault="007831BB" w:rsidP="00DB255D">
      <w:pPr>
        <w:ind w:left="720"/>
      </w:pPr>
      <w:r w:rsidRPr="00707D0F">
        <w:t>This section describes any necessary legal disclaimers, warranties, copyright notices, patent notice, wordmark, trademark, or logo compliance issues for the software</w:t>
      </w:r>
      <w:r w:rsidR="00DB255D" w:rsidRPr="00707D0F">
        <w:t>:</w:t>
      </w:r>
    </w:p>
    <w:p w14:paraId="6D874E94" w14:textId="56A507DF" w:rsidR="008F477C" w:rsidRPr="00707D0F" w:rsidRDefault="008F477C" w:rsidP="008F477C">
      <w:r w:rsidRPr="00707D0F">
        <w:tab/>
        <w:t>The app will be released as open source under the GNU GPL (GNU General Public License).</w:t>
      </w:r>
    </w:p>
    <w:p w14:paraId="4480306C" w14:textId="6A73FC32" w:rsidR="00DB255D" w:rsidRPr="00707D0F" w:rsidRDefault="008F477C" w:rsidP="008F477C">
      <w:pPr>
        <w:ind w:left="720"/>
      </w:pPr>
      <w:r w:rsidRPr="00707D0F">
        <w:t>GPL declares that this license document may be copied and distributed verbatim by anybody, but modifications are not permitted. Microsoft products will be used in the development of software, which complies with the Microsoft Software License. Distribution of any part of the software is prohibited unless Synergy benefits financially. The software's copyright, trademark, and patent notices must all be complied with.</w:t>
      </w:r>
    </w:p>
    <w:p w14:paraId="495A343F" w14:textId="72050DBC" w:rsidR="00C11D17" w:rsidRPr="00707D0F" w:rsidRDefault="007831BB" w:rsidP="00DB255D">
      <w:pPr>
        <w:pStyle w:val="Heading1"/>
        <w:rPr>
          <w:rFonts w:ascii="Times New Roman" w:hAnsi="Times New Roman"/>
        </w:rPr>
      </w:pPr>
      <w:bookmarkStart w:id="38" w:name="_Toc492960776"/>
      <w:r w:rsidRPr="00707D0F">
        <w:rPr>
          <w:rFonts w:ascii="Times New Roman" w:hAnsi="Times New Roman"/>
        </w:rPr>
        <w:t>Applicable Standards</w:t>
      </w:r>
      <w:bookmarkEnd w:id="38"/>
    </w:p>
    <w:p w14:paraId="46ECEB32" w14:textId="09AA99C8" w:rsidR="00DB255D" w:rsidRPr="00707D0F" w:rsidRDefault="00DB255D" w:rsidP="00DB255D">
      <w:pPr>
        <w:ind w:left="720"/>
      </w:pPr>
      <w:r w:rsidRPr="00707D0F">
        <w:t xml:space="preserve">All </w:t>
      </w:r>
      <w:r w:rsidR="00D87D7D" w:rsidRPr="00707D0F">
        <w:t>documents</w:t>
      </w:r>
      <w:r w:rsidRPr="00707D0F">
        <w:t xml:space="preserve"> should refer to the IEEE and RUP standards</w:t>
      </w:r>
    </w:p>
    <w:p w14:paraId="7E17EEF9" w14:textId="368395E4" w:rsidR="00DB255D" w:rsidRPr="00707D0F" w:rsidRDefault="00DB255D" w:rsidP="00DB255D">
      <w:pPr>
        <w:ind w:left="720"/>
      </w:pPr>
      <w:r w:rsidRPr="00707D0F">
        <w:t>ASP.NET and web standards</w:t>
      </w:r>
    </w:p>
    <w:p w14:paraId="24932D61" w14:textId="77777777" w:rsidR="00C5038A" w:rsidRPr="00707D0F" w:rsidRDefault="00C5038A">
      <w:pPr>
        <w:pStyle w:val="BodyText"/>
      </w:pPr>
    </w:p>
    <w:sectPr w:rsidR="00C5038A" w:rsidRPr="00707D0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C1266" w14:textId="77777777" w:rsidR="00297B8F" w:rsidRDefault="00297B8F">
      <w:pPr>
        <w:spacing w:line="240" w:lineRule="auto"/>
      </w:pPr>
      <w:r>
        <w:separator/>
      </w:r>
    </w:p>
  </w:endnote>
  <w:endnote w:type="continuationSeparator" w:id="0">
    <w:p w14:paraId="2C36D5DE" w14:textId="77777777" w:rsidR="00297B8F" w:rsidRDefault="00297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34AB5" w14:textId="77777777" w:rsidR="00C11D17" w:rsidRDefault="007831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65B4B4" w14:textId="77777777" w:rsidR="00C11D17" w:rsidRDefault="00C11D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11D17" w14:paraId="59DAF00B" w14:textId="77777777">
      <w:tc>
        <w:tcPr>
          <w:tcW w:w="3162" w:type="dxa"/>
          <w:tcBorders>
            <w:top w:val="nil"/>
            <w:left w:val="nil"/>
            <w:bottom w:val="nil"/>
            <w:right w:val="nil"/>
          </w:tcBorders>
        </w:tcPr>
        <w:p w14:paraId="541B1BCA" w14:textId="77777777" w:rsidR="00C11D17" w:rsidRDefault="007831BB">
          <w:pPr>
            <w:ind w:right="360"/>
          </w:pPr>
          <w:r>
            <w:t>Confidential</w:t>
          </w:r>
        </w:p>
      </w:tc>
      <w:tc>
        <w:tcPr>
          <w:tcW w:w="3162" w:type="dxa"/>
          <w:tcBorders>
            <w:top w:val="nil"/>
            <w:left w:val="nil"/>
            <w:bottom w:val="nil"/>
            <w:right w:val="nil"/>
          </w:tcBorders>
        </w:tcPr>
        <w:p w14:paraId="2F06048D" w14:textId="488C0323" w:rsidR="00C11D17" w:rsidRDefault="007831BB">
          <w:pPr>
            <w:jc w:val="center"/>
          </w:pPr>
          <w:r>
            <w:sym w:font="Symbol" w:char="F0D3"/>
          </w:r>
          <w:fldSimple w:instr=" DOCPROPERTY &quot;Company&quot;  \* MERGEFORMAT ">
            <w:r w:rsidR="00C5038A">
              <w:t>&lt;</w:t>
            </w:r>
            <w:r w:rsidR="00D87D7D">
              <w:t>Team 3</w:t>
            </w:r>
            <w:r w:rsidR="00C5038A">
              <w:t>&gt;</w:t>
            </w:r>
          </w:fldSimple>
          <w:r>
            <w:t xml:space="preserve">, </w:t>
          </w:r>
          <w:r>
            <w:fldChar w:fldCharType="begin"/>
          </w:r>
          <w:r>
            <w:instrText xml:space="preserve"> DATE \@ "yyyy" </w:instrText>
          </w:r>
          <w:r>
            <w:fldChar w:fldCharType="separate"/>
          </w:r>
          <w:r w:rsidR="00707D0F">
            <w:rPr>
              <w:noProof/>
            </w:rPr>
            <w:t>2022</w:t>
          </w:r>
          <w:r>
            <w:fldChar w:fldCharType="end"/>
          </w:r>
        </w:p>
      </w:tc>
      <w:tc>
        <w:tcPr>
          <w:tcW w:w="3162" w:type="dxa"/>
          <w:tcBorders>
            <w:top w:val="nil"/>
            <w:left w:val="nil"/>
            <w:bottom w:val="nil"/>
            <w:right w:val="nil"/>
          </w:tcBorders>
        </w:tcPr>
        <w:p w14:paraId="14E96BD8" w14:textId="77777777" w:rsidR="00C11D17" w:rsidRDefault="007831B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tc>
    </w:tr>
  </w:tbl>
  <w:p w14:paraId="3F37C723" w14:textId="77777777" w:rsidR="00C11D17" w:rsidRDefault="00C11D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F9A3E" w14:textId="77777777" w:rsidR="00C11D17" w:rsidRDefault="00C11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567EE" w14:textId="77777777" w:rsidR="00297B8F" w:rsidRDefault="00297B8F">
      <w:pPr>
        <w:spacing w:line="240" w:lineRule="auto"/>
      </w:pPr>
      <w:r>
        <w:separator/>
      </w:r>
    </w:p>
  </w:footnote>
  <w:footnote w:type="continuationSeparator" w:id="0">
    <w:p w14:paraId="1FEE7656" w14:textId="77777777" w:rsidR="00297B8F" w:rsidRDefault="00297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94152" w14:textId="77777777" w:rsidR="00C11D17" w:rsidRDefault="00C11D17">
    <w:pPr>
      <w:rPr>
        <w:sz w:val="24"/>
      </w:rPr>
    </w:pPr>
  </w:p>
  <w:p w14:paraId="2A2BE472" w14:textId="77777777" w:rsidR="00C11D17" w:rsidRDefault="00C11D17">
    <w:pPr>
      <w:pBdr>
        <w:top w:val="single" w:sz="6" w:space="1" w:color="auto"/>
      </w:pBdr>
      <w:rPr>
        <w:sz w:val="24"/>
      </w:rPr>
    </w:pPr>
  </w:p>
  <w:p w14:paraId="70E7B46A" w14:textId="547F693F" w:rsidR="00C11D17" w:rsidRDefault="007831B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5038A">
      <w:rPr>
        <w:rFonts w:ascii="Arial" w:hAnsi="Arial"/>
        <w:b/>
        <w:sz w:val="36"/>
      </w:rPr>
      <w:t>&lt;</w:t>
    </w:r>
    <w:r w:rsidR="00D87D7D">
      <w:rPr>
        <w:rFonts w:ascii="Arial" w:hAnsi="Arial"/>
        <w:b/>
        <w:sz w:val="36"/>
      </w:rPr>
      <w:t>Team 3</w:t>
    </w:r>
    <w:r w:rsidR="00C5038A">
      <w:rPr>
        <w:rFonts w:ascii="Arial" w:hAnsi="Arial"/>
        <w:b/>
        <w:sz w:val="36"/>
      </w:rPr>
      <w:t>&gt;</w:t>
    </w:r>
    <w:r>
      <w:rPr>
        <w:rFonts w:ascii="Arial" w:hAnsi="Arial"/>
        <w:b/>
        <w:sz w:val="36"/>
      </w:rPr>
      <w:fldChar w:fldCharType="end"/>
    </w:r>
  </w:p>
  <w:p w14:paraId="04013FE5" w14:textId="77777777" w:rsidR="00C11D17" w:rsidRDefault="00C11D17">
    <w:pPr>
      <w:pBdr>
        <w:bottom w:val="single" w:sz="6" w:space="1" w:color="auto"/>
      </w:pBdr>
      <w:jc w:val="right"/>
      <w:rPr>
        <w:sz w:val="24"/>
      </w:rPr>
    </w:pPr>
  </w:p>
  <w:p w14:paraId="3EFCF18F" w14:textId="77777777" w:rsidR="00C11D17" w:rsidRDefault="00C11D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11D17" w14:paraId="7CC21D48" w14:textId="77777777">
      <w:tc>
        <w:tcPr>
          <w:tcW w:w="6379" w:type="dxa"/>
        </w:tcPr>
        <w:p w14:paraId="1D9481F7" w14:textId="15D6CA55" w:rsidR="00C11D17" w:rsidRDefault="00000000">
          <w:fldSimple w:instr=" SUBJECT  \* MERGEFORMAT ">
            <w:r w:rsidR="00C5038A">
              <w:t>&lt;</w:t>
            </w:r>
            <w:r w:rsidR="00D87D7D">
              <w:t xml:space="preserve">A </w:t>
            </w:r>
            <w:r w:rsidR="00BA0606">
              <w:t xml:space="preserve">BIDV </w:t>
            </w:r>
            <w:r w:rsidR="00D87D7D">
              <w:t xml:space="preserve">based </w:t>
            </w:r>
            <w:r w:rsidR="00BA0606">
              <w:t>Smart Banking</w:t>
            </w:r>
            <w:r w:rsidR="00D87D7D">
              <w:t xml:space="preserve"> app</w:t>
            </w:r>
            <w:r w:rsidR="00C5038A">
              <w:t>&gt;</w:t>
            </w:r>
          </w:fldSimple>
        </w:p>
      </w:tc>
      <w:tc>
        <w:tcPr>
          <w:tcW w:w="3179" w:type="dxa"/>
        </w:tcPr>
        <w:p w14:paraId="654AAC55" w14:textId="77777777" w:rsidR="00C11D17" w:rsidRDefault="007831BB">
          <w:pPr>
            <w:tabs>
              <w:tab w:val="left" w:pos="1135"/>
            </w:tabs>
            <w:spacing w:before="40"/>
            <w:ind w:right="68"/>
          </w:pPr>
          <w:r>
            <w:t xml:space="preserve">  Version:           &lt;1.0&gt;</w:t>
          </w:r>
        </w:p>
      </w:tc>
    </w:tr>
    <w:tr w:rsidR="00C11D17" w14:paraId="434A65A8" w14:textId="77777777">
      <w:tc>
        <w:tcPr>
          <w:tcW w:w="6379" w:type="dxa"/>
        </w:tcPr>
        <w:p w14:paraId="3DEA3C48" w14:textId="77777777" w:rsidR="00C11D17" w:rsidRDefault="00000000">
          <w:fldSimple w:instr=" TITLE  \* MERGEFORMAT ">
            <w:r w:rsidR="00C5038A">
              <w:t>Supplementary Specification</w:t>
            </w:r>
          </w:fldSimple>
        </w:p>
      </w:tc>
      <w:tc>
        <w:tcPr>
          <w:tcW w:w="3179" w:type="dxa"/>
        </w:tcPr>
        <w:p w14:paraId="5E176A00" w14:textId="5E593FD0" w:rsidR="00C11D17" w:rsidRDefault="007831BB">
          <w:r>
            <w:t xml:space="preserve">  Date:  &lt;</w:t>
          </w:r>
          <w:r w:rsidR="00D87D7D">
            <w:t>2</w:t>
          </w:r>
          <w:r w:rsidR="00BA0606">
            <w:t>0</w:t>
          </w:r>
          <w:r>
            <w:t>/</w:t>
          </w:r>
          <w:r w:rsidR="00BA0606">
            <w:t>1</w:t>
          </w:r>
          <w:r w:rsidR="00D87D7D">
            <w:t>2</w:t>
          </w:r>
          <w:r>
            <w:t>/</w:t>
          </w:r>
          <w:r w:rsidR="00BA0606">
            <w:t>2022</w:t>
          </w:r>
          <w:r>
            <w:t>&gt;</w:t>
          </w:r>
        </w:p>
      </w:tc>
    </w:tr>
    <w:tr w:rsidR="00C11D17" w14:paraId="3775935C" w14:textId="77777777">
      <w:tc>
        <w:tcPr>
          <w:tcW w:w="9558" w:type="dxa"/>
          <w:gridSpan w:val="2"/>
        </w:tcPr>
        <w:p w14:paraId="182AA7D7" w14:textId="63C759A0" w:rsidR="00C11D17" w:rsidRDefault="007831BB">
          <w:r>
            <w:t>&lt;</w:t>
          </w:r>
          <w:fldSimple w:instr=" TITLE  \* MERGEFORMAT ">
            <w:r w:rsidR="00971238">
              <w:t>Supplementary Specification</w:t>
            </w:r>
          </w:fldSimple>
          <w:r w:rsidR="00971238">
            <w:t xml:space="preserve"> D</w:t>
          </w:r>
          <w:r>
            <w:t>ocument&gt;</w:t>
          </w:r>
        </w:p>
      </w:tc>
    </w:tr>
  </w:tbl>
  <w:p w14:paraId="34A3095D" w14:textId="77777777" w:rsidR="00C11D17" w:rsidRDefault="00C11D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3DE4" w14:textId="77777777" w:rsidR="00C11D17" w:rsidRDefault="00C11D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F7E64"/>
    <w:multiLevelType w:val="multilevel"/>
    <w:tmpl w:val="2E8E720C"/>
    <w:lvl w:ilvl="0">
      <w:start w:val="9"/>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B21F3"/>
    <w:multiLevelType w:val="multilevel"/>
    <w:tmpl w:val="50183362"/>
    <w:lvl w:ilvl="0">
      <w:start w:val="10"/>
      <w:numFmt w:val="decimal"/>
      <w:lvlText w:val="%1"/>
      <w:lvlJc w:val="left"/>
      <w:pPr>
        <w:ind w:left="528" w:hanging="528"/>
      </w:pPr>
      <w:rPr>
        <w:sz w:val="20"/>
        <w:szCs w:val="20"/>
      </w:rPr>
    </w:lvl>
    <w:lvl w:ilvl="1">
      <w:start w:val="1"/>
      <w:numFmt w:val="decimal"/>
      <w:lvlText w:val="%1.%2"/>
      <w:lvlJc w:val="left"/>
      <w:pPr>
        <w:ind w:left="670" w:hanging="528"/>
      </w:pPr>
      <w:rPr>
        <w:sz w:val="20"/>
        <w:szCs w:val="20"/>
      </w:rPr>
    </w:lvl>
    <w:lvl w:ilvl="2">
      <w:start w:val="1"/>
      <w:numFmt w:val="decimal"/>
      <w:lvlText w:val="%1.%2.%3"/>
      <w:lvlJc w:val="left"/>
      <w:pPr>
        <w:ind w:left="1004" w:hanging="720"/>
      </w:pPr>
      <w:rPr>
        <w:sz w:val="20"/>
        <w:szCs w:val="20"/>
      </w:rPr>
    </w:lvl>
    <w:lvl w:ilvl="3">
      <w:start w:val="1"/>
      <w:numFmt w:val="decimal"/>
      <w:lvlText w:val="%1.%2.%3.%4"/>
      <w:lvlJc w:val="left"/>
      <w:pPr>
        <w:ind w:left="1146" w:hanging="720"/>
      </w:pPr>
      <w:rPr>
        <w:sz w:val="20"/>
        <w:szCs w:val="20"/>
      </w:rPr>
    </w:lvl>
    <w:lvl w:ilvl="4">
      <w:start w:val="1"/>
      <w:numFmt w:val="decimal"/>
      <w:lvlText w:val="%1.%2.%3.%4.%5"/>
      <w:lvlJc w:val="left"/>
      <w:pPr>
        <w:ind w:left="1648" w:hanging="1080"/>
      </w:pPr>
      <w:rPr>
        <w:sz w:val="20"/>
        <w:szCs w:val="20"/>
      </w:rPr>
    </w:lvl>
    <w:lvl w:ilvl="5">
      <w:start w:val="1"/>
      <w:numFmt w:val="decimal"/>
      <w:lvlText w:val="%1.%2.%3.%4.%5.%6"/>
      <w:lvlJc w:val="left"/>
      <w:pPr>
        <w:ind w:left="1790" w:hanging="1080"/>
      </w:pPr>
      <w:rPr>
        <w:sz w:val="20"/>
        <w:szCs w:val="20"/>
      </w:rPr>
    </w:lvl>
    <w:lvl w:ilvl="6">
      <w:start w:val="1"/>
      <w:numFmt w:val="decimal"/>
      <w:lvlText w:val="%1.%2.%3.%4.%5.%6.%7"/>
      <w:lvlJc w:val="left"/>
      <w:pPr>
        <w:ind w:left="2292" w:hanging="1440"/>
      </w:pPr>
      <w:rPr>
        <w:sz w:val="20"/>
        <w:szCs w:val="20"/>
      </w:rPr>
    </w:lvl>
    <w:lvl w:ilvl="7">
      <w:start w:val="1"/>
      <w:numFmt w:val="decimal"/>
      <w:lvlText w:val="%1.%2.%3.%4.%5.%6.%7.%8"/>
      <w:lvlJc w:val="left"/>
      <w:pPr>
        <w:ind w:left="2434" w:hanging="1440"/>
      </w:pPr>
      <w:rPr>
        <w:sz w:val="20"/>
        <w:szCs w:val="20"/>
      </w:rPr>
    </w:lvl>
    <w:lvl w:ilvl="8">
      <w:start w:val="1"/>
      <w:numFmt w:val="decimal"/>
      <w:lvlText w:val="%1.%2.%3.%4.%5.%6.%7.%8.%9"/>
      <w:lvlJc w:val="left"/>
      <w:pPr>
        <w:ind w:left="2576" w:hanging="1439"/>
      </w:pPr>
      <w:rPr>
        <w:sz w:val="20"/>
        <w:szCs w:val="20"/>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4F71BDE"/>
    <w:multiLevelType w:val="multilevel"/>
    <w:tmpl w:val="B0FA11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3565BA"/>
    <w:multiLevelType w:val="multilevel"/>
    <w:tmpl w:val="CF42BA4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31034665">
    <w:abstractNumId w:val="0"/>
  </w:num>
  <w:num w:numId="2" w16cid:durableId="57091018">
    <w:abstractNumId w:val="11"/>
  </w:num>
  <w:num w:numId="3" w16cid:durableId="587471496">
    <w:abstractNumId w:val="23"/>
  </w:num>
  <w:num w:numId="4" w16cid:durableId="167721720">
    <w:abstractNumId w:val="17"/>
  </w:num>
  <w:num w:numId="5" w16cid:durableId="1776707476">
    <w:abstractNumId w:val="16"/>
  </w:num>
  <w:num w:numId="6" w16cid:durableId="902718564">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845120301">
    <w:abstractNumId w:val="3"/>
  </w:num>
  <w:num w:numId="8" w16cid:durableId="1030690521">
    <w:abstractNumId w:val="22"/>
  </w:num>
  <w:num w:numId="9" w16cid:durableId="1574461623">
    <w:abstractNumId w:val="4"/>
  </w:num>
  <w:num w:numId="10" w16cid:durableId="1648388719">
    <w:abstractNumId w:val="13"/>
  </w:num>
  <w:num w:numId="11" w16cid:durableId="1465268219">
    <w:abstractNumId w:val="9"/>
  </w:num>
  <w:num w:numId="12" w16cid:durableId="1456171995">
    <w:abstractNumId w:val="21"/>
  </w:num>
  <w:num w:numId="13" w16cid:durableId="1948460309">
    <w:abstractNumId w:val="8"/>
  </w:num>
  <w:num w:numId="14" w16cid:durableId="870454446">
    <w:abstractNumId w:val="5"/>
  </w:num>
  <w:num w:numId="15" w16cid:durableId="375813722">
    <w:abstractNumId w:val="20"/>
  </w:num>
  <w:num w:numId="16" w16cid:durableId="1674649968">
    <w:abstractNumId w:val="15"/>
  </w:num>
  <w:num w:numId="17" w16cid:durableId="942807557">
    <w:abstractNumId w:val="6"/>
  </w:num>
  <w:num w:numId="18" w16cid:durableId="248008706">
    <w:abstractNumId w:val="14"/>
  </w:num>
  <w:num w:numId="19" w16cid:durableId="124645609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860855329">
    <w:abstractNumId w:val="7"/>
  </w:num>
  <w:num w:numId="21" w16cid:durableId="1986204489">
    <w:abstractNumId w:val="18"/>
  </w:num>
  <w:num w:numId="22" w16cid:durableId="1599557292">
    <w:abstractNumId w:val="19"/>
  </w:num>
  <w:num w:numId="23" w16cid:durableId="1750300835">
    <w:abstractNumId w:val="0"/>
  </w:num>
  <w:num w:numId="24" w16cid:durableId="1355571340">
    <w:abstractNumId w:val="0"/>
  </w:num>
  <w:num w:numId="25" w16cid:durableId="1136871691">
    <w:abstractNumId w:val="0"/>
  </w:num>
  <w:num w:numId="26" w16cid:durableId="50010342">
    <w:abstractNumId w:val="0"/>
  </w:num>
  <w:num w:numId="27" w16cid:durableId="1513033483">
    <w:abstractNumId w:val="0"/>
  </w:num>
  <w:num w:numId="28" w16cid:durableId="1043944715">
    <w:abstractNumId w:val="0"/>
  </w:num>
  <w:num w:numId="29" w16cid:durableId="2005208010">
    <w:abstractNumId w:val="0"/>
  </w:num>
  <w:num w:numId="30" w16cid:durableId="1039628700">
    <w:abstractNumId w:val="0"/>
  </w:num>
  <w:num w:numId="31" w16cid:durableId="533663306">
    <w:abstractNumId w:val="0"/>
  </w:num>
  <w:num w:numId="32" w16cid:durableId="908341299">
    <w:abstractNumId w:val="0"/>
  </w:num>
  <w:num w:numId="33" w16cid:durableId="1039935818">
    <w:abstractNumId w:val="0"/>
  </w:num>
  <w:num w:numId="34" w16cid:durableId="531455283">
    <w:abstractNumId w:val="0"/>
  </w:num>
  <w:num w:numId="35" w16cid:durableId="580649259">
    <w:abstractNumId w:val="0"/>
  </w:num>
  <w:num w:numId="36" w16cid:durableId="1000935965">
    <w:abstractNumId w:val="0"/>
  </w:num>
  <w:num w:numId="37" w16cid:durableId="1806703697">
    <w:abstractNumId w:val="0"/>
  </w:num>
  <w:num w:numId="38" w16cid:durableId="1245839663">
    <w:abstractNumId w:val="0"/>
  </w:num>
  <w:num w:numId="39" w16cid:durableId="793868024">
    <w:abstractNumId w:val="0"/>
  </w:num>
  <w:num w:numId="40" w16cid:durableId="1160848844">
    <w:abstractNumId w:val="2"/>
  </w:num>
  <w:num w:numId="41" w16cid:durableId="762603505">
    <w:abstractNumId w:val="12"/>
  </w:num>
  <w:num w:numId="42" w16cid:durableId="7707784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8A"/>
    <w:rsid w:val="00067B6C"/>
    <w:rsid w:val="0014427B"/>
    <w:rsid w:val="00297B8F"/>
    <w:rsid w:val="002C51FB"/>
    <w:rsid w:val="002F0171"/>
    <w:rsid w:val="0033304D"/>
    <w:rsid w:val="003B71B6"/>
    <w:rsid w:val="00462167"/>
    <w:rsid w:val="0048793A"/>
    <w:rsid w:val="00546F06"/>
    <w:rsid w:val="00587730"/>
    <w:rsid w:val="0060638D"/>
    <w:rsid w:val="0067053F"/>
    <w:rsid w:val="00707D0F"/>
    <w:rsid w:val="007103B9"/>
    <w:rsid w:val="007831BB"/>
    <w:rsid w:val="007A6FCB"/>
    <w:rsid w:val="007C7B4B"/>
    <w:rsid w:val="008E6A1C"/>
    <w:rsid w:val="008F477C"/>
    <w:rsid w:val="00971238"/>
    <w:rsid w:val="009A6A92"/>
    <w:rsid w:val="009D1D69"/>
    <w:rsid w:val="00A2666C"/>
    <w:rsid w:val="00A32DBA"/>
    <w:rsid w:val="00A75DA6"/>
    <w:rsid w:val="00B040CF"/>
    <w:rsid w:val="00B22875"/>
    <w:rsid w:val="00B6782C"/>
    <w:rsid w:val="00B91255"/>
    <w:rsid w:val="00BA0606"/>
    <w:rsid w:val="00C02D8C"/>
    <w:rsid w:val="00C11D17"/>
    <w:rsid w:val="00C5038A"/>
    <w:rsid w:val="00C5135A"/>
    <w:rsid w:val="00C74B46"/>
    <w:rsid w:val="00C87AF2"/>
    <w:rsid w:val="00D87D7D"/>
    <w:rsid w:val="00D93B92"/>
    <w:rsid w:val="00DB255D"/>
    <w:rsid w:val="00E706F3"/>
    <w:rsid w:val="00E8368F"/>
    <w:rsid w:val="00EE5BE6"/>
    <w:rsid w:val="00FB2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EEC81"/>
  <w15:chartTrackingRefBased/>
  <w15:docId w15:val="{C7CA571F-F8B7-3A4F-9DAB-A894D90A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uiPriority w:val="9"/>
    <w:qFormat/>
    <w:pPr>
      <w:numPr>
        <w:ilvl w:val="3"/>
      </w:numPr>
      <w:outlineLvl w:val="3"/>
    </w:pPr>
    <w:rPr>
      <w:b w:val="0"/>
      <w:sz w:val="20"/>
    </w:rPr>
  </w:style>
  <w:style w:type="paragraph" w:styleId="Heading5">
    <w:name w:val="heading 5"/>
    <w:basedOn w:val="Normal"/>
    <w:next w:val="Normal"/>
    <w:uiPriority w:val="9"/>
    <w:qFormat/>
    <w:pPr>
      <w:numPr>
        <w:ilvl w:val="4"/>
        <w:numId w:val="1"/>
      </w:numPr>
      <w:spacing w:before="240" w:after="60"/>
      <w:ind w:left="2880"/>
      <w:outlineLvl w:val="4"/>
    </w:pPr>
    <w:rPr>
      <w:sz w:val="22"/>
    </w:rPr>
  </w:style>
  <w:style w:type="paragraph" w:styleId="Heading6">
    <w:name w:val="heading 6"/>
    <w:basedOn w:val="Normal"/>
    <w:next w:val="Normal"/>
    <w:uiPriority w:val="9"/>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BodyText2">
    <w:name w:val="Body Text 2"/>
    <w:basedOn w:val="Normal"/>
    <w:semiHidden/>
    <w:rPr>
      <w:i/>
      <w:color w:val="0000FF"/>
    </w:rPr>
  </w:style>
  <w:style w:type="paragraph" w:customStyle="1" w:styleId="InfoBlue">
    <w:name w:val="InfoBlue"/>
    <w:basedOn w:val="Normal"/>
    <w:next w:val="BodyText"/>
    <w:autoRedefine/>
    <w:pPr>
      <w:spacing w:after="120"/>
      <w:ind w:left="720"/>
    </w:pPr>
    <w:rPr>
      <w:i/>
      <w:color w:val="0000FF"/>
    </w:rPr>
  </w:style>
  <w:style w:type="paragraph" w:styleId="BodyTextIndent">
    <w:name w:val="Body Text Indent"/>
    <w:basedOn w:val="Normal"/>
    <w:semiHidden/>
    <w:pPr>
      <w:ind w:left="720"/>
    </w:pPr>
    <w:rPr>
      <w:i/>
      <w:color w:val="0000FF"/>
      <w:u w:val="single"/>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Emphasis">
    <w:name w:val="Emphasis"/>
    <w:basedOn w:val="DefaultParagraphFont"/>
    <w:uiPriority w:val="20"/>
    <w:qFormat/>
    <w:rsid w:val="00A75DA6"/>
    <w:rPr>
      <w:i/>
      <w:iCs/>
    </w:rPr>
  </w:style>
  <w:style w:type="paragraph" w:styleId="ListParagraph">
    <w:name w:val="List Paragraph"/>
    <w:basedOn w:val="Normal"/>
    <w:uiPriority w:val="34"/>
    <w:qFormat/>
    <w:rsid w:val="002C5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Microsoft Office User</dc:creator>
  <cp:keywords/>
  <dc:description/>
  <cp:lastModifiedBy>Lai Thi Minh Trang</cp:lastModifiedBy>
  <cp:revision>26</cp:revision>
  <cp:lastPrinted>1899-12-31T17:00:00Z</cp:lastPrinted>
  <dcterms:created xsi:type="dcterms:W3CDTF">2019-10-22T03:48:00Z</dcterms:created>
  <dcterms:modified xsi:type="dcterms:W3CDTF">2022-12-20T08:41:00Z</dcterms:modified>
</cp:coreProperties>
</file>