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11122" w14:textId="54858B04" w:rsidR="00994D5D" w:rsidRDefault="00A04E7B">
      <w:pPr>
        <w:pStyle w:val="Title"/>
        <w:jc w:val="right"/>
      </w:pPr>
      <w:r>
        <w:t>&lt;</w:t>
      </w:r>
      <w:r w:rsidR="00DA2C95">
        <w:t>A BIDV based smart banking</w:t>
      </w:r>
      <w:r>
        <w:t>&gt;</w:t>
      </w:r>
    </w:p>
    <w:p w14:paraId="0D1AFA41" w14:textId="77777777" w:rsidR="00994D5D" w:rsidRDefault="00A04E7B">
      <w:pPr>
        <w:pStyle w:val="Title"/>
        <w:jc w:val="right"/>
      </w:pPr>
      <w:r>
        <w:t>Use-Case-Realization Specification: &lt;Transfer&gt;</w:t>
      </w:r>
    </w:p>
    <w:p w14:paraId="5EFF4C3B" w14:textId="77777777" w:rsidR="00994D5D" w:rsidRDefault="00994D5D">
      <w:pPr>
        <w:pStyle w:val="Title"/>
        <w:jc w:val="right"/>
      </w:pPr>
    </w:p>
    <w:p w14:paraId="031C4B41" w14:textId="77777777" w:rsidR="00994D5D" w:rsidRDefault="00A04E7B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&lt;1.0&gt;</w:t>
      </w:r>
    </w:p>
    <w:p w14:paraId="6F7FAB97" w14:textId="77777777" w:rsidR="00994D5D" w:rsidRDefault="00994D5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  <w:sectPr w:rsidR="00994D5D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FE6BBCB" w14:textId="77777777" w:rsidR="00994D5D" w:rsidRDefault="00A04E7B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D5D" w14:paraId="3EF6FEE0" w14:textId="77777777">
        <w:tc>
          <w:tcPr>
            <w:tcW w:w="2304" w:type="dxa"/>
          </w:tcPr>
          <w:p w14:paraId="21BF0F93" w14:textId="77777777" w:rsidR="00994D5D" w:rsidRDefault="00A04E7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39C5300D" w14:textId="77777777" w:rsidR="00994D5D" w:rsidRDefault="00A04E7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5CD13EA9" w14:textId="77777777" w:rsidR="00994D5D" w:rsidRDefault="00A04E7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625DAE5D" w14:textId="77777777" w:rsidR="00994D5D" w:rsidRDefault="00A04E7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994D5D" w14:paraId="16817F11" w14:textId="77777777">
        <w:tc>
          <w:tcPr>
            <w:tcW w:w="2304" w:type="dxa"/>
          </w:tcPr>
          <w:p w14:paraId="249CB018" w14:textId="71D0CF49" w:rsidR="00994D5D" w:rsidRDefault="00A04E7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DA2C95">
              <w:rPr>
                <w:color w:val="000000"/>
              </w:rPr>
              <w:t xml:space="preserve">20/12/2022 </w:t>
            </w:r>
            <w:r>
              <w:rPr>
                <w:color w:val="000000"/>
              </w:rPr>
              <w:t>&gt;</w:t>
            </w:r>
          </w:p>
        </w:tc>
        <w:tc>
          <w:tcPr>
            <w:tcW w:w="1152" w:type="dxa"/>
          </w:tcPr>
          <w:p w14:paraId="2A1C3E98" w14:textId="6AD79D8B" w:rsidR="00994D5D" w:rsidRDefault="00A04E7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DA2C95">
              <w:rPr>
                <w:color w:val="000000"/>
              </w:rPr>
              <w:t>1.0</w:t>
            </w:r>
            <w:r>
              <w:rPr>
                <w:color w:val="000000"/>
              </w:rPr>
              <w:t>&gt;</w:t>
            </w:r>
          </w:p>
        </w:tc>
        <w:tc>
          <w:tcPr>
            <w:tcW w:w="3744" w:type="dxa"/>
          </w:tcPr>
          <w:p w14:paraId="189A17B3" w14:textId="58653F64" w:rsidR="00994D5D" w:rsidRDefault="00A04E7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DA2C95">
              <w:rPr>
                <w:color w:val="000000"/>
              </w:rPr>
              <w:t>Analyze and write use case</w:t>
            </w:r>
            <w:r>
              <w:rPr>
                <w:color w:val="000000"/>
              </w:rPr>
              <w:t>&gt;</w:t>
            </w:r>
          </w:p>
        </w:tc>
        <w:tc>
          <w:tcPr>
            <w:tcW w:w="2304" w:type="dxa"/>
          </w:tcPr>
          <w:p w14:paraId="6A8BF6A1" w14:textId="39BDD491" w:rsidR="00994D5D" w:rsidRDefault="00A04E7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DA2C95">
              <w:rPr>
                <w:color w:val="000000"/>
              </w:rPr>
              <w:t>Đàm Thị Linh</w:t>
            </w:r>
            <w:r>
              <w:rPr>
                <w:color w:val="000000"/>
              </w:rPr>
              <w:t>&gt;</w:t>
            </w:r>
          </w:p>
        </w:tc>
      </w:tr>
      <w:tr w:rsidR="00994D5D" w14:paraId="454D559D" w14:textId="77777777">
        <w:tc>
          <w:tcPr>
            <w:tcW w:w="2304" w:type="dxa"/>
          </w:tcPr>
          <w:p w14:paraId="00F47D55" w14:textId="77777777" w:rsidR="00994D5D" w:rsidRDefault="00994D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3E78C44D" w14:textId="77777777" w:rsidR="00994D5D" w:rsidRDefault="00994D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3A0F8E13" w14:textId="77777777" w:rsidR="00994D5D" w:rsidRDefault="00994D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01CA3484" w14:textId="77777777" w:rsidR="00994D5D" w:rsidRDefault="00994D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994D5D" w14:paraId="0B06075A" w14:textId="77777777">
        <w:tc>
          <w:tcPr>
            <w:tcW w:w="2304" w:type="dxa"/>
          </w:tcPr>
          <w:p w14:paraId="42DA4194" w14:textId="77777777" w:rsidR="00994D5D" w:rsidRDefault="00994D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4A129791" w14:textId="77777777" w:rsidR="00994D5D" w:rsidRDefault="00994D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464D767C" w14:textId="77777777" w:rsidR="00994D5D" w:rsidRDefault="00994D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24C7409A" w14:textId="77777777" w:rsidR="00994D5D" w:rsidRDefault="00994D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994D5D" w14:paraId="301F1D45" w14:textId="77777777">
        <w:tc>
          <w:tcPr>
            <w:tcW w:w="2304" w:type="dxa"/>
          </w:tcPr>
          <w:p w14:paraId="0154AC0A" w14:textId="77777777" w:rsidR="00994D5D" w:rsidRDefault="00994D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2858B2C8" w14:textId="77777777" w:rsidR="00994D5D" w:rsidRDefault="00994D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6DCF7081" w14:textId="77777777" w:rsidR="00994D5D" w:rsidRDefault="00994D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4A1C0600" w14:textId="77777777" w:rsidR="00994D5D" w:rsidRDefault="00994D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34B2AFCB" w14:textId="77777777" w:rsidR="00994D5D" w:rsidRDefault="00994D5D"/>
    <w:p w14:paraId="460EBC69" w14:textId="77777777" w:rsidR="00994D5D" w:rsidRDefault="00A04E7B">
      <w:pPr>
        <w:pStyle w:val="Title"/>
      </w:pPr>
      <w:r>
        <w:br w:type="page"/>
      </w:r>
      <w:r>
        <w:lastRenderedPageBreak/>
        <w:t>Table of Contents</w:t>
      </w:r>
    </w:p>
    <w:p w14:paraId="3E5EF4CA" w14:textId="77777777" w:rsidR="00994D5D" w:rsidRDefault="00A04E7B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 w:line="240" w:lineRule="auto"/>
        <w:ind w:right="720"/>
        <w:rPr>
          <w:color w:val="000000"/>
          <w:sz w:val="24"/>
          <w:szCs w:val="24"/>
        </w:rPr>
      </w:pPr>
      <w:r>
        <w:fldChar w:fldCharType="begin"/>
      </w:r>
    </w:p>
    <w:sdt>
      <w:sdtPr>
        <w:id w:val="-89933791"/>
        <w:docPartObj>
          <w:docPartGallery w:val="Table of Contents"/>
          <w:docPartUnique/>
        </w:docPartObj>
      </w:sdtPr>
      <w:sdtEndPr/>
      <w:sdtContent>
        <w:p w14:paraId="09391DAF" w14:textId="77777777" w:rsidR="00994D5D" w:rsidRDefault="00A04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Introduction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gjdgxs" w:history="1"/>
        </w:p>
        <w:p w14:paraId="5BE1D1C2" w14:textId="77777777" w:rsidR="00994D5D" w:rsidRDefault="00A04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Purpose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30j0zll" w:history="1"/>
        </w:p>
        <w:p w14:paraId="0138DA4B" w14:textId="77777777" w:rsidR="00994D5D" w:rsidRDefault="00A04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Scope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1fob9te" w:history="1"/>
        </w:p>
        <w:p w14:paraId="7D1B286A" w14:textId="77777777" w:rsidR="00994D5D" w:rsidRDefault="00A04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Definitions, Acronyms, and Abbreviations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3znysh7" w:history="1"/>
        </w:p>
        <w:p w14:paraId="15EA5B0E" w14:textId="77777777" w:rsidR="00994D5D" w:rsidRDefault="00A04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References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2et92p0" w:history="1"/>
        </w:p>
        <w:p w14:paraId="5AB3E05B" w14:textId="77777777" w:rsidR="00994D5D" w:rsidRDefault="00A04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Overview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tyjcwt" w:history="1"/>
        </w:p>
        <w:p w14:paraId="41B2ECB5" w14:textId="77777777" w:rsidR="00994D5D" w:rsidRDefault="00A04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Flow of Events—Design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3dy6vkm" w:history="1"/>
        </w:p>
        <w:p w14:paraId="082FB9F1" w14:textId="77777777" w:rsidR="00994D5D" w:rsidRDefault="00A04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Derived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1t3h5sf" w:history="1"/>
          <w:r>
            <w:fldChar w:fldCharType="end"/>
          </w:r>
        </w:p>
      </w:sdtContent>
    </w:sdt>
    <w:p w14:paraId="29FD1264" w14:textId="77777777" w:rsidR="00994D5D" w:rsidRDefault="00A04E7B">
      <w:pPr>
        <w:pStyle w:val="Title"/>
      </w:pPr>
      <w:r>
        <w:fldChar w:fldCharType="end"/>
      </w:r>
      <w:r>
        <w:br w:type="page"/>
      </w:r>
      <w:r>
        <w:lastRenderedPageBreak/>
        <w:t>Use-Case-Realization Specification: &lt;Transfer&gt;</w:t>
      </w:r>
    </w:p>
    <w:p w14:paraId="6CB756E0" w14:textId="77777777" w:rsidR="00994D5D" w:rsidRDefault="00A04E7B">
      <w:pPr>
        <w:pStyle w:val="Heading1"/>
        <w:ind w:left="0" w:firstLine="0"/>
      </w:pPr>
      <w:bookmarkStart w:id="0" w:name="_heading=h.gjdgxs" w:colFirst="0" w:colLast="0"/>
      <w:bookmarkEnd w:id="0"/>
      <w:r>
        <w:t>Introduction</w:t>
      </w:r>
    </w:p>
    <w:p w14:paraId="508CB354" w14:textId="77777777" w:rsidR="00994D5D" w:rsidRDefault="00A04E7B">
      <w:pPr>
        <w:pStyle w:val="Heading2"/>
      </w:pPr>
      <w:bookmarkStart w:id="1" w:name="_heading=h.30j0zll" w:colFirst="0" w:colLast="0"/>
      <w:bookmarkEnd w:id="1"/>
      <w:r>
        <w:t>Purpose</w:t>
      </w:r>
    </w:p>
    <w:p w14:paraId="40C88358" w14:textId="77777777" w:rsidR="00994D5D" w:rsidRDefault="00A04E7B" w:rsidP="00DA2C95">
      <w:pPr>
        <w:spacing w:after="120"/>
        <w:ind w:left="720"/>
      </w:pPr>
      <w:r>
        <w:t>This document describes how the use case for transferring money using a smart banking app is realized in a design model, which is specially illustrated by sequence diagram and class diagram.</w:t>
      </w:r>
    </w:p>
    <w:p w14:paraId="67639B09" w14:textId="77777777" w:rsidR="00994D5D" w:rsidRDefault="00A04E7B">
      <w:pPr>
        <w:pStyle w:val="Heading2"/>
      </w:pPr>
      <w:bookmarkStart w:id="2" w:name="_heading=h.1fob9te" w:colFirst="0" w:colLast="0"/>
      <w:bookmarkEnd w:id="2"/>
      <w:r>
        <w:t>Scope</w:t>
      </w:r>
    </w:p>
    <w:p w14:paraId="733FA0D4" w14:textId="77777777" w:rsidR="00994D5D" w:rsidRDefault="00A04E7B" w:rsidP="00DA2C95">
      <w:pPr>
        <w:ind w:firstLine="720"/>
      </w:pPr>
      <w:r>
        <w:t>This document applies to transfer money on a mobile smart banking app.</w:t>
      </w:r>
    </w:p>
    <w:p w14:paraId="6B09C8D1" w14:textId="77777777" w:rsidR="00994D5D" w:rsidRDefault="00A04E7B">
      <w:pPr>
        <w:pStyle w:val="Heading2"/>
      </w:pPr>
      <w:bookmarkStart w:id="3" w:name="_heading=h.3znysh7" w:colFirst="0" w:colLast="0"/>
      <w:bookmarkEnd w:id="3"/>
      <w:r>
        <w:t>Definitions, Acronyms, and Abbreviations</w:t>
      </w:r>
    </w:p>
    <w:p w14:paraId="7169F807" w14:textId="77777777" w:rsidR="00994D5D" w:rsidRDefault="00A04E7B" w:rsidP="00DA2C95">
      <w:pPr>
        <w:ind w:left="720"/>
      </w:pPr>
      <w:r>
        <w:t>User: who uses the service of the smart banking app</w:t>
      </w:r>
    </w:p>
    <w:p w14:paraId="095D195C" w14:textId="77777777" w:rsidR="00994D5D" w:rsidRDefault="00A04E7B" w:rsidP="00DA2C95">
      <w:pPr>
        <w:ind w:left="720"/>
      </w:pPr>
      <w:r>
        <w:t>MainUI: the GUI displayed as home page</w:t>
      </w:r>
    </w:p>
    <w:p w14:paraId="53A298CA" w14:textId="77777777" w:rsidR="00994D5D" w:rsidRDefault="00A04E7B" w:rsidP="00DA2C95">
      <w:pPr>
        <w:ind w:left="720"/>
      </w:pPr>
      <w:r>
        <w:t>SelectBeneficiaryUI: GUI displayed for choosing target account</w:t>
      </w:r>
    </w:p>
    <w:p w14:paraId="1FCC6A55" w14:textId="77777777" w:rsidR="00994D5D" w:rsidRDefault="00A04E7B" w:rsidP="00DA2C95">
      <w:pPr>
        <w:ind w:left="720"/>
      </w:pPr>
      <w:r>
        <w:t>TransactionInformationUI: GUI displayed for entering money and transaction remark (message)</w:t>
      </w:r>
    </w:p>
    <w:p w14:paraId="0017F668" w14:textId="77777777" w:rsidR="00994D5D" w:rsidRDefault="00A04E7B" w:rsidP="00DA2C95">
      <w:pPr>
        <w:ind w:left="720"/>
      </w:pPr>
      <w:r>
        <w:t>ConfirmTransactionUI: GUI displayed for check PIN and end the transaction</w:t>
      </w:r>
    </w:p>
    <w:p w14:paraId="325497BF" w14:textId="77777777" w:rsidR="00994D5D" w:rsidRDefault="00A04E7B" w:rsidP="00DA2C95">
      <w:pPr>
        <w:ind w:left="720"/>
      </w:pPr>
      <w:r>
        <w:t>CheckAccountController: controller to get target account full name</w:t>
      </w:r>
    </w:p>
    <w:p w14:paraId="724E5B6B" w14:textId="77777777" w:rsidR="00994D5D" w:rsidRDefault="00A04E7B" w:rsidP="00DA2C95">
      <w:pPr>
        <w:ind w:left="720"/>
      </w:pPr>
      <w:r>
        <w:t>CheckCardController: controller to get card information</w:t>
      </w:r>
    </w:p>
    <w:p w14:paraId="431607F7" w14:textId="77777777" w:rsidR="00994D5D" w:rsidRDefault="00A04E7B" w:rsidP="00DA2C95">
      <w:pPr>
        <w:ind w:left="720"/>
      </w:pPr>
      <w:r>
        <w:t>CheckPINController: controller to check PIN</w:t>
      </w:r>
    </w:p>
    <w:p w14:paraId="3F3C5E61" w14:textId="77777777" w:rsidR="00994D5D" w:rsidRDefault="00A04E7B" w:rsidP="00DA2C95">
      <w:pPr>
        <w:ind w:left="720"/>
      </w:pPr>
      <w:r>
        <w:t>BeneficiaryController: controller to work with saved beneficiary</w:t>
      </w:r>
    </w:p>
    <w:p w14:paraId="09FD8C4E" w14:textId="77777777" w:rsidR="00994D5D" w:rsidRDefault="00A04E7B" w:rsidP="00DA2C95">
      <w:pPr>
        <w:ind w:left="720"/>
      </w:pPr>
      <w:r>
        <w:t>Beneficiary: target account</w:t>
      </w:r>
    </w:p>
    <w:p w14:paraId="5EFC3060" w14:textId="77777777" w:rsidR="00994D5D" w:rsidRDefault="00A04E7B" w:rsidP="00DA2C95">
      <w:pPr>
        <w:ind w:left="720"/>
      </w:pPr>
      <w:r>
        <w:t>SystemAccount: all account of the system</w:t>
      </w:r>
    </w:p>
    <w:p w14:paraId="0BD8BAE1" w14:textId="77777777" w:rsidR="00994D5D" w:rsidRDefault="00A04E7B" w:rsidP="00DA2C95">
      <w:pPr>
        <w:ind w:left="720"/>
      </w:pPr>
      <w:r>
        <w:t>UserAccount: the account of user</w:t>
      </w:r>
    </w:p>
    <w:p w14:paraId="148601B6" w14:textId="77777777" w:rsidR="00994D5D" w:rsidRDefault="00A04E7B">
      <w:pPr>
        <w:pStyle w:val="Heading2"/>
      </w:pPr>
      <w:bookmarkStart w:id="4" w:name="_heading=h.2et92p0" w:colFirst="0" w:colLast="0"/>
      <w:bookmarkEnd w:id="4"/>
      <w:r>
        <w:t>References</w:t>
      </w:r>
    </w:p>
    <w:p w14:paraId="73FC70E4" w14:textId="77777777" w:rsidR="00994D5D" w:rsidRDefault="00A04E7B" w:rsidP="00DA2C95">
      <w:pPr>
        <w:ind w:firstLine="720"/>
      </w:pPr>
      <w:r>
        <w:t>None</w:t>
      </w:r>
    </w:p>
    <w:p w14:paraId="3683C980" w14:textId="77777777" w:rsidR="00994D5D" w:rsidRDefault="00A04E7B">
      <w:pPr>
        <w:pStyle w:val="Heading2"/>
      </w:pPr>
      <w:bookmarkStart w:id="5" w:name="_heading=h.tyjcwt" w:colFirst="0" w:colLast="0"/>
      <w:bookmarkEnd w:id="5"/>
      <w:r>
        <w:t>Overview</w:t>
      </w:r>
    </w:p>
    <w:p w14:paraId="78D5F1EA" w14:textId="77777777" w:rsidR="00994D5D" w:rsidRDefault="00A04E7B" w:rsidP="00DA2C95">
      <w:pPr>
        <w:spacing w:after="120"/>
        <w:ind w:left="720"/>
      </w:pPr>
      <w:r>
        <w:t>The Use-Case Realization Specification for transferring  money is offered in detail to aid in understanding and implementation. It will be summarized into a textual description in this document. There are sequence and class diagrams that show how the use case is implemented. The final section, "Derived Requirements," specifies all requirements, including non-functional requirements, on use-case realizations that were not taken into account in the design model but that must be addressed during implementation in text.</w:t>
      </w:r>
    </w:p>
    <w:p w14:paraId="42AE839C" w14:textId="77777777" w:rsidR="00994D5D" w:rsidRDefault="00A04E7B">
      <w:pPr>
        <w:pStyle w:val="Heading1"/>
        <w:ind w:left="0" w:firstLine="0"/>
      </w:pPr>
      <w:bookmarkStart w:id="6" w:name="_heading=h.3dy6vkm" w:colFirst="0" w:colLast="0"/>
      <w:bookmarkEnd w:id="6"/>
      <w:r>
        <w:lastRenderedPageBreak/>
        <w:t xml:space="preserve">Flow of Events—Design </w:t>
      </w:r>
    </w:p>
    <w:p w14:paraId="3BFBDD33" w14:textId="77777777" w:rsidR="00994D5D" w:rsidRDefault="00A04E7B">
      <w:pPr>
        <w:pStyle w:val="Heading2"/>
      </w:pPr>
      <w:r>
        <w:t>sequence diagram</w:t>
      </w:r>
    </w:p>
    <w:p w14:paraId="4861CC16" w14:textId="77777777" w:rsidR="00994D5D" w:rsidRDefault="00A04E7B">
      <w:r>
        <w:rPr>
          <w:noProof/>
        </w:rPr>
        <w:lastRenderedPageBreak/>
        <w:drawing>
          <wp:inline distT="114300" distB="114300" distL="114300" distR="114300" wp14:anchorId="6CE0AF65" wp14:editId="02B59BAC">
            <wp:extent cx="5943600" cy="8648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F4AAC" w14:textId="77777777" w:rsidR="00994D5D" w:rsidRDefault="00A04E7B">
      <w:pPr>
        <w:pStyle w:val="Heading2"/>
      </w:pPr>
      <w:r>
        <w:lastRenderedPageBreak/>
        <w:t>class diagram</w:t>
      </w:r>
    </w:p>
    <w:p w14:paraId="13408ACB" w14:textId="77777777" w:rsidR="00994D5D" w:rsidRDefault="00A04E7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noProof/>
        </w:rPr>
        <w:drawing>
          <wp:inline distT="114300" distB="114300" distL="114300" distR="114300" wp14:anchorId="0C21D135" wp14:editId="086388D2">
            <wp:extent cx="5943600" cy="2654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94D36" w14:textId="77777777" w:rsidR="00994D5D" w:rsidRDefault="00A04E7B">
      <w:pPr>
        <w:pStyle w:val="Heading1"/>
        <w:ind w:left="0" w:firstLine="0"/>
      </w:pPr>
      <w:bookmarkStart w:id="7" w:name="_heading=h.1t3h5sf" w:colFirst="0" w:colLast="0"/>
      <w:bookmarkEnd w:id="7"/>
      <w:r>
        <w:t>Derived Requirements</w:t>
      </w:r>
    </w:p>
    <w:p w14:paraId="1BB3E4B0" w14:textId="766B57E2" w:rsidR="00994D5D" w:rsidRPr="00DA2C95" w:rsidRDefault="00A04E7B" w:rsidP="00DA2C95">
      <w:pPr>
        <w:pStyle w:val="Heading1"/>
        <w:numPr>
          <w:ilvl w:val="0"/>
          <w:numId w:val="0"/>
        </w:numPr>
        <w:rPr>
          <w:rFonts w:ascii="Times New Roman" w:hAnsi="Times New Roman"/>
          <w:bCs/>
          <w:sz w:val="20"/>
        </w:rPr>
      </w:pPr>
      <w:bookmarkStart w:id="8" w:name="_heading=h.22uhzi1x3a19" w:colFirst="0" w:colLast="0"/>
      <w:bookmarkEnd w:id="8"/>
      <w:r w:rsidRPr="00DA2C95">
        <w:rPr>
          <w:bCs/>
          <w:sz w:val="20"/>
        </w:rPr>
        <w:t>3.1</w:t>
      </w:r>
      <w:r w:rsidR="00B4270C">
        <w:rPr>
          <w:bCs/>
          <w:sz w:val="20"/>
        </w:rPr>
        <w:tab/>
      </w:r>
      <w:r w:rsidRPr="00DA2C95">
        <w:rPr>
          <w:rFonts w:ascii="Times New Roman" w:hAnsi="Times New Roman"/>
          <w:bCs/>
          <w:sz w:val="20"/>
        </w:rPr>
        <w:t>&lt; Speed &gt;</w:t>
      </w:r>
    </w:p>
    <w:p w14:paraId="5F590622" w14:textId="77777777" w:rsidR="00994D5D" w:rsidRDefault="00A04E7B" w:rsidP="00DA2C95">
      <w:pPr>
        <w:ind w:left="720"/>
      </w:pPr>
      <w:bookmarkStart w:id="9" w:name="_heading=h.17dp8vu" w:colFirst="0" w:colLast="0"/>
      <w:bookmarkEnd w:id="9"/>
      <w:r>
        <w:t>The execution speed should be as fast as possible. It means that when the user wants to take another transfer right away, make sure the account balance is updated.</w:t>
      </w:r>
    </w:p>
    <w:p w14:paraId="754D2A27" w14:textId="3E10C4E8" w:rsidR="00994D5D" w:rsidRPr="00DA2C95" w:rsidRDefault="00A04E7B">
      <w:pPr>
        <w:rPr>
          <w:b/>
          <w:bCs/>
        </w:rPr>
      </w:pPr>
      <w:r w:rsidRPr="00DA2C95">
        <w:rPr>
          <w:b/>
          <w:bCs/>
        </w:rPr>
        <w:t>3.2</w:t>
      </w:r>
      <w:r w:rsidR="00B4270C">
        <w:rPr>
          <w:b/>
          <w:bCs/>
        </w:rPr>
        <w:tab/>
      </w:r>
      <w:r w:rsidRPr="00DA2C95">
        <w:rPr>
          <w:b/>
          <w:bCs/>
        </w:rPr>
        <w:t>&lt;The amount of money transferred is greater than 1000 VND&gt;</w:t>
      </w:r>
    </w:p>
    <w:p w14:paraId="2C571846" w14:textId="77777777" w:rsidR="00994D5D" w:rsidRDefault="00994D5D"/>
    <w:p w14:paraId="244B03E2" w14:textId="77777777" w:rsidR="00994D5D" w:rsidRDefault="00994D5D"/>
    <w:sectPr w:rsidR="00994D5D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BC980" w14:textId="77777777" w:rsidR="0007176A" w:rsidRDefault="0007176A">
      <w:pPr>
        <w:spacing w:line="240" w:lineRule="auto"/>
      </w:pPr>
      <w:r>
        <w:separator/>
      </w:r>
    </w:p>
  </w:endnote>
  <w:endnote w:type="continuationSeparator" w:id="0">
    <w:p w14:paraId="1AFFFAE0" w14:textId="77777777" w:rsidR="0007176A" w:rsidRDefault="00071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AD17A" w14:textId="77777777" w:rsidR="00994D5D" w:rsidRDefault="00994D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00A32D0F" w14:textId="77777777" w:rsidR="00994D5D" w:rsidRDefault="00A04E7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70A4B" w14:textId="77777777" w:rsidR="00994D5D" w:rsidRDefault="00994D5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D5D" w14:paraId="5DB48E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E2BB2E" w14:textId="77777777" w:rsidR="00994D5D" w:rsidRDefault="00A04E7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33CF0A" w14:textId="1E2EF4A9" w:rsidR="00994D5D" w:rsidRDefault="00A04E7B">
          <w:pPr>
            <w:jc w:val="center"/>
          </w:pPr>
          <w:r>
            <w:t>©&lt;</w:t>
          </w:r>
          <w:r w:rsidR="00DA2C95">
            <w:t xml:space="preserve">Team 3 </w:t>
          </w:r>
          <w:r>
            <w:t>&gt;, 202</w:t>
          </w:r>
          <w:r w:rsidR="00B4270C">
            <w:t>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9AB23D" w14:textId="77777777" w:rsidR="00994D5D" w:rsidRDefault="00A04E7B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A2C95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A2C95">
            <w:rPr>
              <w:noProof/>
            </w:rPr>
            <w:t>2</w:t>
          </w:r>
          <w:r>
            <w:fldChar w:fldCharType="end"/>
          </w:r>
        </w:p>
      </w:tc>
    </w:tr>
  </w:tbl>
  <w:p w14:paraId="72CC85A4" w14:textId="77777777" w:rsidR="00994D5D" w:rsidRDefault="00994D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10AB5" w14:textId="77777777" w:rsidR="00994D5D" w:rsidRDefault="00994D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05A9E" w14:textId="77777777" w:rsidR="0007176A" w:rsidRDefault="0007176A">
      <w:pPr>
        <w:spacing w:line="240" w:lineRule="auto"/>
      </w:pPr>
      <w:r>
        <w:separator/>
      </w:r>
    </w:p>
  </w:footnote>
  <w:footnote w:type="continuationSeparator" w:id="0">
    <w:p w14:paraId="31B09FA9" w14:textId="77777777" w:rsidR="0007176A" w:rsidRDefault="000717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4761C" w14:textId="77777777" w:rsidR="00994D5D" w:rsidRDefault="00994D5D">
    <w:pPr>
      <w:rPr>
        <w:sz w:val="24"/>
        <w:szCs w:val="24"/>
      </w:rPr>
    </w:pPr>
  </w:p>
  <w:p w14:paraId="1F43D7F5" w14:textId="77777777" w:rsidR="00994D5D" w:rsidRDefault="00994D5D">
    <w:pPr>
      <w:pBdr>
        <w:top w:val="single" w:sz="6" w:space="1" w:color="000000"/>
      </w:pBdr>
      <w:rPr>
        <w:sz w:val="24"/>
        <w:szCs w:val="24"/>
      </w:rPr>
    </w:pPr>
  </w:p>
  <w:p w14:paraId="08C085EF" w14:textId="118D8492" w:rsidR="00994D5D" w:rsidRDefault="00A04E7B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&lt;</w:t>
    </w:r>
    <w:r w:rsidR="00DA2C95">
      <w:rPr>
        <w:rFonts w:ascii="Arial" w:eastAsia="Arial" w:hAnsi="Arial" w:cs="Arial"/>
        <w:b/>
        <w:sz w:val="36"/>
        <w:szCs w:val="36"/>
      </w:rPr>
      <w:t>Team 3</w:t>
    </w:r>
    <w:r>
      <w:rPr>
        <w:rFonts w:ascii="Arial" w:eastAsia="Arial" w:hAnsi="Arial" w:cs="Arial"/>
        <w:b/>
        <w:sz w:val="36"/>
        <w:szCs w:val="36"/>
      </w:rPr>
      <w:t>&gt;</w:t>
    </w:r>
  </w:p>
  <w:p w14:paraId="5CDED094" w14:textId="77777777" w:rsidR="00994D5D" w:rsidRDefault="00994D5D">
    <w:pPr>
      <w:pBdr>
        <w:bottom w:val="single" w:sz="6" w:space="1" w:color="000000"/>
      </w:pBdr>
      <w:jc w:val="right"/>
      <w:rPr>
        <w:sz w:val="24"/>
        <w:szCs w:val="24"/>
      </w:rPr>
    </w:pPr>
  </w:p>
  <w:p w14:paraId="6AF4A4CA" w14:textId="77777777" w:rsidR="00994D5D" w:rsidRDefault="00994D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80495" w14:textId="77777777" w:rsidR="00994D5D" w:rsidRDefault="00994D5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D5D" w14:paraId="7C3A66C1" w14:textId="77777777">
      <w:tc>
        <w:tcPr>
          <w:tcW w:w="6379" w:type="dxa"/>
        </w:tcPr>
        <w:p w14:paraId="22749169" w14:textId="45E33027" w:rsidR="00994D5D" w:rsidRDefault="00A04E7B">
          <w:r>
            <w:t>&lt;</w:t>
          </w:r>
          <w:r w:rsidR="00DA2C95">
            <w:t>A BIDV based smart banking</w:t>
          </w:r>
          <w:r>
            <w:t>&gt;</w:t>
          </w:r>
        </w:p>
      </w:tc>
      <w:tc>
        <w:tcPr>
          <w:tcW w:w="3179" w:type="dxa"/>
        </w:tcPr>
        <w:p w14:paraId="6CFB3558" w14:textId="77777777" w:rsidR="00994D5D" w:rsidRDefault="00A04E7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94D5D" w14:paraId="78932524" w14:textId="77777777">
      <w:tc>
        <w:tcPr>
          <w:tcW w:w="6379" w:type="dxa"/>
        </w:tcPr>
        <w:p w14:paraId="6784E8A1" w14:textId="4F2CAEBF" w:rsidR="00994D5D" w:rsidRDefault="00A04E7B">
          <w:r>
            <w:t>Use-Case-Realization Specification: &lt;</w:t>
          </w:r>
          <w:r w:rsidR="00DA2C95">
            <w:t>Transfer</w:t>
          </w:r>
          <w:r>
            <w:t>&gt;</w:t>
          </w:r>
        </w:p>
      </w:tc>
      <w:tc>
        <w:tcPr>
          <w:tcW w:w="3179" w:type="dxa"/>
        </w:tcPr>
        <w:p w14:paraId="70DD65B1" w14:textId="62A9D0C8" w:rsidR="00994D5D" w:rsidRDefault="00A04E7B">
          <w:r>
            <w:t xml:space="preserve">  Issue Date:  &lt;</w:t>
          </w:r>
          <w:r w:rsidR="00DA2C95">
            <w:t xml:space="preserve">20/12/2022 </w:t>
          </w:r>
          <w:r>
            <w:t>&gt;</w:t>
          </w:r>
        </w:p>
      </w:tc>
    </w:tr>
    <w:tr w:rsidR="00994D5D" w14:paraId="1646C6C4" w14:textId="77777777">
      <w:tc>
        <w:tcPr>
          <w:tcW w:w="9558" w:type="dxa"/>
          <w:gridSpan w:val="2"/>
        </w:tcPr>
        <w:p w14:paraId="4004E15F" w14:textId="213FBA46" w:rsidR="00994D5D" w:rsidRDefault="00A04E7B">
          <w:r>
            <w:t>&lt;</w:t>
          </w:r>
          <w:r w:rsidR="00DA2C95">
            <w:t>Use case realization</w:t>
          </w:r>
          <w:r>
            <w:t>&gt;</w:t>
          </w:r>
        </w:p>
      </w:tc>
    </w:tr>
  </w:tbl>
  <w:p w14:paraId="34440B18" w14:textId="77777777" w:rsidR="00994D5D" w:rsidRDefault="00994D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9FEBC" w14:textId="77777777" w:rsidR="00994D5D" w:rsidRDefault="00994D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776D3"/>
    <w:multiLevelType w:val="multilevel"/>
    <w:tmpl w:val="B964D680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FBC3F61"/>
    <w:multiLevelType w:val="multilevel"/>
    <w:tmpl w:val="528AC72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D5D"/>
    <w:rsid w:val="0007176A"/>
    <w:rsid w:val="00994D5D"/>
    <w:rsid w:val="00A04E7B"/>
    <w:rsid w:val="00B4270C"/>
    <w:rsid w:val="00DA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87A1"/>
  <w15:docId w15:val="{05F8A8C8-19A8-4657-BECE-75C4F113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mYVjcrdjGyKgU30aQaN9KgKq2g==">AMUW2mVyUFAZoSkzjsrx0Z35QwTEkE9hhMmNiN3IcQ0h4NYm0yXjYyBaFyADOSGEshJgHmPfjTe4RxY7alcbyfKkoPAzDBwY6kArKGM/DIxqSnyfX/cdXiijj0Cp4Sp/LFyQ5V57sAzkPq22PvAaYWDZsIOdCb6/1rbRxzPpYuLFkD2jcN0s65GLhJlDSiTeu9vl74nfMGyxdevpYELEf2n8WuTZLVn/b7tO8HxqdDMCZdWPyMrKRp2tD4yr4OOD5EuFRhjJxFaN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Nguyetdtm</dc:creator>
  <cp:lastModifiedBy>linh dam</cp:lastModifiedBy>
  <cp:revision>4</cp:revision>
  <dcterms:created xsi:type="dcterms:W3CDTF">2021-11-25T03:07:00Z</dcterms:created>
  <dcterms:modified xsi:type="dcterms:W3CDTF">2022-12-17T15:43:00Z</dcterms:modified>
</cp:coreProperties>
</file>