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53B" w:rsidRDefault="0058053B" w:rsidP="0058053B">
      <w:pPr>
        <w:pStyle w:val="Heading1"/>
      </w:pPr>
      <w:r>
        <w:t>Coupling Assessment</w:t>
      </w:r>
    </w:p>
    <w:p w:rsidR="006D7FA7" w:rsidRDefault="006D7FA7" w:rsidP="006D7FA7"/>
    <w:p w:rsidR="006D7FA7" w:rsidRPr="006D7FA7" w:rsidRDefault="006D7FA7" w:rsidP="006D7FA7">
      <w:pPr>
        <w:pStyle w:val="Heading1"/>
      </w:pPr>
      <w:r>
        <w:t>Presentation Layer</w:t>
      </w:r>
    </w:p>
    <w:p w:rsidR="0058053B" w:rsidRDefault="0058053B" w:rsidP="0058053B"/>
    <w:p w:rsidR="006D7FA7" w:rsidRDefault="0058053B" w:rsidP="006D7FA7">
      <w:pPr>
        <w:pStyle w:val="Heading2"/>
      </w:pPr>
      <w:r>
        <w:t>Search Documents</w:t>
      </w:r>
    </w:p>
    <w:p w:rsidR="006D7FA7" w:rsidRDefault="006D7FA7" w:rsidP="006D7FA7">
      <w:r w:rsidRPr="006D7FA7">
        <w:rPr>
          <w:rStyle w:val="SubtitleChar"/>
        </w:rPr>
        <w:t>Dependant:</w:t>
      </w:r>
      <w:r>
        <w:br/>
        <w:t>none</w:t>
      </w:r>
    </w:p>
    <w:p w:rsidR="006D7FA7" w:rsidRDefault="006D7FA7" w:rsidP="006D7FA7">
      <w:pPr>
        <w:pStyle w:val="Subtitle"/>
      </w:pPr>
      <w:r>
        <w:t>Dependencies:</w:t>
      </w:r>
    </w:p>
    <w:p w:rsidR="006D7FA7" w:rsidRDefault="006D7FA7" w:rsidP="006D7FA7">
      <w:r>
        <w:t xml:space="preserve">View Document(s), Search Handler </w:t>
      </w:r>
    </w:p>
    <w:p w:rsidR="006D7FA7" w:rsidRDefault="00FB4401" w:rsidP="00FB4401">
      <w:pPr>
        <w:pStyle w:val="Subtitle"/>
      </w:pPr>
      <w:r>
        <w:t>Coupling</w:t>
      </w:r>
    </w:p>
    <w:p w:rsidR="00FB4401" w:rsidRPr="00FB4401" w:rsidRDefault="00E83701" w:rsidP="00FB4401">
      <w:r>
        <w:t xml:space="preserve">No method calls another </w:t>
      </w:r>
    </w:p>
    <w:p w:rsidR="006D7FA7" w:rsidRDefault="006D7FA7" w:rsidP="006D7FA7">
      <w:pPr>
        <w:pStyle w:val="Heading2"/>
      </w:pPr>
      <w:r>
        <w:t>Login</w:t>
      </w:r>
    </w:p>
    <w:p w:rsidR="00E83701" w:rsidRDefault="00E83701" w:rsidP="00E83701">
      <w:r w:rsidRPr="006D7FA7">
        <w:rPr>
          <w:rStyle w:val="SubtitleChar"/>
        </w:rPr>
        <w:t>Dependant:</w:t>
      </w:r>
      <w:r>
        <w:br/>
        <w:t>none</w:t>
      </w:r>
    </w:p>
    <w:p w:rsidR="00E83701" w:rsidRDefault="00E83701" w:rsidP="00E83701">
      <w:pPr>
        <w:pStyle w:val="Subtitle"/>
      </w:pPr>
      <w:r>
        <w:t>Dependencies:</w:t>
      </w:r>
    </w:p>
    <w:p w:rsidR="00E83701" w:rsidRDefault="00E83701" w:rsidP="00E83701">
      <w:r>
        <w:t xml:space="preserve">View Document(s), Search Handler </w:t>
      </w:r>
    </w:p>
    <w:p w:rsidR="00E83701" w:rsidRDefault="00E83701" w:rsidP="00E83701">
      <w:pPr>
        <w:pStyle w:val="Subtitle"/>
      </w:pPr>
      <w:r>
        <w:t>Coupling</w:t>
      </w:r>
    </w:p>
    <w:p w:rsidR="00E83701" w:rsidRPr="00FB4401" w:rsidRDefault="00E83701" w:rsidP="00E83701">
      <w:r>
        <w:t xml:space="preserve">No method calls another </w:t>
      </w:r>
    </w:p>
    <w:p w:rsidR="00E83701" w:rsidRPr="00E83701" w:rsidRDefault="00E83701" w:rsidP="00E83701">
      <w:bookmarkStart w:id="0" w:name="_GoBack"/>
      <w:bookmarkEnd w:id="0"/>
    </w:p>
    <w:p w:rsidR="0058053B" w:rsidRDefault="0058053B" w:rsidP="006D7FA7">
      <w:pPr>
        <w:pStyle w:val="Heading2"/>
      </w:pPr>
      <w:r>
        <w:t>View Documents</w:t>
      </w:r>
    </w:p>
    <w:p w:rsidR="0058053B" w:rsidRDefault="006D7FA7" w:rsidP="006D7FA7">
      <w:pPr>
        <w:pStyle w:val="Heading2"/>
      </w:pPr>
      <w:r>
        <w:t>Manage Account</w:t>
      </w:r>
    </w:p>
    <w:p w:rsidR="006D7FA7" w:rsidRPr="0058053B" w:rsidRDefault="006D7FA7" w:rsidP="006D7FA7">
      <w:pPr>
        <w:pStyle w:val="Heading2"/>
      </w:pPr>
      <w:r>
        <w:t>Document Management</w:t>
      </w:r>
    </w:p>
    <w:p w:rsidR="0058053B" w:rsidRDefault="0058053B">
      <w:r>
        <w:br w:type="page"/>
      </w:r>
    </w:p>
    <w:p w:rsidR="0058053B" w:rsidRDefault="0058053B" w:rsidP="0058053B">
      <w:pPr>
        <w:pStyle w:val="Heading1"/>
      </w:pPr>
      <w:r>
        <w:lastRenderedPageBreak/>
        <w:t>Architectural</w:t>
      </w:r>
      <w:r>
        <w:t xml:space="preserve"> Diagram Modules</w:t>
      </w:r>
    </w:p>
    <w:p w:rsidR="0058053B" w:rsidRDefault="0058053B" w:rsidP="0058053B">
      <w:pPr>
        <w:pStyle w:val="Textbody"/>
      </w:pPr>
    </w:p>
    <w:p w:rsidR="0058053B" w:rsidRDefault="0058053B" w:rsidP="0058053B">
      <w:pPr>
        <w:pStyle w:val="Textbody"/>
      </w:pPr>
      <w:r>
        <w:rPr>
          <w:b/>
          <w:bCs/>
        </w:rPr>
        <w:t>User Interaction</w:t>
      </w:r>
      <w:r>
        <w:t xml:space="preserve"> – The module provides the User Interface functionality</w:t>
      </w:r>
    </w:p>
    <w:p w:rsidR="0058053B" w:rsidRDefault="0058053B" w:rsidP="0058053B">
      <w:pPr>
        <w:pStyle w:val="Textbody"/>
      </w:pPr>
      <w:r>
        <w:rPr>
          <w:b/>
          <w:bCs/>
        </w:rPr>
        <w:t xml:space="preserve">Search handler </w:t>
      </w:r>
      <w:r>
        <w:t xml:space="preserve">– The module provides the functionality to search through the transcribed documents. Transforms the user search query and filters to HTTP request which send to the external system </w:t>
      </w:r>
      <w:r>
        <w:rPr>
          <w:b/>
          <w:bCs/>
        </w:rPr>
        <w:t>Elasticsearch</w:t>
      </w:r>
    </w:p>
    <w:p w:rsidR="0058053B" w:rsidRDefault="0058053B" w:rsidP="0058053B">
      <w:pPr>
        <w:pStyle w:val="Textbody"/>
      </w:pPr>
      <w:r>
        <w:rPr>
          <w:b/>
          <w:bCs/>
        </w:rPr>
        <w:t xml:space="preserve">View – </w:t>
      </w:r>
      <w:r>
        <w:t>The module provides the functionality to display the search result and to view selected document.</w:t>
      </w:r>
    </w:p>
    <w:p w:rsidR="0058053B" w:rsidRDefault="0058053B" w:rsidP="0058053B">
      <w:pPr>
        <w:pStyle w:val="Textbody"/>
      </w:pPr>
      <w:r>
        <w:rPr>
          <w:b/>
          <w:bCs/>
        </w:rPr>
        <w:t>Login</w:t>
      </w:r>
      <w:r>
        <w:t xml:space="preserve"> – The module handles the User Authentication functionality</w:t>
      </w:r>
    </w:p>
    <w:p w:rsidR="0058053B" w:rsidRDefault="0058053B" w:rsidP="0058053B">
      <w:pPr>
        <w:pStyle w:val="Textbody"/>
      </w:pPr>
      <w:r>
        <w:rPr>
          <w:b/>
          <w:bCs/>
        </w:rPr>
        <w:t>Admin Panel</w:t>
      </w:r>
      <w:r>
        <w:t xml:space="preserve"> – The module provides the information for the internal structure of the system with links to the modules “</w:t>
      </w:r>
      <w:r>
        <w:rPr>
          <w:b/>
          <w:bCs/>
        </w:rPr>
        <w:t>Upload/Edit Documents</w:t>
      </w:r>
      <w:r>
        <w:t>” and “</w:t>
      </w:r>
      <w:r>
        <w:rPr>
          <w:b/>
          <w:bCs/>
        </w:rPr>
        <w:t>Account Management</w:t>
      </w:r>
      <w:r>
        <w:t>”</w:t>
      </w:r>
    </w:p>
    <w:p w:rsidR="0058053B" w:rsidRDefault="0058053B" w:rsidP="0058053B">
      <w:pPr>
        <w:pStyle w:val="Textbody"/>
      </w:pPr>
    </w:p>
    <w:p w:rsidR="0058053B" w:rsidRDefault="0058053B" w:rsidP="0058053B">
      <w:pPr>
        <w:pStyle w:val="Textbody"/>
      </w:pPr>
      <w:r>
        <w:rPr>
          <w:b/>
          <w:bCs/>
        </w:rPr>
        <w:t>Account Management –</w:t>
      </w:r>
      <w:r>
        <w:t xml:space="preserve"> The module provides the functionality to register new administrative account and modify the privileges of an existing one.</w:t>
      </w:r>
    </w:p>
    <w:p w:rsidR="0058053B" w:rsidRDefault="0058053B" w:rsidP="0058053B">
      <w:pPr>
        <w:pStyle w:val="Textbody"/>
      </w:pPr>
      <w:r>
        <w:rPr>
          <w:b/>
          <w:bCs/>
        </w:rPr>
        <w:t>Upload/Edit Documents –</w:t>
      </w:r>
      <w:r>
        <w:t xml:space="preserve"> The module provides the functionality to add new document to the system and modify an existing one, and the functionality to generate a SHA-sum of the document.</w:t>
      </w:r>
    </w:p>
    <w:p w:rsidR="0058053B" w:rsidRDefault="0058053B" w:rsidP="0058053B">
      <w:pPr>
        <w:pStyle w:val="Textbody"/>
        <w:rPr>
          <w:b/>
          <w:bCs/>
        </w:rPr>
      </w:pPr>
      <w:r>
        <w:rPr>
          <w:b/>
          <w:bCs/>
        </w:rPr>
        <w:t xml:space="preserve">Compose handler – </w:t>
      </w:r>
      <w:r>
        <w:t>The module handles HTTP response from the elastic search and transform it to list of documents with the corresponding transcribed content and image (scanned version of the document)</w:t>
      </w:r>
    </w:p>
    <w:p w:rsidR="0058053B" w:rsidRDefault="0058053B" w:rsidP="0058053B">
      <w:pPr>
        <w:pStyle w:val="Textbody"/>
        <w:rPr>
          <w:b/>
          <w:bCs/>
        </w:rPr>
      </w:pPr>
      <w:r>
        <w:rPr>
          <w:b/>
          <w:bCs/>
        </w:rPr>
        <w:t>XML to JSON</w:t>
      </w:r>
      <w:r>
        <w:t xml:space="preserve"> – The module transforms the TEI XML structure of the transcribed document to similar JSON structure which is then parsed to the external system </w:t>
      </w:r>
      <w:r>
        <w:rPr>
          <w:b/>
          <w:bCs/>
        </w:rPr>
        <w:t>Elasticsearch</w:t>
      </w:r>
    </w:p>
    <w:p w:rsidR="0058053B" w:rsidRDefault="0058053B" w:rsidP="0058053B">
      <w:pPr>
        <w:pStyle w:val="Textbody"/>
        <w:rPr>
          <w:b/>
          <w:bCs/>
        </w:rPr>
      </w:pPr>
      <w:r>
        <w:rPr>
          <w:b/>
          <w:bCs/>
        </w:rPr>
        <w:t xml:space="preserve">Download docs </w:t>
      </w:r>
      <w:r>
        <w:t>– The module provides the functionality to download the content of document.</w:t>
      </w:r>
    </w:p>
    <w:p w:rsidR="0058053B" w:rsidRDefault="0058053B" w:rsidP="0058053B">
      <w:pPr>
        <w:pStyle w:val="Textbody"/>
      </w:pPr>
      <w:r>
        <w:rPr>
          <w:b/>
          <w:bCs/>
        </w:rPr>
        <w:t>Clarin API –</w:t>
      </w:r>
      <w:r>
        <w:t xml:space="preserve"> The module provides and API for the CLARIN software project.</w:t>
      </w:r>
    </w:p>
    <w:p w:rsidR="005F0A35" w:rsidRDefault="008B4CA2"/>
    <w:sectPr w:rsidR="005F0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jaVu Serif">
    <w:altName w:val="Cambria"/>
    <w:charset w:val="00"/>
    <w:family w:val="roman"/>
    <w:pitch w:val="variable"/>
  </w:font>
  <w:font w:name="Droid Sans Fallback">
    <w:charset w:val="00"/>
    <w:family w:val="auto"/>
    <w:pitch w:val="variable"/>
  </w:font>
  <w:font w:name="Droid Sans Devanagari">
    <w:altName w:val="Tahoma"/>
    <w:charset w:val="00"/>
    <w:family w:val="auto"/>
    <w:pitch w:val="variable"/>
  </w:font>
  <w:font w:name="DejaVu Sans">
    <w:altName w:val="Verdana"/>
    <w:charset w:val="00"/>
    <w:family w:val="swiss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53B"/>
    <w:rsid w:val="00367961"/>
    <w:rsid w:val="0058053B"/>
    <w:rsid w:val="006D7FA7"/>
    <w:rsid w:val="007C7A0E"/>
    <w:rsid w:val="00E83701"/>
    <w:rsid w:val="00FB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F7880"/>
  <w15:chartTrackingRefBased/>
  <w15:docId w15:val="{F04F8C44-B490-4113-B4AA-8CA360430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D7FA7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805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7F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58053B"/>
    <w:pPr>
      <w:suppressAutoHyphens/>
      <w:autoSpaceDN w:val="0"/>
      <w:spacing w:after="140" w:line="288" w:lineRule="auto"/>
      <w:textAlignment w:val="baseline"/>
    </w:pPr>
    <w:rPr>
      <w:rFonts w:ascii="DejaVu Serif" w:eastAsia="Droid Sans Fallback" w:hAnsi="DejaVu Serif" w:cs="Droid Sans Devanagari"/>
      <w:kern w:val="3"/>
      <w:sz w:val="24"/>
      <w:szCs w:val="24"/>
      <w:lang w:eastAsia="zh-CN" w:bidi="hi-IN"/>
    </w:rPr>
  </w:style>
  <w:style w:type="paragraph" w:styleId="Title">
    <w:name w:val="Title"/>
    <w:basedOn w:val="Normal"/>
    <w:next w:val="Textbody"/>
    <w:link w:val="TitleChar"/>
    <w:rsid w:val="0058053B"/>
    <w:pPr>
      <w:keepNext/>
      <w:suppressAutoHyphens/>
      <w:autoSpaceDN w:val="0"/>
      <w:spacing w:before="240" w:after="120"/>
      <w:jc w:val="center"/>
      <w:textAlignment w:val="baseline"/>
    </w:pPr>
    <w:rPr>
      <w:rFonts w:ascii="DejaVu Sans" w:eastAsia="Droid Sans Fallback" w:hAnsi="DejaVu Sans" w:cs="Droid Sans Devanagari"/>
      <w:b/>
      <w:bCs/>
      <w:kern w:val="3"/>
      <w:sz w:val="56"/>
      <w:szCs w:val="56"/>
      <w:lang w:eastAsia="zh-CN" w:bidi="hi-IN"/>
    </w:rPr>
  </w:style>
  <w:style w:type="character" w:customStyle="1" w:styleId="TitleChar">
    <w:name w:val="Title Char"/>
    <w:basedOn w:val="DefaultParagraphFont"/>
    <w:link w:val="Title"/>
    <w:rsid w:val="0058053B"/>
    <w:rPr>
      <w:rFonts w:ascii="DejaVu Sans" w:eastAsia="Droid Sans Fallback" w:hAnsi="DejaVu Sans" w:cs="Droid Sans Devanagari"/>
      <w:b/>
      <w:bCs/>
      <w:kern w:val="3"/>
      <w:sz w:val="56"/>
      <w:szCs w:val="56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5805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7F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FA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D7FA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GG</dc:creator>
  <cp:keywords/>
  <dc:description/>
  <cp:lastModifiedBy>Cameron GG</cp:lastModifiedBy>
  <cp:revision>1</cp:revision>
  <dcterms:created xsi:type="dcterms:W3CDTF">2016-11-06T16:02:00Z</dcterms:created>
  <dcterms:modified xsi:type="dcterms:W3CDTF">2016-11-06T20:01:00Z</dcterms:modified>
</cp:coreProperties>
</file>