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59"/>
      </w:pPr>
      <w:r>
        <w:rPr/>
        <w:t>Phase</w:t>
      </w:r>
      <w:r>
        <w:rPr>
          <w:spacing w:val="-3"/>
        </w:rPr>
        <w:t> </w:t>
      </w:r>
      <w:r>
        <w:rPr/>
        <w:t>4:</w:t>
      </w:r>
    </w:p>
    <w:p>
      <w:pPr>
        <w:pStyle w:val="Title"/>
      </w:pPr>
      <w:r>
        <w:rPr/>
        <w:t>Air</w:t>
      </w:r>
      <w:r>
        <w:rPr>
          <w:spacing w:val="-1"/>
        </w:rPr>
        <w:t> </w:t>
      </w:r>
      <w:r>
        <w:rPr/>
        <w:t>Quality</w:t>
      </w:r>
      <w:r>
        <w:rPr>
          <w:spacing w:val="-3"/>
        </w:rPr>
        <w:t> </w:t>
      </w:r>
      <w:r>
        <w:rPr/>
        <w:t>Assessment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TamilNadu</w:t>
      </w:r>
    </w:p>
    <w:p>
      <w:pPr>
        <w:pStyle w:val="BodyText"/>
        <w:spacing w:before="7"/>
        <w:ind w:left="0"/>
        <w:rPr>
          <w:b/>
          <w:sz w:val="32"/>
        </w:rPr>
      </w:pPr>
    </w:p>
    <w:p>
      <w:pPr>
        <w:pStyle w:val="Heading1"/>
      </w:pPr>
      <w:r>
        <w:rPr/>
        <w:t>Model</w:t>
      </w:r>
      <w:r>
        <w:rPr>
          <w:spacing w:val="-2"/>
        </w:rPr>
        <w:t> </w:t>
      </w:r>
      <w:r>
        <w:rPr/>
        <w:t>Building:</w:t>
      </w:r>
    </w:p>
    <w:p>
      <w:pPr>
        <w:spacing w:before="48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Clustering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Analysis:</w:t>
      </w:r>
    </w:p>
    <w:p>
      <w:pPr>
        <w:pStyle w:val="BodyText"/>
        <w:spacing w:line="276" w:lineRule="auto" w:before="47"/>
        <w:ind w:right="299"/>
      </w:pPr>
      <w:r>
        <w:rPr/>
        <w:t>Use</w:t>
      </w:r>
      <w:r>
        <w:rPr>
          <w:spacing w:val="-3"/>
        </w:rPr>
        <w:t> </w:t>
      </w:r>
      <w:r>
        <w:rPr/>
        <w:t>unsupervised learning</w:t>
      </w:r>
      <w:r>
        <w:rPr>
          <w:spacing w:val="-1"/>
        </w:rPr>
        <w:t> </w:t>
      </w:r>
      <w:r>
        <w:rPr/>
        <w:t>techniques like</w:t>
      </w:r>
      <w:r>
        <w:rPr>
          <w:spacing w:val="-1"/>
        </w:rPr>
        <w:t> </w:t>
      </w:r>
      <w:r>
        <w:rPr/>
        <w:t>K-Means</w:t>
      </w:r>
      <w:r>
        <w:rPr>
          <w:spacing w:val="-1"/>
        </w:rPr>
        <w:t> </w:t>
      </w:r>
      <w:r>
        <w:rPr/>
        <w:t>clustering or</w:t>
      </w:r>
      <w:r>
        <w:rPr>
          <w:spacing w:val="-1"/>
        </w:rPr>
        <w:t> </w:t>
      </w:r>
      <w:r>
        <w:rPr/>
        <w:t>DBSCAN</w:t>
      </w:r>
      <w:r>
        <w:rPr>
          <w:spacing w:val="-2"/>
        </w:rPr>
        <w:t> </w:t>
      </w:r>
      <w:r>
        <w:rPr/>
        <w:t>to group your</w:t>
      </w:r>
      <w:r>
        <w:rPr>
          <w:spacing w:val="-2"/>
        </w:rPr>
        <w:t> </w:t>
      </w:r>
      <w:r>
        <w:rPr/>
        <w:t>data</w:t>
      </w:r>
      <w:r>
        <w:rPr>
          <w:spacing w:val="-57"/>
        </w:rPr>
        <w:t> </w:t>
      </w:r>
      <w:r>
        <w:rPr/>
        <w:t>into clusters based on the available features (SO2, NO2, RSPM/PM10). This can help identify</w:t>
      </w:r>
      <w:r>
        <w:rPr>
          <w:spacing w:val="1"/>
        </w:rPr>
        <w:t> </w:t>
      </w:r>
      <w:r>
        <w:rPr/>
        <w:t>patterns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similarities in air</w:t>
      </w:r>
      <w:r>
        <w:rPr>
          <w:spacing w:val="-1"/>
        </w:rPr>
        <w:t> </w:t>
      </w:r>
      <w:r>
        <w:rPr/>
        <w:t>quality data.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Heading1"/>
        <w:spacing w:before="1"/>
      </w:pPr>
      <w:r>
        <w:rPr/>
        <w:t>Importing</w:t>
      </w:r>
      <w:r>
        <w:rPr>
          <w:spacing w:val="-4"/>
        </w:rPr>
        <w:t> </w:t>
      </w:r>
      <w:r>
        <w:rPr/>
        <w:t>Libraries:</w:t>
      </w:r>
    </w:p>
    <w:p>
      <w:pPr>
        <w:pStyle w:val="BodyText"/>
        <w:spacing w:line="276" w:lineRule="auto" w:before="49"/>
        <w:ind w:right="99"/>
      </w:pPr>
      <w:r>
        <w:rPr/>
        <w:t>The</w:t>
      </w:r>
      <w:r>
        <w:rPr>
          <w:spacing w:val="-3"/>
        </w:rPr>
        <w:t> </w:t>
      </w:r>
      <w:r>
        <w:rPr/>
        <w:t>code</w:t>
      </w:r>
      <w:r>
        <w:rPr>
          <w:spacing w:val="-2"/>
        </w:rPr>
        <w:t> </w:t>
      </w:r>
      <w:r>
        <w:rPr/>
        <w:t>begins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importing the</w:t>
      </w:r>
      <w:r>
        <w:rPr>
          <w:spacing w:val="-2"/>
        </w:rPr>
        <w:t> </w:t>
      </w:r>
      <w:r>
        <w:rPr/>
        <w:t>necessary</w:t>
      </w:r>
      <w:r>
        <w:rPr>
          <w:spacing w:val="-1"/>
        </w:rPr>
        <w:t> </w:t>
      </w:r>
      <w:r>
        <w:rPr/>
        <w:t>Python</w:t>
      </w:r>
      <w:r>
        <w:rPr>
          <w:spacing w:val="-1"/>
        </w:rPr>
        <w:t> </w:t>
      </w:r>
      <w:r>
        <w:rPr/>
        <w:t>libraries, including</w:t>
      </w:r>
      <w:r>
        <w:rPr>
          <w:spacing w:val="-1"/>
        </w:rPr>
        <w:t> </w:t>
      </w:r>
      <w:r>
        <w:rPr/>
        <w:t>Pandas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data</w:t>
      </w:r>
      <w:r>
        <w:rPr>
          <w:spacing w:val="-1"/>
        </w:rPr>
        <w:t> </w:t>
      </w:r>
      <w:r>
        <w:rPr/>
        <w:t>handling,</w:t>
      </w:r>
      <w:r>
        <w:rPr>
          <w:spacing w:val="-57"/>
        </w:rPr>
        <w:t> </w:t>
      </w:r>
      <w:r>
        <w:rPr/>
        <w:t>NumPy for numerical operations, Scikit-Learn for machine learning, and Matplotlib for data</w:t>
      </w:r>
      <w:r>
        <w:rPr>
          <w:spacing w:val="1"/>
        </w:rPr>
        <w:t> </w:t>
      </w:r>
      <w:r>
        <w:rPr/>
        <w:t>visualization.</w:t>
      </w:r>
    </w:p>
    <w:p>
      <w:pPr>
        <w:pStyle w:val="BodyText"/>
        <w:spacing w:line="278" w:lineRule="auto"/>
        <w:ind w:right="7493"/>
      </w:pPr>
      <w:r>
        <w:rPr/>
        <w:t>import pandas as pd</w:t>
      </w:r>
      <w:r>
        <w:rPr>
          <w:spacing w:val="-57"/>
        </w:rPr>
        <w:t> </w:t>
      </w:r>
      <w:r>
        <w:rPr/>
        <w:t>import</w:t>
      </w:r>
      <w:r>
        <w:rPr>
          <w:spacing w:val="-5"/>
        </w:rPr>
        <w:t> </w:t>
      </w:r>
      <w:r>
        <w:rPr/>
        <w:t>numpy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np</w:t>
      </w:r>
    </w:p>
    <w:p>
      <w:pPr>
        <w:pStyle w:val="BodyText"/>
        <w:spacing w:line="276" w:lineRule="auto"/>
        <w:ind w:right="5946"/>
      </w:pPr>
      <w:r>
        <w:rPr/>
        <w:t>from</w:t>
      </w:r>
      <w:r>
        <w:rPr>
          <w:spacing w:val="-7"/>
        </w:rPr>
        <w:t> </w:t>
      </w:r>
      <w:r>
        <w:rPr/>
        <w:t>sklearn.cluster</w:t>
      </w:r>
      <w:r>
        <w:rPr>
          <w:spacing w:val="-6"/>
        </w:rPr>
        <w:t> </w:t>
      </w:r>
      <w:r>
        <w:rPr/>
        <w:t>import</w:t>
      </w:r>
      <w:r>
        <w:rPr>
          <w:spacing w:val="-6"/>
        </w:rPr>
        <w:t> </w:t>
      </w:r>
      <w:r>
        <w:rPr/>
        <w:t>KMeans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matplotlib.pyplot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plt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Heading1"/>
      </w:pPr>
      <w:r>
        <w:rPr/>
        <w:t>Feature</w:t>
      </w:r>
      <w:r>
        <w:rPr>
          <w:spacing w:val="-3"/>
        </w:rPr>
        <w:t> </w:t>
      </w:r>
      <w:r>
        <w:rPr/>
        <w:t>Selection:</w:t>
      </w:r>
    </w:p>
    <w:p>
      <w:pPr>
        <w:pStyle w:val="BodyText"/>
        <w:spacing w:line="276" w:lineRule="auto" w:before="46"/>
        <w:ind w:right="286"/>
      </w:pPr>
      <w:r>
        <w:rPr/>
        <w:t>The</w:t>
      </w:r>
      <w:r>
        <w:rPr>
          <w:spacing w:val="-3"/>
        </w:rPr>
        <w:t> </w:t>
      </w:r>
      <w:r>
        <w:rPr/>
        <w:t>code</w:t>
      </w:r>
      <w:r>
        <w:rPr>
          <w:spacing w:val="-2"/>
        </w:rPr>
        <w:t> </w:t>
      </w:r>
      <w:r>
        <w:rPr/>
        <w:t>selects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(independent</w:t>
      </w:r>
      <w:r>
        <w:rPr>
          <w:spacing w:val="-1"/>
        </w:rPr>
        <w:t> </w:t>
      </w:r>
      <w:r>
        <w:rPr/>
        <w:t>variables)</w:t>
      </w:r>
      <w:r>
        <w:rPr>
          <w:spacing w:val="-2"/>
        </w:rPr>
        <w:t> </w:t>
      </w:r>
      <w:r>
        <w:rPr/>
        <w:t>to 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for clustering,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'SO2,'</w:t>
      </w:r>
      <w:r>
        <w:rPr>
          <w:spacing w:val="-57"/>
        </w:rPr>
        <w:t> </w:t>
      </w:r>
      <w:r>
        <w:rPr/>
        <w:t>'NO2,'</w:t>
      </w:r>
      <w:r>
        <w:rPr>
          <w:spacing w:val="-1"/>
        </w:rPr>
        <w:t> </w:t>
      </w:r>
      <w:r>
        <w:rPr/>
        <w:t>and 'RSPM/PM10.'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features</w:t>
      </w:r>
      <w:r>
        <w:rPr>
          <w:spacing w:val="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 to</w:t>
      </w:r>
      <w:r>
        <w:rPr>
          <w:spacing w:val="-1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clusters.</w:t>
      </w:r>
    </w:p>
    <w:p>
      <w:pPr>
        <w:pStyle w:val="BodyText"/>
        <w:spacing w:line="278" w:lineRule="auto"/>
        <w:ind w:right="4612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1009159</wp:posOffset>
            </wp:positionH>
            <wp:positionV relativeFrom="paragraph">
              <wp:posOffset>465860</wp:posOffset>
            </wp:positionV>
            <wp:extent cx="2780387" cy="222494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0387" cy="2224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import seaborn as sns</w:t>
      </w:r>
      <w:r>
        <w:rPr>
          <w:spacing w:val="1"/>
        </w:rPr>
        <w:t> </w:t>
      </w:r>
      <w:r>
        <w:rPr>
          <w:spacing w:val="-1"/>
        </w:rPr>
        <w:t>sns.heatmap(data.corr(),cmap='YlGnBu')</w:t>
      </w:r>
    </w:p>
    <w:p>
      <w:pPr>
        <w:pStyle w:val="BodyText"/>
        <w:spacing w:before="92"/>
      </w:pPr>
      <w:r>
        <w:rPr/>
        <w:t>X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data[['SO2',</w:t>
      </w:r>
      <w:r>
        <w:rPr>
          <w:spacing w:val="-1"/>
        </w:rPr>
        <w:t> </w:t>
      </w:r>
      <w:r>
        <w:rPr/>
        <w:t>'NO2',</w:t>
      </w:r>
      <w:r>
        <w:rPr>
          <w:spacing w:val="-1"/>
        </w:rPr>
        <w:t> </w:t>
      </w:r>
      <w:r>
        <w:rPr/>
        <w:t>'RSPM/PM10']]</w:t>
      </w:r>
    </w:p>
    <w:p>
      <w:pPr>
        <w:spacing w:after="0"/>
        <w:sectPr>
          <w:type w:val="continuous"/>
          <w:pgSz w:w="12240" w:h="15840"/>
          <w:pgMar w:top="1380" w:bottom="280" w:left="1340" w:right="13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1"/>
        <w:spacing w:before="60"/>
      </w:pPr>
      <w:r>
        <w:rPr/>
        <w:t>Feature</w:t>
      </w:r>
      <w:r>
        <w:rPr>
          <w:spacing w:val="-4"/>
        </w:rPr>
        <w:t> </w:t>
      </w:r>
      <w:r>
        <w:rPr/>
        <w:t>Standardization:</w:t>
      </w:r>
    </w:p>
    <w:p>
      <w:pPr>
        <w:pStyle w:val="BodyText"/>
        <w:spacing w:line="276" w:lineRule="auto" w:before="47"/>
        <w:ind w:right="382"/>
      </w:pPr>
      <w:r>
        <w:rPr/>
        <w:t>The features are standardized using the StandardScaler from Scikit-Learn. Standardization</w:t>
      </w:r>
      <w:r>
        <w:rPr>
          <w:spacing w:val="1"/>
        </w:rPr>
        <w:t> </w:t>
      </w:r>
      <w:r>
        <w:rPr/>
        <w:t>ensures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all features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mean of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deviation of</w:t>
      </w:r>
      <w:r>
        <w:rPr>
          <w:spacing w:val="-1"/>
        </w:rPr>
        <w:t> </w:t>
      </w:r>
      <w:r>
        <w:rPr/>
        <w:t>1, which</w:t>
      </w:r>
      <w:r>
        <w:rPr>
          <w:spacing w:val="-1"/>
        </w:rPr>
        <w:t> </w:t>
      </w:r>
      <w:r>
        <w:rPr/>
        <w:t>is important</w:t>
      </w:r>
      <w:r>
        <w:rPr>
          <w:spacing w:val="-1"/>
        </w:rPr>
        <w:t> </w:t>
      </w:r>
      <w:r>
        <w:rPr/>
        <w:t>for</w:t>
      </w:r>
      <w:r>
        <w:rPr>
          <w:spacing w:val="-57"/>
        </w:rPr>
        <w:t> </w:t>
      </w:r>
      <w:r>
        <w:rPr/>
        <w:t>K-Means</w:t>
      </w:r>
      <w:r>
        <w:rPr>
          <w:spacing w:val="1"/>
        </w:rPr>
        <w:t> </w:t>
      </w:r>
      <w:r>
        <w:rPr/>
        <w:t>clustering.</w:t>
      </w:r>
    </w:p>
    <w:p>
      <w:pPr>
        <w:pStyle w:val="BodyText"/>
        <w:spacing w:line="276" w:lineRule="auto" w:before="1"/>
        <w:ind w:right="4612"/>
      </w:pPr>
      <w:r>
        <w:rPr/>
        <w:t>from</w:t>
      </w:r>
      <w:r>
        <w:rPr>
          <w:spacing w:val="-6"/>
        </w:rPr>
        <w:t> </w:t>
      </w:r>
      <w:r>
        <w:rPr/>
        <w:t>sklearn.preprocessing</w:t>
      </w:r>
      <w:r>
        <w:rPr>
          <w:spacing w:val="-6"/>
        </w:rPr>
        <w:t> </w:t>
      </w:r>
      <w:r>
        <w:rPr/>
        <w:t>import</w:t>
      </w:r>
      <w:r>
        <w:rPr>
          <w:spacing w:val="-6"/>
        </w:rPr>
        <w:t> </w:t>
      </w:r>
      <w:r>
        <w:rPr/>
        <w:t>StandardScaler</w:t>
      </w:r>
      <w:r>
        <w:rPr>
          <w:spacing w:val="-57"/>
        </w:rPr>
        <w:t> </w:t>
      </w:r>
      <w:r>
        <w:rPr/>
        <w:t>scaler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StandardScaler()</w:t>
      </w:r>
    </w:p>
    <w:p>
      <w:pPr>
        <w:pStyle w:val="BodyText"/>
        <w:spacing w:line="278" w:lineRule="auto"/>
        <w:ind w:right="6772"/>
      </w:pPr>
      <w:r>
        <w:rPr/>
        <w:t>X = scaler.fit_transform(X)</w:t>
      </w:r>
      <w:r>
        <w:rPr>
          <w:spacing w:val="-58"/>
        </w:rPr>
        <w:t> </w:t>
      </w:r>
      <w:r>
        <w:rPr/>
        <w:t>inertia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[]</w:t>
      </w:r>
    </w:p>
    <w:p>
      <w:pPr>
        <w:pStyle w:val="BodyText"/>
        <w:spacing w:line="272" w:lineRule="exact"/>
      </w:pPr>
      <w:r>
        <w:rPr/>
        <w:t>for</w:t>
      </w:r>
      <w:r>
        <w:rPr>
          <w:spacing w:val="-3"/>
        </w:rPr>
        <w:t> </w:t>
      </w:r>
      <w:r>
        <w:rPr/>
        <w:t>k in</w:t>
      </w:r>
      <w:r>
        <w:rPr>
          <w:spacing w:val="-1"/>
        </w:rPr>
        <w:t> </w:t>
      </w:r>
      <w:r>
        <w:rPr/>
        <w:t>range(1, 11):</w:t>
      </w:r>
    </w:p>
    <w:p>
      <w:pPr>
        <w:pStyle w:val="BodyText"/>
        <w:spacing w:line="276" w:lineRule="auto" w:before="39"/>
        <w:ind w:left="340" w:right="3725"/>
      </w:pPr>
      <w:r>
        <w:rPr/>
        <w:t>kmeans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KMeans(n_clusters=k,</w:t>
      </w:r>
      <w:r>
        <w:rPr>
          <w:spacing w:val="-2"/>
        </w:rPr>
        <w:t> </w:t>
      </w:r>
      <w:r>
        <w:rPr/>
        <w:t>random_state=0).fit(X)</w:t>
      </w:r>
      <w:r>
        <w:rPr>
          <w:spacing w:val="-57"/>
        </w:rPr>
        <w:t> </w:t>
      </w:r>
      <w:r>
        <w:rPr/>
        <w:t>inertia.append(kmeans.inertia_)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Heading1"/>
      </w:pPr>
      <w:r>
        <w:rPr/>
        <w:t>Determine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Optimal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Clusters:</w:t>
      </w:r>
    </w:p>
    <w:p>
      <w:pPr>
        <w:pStyle w:val="BodyText"/>
        <w:spacing w:line="276" w:lineRule="auto" w:before="47"/>
        <w:ind w:right="208"/>
      </w:pPr>
      <w:r>
        <w:rPr/>
        <w:t>The code then uses the Elbow method to find the optimal number of clusters (K). It iterates</w:t>
      </w:r>
      <w:r>
        <w:rPr>
          <w:spacing w:val="1"/>
        </w:rPr>
        <w:t> </w:t>
      </w:r>
      <w:r>
        <w:rPr/>
        <w:t>through different values of K and calculates the inertia, which is the sum of squared distances</w:t>
      </w:r>
      <w:r>
        <w:rPr>
          <w:spacing w:val="1"/>
        </w:rPr>
        <w:t> </w:t>
      </w:r>
      <w:r>
        <w:rPr/>
        <w:t>from data points to their assigned cluster centers. The Elbow method plots these inertias for</w:t>
      </w:r>
      <w:r>
        <w:rPr>
          <w:spacing w:val="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K</w:t>
      </w:r>
      <w:r>
        <w:rPr>
          <w:spacing w:val="-1"/>
        </w:rPr>
        <w:t> </w:t>
      </w:r>
      <w:r>
        <w:rPr/>
        <w:t>values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help</w:t>
      </w:r>
      <w:r>
        <w:rPr>
          <w:spacing w:val="1"/>
        </w:rPr>
        <w:t> </w:t>
      </w:r>
      <w:r>
        <w:rPr/>
        <w:t>you</w:t>
      </w:r>
      <w:r>
        <w:rPr>
          <w:spacing w:val="-1"/>
        </w:rPr>
        <w:t> </w:t>
      </w:r>
      <w:r>
        <w:rPr/>
        <w:t>identify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"elbow</w:t>
      </w:r>
      <w:r>
        <w:rPr>
          <w:spacing w:val="-1"/>
        </w:rPr>
        <w:t> </w:t>
      </w:r>
      <w:r>
        <w:rPr/>
        <w:t>point"</w:t>
      </w:r>
      <w:r>
        <w:rPr>
          <w:spacing w:val="-1"/>
        </w:rPr>
        <w:t> </w:t>
      </w:r>
      <w:r>
        <w:rPr/>
        <w:t>where</w:t>
      </w:r>
      <w:r>
        <w:rPr>
          <w:spacing w:val="-3"/>
        </w:rPr>
        <w:t> </w:t>
      </w:r>
      <w:r>
        <w:rPr/>
        <w:t>increasing</w:t>
      </w:r>
      <w:r>
        <w:rPr>
          <w:spacing w:val="-1"/>
        </w:rPr>
        <w:t> </w:t>
      </w:r>
      <w:r>
        <w:rPr/>
        <w:t>K</w:t>
      </w:r>
      <w:r>
        <w:rPr>
          <w:spacing w:val="1"/>
        </w:rPr>
        <w:t> </w:t>
      </w:r>
      <w:r>
        <w:rPr/>
        <w:t>doesn't</w:t>
      </w:r>
      <w:r>
        <w:rPr>
          <w:spacing w:val="-1"/>
        </w:rPr>
        <w:t> </w:t>
      </w:r>
      <w:r>
        <w:rPr/>
        <w:t>significantly</w:t>
      </w:r>
      <w:r>
        <w:rPr>
          <w:spacing w:val="-57"/>
        </w:rPr>
        <w:t> </w:t>
      </w:r>
      <w:r>
        <w:rPr/>
        <w:t>reduce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inertia.</w:t>
      </w:r>
    </w:p>
    <w:p>
      <w:pPr>
        <w:pStyle w:val="BodyText"/>
        <w:spacing w:line="276" w:lineRule="exact"/>
      </w:pPr>
      <w:r>
        <w:rPr/>
        <w:t>plt.figure(figsize=(8,</w:t>
      </w:r>
      <w:r>
        <w:rPr>
          <w:spacing w:val="-2"/>
        </w:rPr>
        <w:t> </w:t>
      </w:r>
      <w:r>
        <w:rPr/>
        <w:t>6))</w:t>
      </w:r>
    </w:p>
    <w:p>
      <w:pPr>
        <w:pStyle w:val="BodyText"/>
        <w:spacing w:line="276" w:lineRule="auto" w:before="43"/>
        <w:ind w:right="4211"/>
      </w:pPr>
      <w:r>
        <w:rPr/>
        <w:t>plt.plot(range(1, 11), inertia, marker='o', linestyle='--')</w:t>
      </w:r>
      <w:r>
        <w:rPr>
          <w:spacing w:val="-57"/>
        </w:rPr>
        <w:t> </w:t>
      </w:r>
      <w:r>
        <w:rPr/>
        <w:t>plt.title('Elbow Method for Optimal K')</w:t>
      </w:r>
      <w:r>
        <w:rPr>
          <w:spacing w:val="1"/>
        </w:rPr>
        <w:t> </w:t>
      </w:r>
      <w:r>
        <w:rPr/>
        <w:t>plt.xlabel('Number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clusters (K)')</w:t>
      </w:r>
    </w:p>
    <w:p>
      <w:pPr>
        <w:pStyle w:val="BodyText"/>
        <w:spacing w:line="278" w:lineRule="auto"/>
        <w:ind w:right="4908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1028830</wp:posOffset>
            </wp:positionH>
            <wp:positionV relativeFrom="paragraph">
              <wp:posOffset>478822</wp:posOffset>
            </wp:positionV>
            <wp:extent cx="3905758" cy="299656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758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plt.ylabel('Inertia</w:t>
      </w:r>
      <w:r>
        <w:rPr>
          <w:spacing w:val="-5"/>
        </w:rPr>
        <w:t> </w:t>
      </w:r>
      <w:r>
        <w:rPr/>
        <w:t>(Sum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Squared</w:t>
      </w:r>
      <w:r>
        <w:rPr>
          <w:spacing w:val="-5"/>
        </w:rPr>
        <w:t> </w:t>
      </w:r>
      <w:r>
        <w:rPr/>
        <w:t>Distances)')</w:t>
      </w:r>
      <w:r>
        <w:rPr>
          <w:spacing w:val="-57"/>
        </w:rPr>
        <w:t> </w:t>
      </w:r>
      <w:r>
        <w:rPr/>
        <w:t>plt.show()</w:t>
      </w:r>
    </w:p>
    <w:p>
      <w:pPr>
        <w:spacing w:after="0" w:line="278" w:lineRule="auto"/>
        <w:sectPr>
          <w:pgSz w:w="12240" w:h="15840"/>
          <w:pgMar w:top="1380" w:bottom="280" w:left="1340" w:right="13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7"/>
        <w:ind w:left="0"/>
        <w:rPr>
          <w:sz w:val="14"/>
        </w:rPr>
      </w:pPr>
    </w:p>
    <w:p>
      <w:pPr>
        <w:pStyle w:val="Heading1"/>
        <w:spacing w:before="89"/>
      </w:pPr>
      <w:r>
        <w:rPr/>
        <w:t>K-Means</w:t>
      </w:r>
      <w:r>
        <w:rPr>
          <w:spacing w:val="-4"/>
        </w:rPr>
        <w:t> </w:t>
      </w:r>
      <w:r>
        <w:rPr/>
        <w:t>Clustering:</w:t>
      </w:r>
    </w:p>
    <w:p>
      <w:pPr>
        <w:pStyle w:val="BodyText"/>
        <w:spacing w:line="276" w:lineRule="auto" w:before="49"/>
        <w:ind w:right="149"/>
      </w:pPr>
      <w:r>
        <w:rPr/>
        <w:t>After determining the optimal K (in this case, K = 3), the code performs K-Means clustering</w:t>
      </w:r>
      <w:r>
        <w:rPr>
          <w:spacing w:val="1"/>
        </w:rPr>
        <w:t> </w:t>
      </w:r>
      <w:r>
        <w:rPr/>
        <w:t>using the KMeans algorithm from Scikit-Learn. The clusters are assigned to the 'Cluster' column</w:t>
      </w:r>
      <w:r>
        <w:rPr>
          <w:spacing w:val="-58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dataset.</w:t>
      </w:r>
    </w:p>
    <w:p>
      <w:pPr>
        <w:pStyle w:val="BodyText"/>
        <w:spacing w:line="276" w:lineRule="auto"/>
        <w:ind w:right="4581"/>
      </w:pPr>
      <w:r>
        <w:rPr/>
        <w:t>kmeans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KMeans(n_clusters=2,</w:t>
      </w:r>
      <w:r>
        <w:rPr>
          <w:spacing w:val="-7"/>
        </w:rPr>
        <w:t> </w:t>
      </w:r>
      <w:r>
        <w:rPr/>
        <w:t>random_state=0)</w:t>
      </w:r>
      <w:r>
        <w:rPr>
          <w:spacing w:val="-57"/>
        </w:rPr>
        <w:t> </w:t>
      </w:r>
      <w:r>
        <w:rPr/>
        <w:t>data['Air</w:t>
      </w:r>
      <w:r>
        <w:rPr>
          <w:spacing w:val="-2"/>
        </w:rPr>
        <w:t> </w:t>
      </w:r>
      <w:r>
        <w:rPr/>
        <w:t>Quality'] =</w:t>
      </w:r>
      <w:r>
        <w:rPr>
          <w:spacing w:val="-2"/>
        </w:rPr>
        <w:t> </w:t>
      </w:r>
      <w:r>
        <w:rPr/>
        <w:t>kmeans.fit_predict(X)</w:t>
      </w:r>
    </w:p>
    <w:p>
      <w:pPr>
        <w:pStyle w:val="BodyText"/>
        <w:spacing w:before="7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1082489</wp:posOffset>
            </wp:positionH>
            <wp:positionV relativeFrom="paragraph">
              <wp:posOffset>110099</wp:posOffset>
            </wp:positionV>
            <wp:extent cx="3380645" cy="1976056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0645" cy="1976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ind w:left="0"/>
        <w:rPr>
          <w:sz w:val="38"/>
        </w:rPr>
      </w:pPr>
    </w:p>
    <w:p>
      <w:pPr>
        <w:pStyle w:val="BodyText"/>
        <w:jc w:val="both"/>
      </w:pPr>
      <w:r>
        <w:rPr/>
        <w:t>plt.figure(figsize=(8,</w:t>
      </w:r>
      <w:r>
        <w:rPr>
          <w:spacing w:val="-3"/>
        </w:rPr>
        <w:t> </w:t>
      </w:r>
      <w:r>
        <w:rPr/>
        <w:t>6))</w:t>
      </w:r>
    </w:p>
    <w:p>
      <w:pPr>
        <w:pStyle w:val="BodyText"/>
        <w:spacing w:line="276" w:lineRule="auto" w:before="43"/>
        <w:ind w:right="3357"/>
        <w:jc w:val="both"/>
      </w:pPr>
      <w:r>
        <w:rPr/>
        <w:t>plt.scatter(X[:, 0], X[:, 1], c=data['Air Quality'], cmap='viridis')</w:t>
      </w:r>
      <w:r>
        <w:rPr>
          <w:spacing w:val="-58"/>
        </w:rPr>
        <w:t> </w:t>
      </w:r>
      <w:r>
        <w:rPr/>
        <w:t>plt.title('K-Means</w:t>
      </w:r>
      <w:r>
        <w:rPr>
          <w:spacing w:val="-1"/>
        </w:rPr>
        <w:t> </w:t>
      </w:r>
      <w:r>
        <w:rPr/>
        <w:t>Clustering Results')</w:t>
      </w:r>
    </w:p>
    <w:p>
      <w:pPr>
        <w:pStyle w:val="BodyText"/>
        <w:spacing w:line="276" w:lineRule="auto"/>
        <w:ind w:right="7826"/>
        <w:jc w:val="both"/>
      </w:pPr>
      <w:r>
        <w:rPr/>
        <w:t>plt.xlabel('SO2')</w:t>
      </w:r>
      <w:r>
        <w:rPr>
          <w:spacing w:val="-58"/>
        </w:rPr>
        <w:t> </w:t>
      </w:r>
      <w:r>
        <w:rPr>
          <w:spacing w:val="-1"/>
        </w:rPr>
        <w:t>plt.ylabel('NO2')</w:t>
      </w:r>
      <w:r>
        <w:rPr>
          <w:spacing w:val="-58"/>
        </w:rPr>
        <w:t> </w:t>
      </w:r>
      <w:r>
        <w:rPr/>
        <w:t>plt.show()</w:t>
      </w:r>
    </w:p>
    <w:p>
      <w:pPr>
        <w:pStyle w:val="BodyText"/>
        <w:ind w:left="326"/>
        <w:rPr>
          <w:sz w:val="20"/>
        </w:rPr>
      </w:pPr>
      <w:r>
        <w:rPr>
          <w:sz w:val="20"/>
        </w:rPr>
        <w:drawing>
          <wp:inline distT="0" distB="0" distL="0" distR="0">
            <wp:extent cx="3964349" cy="3100387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4349" cy="310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500" w:bottom="280" w:left="1340" w:right="13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2"/>
        <w:ind w:left="0"/>
        <w:rPr>
          <w:sz w:val="19"/>
        </w:rPr>
      </w:pPr>
    </w:p>
    <w:p>
      <w:pPr>
        <w:pStyle w:val="Heading1"/>
        <w:spacing w:before="89"/>
      </w:pPr>
      <w:r>
        <w:rPr/>
        <w:t>Visualization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Insights: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9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RSPM/PM10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Air</w:t>
      </w:r>
      <w:r>
        <w:rPr>
          <w:spacing w:val="-1"/>
          <w:sz w:val="24"/>
        </w:rPr>
        <w:t> </w:t>
      </w:r>
      <w:r>
        <w:rPr>
          <w:sz w:val="24"/>
        </w:rPr>
        <w:t>Quality</w:t>
      </w:r>
      <w:r>
        <w:rPr>
          <w:spacing w:val="-1"/>
          <w:sz w:val="24"/>
        </w:rPr>
        <w:t> </w:t>
      </w:r>
      <w:r>
        <w:rPr>
          <w:sz w:val="24"/>
        </w:rPr>
        <w:t>relationship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weakly</w:t>
      </w:r>
      <w:r>
        <w:rPr>
          <w:spacing w:val="-1"/>
          <w:sz w:val="24"/>
        </w:rPr>
        <w:t> </w:t>
      </w:r>
      <w:r>
        <w:rPr>
          <w:sz w:val="24"/>
        </w:rPr>
        <w:t>influenced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SO2.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41" w:after="0"/>
        <w:ind w:left="820" w:right="139" w:hanging="360"/>
        <w:jc w:val="left"/>
        <w:rPr>
          <w:sz w:val="24"/>
        </w:rPr>
      </w:pPr>
      <w:r>
        <w:rPr>
          <w:sz w:val="24"/>
        </w:rPr>
        <w:t>RSPM/PM10</w:t>
      </w:r>
      <w:r>
        <w:rPr>
          <w:spacing w:val="-2"/>
          <w:sz w:val="24"/>
        </w:rPr>
        <w:t> </w:t>
      </w:r>
      <w:r>
        <w:rPr>
          <w:sz w:val="24"/>
        </w:rPr>
        <w:t>44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highest</w:t>
      </w:r>
      <w:r>
        <w:rPr>
          <w:spacing w:val="-1"/>
          <w:sz w:val="24"/>
        </w:rPr>
        <w:t> </w:t>
      </w:r>
      <w:r>
        <w:rPr>
          <w:sz w:val="24"/>
        </w:rPr>
        <w:t>Air</w:t>
      </w:r>
      <w:r>
        <w:rPr>
          <w:spacing w:val="-1"/>
          <w:sz w:val="24"/>
        </w:rPr>
        <w:t> </w:t>
      </w:r>
      <w:r>
        <w:rPr>
          <w:sz w:val="24"/>
        </w:rPr>
        <w:t>Quality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16.63,</w:t>
      </w:r>
      <w:r>
        <w:rPr>
          <w:spacing w:val="-1"/>
          <w:sz w:val="24"/>
        </w:rPr>
        <w:t> </w:t>
      </w:r>
      <w:r>
        <w:rPr>
          <w:sz w:val="24"/>
        </w:rPr>
        <w:t>out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SO2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contributed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most at</w:t>
      </w:r>
      <w:r>
        <w:rPr>
          <w:spacing w:val="-1"/>
          <w:sz w:val="24"/>
        </w:rPr>
        <w:t> </w:t>
      </w:r>
      <w:r>
        <w:rPr>
          <w:sz w:val="24"/>
        </w:rPr>
        <w:t>1.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8" w:lineRule="auto" w:before="0" w:after="0"/>
        <w:ind w:left="820" w:right="505" w:hanging="360"/>
        <w:jc w:val="left"/>
        <w:rPr>
          <w:sz w:val="24"/>
        </w:rPr>
      </w:pPr>
      <w:r>
        <w:rPr>
          <w:sz w:val="24"/>
        </w:rPr>
        <w:t>Air</w:t>
      </w:r>
      <w:r>
        <w:rPr>
          <w:spacing w:val="-2"/>
          <w:sz w:val="24"/>
        </w:rPr>
        <w:t> </w:t>
      </w:r>
      <w:r>
        <w:rPr>
          <w:sz w:val="24"/>
        </w:rPr>
        <w:t>Quality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most</w:t>
      </w:r>
      <w:r>
        <w:rPr>
          <w:spacing w:val="-1"/>
          <w:sz w:val="24"/>
        </w:rPr>
        <w:t> </w:t>
      </w:r>
      <w:r>
        <w:rPr>
          <w:sz w:val="24"/>
        </w:rPr>
        <w:t>unusual</w:t>
      </w:r>
      <w:r>
        <w:rPr>
          <w:spacing w:val="-2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City/Town/Village/Area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Trichy,</w:t>
      </w:r>
      <w:r>
        <w:rPr>
          <w:spacing w:val="-1"/>
          <w:sz w:val="24"/>
        </w:rPr>
        <w:t> </w:t>
      </w:r>
      <w:r>
        <w:rPr>
          <w:sz w:val="24"/>
        </w:rPr>
        <w:t>Coimbatore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Mettur.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0" w:after="0"/>
        <w:ind w:left="820" w:right="548" w:hanging="360"/>
        <w:jc w:val="left"/>
        <w:rPr>
          <w:sz w:val="24"/>
        </w:rPr>
      </w:pPr>
      <w:r>
        <w:rPr>
          <w:sz w:val="24"/>
        </w:rPr>
        <w:t>Chennai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most</w:t>
      </w:r>
      <w:r>
        <w:rPr>
          <w:spacing w:val="-1"/>
          <w:sz w:val="24"/>
        </w:rPr>
        <w:t> </w:t>
      </w:r>
      <w:r>
        <w:rPr>
          <w:sz w:val="24"/>
        </w:rPr>
        <w:t>frequently</w:t>
      </w:r>
      <w:r>
        <w:rPr>
          <w:spacing w:val="-1"/>
          <w:sz w:val="24"/>
        </w:rPr>
        <w:t> </w:t>
      </w:r>
      <w:r>
        <w:rPr>
          <w:sz w:val="24"/>
        </w:rPr>
        <w:t>occurring</w:t>
      </w:r>
      <w:r>
        <w:rPr>
          <w:spacing w:val="1"/>
          <w:sz w:val="24"/>
        </w:rPr>
        <w:t> </w:t>
      </w:r>
      <w:r>
        <w:rPr>
          <w:sz w:val="24"/>
        </w:rPr>
        <w:t>category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City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count</w:t>
      </w:r>
      <w:r>
        <w:rPr>
          <w:spacing w:val="-1"/>
          <w:sz w:val="24"/>
        </w:rPr>
        <w:t> </w:t>
      </w:r>
      <w:r>
        <w:rPr>
          <w:sz w:val="24"/>
        </w:rPr>
        <w:t>of 1000</w:t>
      </w:r>
      <w:r>
        <w:rPr>
          <w:spacing w:val="-1"/>
          <w:sz w:val="24"/>
        </w:rPr>
        <w:t> </w:t>
      </w:r>
      <w:r>
        <w:rPr>
          <w:sz w:val="24"/>
        </w:rPr>
        <w:t>items</w:t>
      </w:r>
      <w:r>
        <w:rPr>
          <w:spacing w:val="-57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Air Quality values (34.7 %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total).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0" w:after="0"/>
        <w:ind w:left="820" w:right="875" w:hanging="360"/>
        <w:jc w:val="left"/>
        <w:rPr>
          <w:sz w:val="24"/>
        </w:rPr>
      </w:pPr>
      <w:r>
        <w:rPr>
          <w:sz w:val="24"/>
        </w:rPr>
        <w:t>Over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air</w:t>
      </w:r>
      <w:r>
        <w:rPr>
          <w:spacing w:val="-1"/>
          <w:sz w:val="24"/>
        </w:rPr>
        <w:t> </w:t>
      </w:r>
      <w:r>
        <w:rPr>
          <w:sz w:val="24"/>
        </w:rPr>
        <w:t>qualities, the</w:t>
      </w:r>
      <w:r>
        <w:rPr>
          <w:spacing w:val="-1"/>
          <w:sz w:val="24"/>
        </w:rPr>
        <w:t> </w:t>
      </w:r>
      <w:r>
        <w:rPr>
          <w:sz w:val="24"/>
        </w:rPr>
        <w:t>average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NO2 is</w:t>
      </w:r>
      <w:r>
        <w:rPr>
          <w:spacing w:val="-1"/>
          <w:sz w:val="24"/>
        </w:rPr>
        <w:t> </w:t>
      </w:r>
      <w:r>
        <w:rPr>
          <w:sz w:val="24"/>
        </w:rPr>
        <w:t>22.14,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average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RSPM/PM10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57"/>
          <w:sz w:val="24"/>
        </w:rPr>
        <w:t> </w:t>
      </w:r>
      <w:r>
        <w:rPr>
          <w:sz w:val="24"/>
        </w:rPr>
        <w:t>62.49,the</w:t>
      </w:r>
      <w:r>
        <w:rPr>
          <w:spacing w:val="-1"/>
          <w:sz w:val="24"/>
        </w:rPr>
        <w:t> </w:t>
      </w:r>
      <w:r>
        <w:rPr>
          <w:sz w:val="24"/>
        </w:rPr>
        <w:t>average</w:t>
      </w:r>
      <w:r>
        <w:rPr>
          <w:spacing w:val="-1"/>
          <w:sz w:val="24"/>
        </w:rPr>
        <w:t> </w:t>
      </w:r>
      <w:r>
        <w:rPr>
          <w:sz w:val="24"/>
        </w:rPr>
        <w:t>of SO2</w:t>
      </w:r>
      <w:r>
        <w:rPr>
          <w:spacing w:val="1"/>
          <w:sz w:val="24"/>
        </w:rPr>
        <w:t> </w:t>
      </w:r>
      <w:r>
        <w:rPr>
          <w:sz w:val="24"/>
        </w:rPr>
        <w:t>is 11.5.</w:t>
      </w:r>
    </w:p>
    <w:p>
      <w:pPr>
        <w:spacing w:after="0" w:line="276" w:lineRule="auto"/>
        <w:jc w:val="left"/>
        <w:rPr>
          <w:sz w:val="24"/>
        </w:rPr>
        <w:sectPr>
          <w:pgSz w:w="12240" w:h="15840"/>
          <w:pgMar w:top="1500" w:bottom="280" w:left="1340" w:right="13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97" w:after="28"/>
        <w:ind w:left="100" w:right="0" w:firstLine="0"/>
        <w:jc w:val="left"/>
        <w:rPr>
          <w:rFonts w:ascii="Verdana"/>
          <w:sz w:val="17"/>
        </w:rPr>
      </w:pPr>
      <w:r>
        <w:rPr/>
        <w:pict>
          <v:group style="position:absolute;margin-left:36pt;margin-top:16.524696pt;width:642.1pt;height:361.2pt;mso-position-horizontal-relative:page;mso-position-vertical-relative:paragraph;z-index:-16792576" coordorigin="720,330" coordsize="12842,7224">
            <v:rect style="position:absolute;left:720;top:330;width:12842;height:7222" filled="true" fillcolor="#f4f4f4" stroked="false">
              <v:fill type="solid"/>
            </v:rect>
            <v:rect style="position:absolute;left:740;top:5467;width:3592;height:2087" filled="true" fillcolor="#ffd9be" stroked="false">
              <v:fill type="solid"/>
            </v:rect>
            <w10:wrap type="none"/>
          </v:group>
        </w:pict>
      </w:r>
      <w:r>
        <w:rPr/>
        <w:pict>
          <v:shape style="position:absolute;margin-left:81.146004pt;margin-top:373.572021pt;width:87.8pt;height:8.0500pt;mso-position-horizontal-relative:page;mso-position-vertical-relative:page;z-index:-16792064" coordorigin="1623,7471" coordsize="1756,161" path="m3379,7471l3369,7471,3369,7552,1633,7552,1633,7471,1623,7471,1623,7552,1623,7562,1623,7632,1633,7632,1633,7562,3369,7562,3369,7632,3379,7632,3379,7471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216.58638pt;margin-top:183.956039pt;width:192.65pt;height:225.75pt;mso-position-horizontal-relative:page;mso-position-vertical-relative:page;z-index:-16791552" coordorigin="4332,3679" coordsize="3853,4515">
            <v:rect style="position:absolute;left:4331;top:3679;width:3853;height:4515" filled="true" fillcolor="#a6f0b9" stroked="false">
              <v:fill type="solid"/>
            </v:rect>
            <v:shape style="position:absolute;left:6258;top:5078;width:605;height:1445" coordorigin="6258,5079" coordsize="605,1445" path="m6258,6523l6258,5079,6336,5081,6414,5087,6491,5097,6567,5112,6643,5131,6717,5154,6791,5180,6862,5211,6258,6523xe" filled="true" fillcolor="#ffd5e7" stroked="false">
              <v:path arrowok="t"/>
              <v:fill opacity="58982f" type="solid"/>
            </v:shape>
            <v:shape style="position:absolute;left:6258;top:5078;width:605;height:1445" coordorigin="6258,5079" coordsize="605,1445" path="m6258,5079l6336,5081,6414,5087,6491,5097,6567,5112,6643,5131,6717,5154,6791,5180,6862,5211,6258,6523,6258,5079xe" filled="false" stroked="true" strokeweight=".501629pt" strokecolor="#f4f4f4">
              <v:path arrowok="t"/>
              <v:stroke dashstyle="solid"/>
            </v:shape>
            <v:shape style="position:absolute;left:6258;top:5211;width:1197;height:1313" coordorigin="6258,5211" coordsize="1197,1313" path="m6258,6523l6862,5211,6933,5246,7001,5284,7067,5327,7131,5372,7193,5422,7251,5474,7307,5530,7359,5588,7408,5649,7454,5713,6258,6523xe" filled="true" fillcolor="#ffffff" stroked="false">
              <v:path arrowok="t"/>
              <v:fill type="solid"/>
            </v:shape>
            <v:shape style="position:absolute;left:6258;top:5211;width:1197;height:1313" coordorigin="6258,5211" coordsize="1197,1313" path="m6862,5211l6933,5246,7001,5284,7067,5327,7131,5372,7193,5422,7251,5474,7307,5530,7359,5588,7408,5649,7454,5713,6258,6523,6862,5211xe" filled="false" stroked="true" strokeweight=".501629pt" strokecolor="#f694be">
              <v:path arrowok="t"/>
              <v:stroke dashstyle="solid"/>
            </v:shape>
            <v:shape style="position:absolute;left:6258;top:5713;width:1445;height:991" coordorigin="6258,5713" coordsize="1445,991" path="m7691,6704l6258,6523,7454,5713,7490,5768,7522,5824,7552,5882,7580,5941,7605,6001,7627,6062,7646,6124,7663,6187,7677,6251,7688,6315,7695,6379,7701,6444,7703,6509,7702,6574,7698,6639,7691,6704xe" filled="true" fillcolor="#ffffff" stroked="false">
              <v:path arrowok="t"/>
              <v:fill type="solid"/>
            </v:shape>
            <v:shape style="position:absolute;left:6258;top:5713;width:1445;height:991" coordorigin="6258,5713" coordsize="1445,991" path="m7454,5713l7490,5768,7522,5824,7552,5882,7580,5941,7605,6001,7627,6062,7646,6124,7663,6187,7677,6251,7688,6315,7695,6379,7701,6444,7703,6509,7702,6574,7698,6639,7691,6704,6258,6523,7454,5713xe" filled="false" stroked="true" strokeweight=".501629pt" strokecolor="#ed5395">
              <v:path arrowok="t"/>
              <v:stroke dashstyle="solid"/>
            </v:shape>
            <v:shape style="position:absolute;left:6258;top:6523;width:1434;height:1166" coordorigin="6258,6523" coordsize="1434,1166" path="m7112,7689l6258,6523,7691,6704,7686,6740,7673,6813,7657,6884,7637,6955,7613,7024,7586,7092,7555,7159,7521,7224,7484,7288,7444,7349,7400,7408,7354,7465,7304,7519,7252,7571,7198,7620,7141,7667,7112,7689xe" filled="true" fillcolor="#ffffff" stroked="false">
              <v:path arrowok="t"/>
              <v:fill type="solid"/>
            </v:shape>
            <v:shape style="position:absolute;left:6258;top:6523;width:1434;height:1166" coordorigin="6258,6523" coordsize="1434,1166" path="m7691,6704l7680,6777,7666,6848,7647,6920,7625,6990,7600,7059,7571,7126,7539,7192,7503,7256,7464,7318,7422,7379,7377,7437,7329,7492,7279,7546,7225,7596,7170,7644,7112,7689,6258,6523,7691,6704xe" filled="false" stroked="true" strokeweight=".501629pt" strokecolor="#c73474">
              <v:path arrowok="t"/>
              <v:stroke dashstyle="solid"/>
            </v:shape>
            <v:shape style="position:absolute;left:5975;top:6523;width:1137;height:1445" coordorigin="5975,6523" coordsize="1137,1445" path="m6273,7968l6198,7967,6123,7962,6049,7953,5975,7940,6258,6523,7112,7689,7081,7711,7019,7752,6954,7789,6887,7824,6819,7855,6749,7882,6678,7906,6606,7925,6533,7942,6459,7954,6385,7962,6310,7967,6273,7968xe" filled="true" fillcolor="#ffffff" stroked="false">
              <v:path arrowok="t"/>
              <v:fill type="solid"/>
            </v:shape>
            <v:shape style="position:absolute;left:5975;top:6523;width:1137;height:1445" coordorigin="5975,6523" coordsize="1137,1445" path="m7112,7689l7050,7732,6986,7771,6921,7807,6853,7840,6784,7869,6714,7894,6642,7916,6570,7934,6496,7948,6422,7959,6348,7965,6273,7968,6235,7968,6161,7965,6086,7958,6012,7947,5975,7940,6258,6523,7112,7689xe" filled="false" stroked="true" strokeweight=".501629pt" strokecolor="#9e1753">
              <v:path arrowok="t"/>
              <v:stroke dashstyle="solid"/>
            </v:shape>
            <v:shape style="position:absolute;left:4959;top:6523;width:1299;height:1417" coordorigin="4959,6523" coordsize="1299,1417" path="m5975,7940l5894,7921,5814,7898,5736,7870,5659,7838,5585,7802,5512,7761,5443,7716,5375,7667,5311,7614,5250,7558,5192,7498,5138,7435,5087,7370,5040,7301,4998,7229,4959,7156,6258,6523,5975,7940xe" filled="true" fillcolor="#ffffff" stroked="false">
              <v:path arrowok="t"/>
              <v:fill type="solid"/>
            </v:shape>
            <v:shape style="position:absolute;left:4959;top:6523;width:1299;height:1417" coordorigin="4959,6523" coordsize="1299,1417" path="m5975,7940l5894,7921,5814,7898,5736,7870,5659,7838,5585,7802,5512,7761,5443,7716,5375,7667,5311,7614,5250,7558,5192,7498,5138,7435,5087,7370,5040,7301,4998,7229,4959,7156,6258,6523,5975,7940xe" filled="false" stroked="true" strokeweight=".501629pt" strokecolor="#780d3c">
              <v:path arrowok="t"/>
              <v:stroke dashstyle="solid"/>
            </v:shape>
            <v:shape style="position:absolute;left:4813;top:5794;width:1445;height:1362" coordorigin="4813,5794" coordsize="1445,1362" path="m4959,7156l4923,7075,4891,6992,4865,6907,4844,6821,4829,6734,4818,6646,4814,6557,4813,6513,4814,6468,4820,6380,4832,6292,4849,6205,4871,6119,4898,6035,4931,5952,4969,5872,5011,5794,6258,6523,4959,7156xe" filled="true" fillcolor="#500124" stroked="false">
              <v:path arrowok="t"/>
              <v:fill opacity="58982f" type="solid"/>
            </v:shape>
            <v:shape style="position:absolute;left:4813;top:5794;width:1445;height:1362" coordorigin="4813,5794" coordsize="1445,1362" path="m4959,7156l4923,7075,4891,6992,4865,6907,4844,6821,4829,6734,4818,6646,4814,6557,4813,6513,4814,6468,4820,6380,4832,6292,4849,6205,4871,6119,4898,6035,4931,5952,4969,5872,5011,5794,6258,6523,4959,7156xe" filled="false" stroked="true" strokeweight=".501629pt" strokecolor="#f4f4f4">
              <v:path arrowok="t"/>
              <v:stroke dashstyle="solid"/>
            </v:shape>
            <v:shape style="position:absolute;left:5010;top:5078;width:1248;height:1445" coordorigin="5011,5079" coordsize="1248,1445" path="m6258,6523l5011,5794,5035,5754,5061,5714,5116,5638,5176,5566,5241,5498,5310,5434,5383,5374,5459,5320,5539,5270,5622,5226,5708,5187,5796,5155,5886,5127,5978,5106,6070,5091,6164,5082,6258,5079,6258,6523xe" filled="true" fillcolor="#ffd5e7" stroked="false">
              <v:path arrowok="t"/>
              <v:fill opacity="58982f" type="solid"/>
            </v:shape>
            <v:shape style="position:absolute;left:5010;top:5078;width:1248;height:1445" coordorigin="5011,5079" coordsize="1248,1445" path="m5011,5794l5061,5714,5116,5638,5176,5566,5241,5498,5310,5434,5383,5374,5459,5320,5539,5270,5622,5226,5708,5187,5796,5155,5886,5127,5978,5106,6070,5091,6164,5082,6258,5079,6258,6523,5011,5794xe" filled="false" stroked="true" strokeweight=".501629pt" strokecolor="#f4f4f4">
              <v:path arrowok="t"/>
              <v:stroke dashstyle="solid"/>
            </v:shape>
            <v:shape style="position:absolute;left:4472;top:4291;width:121;height:121" type="#_x0000_t75" stroked="false">
              <v:imagedata r:id="rId9" o:title=""/>
            </v:shape>
            <v:shape style="position:absolute;left:5375;top:4291;width:121;height:121" type="#_x0000_t75" stroked="false">
              <v:imagedata r:id="rId10" o:title=""/>
            </v:shape>
            <v:shape style="position:absolute;left:6278;top:4291;width:121;height:121" type="#_x0000_t75" stroked="false">
              <v:imagedata r:id="rId11" o:title=""/>
            </v:shape>
            <v:shape style="position:absolute;left:4472;top:4491;width:121;height:121" type="#_x0000_t75" stroked="false">
              <v:imagedata r:id="rId12" o:title=""/>
            </v:shape>
            <v:shape style="position:absolute;left:5375;top:4491;width:121;height:121" type="#_x0000_t75" stroked="false">
              <v:imagedata r:id="rId13" o:title=""/>
            </v:shape>
            <v:shape style="position:absolute;left:6278;top:4491;width:121;height:121" type="#_x0000_t75" stroked="false">
              <v:imagedata r:id="rId14" o:title=""/>
            </v:shape>
            <v:shape style="position:absolute;left:4472;top:4692;width:121;height:121" type="#_x0000_t75" stroked="false">
              <v:imagedata r:id="rId15" o:title=""/>
            </v:shape>
            <v:shape style="position:absolute;left:5375;top:4692;width:121;height:121" type="#_x0000_t75" stroked="false">
              <v:imagedata r:id="rId16" o:title="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2.58786pt;margin-top:292.600067pt;width:9.85pt;height:20pt;mso-position-horizontal-relative:page;mso-position-vertical-relative:page;z-index:-1679104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Verdana"/>
                      <w:sz w:val="12"/>
                    </w:rPr>
                  </w:pPr>
                  <w:r>
                    <w:rPr>
                      <w:rFonts w:ascii="Verdana"/>
                      <w:color w:val="161616"/>
                      <w:spacing w:val="-1"/>
                      <w:w w:val="95"/>
                      <w:sz w:val="12"/>
                    </w:rPr>
                    <w:t>Values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462.428375pt;margin-top:238.031784pt;width:209.65pt;height:129.4pt;mso-position-horizontal-relative:page;mso-position-vertical-relative:page;z-index:15732736" coordorigin="9249,4761" coordsize="4193,2588">
            <v:line style="position:absolute" from="10245,7343" to="10245,4761" stroked="true" strokeweight=".501629pt" strokecolor="#dfdfdf">
              <v:stroke dashstyle="solid"/>
            </v:line>
            <v:line style="position:absolute" from="12449,7343" to="12449,4761" stroked="true" strokeweight=".501629pt" strokecolor="#dfdfdf">
              <v:stroke dashstyle="solid"/>
            </v:line>
            <v:line style="position:absolute" from="9254,7343" to="13441,7343" stroked="true" strokeweight=".501629pt" strokecolor="#dfdfdf">
              <v:stroke dashstyle="solid"/>
            </v:line>
            <v:line style="position:absolute" from="9254,6626" to="13441,6626" stroked="true" strokeweight=".501629pt" strokecolor="#dfdfdf">
              <v:stroke dashstyle="solid"/>
            </v:line>
            <v:line style="position:absolute" from="9254,5908" to="13441,5908" stroked="true" strokeweight=".501629pt" strokecolor="#dfdfdf">
              <v:stroke dashstyle="solid"/>
            </v:line>
            <v:line style="position:absolute" from="9254,5191" to="13441,5191" stroked="true" strokeweight=".501629pt" strokecolor="#dfdfdf">
              <v:stroke dashstyle="solid"/>
            </v:line>
            <v:shape style="position:absolute;left:10245;top:5025;width:2205;height:1818" coordorigin="10245,5026" coordsize="2205,1818" path="m10245,6844l10245,5689,12449,5026,12449,6453,10245,6844xe" filled="true" fillcolor="#009d99" stroked="false">
              <v:path arrowok="t"/>
              <v:fill opacity="26214f" type="solid"/>
            </v:shape>
            <v:line style="position:absolute" from="10245,5689" to="12449,5026" stroked="true" strokeweight="1.003258pt" strokecolor="#009d99">
              <v:stroke dashstyle="solid"/>
            </v:line>
            <v:shape style="position:absolute;left:10245;top:6452;width:2205;height:588" coordorigin="10245,6453" coordsize="2205,588" path="m10245,7041l10245,6844,12449,6453,12449,6731,10245,7041xe" filled="true" fillcolor="#ed5395" stroked="false">
              <v:path arrowok="t"/>
              <v:fill opacity="26214f" type="solid"/>
            </v:shape>
            <v:line style="position:absolute" from="10245,6844" to="12449,6453" stroked="true" strokeweight="1.003258pt" strokecolor="#ed5395">
              <v:stroke dashstyle="solid"/>
            </v:line>
            <v:shape style="position:absolute;left:10245;top:6731;width:2205;height:613" coordorigin="10245,6731" coordsize="2205,613" path="m12449,7343l10245,7343,10245,7041,12449,6731,12449,7343xe" filled="true" fillcolor="#de7700" stroked="false">
              <v:path arrowok="t"/>
              <v:fill opacity="26214f" type="solid"/>
            </v:shape>
            <v:line style="position:absolute" from="10245,7041" to="12449,6731" stroked="true" strokeweight="1.003258pt" strokecolor="#de7700">
              <v:stroke dashstyle="solid"/>
            </v:line>
            <v:line style="position:absolute" from="9254,7343" to="13441,7343" stroked="true" strokeweight=".501629pt" strokecolor="#8c8c8c">
              <v:stroke dashstyle="solid"/>
            </v:line>
            <v:line style="position:absolute" from="9254,7343" to="9254,4761" stroked="true" strokeweight=".501629pt" strokecolor="#8c8c8c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6483888</wp:posOffset>
            </wp:positionH>
            <wp:positionV relativeFrom="page">
              <wp:posOffset>2750338</wp:posOffset>
            </wp:positionV>
            <wp:extent cx="76448" cy="76448"/>
            <wp:effectExtent l="0" t="0" r="0" b="0"/>
            <wp:wrapNone/>
            <wp:docPr id="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48" cy="76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spacing w:val="-4"/>
          <w:w w:val="95"/>
          <w:sz w:val="17"/>
        </w:rPr>
        <w:t>Tab</w:t>
      </w:r>
      <w:r>
        <w:rPr>
          <w:rFonts w:ascii="Verdana"/>
          <w:spacing w:val="-15"/>
          <w:w w:val="95"/>
          <w:sz w:val="17"/>
        </w:rPr>
        <w:t> </w:t>
      </w:r>
      <w:r>
        <w:rPr>
          <w:rFonts w:ascii="Verdana"/>
          <w:spacing w:val="-3"/>
          <w:w w:val="95"/>
          <w:sz w:val="17"/>
        </w:rPr>
        <w:t>1</w:t>
      </w:r>
    </w:p>
    <w:tbl>
      <w:tblPr>
        <w:tblW w:w="0" w:type="auto"/>
        <w:jc w:val="left"/>
        <w:tblInd w:w="190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  <w:insideH w:val="single" w:sz="6" w:space="0" w:color="DFDFDF"/>
          <w:insideV w:val="single" w:sz="6" w:space="0" w:color="DFDF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"/>
        <w:gridCol w:w="120"/>
        <w:gridCol w:w="120"/>
        <w:gridCol w:w="120"/>
        <w:gridCol w:w="60"/>
        <w:gridCol w:w="60"/>
        <w:gridCol w:w="120"/>
        <w:gridCol w:w="22"/>
        <w:gridCol w:w="67"/>
        <w:gridCol w:w="89"/>
        <w:gridCol w:w="119"/>
        <w:gridCol w:w="119"/>
        <w:gridCol w:w="119"/>
        <w:gridCol w:w="119"/>
        <w:gridCol w:w="119"/>
        <w:gridCol w:w="119"/>
        <w:gridCol w:w="119"/>
        <w:gridCol w:w="119"/>
        <w:gridCol w:w="119"/>
        <w:gridCol w:w="119"/>
        <w:gridCol w:w="119"/>
        <w:gridCol w:w="119"/>
        <w:gridCol w:w="119"/>
        <w:gridCol w:w="89"/>
        <w:gridCol w:w="89"/>
        <w:gridCol w:w="59"/>
        <w:gridCol w:w="59"/>
        <w:gridCol w:w="119"/>
        <w:gridCol w:w="59"/>
        <w:gridCol w:w="59"/>
        <w:gridCol w:w="119"/>
        <w:gridCol w:w="59"/>
        <w:gridCol w:w="59"/>
        <w:gridCol w:w="119"/>
        <w:gridCol w:w="89"/>
        <w:gridCol w:w="3891"/>
        <w:gridCol w:w="533"/>
        <w:gridCol w:w="327"/>
        <w:gridCol w:w="242"/>
        <w:gridCol w:w="626"/>
        <w:gridCol w:w="400"/>
        <w:gridCol w:w="1702"/>
        <w:gridCol w:w="1538"/>
      </w:tblGrid>
      <w:tr>
        <w:trPr>
          <w:trHeight w:val="356" w:hRule="atLeast"/>
        </w:trPr>
        <w:tc>
          <w:tcPr>
            <w:tcW w:w="271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FFD5E7"/>
          </w:tcPr>
          <w:p>
            <w:pPr>
              <w:pStyle w:val="TableParagraph"/>
              <w:spacing w:before="100"/>
              <w:ind w:left="25"/>
              <w:rPr>
                <w:sz w:val="16"/>
              </w:rPr>
            </w:pPr>
            <w:r>
              <w:rPr>
                <w:color w:val="4A2033"/>
                <w:w w:val="90"/>
                <w:sz w:val="16"/>
              </w:rPr>
              <w:t>Air</w:t>
            </w:r>
            <w:r>
              <w:rPr>
                <w:color w:val="4A2033"/>
                <w:spacing w:val="-7"/>
                <w:w w:val="90"/>
                <w:sz w:val="16"/>
              </w:rPr>
              <w:t> </w:t>
            </w:r>
            <w:r>
              <w:rPr>
                <w:color w:val="4A2033"/>
                <w:w w:val="90"/>
                <w:sz w:val="16"/>
              </w:rPr>
              <w:t>Quality</w:t>
            </w:r>
            <w:r>
              <w:rPr>
                <w:color w:val="4A2033"/>
                <w:spacing w:val="-7"/>
                <w:w w:val="90"/>
                <w:sz w:val="16"/>
              </w:rPr>
              <w:t> </w:t>
            </w:r>
            <w:r>
              <w:rPr>
                <w:color w:val="4A2033"/>
                <w:w w:val="90"/>
                <w:sz w:val="16"/>
              </w:rPr>
              <w:t>by</w:t>
            </w:r>
            <w:r>
              <w:rPr>
                <w:color w:val="4A2033"/>
                <w:spacing w:val="-7"/>
                <w:w w:val="90"/>
                <w:sz w:val="16"/>
              </w:rPr>
              <w:t> </w:t>
            </w:r>
            <w:r>
              <w:rPr>
                <w:color w:val="4A2033"/>
                <w:w w:val="90"/>
                <w:sz w:val="16"/>
              </w:rPr>
              <w:t>SO2</w:t>
            </w:r>
            <w:r>
              <w:rPr>
                <w:color w:val="4A2033"/>
                <w:spacing w:val="-6"/>
                <w:w w:val="90"/>
                <w:sz w:val="16"/>
              </w:rPr>
              <w:t> </w:t>
            </w:r>
            <w:r>
              <w:rPr>
                <w:color w:val="4A2033"/>
                <w:w w:val="90"/>
                <w:sz w:val="16"/>
              </w:rPr>
              <w:t>and</w:t>
            </w:r>
            <w:r>
              <w:rPr>
                <w:color w:val="4A2033"/>
                <w:spacing w:val="-7"/>
                <w:w w:val="90"/>
                <w:sz w:val="16"/>
              </w:rPr>
              <w:t> </w:t>
            </w:r>
            <w:r>
              <w:rPr>
                <w:color w:val="4A2033"/>
                <w:w w:val="90"/>
                <w:sz w:val="16"/>
              </w:rPr>
              <w:t>RSPM/PM10</w:t>
            </w: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0E2FF"/>
          </w:tcPr>
          <w:p>
            <w:pPr>
              <w:pStyle w:val="TableParagraph"/>
              <w:spacing w:before="100"/>
              <w:ind w:left="153"/>
              <w:rPr>
                <w:sz w:val="16"/>
              </w:rPr>
            </w:pPr>
            <w:r>
              <w:rPr>
                <w:color w:val="1A2D49"/>
                <w:sz w:val="16"/>
              </w:rPr>
              <w:t>RSPM/PM10</w:t>
            </w: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spacing w:line="1681" w:lineRule="exact"/>
              <w:ind w:left="587" w:right="456"/>
              <w:jc w:val="center"/>
              <w:rPr>
                <w:sz w:val="141"/>
              </w:rPr>
            </w:pPr>
            <w:r>
              <w:rPr>
                <w:color w:val="1A2D49"/>
                <w:sz w:val="141"/>
              </w:rPr>
              <w:t>180K</w:t>
            </w:r>
          </w:p>
          <w:p>
            <w:pPr>
              <w:pStyle w:val="TableParagraph"/>
              <w:spacing w:line="259" w:lineRule="exact"/>
              <w:ind w:left="587" w:right="456"/>
              <w:jc w:val="center"/>
              <w:rPr>
                <w:sz w:val="24"/>
              </w:rPr>
            </w:pPr>
            <w:r>
              <w:rPr>
                <w:color w:val="1A2D49"/>
                <w:sz w:val="24"/>
              </w:rPr>
              <w:t>RSPM/PM10</w:t>
            </w:r>
          </w:p>
        </w:tc>
        <w:tc>
          <w:tcPr>
            <w:tcW w:w="4508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9DF0F0"/>
          </w:tcPr>
          <w:p>
            <w:pPr>
              <w:pStyle w:val="TableParagraph"/>
              <w:spacing w:before="100"/>
              <w:ind w:left="148"/>
              <w:rPr>
                <w:sz w:val="16"/>
              </w:rPr>
            </w:pPr>
            <w:r>
              <w:rPr>
                <w:color w:val="003B3A"/>
                <w:sz w:val="16"/>
              </w:rPr>
              <w:t>NO2</w:t>
            </w: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spacing w:line="1703" w:lineRule="exact"/>
              <w:ind w:left="163" w:right="65"/>
              <w:jc w:val="center"/>
              <w:rPr>
                <w:sz w:val="143"/>
              </w:rPr>
            </w:pPr>
            <w:r>
              <w:rPr>
                <w:color w:val="003B3A"/>
                <w:sz w:val="143"/>
              </w:rPr>
              <w:t>63.7K</w:t>
            </w:r>
          </w:p>
          <w:p>
            <w:pPr>
              <w:pStyle w:val="TableParagraph"/>
              <w:spacing w:line="257" w:lineRule="exact"/>
              <w:ind w:left="163" w:right="65"/>
              <w:jc w:val="center"/>
              <w:rPr>
                <w:sz w:val="24"/>
              </w:rPr>
            </w:pPr>
            <w:r>
              <w:rPr>
                <w:color w:val="003B3A"/>
                <w:sz w:val="24"/>
              </w:rPr>
              <w:t>NO2</w:t>
            </w:r>
          </w:p>
        </w:tc>
      </w:tr>
      <w:tr>
        <w:trPr>
          <w:trHeight w:val="226" w:hRule="atLeast"/>
        </w:trPr>
        <w:tc>
          <w:tcPr>
            <w:tcW w:w="271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FFD5E7"/>
          </w:tcPr>
          <w:p>
            <w:pPr>
              <w:pStyle w:val="TableParagraph"/>
              <w:spacing w:before="54"/>
              <w:ind w:left="65"/>
              <w:rPr>
                <w:sz w:val="12"/>
              </w:rPr>
            </w:pPr>
            <w:r>
              <w:rPr>
                <w:color w:val="161616"/>
                <w:spacing w:val="-1"/>
                <w:w w:val="90"/>
                <w:sz w:val="12"/>
              </w:rPr>
              <w:t>Air</w:t>
            </w:r>
            <w:r>
              <w:rPr>
                <w:color w:val="161616"/>
                <w:spacing w:val="-9"/>
                <w:w w:val="90"/>
                <w:sz w:val="12"/>
              </w:rPr>
              <w:t> </w:t>
            </w:r>
            <w:r>
              <w:rPr>
                <w:color w:val="161616"/>
                <w:spacing w:val="-1"/>
                <w:w w:val="90"/>
                <w:sz w:val="12"/>
              </w:rPr>
              <w:t>Quality</w:t>
            </w:r>
            <w:r>
              <w:rPr>
                <w:color w:val="161616"/>
                <w:spacing w:val="-9"/>
                <w:w w:val="90"/>
                <w:sz w:val="12"/>
              </w:rPr>
              <w:t> </w:t>
            </w:r>
            <w:r>
              <w:rPr>
                <w:color w:val="161616"/>
                <w:w w:val="90"/>
                <w:sz w:val="12"/>
              </w:rPr>
              <w:t>(Avera…</w:t>
            </w: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0E2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9DF0F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3" w:hRule="atLeast"/>
        </w:trPr>
        <w:tc>
          <w:tcPr>
            <w:tcW w:w="271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FFD5E7"/>
          </w:tcPr>
          <w:p>
            <w:pPr>
              <w:pStyle w:val="TableParagraph"/>
              <w:spacing w:line="180" w:lineRule="exact"/>
              <w:ind w:left="65"/>
              <w:rPr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693332" cy="114300"/>
                  <wp:effectExtent l="0" t="0" r="0" b="0"/>
                  <wp:docPr id="11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332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5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0E2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9DF0F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5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D5E7"/>
          </w:tcPr>
          <w:p>
            <w:pPr>
              <w:pStyle w:val="TableParagraph"/>
              <w:spacing w:before="16"/>
              <w:ind w:left="65"/>
              <w:rPr>
                <w:rFonts w:ascii="Tahoma"/>
                <w:sz w:val="9"/>
              </w:rPr>
            </w:pPr>
            <w:r>
              <w:rPr>
                <w:rFonts w:ascii="Tahoma"/>
                <w:color w:val="6F6F6F"/>
                <w:w w:val="99"/>
                <w:sz w:val="9"/>
              </w:rPr>
              <w:t>0</w:t>
            </w:r>
          </w:p>
        </w:tc>
        <w:tc>
          <w:tcPr>
            <w:tcW w:w="2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D5E7"/>
          </w:tcPr>
          <w:p>
            <w:pPr>
              <w:pStyle w:val="TableParagraph"/>
              <w:spacing w:before="16"/>
              <w:ind w:left="64"/>
              <w:rPr>
                <w:rFonts w:ascii="Tahoma"/>
                <w:sz w:val="9"/>
              </w:rPr>
            </w:pPr>
            <w:r>
              <w:rPr>
                <w:rFonts w:ascii="Tahoma"/>
                <w:color w:val="6F6F6F"/>
                <w:w w:val="99"/>
                <w:sz w:val="9"/>
              </w:rPr>
              <w:t>1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0E2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9DF0F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5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D5E7"/>
          </w:tcPr>
          <w:p>
            <w:pPr>
              <w:pStyle w:val="TableParagraph"/>
              <w:spacing w:line="131" w:lineRule="exact" w:before="104"/>
              <w:ind w:left="150"/>
              <w:rPr>
                <w:rFonts w:ascii="Tahoma"/>
                <w:sz w:val="12"/>
              </w:rPr>
            </w:pPr>
            <w:r>
              <w:rPr>
                <w:rFonts w:ascii="Tahoma"/>
                <w:color w:val="6F6F6F"/>
                <w:sz w:val="12"/>
              </w:rPr>
              <w:t>16</w:t>
            </w:r>
          </w:p>
        </w:tc>
        <w:tc>
          <w:tcPr>
            <w:tcW w:w="2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D5E7"/>
          </w:tcPr>
          <w:p>
            <w:pPr>
              <w:pStyle w:val="TableParagraph"/>
              <w:spacing w:line="131" w:lineRule="exact" w:before="104"/>
              <w:ind w:left="62"/>
              <w:rPr>
                <w:rFonts w:ascii="Tahoma"/>
                <w:sz w:val="12"/>
              </w:rPr>
            </w:pPr>
            <w:r>
              <w:rPr>
                <w:rFonts w:ascii="Tahoma"/>
                <w:color w:val="6F6F6F"/>
                <w:sz w:val="12"/>
              </w:rPr>
              <w:t>24</w:t>
            </w:r>
          </w:p>
        </w:tc>
        <w:tc>
          <w:tcPr>
            <w:tcW w:w="2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D5E7"/>
          </w:tcPr>
          <w:p>
            <w:pPr>
              <w:pStyle w:val="TableParagraph"/>
              <w:spacing w:line="131" w:lineRule="exact" w:before="104"/>
              <w:ind w:left="66"/>
              <w:rPr>
                <w:rFonts w:ascii="Tahoma"/>
                <w:sz w:val="12"/>
              </w:rPr>
            </w:pPr>
            <w:r>
              <w:rPr>
                <w:rFonts w:ascii="Tahoma"/>
                <w:color w:val="6F6F6F"/>
                <w:sz w:val="12"/>
              </w:rPr>
              <w:t>32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D5E7"/>
          </w:tcPr>
          <w:p>
            <w:pPr>
              <w:pStyle w:val="TableParagraph"/>
              <w:spacing w:line="131" w:lineRule="exact" w:before="104"/>
              <w:ind w:left="72"/>
              <w:rPr>
                <w:rFonts w:ascii="Tahoma"/>
                <w:sz w:val="12"/>
              </w:rPr>
            </w:pPr>
            <w:r>
              <w:rPr>
                <w:rFonts w:ascii="Tahoma"/>
                <w:color w:val="6F6F6F"/>
                <w:sz w:val="12"/>
              </w:rPr>
              <w:t>40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D5E7"/>
          </w:tcPr>
          <w:p>
            <w:pPr>
              <w:pStyle w:val="TableParagraph"/>
              <w:spacing w:line="131" w:lineRule="exact" w:before="104"/>
              <w:ind w:left="78"/>
              <w:rPr>
                <w:rFonts w:ascii="Tahoma"/>
                <w:sz w:val="12"/>
              </w:rPr>
            </w:pPr>
            <w:r>
              <w:rPr>
                <w:rFonts w:ascii="Tahoma"/>
                <w:color w:val="6F6F6F"/>
                <w:sz w:val="12"/>
              </w:rPr>
              <w:t>48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D5E7"/>
          </w:tcPr>
          <w:p>
            <w:pPr>
              <w:pStyle w:val="TableParagraph"/>
              <w:spacing w:line="131" w:lineRule="exact" w:before="104"/>
              <w:ind w:left="83"/>
              <w:rPr>
                <w:rFonts w:ascii="Tahoma"/>
                <w:sz w:val="12"/>
              </w:rPr>
            </w:pPr>
            <w:r>
              <w:rPr>
                <w:rFonts w:ascii="Tahoma"/>
                <w:color w:val="6F6F6F"/>
                <w:sz w:val="12"/>
              </w:rPr>
              <w:t>56</w:t>
            </w: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D5E7"/>
          </w:tcPr>
          <w:p>
            <w:pPr>
              <w:pStyle w:val="TableParagraph"/>
              <w:spacing w:line="131" w:lineRule="exact" w:before="104"/>
              <w:ind w:left="91"/>
              <w:rPr>
                <w:rFonts w:ascii="Tahoma"/>
                <w:sz w:val="12"/>
              </w:rPr>
            </w:pPr>
            <w:r>
              <w:rPr>
                <w:rFonts w:ascii="Tahoma"/>
                <w:color w:val="6F6F6F"/>
                <w:sz w:val="12"/>
              </w:rPr>
              <w:t>63</w:t>
            </w:r>
          </w:p>
        </w:tc>
        <w:tc>
          <w:tcPr>
            <w:tcW w:w="2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0E2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9DF0F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7" w:hRule="atLeast"/>
        </w:trPr>
        <w:tc>
          <w:tcPr>
            <w:tcW w:w="570" w:type="dxa"/>
            <w:gridSpan w:val="5"/>
            <w:tcBorders>
              <w:top w:val="nil"/>
              <w:bottom w:val="nil"/>
              <w:right w:val="nil"/>
            </w:tcBorders>
            <w:shd w:val="clear" w:color="auto" w:fill="FFD5E7"/>
          </w:tcPr>
          <w:p>
            <w:pPr>
              <w:pStyle w:val="TableParagraph"/>
              <w:tabs>
                <w:tab w:pos="383" w:val="left" w:leader="none"/>
              </w:tabs>
              <w:spacing w:before="1"/>
              <w:ind w:left="-33"/>
              <w:rPr>
                <w:rFonts w:ascii="Tahoma"/>
                <w:sz w:val="12"/>
              </w:rPr>
            </w:pPr>
            <w:r>
              <w:rPr>
                <w:rFonts w:ascii="Tahoma"/>
                <w:color w:val="6F6F6F"/>
                <w:sz w:val="12"/>
              </w:rPr>
              <w:t>2</w:t>
              <w:tab/>
              <w:t>20</w:t>
            </w:r>
          </w:p>
        </w:tc>
        <w:tc>
          <w:tcPr>
            <w:tcW w:w="202" w:type="dxa"/>
            <w:gridSpan w:val="3"/>
            <w:tcBorders>
              <w:top w:val="nil"/>
              <w:left w:val="nil"/>
              <w:bottom w:val="single" w:sz="72" w:space="0" w:color="002649"/>
              <w:right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" w:type="dxa"/>
            <w:gridSpan w:val="3"/>
            <w:tcBorders>
              <w:top w:val="nil"/>
              <w:left w:val="nil"/>
              <w:bottom w:val="single" w:sz="72" w:space="0" w:color="002649"/>
              <w:right w:val="nil"/>
            </w:tcBorders>
            <w:shd w:val="clear" w:color="auto" w:fill="FFD5E7"/>
          </w:tcPr>
          <w:p>
            <w:pPr>
              <w:pStyle w:val="TableParagraph"/>
              <w:spacing w:before="1"/>
              <w:ind w:left="101"/>
              <w:rPr>
                <w:rFonts w:ascii="Tahoma"/>
                <w:sz w:val="12"/>
              </w:rPr>
            </w:pPr>
            <w:r>
              <w:rPr>
                <w:rFonts w:ascii="Tahoma"/>
                <w:color w:val="6F6F6F"/>
                <w:sz w:val="12"/>
              </w:rPr>
              <w:t>28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bottom w:val="single" w:sz="72" w:space="0" w:color="002649"/>
              <w:right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" w:type="dxa"/>
            <w:gridSpan w:val="2"/>
            <w:tcBorders>
              <w:top w:val="nil"/>
              <w:left w:val="nil"/>
              <w:bottom w:val="single" w:sz="72" w:space="0" w:color="002649"/>
              <w:right w:val="nil"/>
            </w:tcBorders>
            <w:shd w:val="clear" w:color="auto" w:fill="FFD5E7"/>
          </w:tcPr>
          <w:p>
            <w:pPr>
              <w:pStyle w:val="TableParagraph"/>
              <w:spacing w:before="1"/>
              <w:ind w:left="69"/>
              <w:rPr>
                <w:rFonts w:ascii="Tahoma"/>
                <w:sz w:val="12"/>
              </w:rPr>
            </w:pPr>
            <w:r>
              <w:rPr>
                <w:rFonts w:ascii="Tahoma"/>
                <w:color w:val="6F6F6F"/>
                <w:sz w:val="12"/>
              </w:rPr>
              <w:t>36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bottom w:val="single" w:sz="72" w:space="0" w:color="002649"/>
              <w:right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" w:type="dxa"/>
            <w:gridSpan w:val="2"/>
            <w:tcBorders>
              <w:top w:val="nil"/>
              <w:left w:val="nil"/>
              <w:bottom w:val="single" w:sz="72" w:space="0" w:color="002649"/>
              <w:right w:val="nil"/>
            </w:tcBorders>
            <w:shd w:val="clear" w:color="auto" w:fill="FFD5E7"/>
          </w:tcPr>
          <w:p>
            <w:pPr>
              <w:pStyle w:val="TableParagraph"/>
              <w:spacing w:before="1"/>
              <w:ind w:left="75"/>
              <w:rPr>
                <w:rFonts w:ascii="Tahoma"/>
                <w:sz w:val="12"/>
              </w:rPr>
            </w:pPr>
            <w:r>
              <w:rPr>
                <w:rFonts w:ascii="Tahoma"/>
                <w:color w:val="6F6F6F"/>
                <w:sz w:val="12"/>
              </w:rPr>
              <w:t>44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bottom w:val="single" w:sz="72" w:space="0" w:color="002649"/>
              <w:right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" w:type="dxa"/>
            <w:gridSpan w:val="2"/>
            <w:tcBorders>
              <w:top w:val="nil"/>
              <w:left w:val="nil"/>
              <w:bottom w:val="single" w:sz="72" w:space="0" w:color="002649"/>
              <w:right w:val="nil"/>
            </w:tcBorders>
            <w:shd w:val="clear" w:color="auto" w:fill="FFD5E7"/>
          </w:tcPr>
          <w:p>
            <w:pPr>
              <w:pStyle w:val="TableParagraph"/>
              <w:spacing w:before="1"/>
              <w:ind w:left="80"/>
              <w:rPr>
                <w:rFonts w:ascii="Tahoma"/>
                <w:sz w:val="12"/>
              </w:rPr>
            </w:pPr>
            <w:r>
              <w:rPr>
                <w:rFonts w:ascii="Tahoma"/>
                <w:color w:val="6F6F6F"/>
                <w:sz w:val="12"/>
              </w:rPr>
              <w:t>52</w:t>
            </w:r>
          </w:p>
        </w:tc>
        <w:tc>
          <w:tcPr>
            <w:tcW w:w="237" w:type="dxa"/>
            <w:gridSpan w:val="3"/>
            <w:tcBorders>
              <w:top w:val="nil"/>
              <w:left w:val="nil"/>
              <w:bottom w:val="single" w:sz="72" w:space="0" w:color="002649"/>
              <w:right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  <w:gridSpan w:val="3"/>
            <w:tcBorders>
              <w:top w:val="nil"/>
              <w:left w:val="nil"/>
              <w:bottom w:val="single" w:sz="48" w:space="0" w:color="002649"/>
              <w:right w:val="nil"/>
            </w:tcBorders>
            <w:shd w:val="clear" w:color="auto" w:fill="FFD5E7"/>
          </w:tcPr>
          <w:p>
            <w:pPr>
              <w:pStyle w:val="TableParagraph"/>
              <w:spacing w:before="1"/>
              <w:ind w:left="87"/>
              <w:rPr>
                <w:rFonts w:ascii="Tahoma"/>
                <w:sz w:val="12"/>
              </w:rPr>
            </w:pPr>
            <w:r>
              <w:rPr>
                <w:rFonts w:ascii="Tahoma"/>
                <w:color w:val="6F6F6F"/>
                <w:sz w:val="12"/>
              </w:rPr>
              <w:t>60</w:t>
            </w: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" w:type="dxa"/>
            <w:gridSpan w:val="3"/>
            <w:tcBorders>
              <w:top w:val="nil"/>
              <w:left w:val="nil"/>
              <w:bottom w:val="single" w:sz="34" w:space="0" w:color="002649"/>
            </w:tcBorders>
            <w:shd w:val="clear" w:color="auto" w:fill="FFD5E7"/>
          </w:tcPr>
          <w:p>
            <w:pPr>
              <w:pStyle w:val="TableParagraph"/>
              <w:spacing w:before="1"/>
              <w:ind w:left="94"/>
              <w:rPr>
                <w:rFonts w:ascii="Tahoma"/>
                <w:sz w:val="12"/>
              </w:rPr>
            </w:pPr>
            <w:r>
              <w:rPr>
                <w:rFonts w:ascii="Tahoma"/>
                <w:color w:val="6F6F6F"/>
                <w:sz w:val="12"/>
              </w:rPr>
              <w:t>67</w:t>
            </w:r>
          </w:p>
        </w:tc>
        <w:tc>
          <w:tcPr>
            <w:tcW w:w="475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0E2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9DF0F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" w:hRule="atLeast"/>
        </w:trPr>
        <w:tc>
          <w:tcPr>
            <w:tcW w:w="150" w:type="dxa"/>
            <w:tcBorders>
              <w:bottom w:val="single" w:sz="34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" w:type="dxa"/>
            <w:tcBorders>
              <w:top w:val="single" w:sz="48" w:space="0" w:color="002649"/>
              <w:bottom w:val="single" w:sz="34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" w:type="dxa"/>
            <w:tcBorders>
              <w:top w:val="single" w:sz="34" w:space="0" w:color="002649"/>
              <w:bottom w:val="single" w:sz="34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" w:type="dxa"/>
            <w:tcBorders>
              <w:top w:val="double" w:sz="11" w:space="0" w:color="002649"/>
              <w:bottom w:val="single" w:sz="48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" w:type="dxa"/>
            <w:gridSpan w:val="2"/>
            <w:tcBorders>
              <w:top w:val="single" w:sz="72" w:space="0" w:color="002649"/>
              <w:bottom w:val="single" w:sz="48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" w:type="dxa"/>
            <w:tcBorders>
              <w:top w:val="single" w:sz="34" w:space="0" w:color="002649"/>
              <w:bottom w:val="single" w:sz="72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9" w:type="dxa"/>
            <w:gridSpan w:val="2"/>
            <w:tcBorders>
              <w:top w:val="single" w:sz="34" w:space="0" w:color="002649"/>
              <w:bottom w:val="double" w:sz="11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9" w:type="dxa"/>
            <w:tcBorders>
              <w:top w:val="single" w:sz="72" w:space="0" w:color="002649"/>
              <w:bottom w:val="single" w:sz="48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48" w:space="0" w:color="002649"/>
              <w:bottom w:val="single" w:sz="72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72" w:space="0" w:color="002649"/>
              <w:bottom w:val="single" w:sz="72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48" w:space="0" w:color="002649"/>
              <w:bottom w:val="single" w:sz="48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double" w:sz="11" w:space="0" w:color="002649"/>
              <w:bottom w:val="single" w:sz="72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72" w:space="0" w:color="002649"/>
              <w:bottom w:val="single" w:sz="72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72" w:space="0" w:color="002649"/>
              <w:bottom w:val="single" w:sz="72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72" w:space="0" w:color="002649"/>
              <w:bottom w:val="single" w:sz="72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72" w:space="0" w:color="002649"/>
              <w:bottom w:val="single" w:sz="72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48" w:space="0" w:color="002649"/>
              <w:bottom w:val="single" w:sz="72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double" w:sz="11" w:space="0" w:color="002649"/>
              <w:bottom w:val="single" w:sz="72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72" w:space="0" w:color="002649"/>
              <w:bottom w:val="single" w:sz="72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72" w:space="0" w:color="002649"/>
              <w:bottom w:val="single" w:sz="72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double" w:sz="11" w:space="0" w:color="002649"/>
              <w:bottom w:val="single" w:sz="48" w:space="0" w:color="00539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9" w:type="dxa"/>
            <w:tcBorders>
              <w:top w:val="double" w:sz="11" w:space="0" w:color="002649"/>
              <w:bottom w:val="single" w:sz="72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9" w:type="dxa"/>
            <w:tcBorders>
              <w:top w:val="single" w:sz="34" w:space="0" w:color="002649"/>
              <w:bottom w:val="single" w:sz="72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8" w:type="dxa"/>
            <w:gridSpan w:val="2"/>
            <w:tcBorders>
              <w:top w:val="single" w:sz="72" w:space="0" w:color="002649"/>
              <w:bottom w:val="single" w:sz="72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34" w:space="0" w:color="002649"/>
              <w:bottom w:val="double" w:sz="11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8" w:type="dxa"/>
            <w:gridSpan w:val="2"/>
            <w:tcBorders>
              <w:top w:val="double" w:sz="11" w:space="0" w:color="002649"/>
              <w:bottom w:val="single" w:sz="72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34" w:space="0" w:color="002649"/>
              <w:bottom w:val="single" w:sz="72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8" w:type="dxa"/>
            <w:gridSpan w:val="2"/>
            <w:tcBorders>
              <w:top w:val="single" w:sz="48" w:space="0" w:color="002649"/>
              <w:bottom w:val="single" w:sz="72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double" w:sz="11" w:space="0" w:color="002649"/>
              <w:bottom w:val="single" w:sz="72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9" w:type="dxa"/>
            <w:tcBorders>
              <w:top w:val="single" w:sz="34" w:space="0" w:color="002649"/>
              <w:bottom w:val="single" w:sz="34" w:space="0" w:color="004886"/>
              <w:right w:val="single" w:sz="8" w:space="0" w:color="DFDFDF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75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0E2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9DF0F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" w:hRule="atLeast"/>
        </w:trPr>
        <w:tc>
          <w:tcPr>
            <w:tcW w:w="150" w:type="dxa"/>
            <w:tcBorders>
              <w:top w:val="single" w:sz="34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" w:type="dxa"/>
            <w:tcBorders>
              <w:top w:val="single" w:sz="34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" w:type="dxa"/>
            <w:tcBorders>
              <w:top w:val="single" w:sz="34" w:space="0" w:color="002649"/>
              <w:bottom w:val="single" w:sz="34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" w:type="dxa"/>
            <w:tcBorders>
              <w:top w:val="single" w:sz="48" w:space="0" w:color="002649"/>
              <w:bottom w:val="single" w:sz="48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" w:type="dxa"/>
            <w:gridSpan w:val="2"/>
            <w:tcBorders>
              <w:top w:val="single" w:sz="48" w:space="0" w:color="002649"/>
              <w:bottom w:val="double" w:sz="11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" w:type="dxa"/>
            <w:tcBorders>
              <w:top w:val="single" w:sz="72" w:space="0" w:color="002649"/>
              <w:bottom w:val="double" w:sz="11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9" w:type="dxa"/>
            <w:gridSpan w:val="2"/>
            <w:tcBorders>
              <w:top w:val="double" w:sz="11" w:space="0" w:color="002649"/>
              <w:bottom w:val="thinThickMediumGap" w:sz="24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9" w:type="dxa"/>
            <w:tcBorders>
              <w:top w:val="single" w:sz="48" w:space="0" w:color="002649"/>
              <w:bottom w:val="thinThickMediumGap" w:sz="24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72" w:space="0" w:color="002649"/>
              <w:bottom w:val="single" w:sz="96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72" w:space="0" w:color="002649"/>
              <w:bottom w:val="single" w:sz="48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48" w:space="0" w:color="002649"/>
              <w:bottom w:val="thinThickMediumGap" w:sz="24" w:space="0" w:color="B9E6FF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72" w:space="0" w:color="002649"/>
              <w:bottom w:val="thinThickMediumGap" w:sz="24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72" w:space="0" w:color="002649"/>
              <w:bottom w:val="thinThickMediumGap" w:sz="24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72" w:space="0" w:color="002649"/>
              <w:bottom w:val="thinThickMediumGap" w:sz="24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72" w:space="0" w:color="002649"/>
              <w:bottom w:val="thinThickMediumGap" w:sz="24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72" w:space="0" w:color="002649"/>
              <w:bottom w:val="thinThickMediumGap" w:sz="24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72" w:space="0" w:color="002649"/>
              <w:bottom w:val="thinThickMediumGap" w:sz="24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72" w:space="0" w:color="002649"/>
              <w:bottom w:val="thinThickMediumGap" w:sz="24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72" w:space="0" w:color="002649"/>
              <w:bottom w:val="thinThickMediumGap" w:sz="24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72" w:space="0" w:color="002649"/>
              <w:bottom w:val="thinThickMediumGap" w:sz="24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48" w:space="0" w:color="005399"/>
              <w:bottom w:val="thinThickMediumGap" w:sz="24" w:space="0" w:color="003A6B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9" w:type="dxa"/>
            <w:tcBorders>
              <w:top w:val="single" w:sz="72" w:space="0" w:color="002649"/>
              <w:bottom w:val="single" w:sz="96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9" w:type="dxa"/>
            <w:tcBorders>
              <w:top w:val="single" w:sz="72" w:space="0" w:color="002649"/>
              <w:bottom w:val="single" w:sz="96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8" w:type="dxa"/>
            <w:gridSpan w:val="2"/>
            <w:tcBorders>
              <w:top w:val="single" w:sz="72" w:space="0" w:color="002649"/>
              <w:bottom w:val="single" w:sz="96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double" w:sz="11" w:space="0" w:color="002649"/>
              <w:bottom w:val="thinThickMediumGap" w:sz="24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8" w:type="dxa"/>
            <w:gridSpan w:val="2"/>
            <w:tcBorders>
              <w:top w:val="single" w:sz="72" w:space="0" w:color="002649"/>
              <w:bottom w:val="single" w:sz="48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72" w:space="0" w:color="002649"/>
              <w:bottom w:val="thinThickMediumGap" w:sz="24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8" w:type="dxa"/>
            <w:gridSpan w:val="2"/>
            <w:tcBorders>
              <w:top w:val="single" w:sz="72" w:space="0" w:color="002649"/>
              <w:bottom w:val="double" w:sz="11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72" w:space="0" w:color="002649"/>
              <w:bottom w:val="thinThickMediumGap" w:sz="24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9" w:type="dxa"/>
            <w:vMerge w:val="restart"/>
            <w:tcBorders>
              <w:top w:val="single" w:sz="34" w:space="0" w:color="004886"/>
              <w:bottom w:val="single" w:sz="72" w:space="0" w:color="B9E6FF"/>
              <w:right w:val="single" w:sz="8" w:space="0" w:color="DFDFDF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0E2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9DF0F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" w:hRule="atLeast"/>
        </w:trPr>
        <w:tc>
          <w:tcPr>
            <w:tcW w:w="150" w:type="dxa"/>
            <w:tcBorders>
              <w:bottom w:val="single" w:sz="34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" w:type="dxa"/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" w:type="dxa"/>
            <w:tcBorders>
              <w:top w:val="single" w:sz="34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" w:type="dxa"/>
            <w:tcBorders>
              <w:top w:val="single" w:sz="48" w:space="0" w:color="002649"/>
              <w:bottom w:val="single" w:sz="34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" w:type="dxa"/>
            <w:gridSpan w:val="2"/>
            <w:tcBorders>
              <w:top w:val="double" w:sz="11" w:space="0" w:color="002649"/>
              <w:bottom w:val="single" w:sz="72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" w:type="dxa"/>
            <w:tcBorders>
              <w:top w:val="double" w:sz="11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9" w:type="dxa"/>
            <w:gridSpan w:val="2"/>
            <w:tcBorders>
              <w:top w:val="thickThinMediumGap" w:sz="24" w:space="0" w:color="002649"/>
              <w:bottom w:val="single" w:sz="72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9" w:type="dxa"/>
            <w:tcBorders>
              <w:top w:val="thickThinMediumGap" w:sz="24" w:space="0" w:color="002649"/>
              <w:bottom w:val="single" w:sz="48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96" w:space="0" w:color="002649"/>
              <w:bottom w:val="single" w:sz="34" w:space="0" w:color="00539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48" w:space="0" w:color="002649"/>
              <w:bottom w:val="double" w:sz="11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thickThinMediumGap" w:sz="24" w:space="0" w:color="B9E6FF"/>
              <w:bottom w:val="single" w:sz="72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thickThinMediumGap" w:sz="24" w:space="0" w:color="002649"/>
              <w:bottom w:val="single" w:sz="48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thickThinMediumGap" w:sz="24" w:space="0" w:color="002649"/>
              <w:bottom w:val="single" w:sz="72" w:space="0" w:color="B9E6FF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thickThinMediumGap" w:sz="24" w:space="0" w:color="002649"/>
              <w:bottom w:val="single" w:sz="72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thickThinMediumGap" w:sz="24" w:space="0" w:color="002649"/>
              <w:bottom w:val="single" w:sz="72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thickThinMediumGap" w:sz="24" w:space="0" w:color="002649"/>
              <w:bottom w:val="single" w:sz="72" w:space="0" w:color="B9E6FF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thickThinMediumGap" w:sz="24" w:space="0" w:color="002649"/>
              <w:bottom w:val="single" w:sz="72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thickThinMediumGap" w:sz="24" w:space="0" w:color="002649"/>
              <w:bottom w:val="single" w:sz="72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thickThinMediumGap" w:sz="24" w:space="0" w:color="002649"/>
              <w:bottom w:val="single" w:sz="48" w:space="0" w:color="00539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thickThinMediumGap" w:sz="24" w:space="0" w:color="002649"/>
              <w:bottom w:val="single" w:sz="72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thickThinMediumGap" w:sz="24" w:space="0" w:color="003A6B"/>
              <w:bottom w:val="single" w:sz="72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9" w:type="dxa"/>
            <w:tcBorders>
              <w:top w:val="single" w:sz="96" w:space="0" w:color="002649"/>
              <w:bottom w:val="single" w:sz="72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9" w:type="dxa"/>
            <w:tcBorders>
              <w:top w:val="single" w:sz="96" w:space="0" w:color="002649"/>
              <w:bottom w:val="single" w:sz="72" w:space="0" w:color="B9E6FF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8" w:type="dxa"/>
            <w:gridSpan w:val="2"/>
            <w:tcBorders>
              <w:top w:val="single" w:sz="96" w:space="0" w:color="002649"/>
              <w:bottom w:val="single" w:sz="72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thickThinMediumGap" w:sz="24" w:space="0" w:color="002649"/>
              <w:bottom w:val="single" w:sz="72" w:space="0" w:color="B9E6FF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8" w:type="dxa"/>
            <w:gridSpan w:val="2"/>
            <w:tcBorders>
              <w:top w:val="single" w:sz="48" w:space="0" w:color="002649"/>
              <w:bottom w:val="single" w:sz="72" w:space="0" w:color="B9E6FF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thickThinMediumGap" w:sz="24" w:space="0" w:color="002649"/>
              <w:bottom w:val="single" w:sz="72" w:space="0" w:color="B9E6FF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8" w:type="dxa"/>
            <w:gridSpan w:val="2"/>
            <w:tcBorders>
              <w:top w:val="double" w:sz="11" w:space="0" w:color="002649"/>
              <w:bottom w:val="single" w:sz="48" w:space="0" w:color="00539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thickThinMediumGap" w:sz="24" w:space="0" w:color="002649"/>
              <w:bottom w:val="single" w:sz="48" w:space="0" w:color="0873C1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9" w:type="dxa"/>
            <w:vMerge/>
            <w:tcBorders>
              <w:top w:val="nil"/>
              <w:bottom w:val="single" w:sz="72" w:space="0" w:color="B9E6FF"/>
              <w:right w:val="single" w:sz="8" w:space="0" w:color="DFDFDF"/>
            </w:tcBorders>
            <w:shd w:val="clear" w:color="auto" w:fill="FFD5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0E2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9DF0F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" w:hRule="atLeast"/>
        </w:trPr>
        <w:tc>
          <w:tcPr>
            <w:tcW w:w="150" w:type="dxa"/>
            <w:tcBorders>
              <w:top w:val="single" w:sz="34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" w:type="dxa"/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" w:type="dxa"/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" w:type="dxa"/>
            <w:tcBorders>
              <w:top w:val="single" w:sz="34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" w:type="dxa"/>
            <w:gridSpan w:val="2"/>
            <w:tcBorders>
              <w:top w:val="single" w:sz="72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" w:type="dxa"/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9" w:type="dxa"/>
            <w:gridSpan w:val="2"/>
            <w:tcBorders>
              <w:top w:val="single" w:sz="72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9" w:type="dxa"/>
            <w:tcBorders>
              <w:top w:val="single" w:sz="48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34" w:space="0" w:color="00539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double" w:sz="11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72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48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72" w:space="0" w:color="B9E6FF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72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72" w:space="0" w:color="002649"/>
              <w:bottom w:val="single" w:sz="24" w:space="0" w:color="B9E6FF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72" w:space="0" w:color="B9E6FF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72" w:space="0" w:color="002649"/>
              <w:bottom w:val="single" w:sz="24" w:space="0" w:color="B9E6FF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72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48" w:space="0" w:color="005399"/>
              <w:bottom w:val="single" w:sz="24" w:space="0" w:color="B9E6FF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72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72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9" w:type="dxa"/>
            <w:tcBorders>
              <w:top w:val="single" w:sz="72" w:space="0" w:color="00264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9" w:type="dxa"/>
            <w:tcBorders>
              <w:top w:val="single" w:sz="72" w:space="0" w:color="B9E6FF"/>
              <w:bottom w:val="single" w:sz="24" w:space="0" w:color="B9E6FF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8" w:type="dxa"/>
            <w:gridSpan w:val="2"/>
            <w:tcBorders>
              <w:top w:val="single" w:sz="72" w:space="0" w:color="002649"/>
              <w:bottom w:val="single" w:sz="24" w:space="0" w:color="B9E6FF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72" w:space="0" w:color="B9E6FF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8" w:type="dxa"/>
            <w:gridSpan w:val="2"/>
            <w:tcBorders>
              <w:top w:val="single" w:sz="72" w:space="0" w:color="B9E6FF"/>
              <w:bottom w:val="single" w:sz="24" w:space="0" w:color="B9E6FF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72" w:space="0" w:color="B9E6FF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8" w:type="dxa"/>
            <w:gridSpan w:val="2"/>
            <w:tcBorders>
              <w:top w:val="single" w:sz="48" w:space="0" w:color="005399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48" w:space="0" w:color="0873C1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9" w:type="dxa"/>
            <w:tcBorders>
              <w:top w:val="single" w:sz="72" w:space="0" w:color="B9E6FF"/>
              <w:bottom w:val="single" w:sz="24" w:space="0" w:color="B9E6FF"/>
              <w:right w:val="single" w:sz="8" w:space="0" w:color="DFDFDF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75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0E2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9DF0F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" w:hRule="atLeast"/>
        </w:trPr>
        <w:tc>
          <w:tcPr>
            <w:tcW w:w="150" w:type="dxa"/>
            <w:tcBorders>
              <w:bottom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" w:type="dxa"/>
            <w:tcBorders>
              <w:bottom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" w:type="dxa"/>
            <w:tcBorders>
              <w:bottom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" w:type="dxa"/>
            <w:tcBorders>
              <w:bottom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" w:type="dxa"/>
            <w:gridSpan w:val="2"/>
            <w:tcBorders>
              <w:bottom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0" w:type="dxa"/>
            <w:tcBorders>
              <w:bottom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9" w:type="dxa"/>
            <w:gridSpan w:val="2"/>
            <w:tcBorders>
              <w:bottom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9" w:type="dxa"/>
            <w:tcBorders>
              <w:bottom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bottom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bottom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bottom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bottom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bottom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bottom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24" w:space="0" w:color="B9E6FF"/>
              <w:bottom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bottom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24" w:space="0" w:color="B9E6FF"/>
              <w:bottom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bottom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top w:val="single" w:sz="24" w:space="0" w:color="B9E6FF"/>
              <w:bottom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bottom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bottom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9" w:type="dxa"/>
            <w:tcBorders>
              <w:bottom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9" w:type="dxa"/>
            <w:tcBorders>
              <w:top w:val="single" w:sz="24" w:space="0" w:color="B9E6FF"/>
              <w:bottom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8" w:type="dxa"/>
            <w:gridSpan w:val="2"/>
            <w:tcBorders>
              <w:top w:val="single" w:sz="24" w:space="0" w:color="B9E6FF"/>
              <w:bottom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bottom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8" w:type="dxa"/>
            <w:gridSpan w:val="2"/>
            <w:tcBorders>
              <w:top w:val="single" w:sz="24" w:space="0" w:color="B9E6FF"/>
              <w:bottom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bottom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8" w:type="dxa"/>
            <w:gridSpan w:val="2"/>
            <w:tcBorders>
              <w:bottom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9" w:type="dxa"/>
            <w:tcBorders>
              <w:bottom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9" w:type="dxa"/>
            <w:tcBorders>
              <w:top w:val="single" w:sz="24" w:space="0" w:color="B9E6FF"/>
              <w:bottom w:val="nil"/>
            </w:tcBorders>
            <w:shd w:val="clear" w:color="auto" w:fill="FFD5E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75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0E2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8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9DF0F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1" w:hRule="atLeast"/>
        </w:trPr>
        <w:tc>
          <w:tcPr>
            <w:tcW w:w="3453" w:type="dxa"/>
            <w:gridSpan w:val="35"/>
            <w:tcBorders>
              <w:top w:val="nil"/>
              <w:left w:val="nil"/>
              <w:bottom w:val="nil"/>
              <w:right w:val="nil"/>
            </w:tcBorders>
            <w:shd w:val="clear" w:color="auto" w:fill="DDE1E6"/>
          </w:tcPr>
          <w:p>
            <w:pPr>
              <w:pStyle w:val="TableParagraph"/>
              <w:spacing w:before="100"/>
              <w:ind w:left="45"/>
              <w:rPr>
                <w:sz w:val="16"/>
              </w:rPr>
            </w:pPr>
            <w:r>
              <w:rPr>
                <w:color w:val="262D31"/>
                <w:sz w:val="16"/>
              </w:rPr>
              <w:t>SO2</w:t>
            </w:r>
          </w:p>
        </w:tc>
        <w:tc>
          <w:tcPr>
            <w:tcW w:w="389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0"/>
              <w:ind w:left="183"/>
              <w:rPr>
                <w:sz w:val="16"/>
              </w:rPr>
            </w:pPr>
            <w:r>
              <w:rPr>
                <w:color w:val="003C04"/>
                <w:spacing w:val="-1"/>
                <w:w w:val="90"/>
                <w:sz w:val="16"/>
              </w:rPr>
              <w:t>Air</w:t>
            </w:r>
            <w:r>
              <w:rPr>
                <w:color w:val="003C04"/>
                <w:spacing w:val="-10"/>
                <w:w w:val="90"/>
                <w:sz w:val="16"/>
              </w:rPr>
              <w:t> </w:t>
            </w:r>
            <w:r>
              <w:rPr>
                <w:color w:val="003C04"/>
                <w:spacing w:val="-1"/>
                <w:w w:val="90"/>
                <w:sz w:val="16"/>
              </w:rPr>
              <w:t>Quality</w:t>
            </w:r>
            <w:r>
              <w:rPr>
                <w:color w:val="003C04"/>
                <w:spacing w:val="-9"/>
                <w:w w:val="90"/>
                <w:sz w:val="16"/>
              </w:rPr>
              <w:t> </w:t>
            </w:r>
            <w:r>
              <w:rPr>
                <w:color w:val="003C04"/>
                <w:spacing w:val="-1"/>
                <w:w w:val="90"/>
                <w:sz w:val="16"/>
              </w:rPr>
              <w:t>by</w:t>
            </w:r>
            <w:r>
              <w:rPr>
                <w:color w:val="003C04"/>
                <w:spacing w:val="-10"/>
                <w:w w:val="90"/>
                <w:sz w:val="16"/>
              </w:rPr>
              <w:t> </w:t>
            </w:r>
            <w:r>
              <w:rPr>
                <w:color w:val="003C04"/>
                <w:spacing w:val="-1"/>
                <w:w w:val="90"/>
                <w:sz w:val="16"/>
              </w:rPr>
              <w:t>City/Town/Village/Area</w:t>
            </w:r>
          </w:p>
          <w:p>
            <w:pPr>
              <w:pStyle w:val="TableParagraph"/>
              <w:spacing w:before="106"/>
              <w:ind w:left="223"/>
              <w:rPr>
                <w:sz w:val="12"/>
              </w:rPr>
            </w:pPr>
            <w:r>
              <w:rPr>
                <w:color w:val="161616"/>
                <w:sz w:val="12"/>
              </w:rPr>
              <w:t>City/Town/Village/Area</w:t>
            </w:r>
          </w:p>
          <w:p>
            <w:pPr>
              <w:pStyle w:val="TableParagraph"/>
              <w:tabs>
                <w:tab w:pos="1277" w:val="left" w:leader="none"/>
                <w:tab w:pos="2180" w:val="left" w:leader="none"/>
              </w:tabs>
              <w:spacing w:before="46"/>
              <w:ind w:left="374"/>
              <w:rPr>
                <w:rFonts w:ascii="Tahoma"/>
                <w:sz w:val="12"/>
              </w:rPr>
            </w:pPr>
            <w:r>
              <w:rPr>
                <w:rFonts w:ascii="Tahoma"/>
                <w:color w:val="6F6F6F"/>
                <w:sz w:val="12"/>
              </w:rPr>
              <w:t>Trichy</w:t>
              <w:tab/>
              <w:t>Thoothukudi</w:t>
              <w:tab/>
              <w:t>Chennai</w:t>
            </w:r>
          </w:p>
          <w:p>
            <w:pPr>
              <w:pStyle w:val="TableParagraph"/>
              <w:tabs>
                <w:tab w:pos="1277" w:val="left" w:leader="none"/>
                <w:tab w:pos="2180" w:val="left" w:leader="none"/>
              </w:tabs>
              <w:spacing w:before="55"/>
              <w:ind w:left="374"/>
              <w:rPr>
                <w:rFonts w:ascii="Tahoma"/>
                <w:sz w:val="12"/>
              </w:rPr>
            </w:pPr>
            <w:r>
              <w:rPr>
                <w:rFonts w:ascii="Tahoma"/>
                <w:color w:val="6F6F6F"/>
                <w:sz w:val="12"/>
              </w:rPr>
              <w:t>Madurai</w:t>
              <w:tab/>
              <w:t>Cuddalore</w:t>
              <w:tab/>
              <w:t>Salem</w:t>
            </w:r>
          </w:p>
          <w:p>
            <w:pPr>
              <w:pStyle w:val="TableParagraph"/>
              <w:tabs>
                <w:tab w:pos="1277" w:val="left" w:leader="none"/>
              </w:tabs>
              <w:spacing w:before="56"/>
              <w:ind w:left="374"/>
              <w:rPr>
                <w:rFonts w:ascii="Tahoma"/>
                <w:sz w:val="12"/>
              </w:rPr>
            </w:pPr>
            <w:r>
              <w:rPr>
                <w:rFonts w:ascii="Tahoma"/>
                <w:color w:val="6F6F6F"/>
                <w:sz w:val="12"/>
              </w:rPr>
              <w:t>Mettur</w:t>
              <w:tab/>
              <w:t>Coimbatore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spacing w:line="126" w:lineRule="exact"/>
              <w:ind w:left="1281" w:right="737"/>
              <w:jc w:val="center"/>
              <w:rPr>
                <w:rFonts w:ascii="Tahoma"/>
                <w:sz w:val="12"/>
              </w:rPr>
            </w:pPr>
            <w:r>
              <w:rPr>
                <w:rFonts w:ascii="Tahoma"/>
                <w:sz w:val="12"/>
              </w:rPr>
              <w:t>0.41</w:t>
            </w:r>
          </w:p>
          <w:p>
            <w:pPr>
              <w:pStyle w:val="TableParagraph"/>
              <w:tabs>
                <w:tab w:pos="2525" w:val="left" w:leader="none"/>
              </w:tabs>
              <w:spacing w:line="199" w:lineRule="auto"/>
              <w:ind w:left="1414"/>
              <w:rPr>
                <w:rFonts w:ascii="Tahoma"/>
                <w:sz w:val="12"/>
              </w:rPr>
            </w:pPr>
            <w:r>
              <w:rPr>
                <w:rFonts w:ascii="Tahoma"/>
                <w:sz w:val="12"/>
              </w:rPr>
              <w:t>0.99</w:t>
              <w:tab/>
            </w:r>
            <w:r>
              <w:rPr>
                <w:rFonts w:ascii="Tahoma"/>
                <w:position w:val="-9"/>
                <w:sz w:val="12"/>
              </w:rPr>
              <w:t>0.52</w:t>
            </w:r>
          </w:p>
          <w:p>
            <w:pPr>
              <w:pStyle w:val="TableParagraph"/>
              <w:spacing w:before="11"/>
              <w:rPr>
                <w:sz w:val="30"/>
              </w:rPr>
            </w:pPr>
          </w:p>
          <w:p>
            <w:pPr>
              <w:pStyle w:val="TableParagraph"/>
              <w:ind w:left="2842"/>
              <w:rPr>
                <w:rFonts w:ascii="Tahoma"/>
                <w:sz w:val="12"/>
              </w:rPr>
            </w:pPr>
            <w:r>
              <w:rPr>
                <w:rFonts w:ascii="Tahoma"/>
                <w:sz w:val="12"/>
              </w:rPr>
              <w:t>0.69</w:t>
            </w:r>
          </w:p>
          <w:p>
            <w:pPr>
              <w:pStyle w:val="TableParagraph"/>
              <w:spacing w:before="44"/>
              <w:ind w:left="926"/>
              <w:rPr>
                <w:rFonts w:ascii="Tahoma"/>
                <w:sz w:val="12"/>
              </w:rPr>
            </w:pPr>
            <w:r>
              <w:rPr>
                <w:rFonts w:ascii="Tahoma"/>
                <w:color w:val="FFFFFF"/>
                <w:sz w:val="12"/>
              </w:rPr>
              <w:t>0.94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ind w:right="929"/>
              <w:jc w:val="right"/>
              <w:rPr>
                <w:rFonts w:ascii="Tahoma"/>
                <w:sz w:val="12"/>
              </w:rPr>
            </w:pPr>
            <w:r>
              <w:rPr>
                <w:rFonts w:ascii="Tahoma"/>
                <w:sz w:val="12"/>
              </w:rPr>
              <w:t>0.78</w:t>
            </w:r>
          </w:p>
          <w:p>
            <w:pPr>
              <w:pStyle w:val="TableParagraph"/>
              <w:spacing w:before="132"/>
              <w:ind w:left="479" w:right="1535"/>
              <w:jc w:val="center"/>
              <w:rPr>
                <w:rFonts w:ascii="Tahoma"/>
                <w:sz w:val="12"/>
              </w:rPr>
            </w:pPr>
            <w:r>
              <w:rPr>
                <w:rFonts w:ascii="Tahoma"/>
                <w:sz w:val="12"/>
              </w:rPr>
              <w:t>0.88</w:t>
            </w:r>
          </w:p>
          <w:p>
            <w:pPr>
              <w:pStyle w:val="TableParagraph"/>
              <w:spacing w:before="34"/>
              <w:ind w:left="1281" w:right="733"/>
              <w:jc w:val="center"/>
              <w:rPr>
                <w:rFonts w:ascii="Tahoma"/>
                <w:sz w:val="12"/>
              </w:rPr>
            </w:pPr>
            <w:r>
              <w:rPr>
                <w:rFonts w:ascii="Tahoma"/>
                <w:sz w:val="12"/>
              </w:rPr>
              <w:t>0.79</w:t>
            </w:r>
          </w:p>
        </w:tc>
        <w:tc>
          <w:tcPr>
            <w:tcW w:w="38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E7D9FF"/>
          </w:tcPr>
          <w:p>
            <w:pPr>
              <w:pStyle w:val="TableParagraph"/>
              <w:spacing w:before="100"/>
              <w:ind w:left="145"/>
              <w:rPr>
                <w:sz w:val="16"/>
              </w:rPr>
            </w:pPr>
            <w:r>
              <w:rPr>
                <w:color w:val="32254A"/>
                <w:w w:val="90"/>
                <w:sz w:val="16"/>
              </w:rPr>
              <w:t>NO2,</w:t>
            </w:r>
            <w:r>
              <w:rPr>
                <w:color w:val="32254A"/>
                <w:spacing w:val="-8"/>
                <w:w w:val="90"/>
                <w:sz w:val="16"/>
              </w:rPr>
              <w:t> </w:t>
            </w:r>
            <w:r>
              <w:rPr>
                <w:color w:val="32254A"/>
                <w:w w:val="90"/>
                <w:sz w:val="16"/>
              </w:rPr>
              <w:t>SO2</w:t>
            </w:r>
            <w:r>
              <w:rPr>
                <w:color w:val="32254A"/>
                <w:spacing w:val="-7"/>
                <w:w w:val="90"/>
                <w:sz w:val="16"/>
              </w:rPr>
              <w:t> </w:t>
            </w:r>
            <w:r>
              <w:rPr>
                <w:color w:val="32254A"/>
                <w:w w:val="90"/>
                <w:sz w:val="16"/>
              </w:rPr>
              <w:t>and</w:t>
            </w:r>
            <w:r>
              <w:rPr>
                <w:color w:val="32254A"/>
                <w:spacing w:val="-7"/>
                <w:w w:val="90"/>
                <w:sz w:val="16"/>
              </w:rPr>
              <w:t> </w:t>
            </w:r>
            <w:r>
              <w:rPr>
                <w:color w:val="32254A"/>
                <w:w w:val="90"/>
                <w:sz w:val="16"/>
              </w:rPr>
              <w:t>RSPM/PM10</w:t>
            </w:r>
            <w:r>
              <w:rPr>
                <w:color w:val="32254A"/>
                <w:spacing w:val="-8"/>
                <w:w w:val="90"/>
                <w:sz w:val="16"/>
              </w:rPr>
              <w:t> </w:t>
            </w:r>
            <w:r>
              <w:rPr>
                <w:color w:val="32254A"/>
                <w:w w:val="90"/>
                <w:sz w:val="16"/>
              </w:rPr>
              <w:t>by</w:t>
            </w:r>
            <w:r>
              <w:rPr>
                <w:color w:val="32254A"/>
                <w:spacing w:val="-7"/>
                <w:w w:val="90"/>
                <w:sz w:val="16"/>
              </w:rPr>
              <w:t> </w:t>
            </w:r>
            <w:r>
              <w:rPr>
                <w:color w:val="32254A"/>
                <w:w w:val="90"/>
                <w:sz w:val="16"/>
              </w:rPr>
              <w:t>Air</w:t>
            </w:r>
            <w:r>
              <w:rPr>
                <w:color w:val="32254A"/>
                <w:spacing w:val="-7"/>
                <w:w w:val="90"/>
                <w:sz w:val="16"/>
              </w:rPr>
              <w:t> </w:t>
            </w:r>
            <w:r>
              <w:rPr>
                <w:color w:val="32254A"/>
                <w:w w:val="90"/>
                <w:sz w:val="16"/>
              </w:rPr>
              <w:t>Quality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E7D9F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95" w:hRule="atLeast"/>
        </w:trPr>
        <w:tc>
          <w:tcPr>
            <w:tcW w:w="3453" w:type="dxa"/>
            <w:gridSpan w:val="35"/>
            <w:tcBorders>
              <w:top w:val="nil"/>
              <w:left w:val="nil"/>
              <w:bottom w:val="nil"/>
              <w:right w:val="nil"/>
            </w:tcBorders>
            <w:shd w:val="clear" w:color="auto" w:fill="DDE1E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1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E7D9FF"/>
          </w:tcPr>
          <w:p>
            <w:pPr>
              <w:pStyle w:val="TableParagraph"/>
              <w:spacing w:line="126" w:lineRule="exact" w:before="49"/>
              <w:ind w:left="185"/>
              <w:rPr>
                <w:sz w:val="12"/>
              </w:rPr>
            </w:pPr>
            <w:r>
              <w:rPr>
                <w:color w:val="161616"/>
                <w:sz w:val="12"/>
              </w:rPr>
              <w:t>Measures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E7D9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415" w:hRule="atLeast"/>
        </w:trPr>
        <w:tc>
          <w:tcPr>
            <w:tcW w:w="3453" w:type="dxa"/>
            <w:gridSpan w:val="35"/>
            <w:tcBorders>
              <w:top w:val="nil"/>
              <w:left w:val="nil"/>
              <w:bottom w:val="nil"/>
              <w:right w:val="nil"/>
            </w:tcBorders>
            <w:shd w:val="clear" w:color="auto" w:fill="DDE1E6"/>
          </w:tcPr>
          <w:p>
            <w:pPr>
              <w:pStyle w:val="TableParagraph"/>
              <w:spacing w:before="22"/>
              <w:ind w:left="171"/>
              <w:rPr>
                <w:sz w:val="113"/>
              </w:rPr>
            </w:pPr>
            <w:r>
              <w:rPr>
                <w:color w:val="262D31"/>
                <w:w w:val="95"/>
                <w:sz w:val="113"/>
              </w:rPr>
              <w:t>33.1K</w:t>
            </w:r>
          </w:p>
        </w:tc>
        <w:tc>
          <w:tcPr>
            <w:tcW w:w="3891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E7D9FF"/>
          </w:tcPr>
          <w:p>
            <w:pPr>
              <w:pStyle w:val="TableParagraph"/>
              <w:spacing w:before="44"/>
              <w:ind w:left="185" w:right="-29"/>
              <w:rPr>
                <w:rFonts w:ascii="Tahoma"/>
                <w:sz w:val="12"/>
              </w:rPr>
            </w:pPr>
            <w:r>
              <w:rPr>
                <w:position w:val="-1"/>
              </w:rPr>
              <w:drawing>
                <wp:inline distT="0" distB="0" distL="0" distR="0">
                  <wp:extent cx="76448" cy="76448"/>
                  <wp:effectExtent l="0" t="0" r="0" b="0"/>
                  <wp:docPr id="13" name="image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1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48" cy="76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</w:rPr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ahoma"/>
                <w:color w:val="6F6F6F"/>
                <w:spacing w:val="-4"/>
                <w:sz w:val="12"/>
              </w:rPr>
              <w:t>NO2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D9FF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21"/>
              </w:rPr>
            </w:pPr>
          </w:p>
          <w:p>
            <w:pPr>
              <w:pStyle w:val="TableParagraph"/>
              <w:ind w:left="71"/>
              <w:rPr>
                <w:rFonts w:ascii="Tahoma"/>
                <w:sz w:val="12"/>
              </w:rPr>
            </w:pPr>
            <w:r>
              <w:rPr>
                <w:rFonts w:ascii="Tahoma"/>
                <w:color w:val="6F6F6F"/>
                <w:sz w:val="12"/>
              </w:rPr>
              <w:t>150,000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E7D9FF"/>
          </w:tcPr>
          <w:p>
            <w:pPr>
              <w:pStyle w:val="TableParagraph"/>
              <w:spacing w:before="44"/>
              <w:ind w:left="26"/>
              <w:rPr>
                <w:rFonts w:ascii="Tahoma"/>
                <w:sz w:val="12"/>
              </w:rPr>
            </w:pPr>
            <w:r>
              <w:rPr>
                <w:position w:val="-1"/>
              </w:rPr>
              <w:drawing>
                <wp:inline distT="0" distB="0" distL="0" distR="0">
                  <wp:extent cx="76448" cy="76448"/>
                  <wp:effectExtent l="0" t="0" r="0" b="0"/>
                  <wp:docPr id="15" name="image1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16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48" cy="76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</w:rPr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ahoma"/>
                <w:color w:val="6F6F6F"/>
                <w:sz w:val="12"/>
              </w:rPr>
              <w:t>SO2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E7D9F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E7D9FF"/>
          </w:tcPr>
          <w:p>
            <w:pPr>
              <w:pStyle w:val="TableParagraph"/>
              <w:spacing w:before="44"/>
              <w:ind w:left="94"/>
              <w:rPr>
                <w:rFonts w:ascii="Tahoma"/>
                <w:sz w:val="12"/>
              </w:rPr>
            </w:pPr>
            <w:r>
              <w:rPr>
                <w:rFonts w:ascii="Tahoma"/>
                <w:color w:val="6F6F6F"/>
                <w:sz w:val="12"/>
              </w:rPr>
              <w:t>RSPM/PM10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E7D9F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4" w:hRule="atLeast"/>
        </w:trPr>
        <w:tc>
          <w:tcPr>
            <w:tcW w:w="3453" w:type="dxa"/>
            <w:gridSpan w:val="35"/>
            <w:tcBorders>
              <w:top w:val="nil"/>
              <w:left w:val="nil"/>
              <w:bottom w:val="nil"/>
              <w:right w:val="nil"/>
            </w:tcBorders>
            <w:shd w:val="clear" w:color="auto" w:fill="DDE1E6"/>
          </w:tcPr>
          <w:p>
            <w:pPr>
              <w:pStyle w:val="TableParagraph"/>
              <w:spacing w:line="244" w:lineRule="exact"/>
              <w:ind w:left="1461" w:right="1445"/>
              <w:jc w:val="center"/>
              <w:rPr>
                <w:sz w:val="24"/>
              </w:rPr>
            </w:pPr>
            <w:r>
              <w:rPr>
                <w:color w:val="262D31"/>
                <w:sz w:val="24"/>
              </w:rPr>
              <w:t>SO2</w:t>
            </w:r>
          </w:p>
        </w:tc>
        <w:tc>
          <w:tcPr>
            <w:tcW w:w="3891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E7D9FF"/>
          </w:tcPr>
          <w:p>
            <w:pPr>
              <w:pStyle w:val="TableParagraph"/>
              <w:spacing w:before="10"/>
              <w:rPr>
                <w:sz w:val="11"/>
              </w:rPr>
            </w:pPr>
          </w:p>
          <w:p>
            <w:pPr>
              <w:pStyle w:val="TableParagraph"/>
              <w:ind w:left="604"/>
              <w:rPr>
                <w:rFonts w:ascii="Tahoma"/>
                <w:sz w:val="12"/>
              </w:rPr>
            </w:pPr>
            <w:r>
              <w:rPr>
                <w:rFonts w:ascii="Tahoma"/>
                <w:color w:val="6F6F6F"/>
                <w:sz w:val="12"/>
              </w:rPr>
              <w:t>100,000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E7D9F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9" w:hRule="atLeast"/>
        </w:trPr>
        <w:tc>
          <w:tcPr>
            <w:tcW w:w="3453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00"/>
              <w:ind w:left="45"/>
              <w:rPr>
                <w:sz w:val="16"/>
              </w:rPr>
            </w:pPr>
            <w:r>
              <w:rPr>
                <w:color w:val="4A2409"/>
                <w:w w:val="90"/>
                <w:sz w:val="16"/>
              </w:rPr>
              <w:t>Air</w:t>
            </w:r>
            <w:r>
              <w:rPr>
                <w:color w:val="4A2409"/>
                <w:spacing w:val="-13"/>
                <w:w w:val="90"/>
                <w:sz w:val="16"/>
              </w:rPr>
              <w:t> </w:t>
            </w:r>
            <w:r>
              <w:rPr>
                <w:color w:val="4A2409"/>
                <w:w w:val="90"/>
                <w:sz w:val="16"/>
              </w:rPr>
              <w:t>Quality</w:t>
            </w:r>
          </w:p>
        </w:tc>
        <w:tc>
          <w:tcPr>
            <w:tcW w:w="3891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E7D9F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E7D9F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9" w:hRule="atLeast"/>
        </w:trPr>
        <w:tc>
          <w:tcPr>
            <w:tcW w:w="3453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91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E7D9FF"/>
          </w:tcPr>
          <w:p>
            <w:pPr>
              <w:pStyle w:val="TableParagraph"/>
              <w:spacing w:before="67"/>
              <w:ind w:left="669"/>
              <w:rPr>
                <w:rFonts w:ascii="Tahoma"/>
                <w:sz w:val="12"/>
              </w:rPr>
            </w:pPr>
            <w:r>
              <w:rPr>
                <w:rFonts w:ascii="Tahoma"/>
                <w:color w:val="6F6F6F"/>
                <w:sz w:val="12"/>
              </w:rPr>
              <w:t>50,000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E7D9F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85" w:hRule="atLeast"/>
        </w:trPr>
        <w:tc>
          <w:tcPr>
            <w:tcW w:w="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"/>
              <w:rPr>
                <w:sz w:val="25"/>
              </w:rPr>
            </w:pPr>
          </w:p>
          <w:p>
            <w:pPr>
              <w:pStyle w:val="TableParagraph"/>
              <w:ind w:left="-6"/>
              <w:rPr>
                <w:sz w:val="20"/>
              </w:rPr>
            </w:pPr>
            <w:r>
              <w:rPr>
                <w:sz w:val="20"/>
              </w:rPr>
              <w:pict>
                <v:group style="width:21.1pt;height:21.1pt;mso-position-horizontal-relative:char;mso-position-vertical-relative:line" coordorigin="0,0" coordsize="422,422">
                  <v:shape style="position:absolute;left:0;top:0;width:422;height:422" coordorigin="0,0" coordsize="422,422" path="m211,421l200,421,190,420,180,419,170,417,159,415,150,412,140,409,130,405,121,401,111,396,102,391,94,386,85,380,77,374,69,367,62,360,55,352,48,344,41,336,36,328,30,319,25,310,20,301,16,291,12,282,9,272,6,262,4,252,2,242,1,231,0,221,0,211,0,200,1,190,2,180,4,170,6,159,9,150,12,140,16,130,20,120,25,111,30,102,36,94,41,85,48,77,55,69,62,62,69,55,77,48,85,41,94,36,102,30,111,25,121,20,130,16,140,12,150,9,159,6,170,4,180,2,190,1,200,0,211,0,221,0,231,1,242,2,252,4,262,6,272,9,282,12,291,16,301,20,310,25,319,30,199,30,187,31,164,36,153,39,131,48,120,54,100,67,91,75,75,91,67,100,54,120,48,131,39,153,36,164,31,187,30,199,30,223,31,234,36,258,39,269,48,291,54,301,67,321,75,330,91,347,100,354,120,367,131,373,153,382,164,385,187,390,199,391,319,391,310,396,301,401,291,405,282,409,272,412,262,415,252,417,242,419,231,420,221,421,211,421xm319,391l223,391,234,390,258,385,269,382,291,373,301,367,321,354,330,347,347,330,354,321,367,301,373,291,382,269,385,258,390,234,391,223,391,199,390,187,385,164,382,153,373,131,367,120,354,100,347,91,330,75,321,67,301,54,291,48,269,39,258,36,234,31,223,30,319,30,328,36,336,41,344,48,352,55,360,62,367,69,374,77,380,85,386,94,391,102,396,111,401,121,405,130,409,140,412,150,415,159,417,170,419,180,420,190,421,200,421,211,421,221,420,231,419,242,417,252,415,262,412,272,409,282,405,291,401,301,396,310,391,319,386,328,380,336,374,344,367,352,360,360,352,367,344,374,336,380,328,386,319,391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2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w w:val="97"/>
                <w:sz w:val="13"/>
              </w:rPr>
              <w:t>0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68"/>
              <w:rPr>
                <w:sz w:val="13"/>
              </w:rPr>
            </w:pPr>
            <w:r>
              <w:rPr>
                <w:w w:val="97"/>
                <w:sz w:val="13"/>
              </w:rPr>
              <w:t>1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91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E7D9F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D9FF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21"/>
              <w:ind w:right="75"/>
              <w:jc w:val="right"/>
              <w:rPr>
                <w:rFonts w:ascii="Tahoma"/>
                <w:sz w:val="12"/>
              </w:rPr>
            </w:pPr>
            <w:r>
              <w:rPr>
                <w:rFonts w:ascii="Tahoma"/>
                <w:color w:val="6F6F6F"/>
                <w:w w:val="99"/>
                <w:sz w:val="12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E7D9F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E7D9FF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34"/>
              <w:ind w:right="-15"/>
              <w:jc w:val="right"/>
              <w:rPr>
                <w:rFonts w:ascii="Tahoma"/>
                <w:sz w:val="12"/>
              </w:rPr>
            </w:pPr>
            <w:r>
              <w:rPr>
                <w:rFonts w:ascii="Tahoma"/>
                <w:color w:val="6F6F6F"/>
                <w:w w:val="99"/>
                <w:sz w:val="12"/>
              </w:rPr>
              <w:t>0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E7D9F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E7D9FF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34"/>
              <w:ind w:left="447"/>
              <w:rPr>
                <w:rFonts w:ascii="Tahoma"/>
                <w:sz w:val="12"/>
              </w:rPr>
            </w:pPr>
            <w:r>
              <w:rPr>
                <w:rFonts w:ascii="Tahoma"/>
                <w:color w:val="6F6F6F"/>
                <w:w w:val="99"/>
                <w:sz w:val="12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3453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91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E7D9FF"/>
          </w:tcPr>
          <w:p>
            <w:pPr>
              <w:pStyle w:val="TableParagraph"/>
              <w:spacing w:before="111"/>
              <w:ind w:right="338"/>
              <w:jc w:val="right"/>
              <w:rPr>
                <w:sz w:val="12"/>
              </w:rPr>
            </w:pPr>
            <w:r>
              <w:rPr>
                <w:color w:val="161616"/>
                <w:w w:val="90"/>
                <w:sz w:val="12"/>
              </w:rPr>
              <w:t>Air</w:t>
            </w:r>
            <w:r>
              <w:rPr>
                <w:color w:val="161616"/>
                <w:spacing w:val="-10"/>
                <w:w w:val="90"/>
                <w:sz w:val="12"/>
              </w:rPr>
              <w:t> </w:t>
            </w:r>
            <w:r>
              <w:rPr>
                <w:color w:val="161616"/>
                <w:w w:val="90"/>
                <w:sz w:val="12"/>
              </w:rPr>
              <w:t>Quality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E7D9F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pgSz w:w="16840" w:h="11900" w:orient="landscape"/>
      <w:pgMar w:top="620" w:bottom="280" w:left="62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4"/>
      <w:ind w:left="100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2023-10-26T16:03:51Z</dcterms:created>
  <dcterms:modified xsi:type="dcterms:W3CDTF">2023-10-26T16:03:51Z</dcterms:modified>
</cp:coreProperties>
</file>