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fa3b546420d73cf80539731eaa69f3d5a3b5b0f"/>
    <w:p>
      <w:pPr>
        <w:pStyle w:val="Heading1"/>
      </w:pPr>
      <w:r>
        <w:t xml:space="preserve">AGRICULTURAL CROP YIELD ANALYSIS &amp; DASHBOARD</w: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Agriculture is one of the most important sectors in India and plays a major role in the country’s economy and food security. Crop yield depends on several factors such as state, district, crop type, season, irrigation, fertilizer, rainfall, soil type, and temperature.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Agricultural Crop Yield Analysis &amp; Dashboard</w:t>
      </w:r>
      <w:r>
        <w:t xml:space="preserve"> </w:t>
      </w:r>
      <w:r>
        <w:t xml:space="preserve">project focuses on analyzing agricultural data from different states and districts in India using</w:t>
      </w:r>
      <w:r>
        <w:t xml:space="preserve"> </w:t>
      </w:r>
      <w:r>
        <w:rPr>
          <w:b/>
          <w:bCs/>
        </w:rPr>
        <w:t xml:space="preserve">Microsoft Excel</w:t>
      </w:r>
      <w:r>
        <w:t xml:space="preserve">. The project uses PivotTables, PivotCharts, calculated fields, KPIs, and interactive dashboard components to identify crop yield patterns and important agricultural trends.</w:t>
      </w:r>
    </w:p>
    <w:p>
      <w:pPr>
        <w:pStyle w:val="BodyText"/>
      </w:pPr>
      <w:r>
        <w:t xml:space="preserve">The dashboard provides a simple visual representation of the data and helps users compare crop performance across different states, seasons, irrigation methods, fertilizers, and environmental conditions.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roject-objective"/>
    <w:p>
      <w:pPr>
        <w:pStyle w:val="Heading1"/>
      </w:pPr>
      <w:r>
        <w:t xml:space="preserve">2. Project Objective</w:t>
      </w:r>
    </w:p>
    <w:p>
      <w:pPr>
        <w:pStyle w:val="FirstParagraph"/>
      </w:pPr>
      <w:r>
        <w:t xml:space="preserve">The main objective of this project is to analyze agricultural crop yield data and create an interactive Excel dashboard.</w:t>
      </w:r>
    </w:p>
    <w:p>
      <w:pPr>
        <w:pStyle w:val="BodyText"/>
      </w:pPr>
      <w:r>
        <w:t xml:space="preserve">The project aims to answer the following business questions:</w:t>
      </w:r>
    </w:p>
    <w:p>
      <w:pPr>
        <w:pStyle w:val="Compact"/>
        <w:numPr>
          <w:ilvl w:val="0"/>
          <w:numId w:val="1001"/>
        </w:numPr>
      </w:pPr>
      <w:r>
        <w:t xml:space="preserve">Which state has the highest and lowest crop yield?</w:t>
      </w:r>
    </w:p>
    <w:p>
      <w:pPr>
        <w:pStyle w:val="Compact"/>
        <w:numPr>
          <w:ilvl w:val="0"/>
          <w:numId w:val="1001"/>
        </w:numPr>
      </w:pPr>
      <w:r>
        <w:t xml:space="preserve">Which district has the highest and lowest yield?</w:t>
      </w:r>
    </w:p>
    <w:p>
      <w:pPr>
        <w:pStyle w:val="Compact"/>
        <w:numPr>
          <w:ilvl w:val="0"/>
          <w:numId w:val="1001"/>
        </w:numPr>
      </w:pPr>
      <w:r>
        <w:t xml:space="preserve">Which season provides the best crop yield?</w:t>
      </w:r>
    </w:p>
    <w:p>
      <w:pPr>
        <w:pStyle w:val="Compact"/>
        <w:numPr>
          <w:ilvl w:val="0"/>
          <w:numId w:val="1001"/>
        </w:numPr>
      </w:pPr>
      <w:r>
        <w:t xml:space="preserve">Which crop has the highest yield?</w:t>
      </w:r>
    </w:p>
    <w:p>
      <w:pPr>
        <w:pStyle w:val="Compact"/>
        <w:numPr>
          <w:ilvl w:val="0"/>
          <w:numId w:val="1001"/>
        </w:numPr>
      </w:pPr>
      <w:r>
        <w:t xml:space="preserve">Which irrigation type provides better productivity?</w:t>
      </w:r>
    </w:p>
    <w:p>
      <w:pPr>
        <w:pStyle w:val="Compact"/>
        <w:numPr>
          <w:ilvl w:val="0"/>
          <w:numId w:val="1001"/>
        </w:numPr>
      </w:pPr>
      <w:r>
        <w:t xml:space="preserve">Which fertilizer type gives better yield?</w:t>
      </w:r>
    </w:p>
    <w:p>
      <w:pPr>
        <w:pStyle w:val="Compact"/>
        <w:numPr>
          <w:ilvl w:val="0"/>
          <w:numId w:val="1001"/>
        </w:numPr>
      </w:pPr>
      <w:r>
        <w:t xml:space="preserve">How does soil type affect crop production?</w:t>
      </w:r>
    </w:p>
    <w:p>
      <w:pPr>
        <w:pStyle w:val="Compact"/>
        <w:numPr>
          <w:ilvl w:val="0"/>
          <w:numId w:val="1001"/>
        </w:numPr>
      </w:pPr>
      <w:r>
        <w:t xml:space="preserve">How do rainfall and temperature affect crop yield?</w:t>
      </w:r>
    </w:p>
    <w:p>
      <w:pPr>
        <w:pStyle w:val="Compact"/>
        <w:numPr>
          <w:ilvl w:val="0"/>
          <w:numId w:val="1001"/>
        </w:numPr>
      </w:pPr>
      <w:r>
        <w:t xml:space="preserve">What combinations of crop, fertilizer, irrigation, and season can provide better productivity?</w:t>
      </w:r>
    </w:p>
    <w:p>
      <w:pPr>
        <w:pStyle w:val="Compact"/>
        <w:numPr>
          <w:ilvl w:val="0"/>
          <w:numId w:val="1001"/>
        </w:numPr>
      </w:pPr>
      <w:r>
        <w:t xml:space="preserve">How can agricultural data support better decision-making?</w:t>
      </w:r>
    </w:p>
    <w:p>
      <w:r>
        <w:pict>
          <v:rect style="width:0;height:1.5pt" o:hralign="center" o:hrstd="t" o:hr="t"/>
        </w:pict>
      </w:r>
    </w:p>
    <w:bookmarkEnd w:id="11"/>
    <w:bookmarkStart w:id="15" w:name="dataset-used"/>
    <w:p>
      <w:pPr>
        <w:pStyle w:val="Heading1"/>
      </w:pPr>
      <w:r>
        <w:t xml:space="preserve">3. Dataset Used</w:t>
      </w:r>
    </w:p>
    <w:bookmarkStart w:id="12" w:name="dataset-name"/>
    <w:p>
      <w:pPr>
        <w:pStyle w:val="Heading3"/>
      </w:pPr>
      <w:r>
        <w:t xml:space="preserve">Dataset Name</w:t>
      </w:r>
    </w:p>
    <w:p>
      <w:pPr>
        <w:pStyle w:val="FirstParagraph"/>
      </w:pPr>
      <w:r>
        <w:rPr>
          <w:b/>
          <w:bCs/>
        </w:rPr>
        <w:t xml:space="preserve">Agricultural_Crop_Yield_project.xlsx</w:t>
      </w:r>
    </w:p>
    <w:bookmarkEnd w:id="12"/>
    <w:bookmarkStart w:id="13" w:name="main-sheet"/>
    <w:p>
      <w:pPr>
        <w:pStyle w:val="Heading3"/>
      </w:pPr>
      <w:r>
        <w:t xml:space="preserve">Main Sheet</w:t>
      </w:r>
    </w:p>
    <w:p>
      <w:pPr>
        <w:pStyle w:val="FirstParagraph"/>
      </w:pPr>
      <w:r>
        <w:rPr>
          <w:b/>
          <w:bCs/>
        </w:rPr>
        <w:t xml:space="preserve">Agricultural_Crop_Yield</w:t>
      </w:r>
    </w:p>
    <w:p>
      <w:pPr>
        <w:pStyle w:val="BodyText"/>
      </w:pPr>
      <w:r>
        <w:t xml:space="preserve">The dataset contains</w:t>
      </w:r>
      <w:r>
        <w:t xml:space="preserve"> </w:t>
      </w:r>
      <w:r>
        <w:rPr>
          <w:b/>
          <w:bCs/>
        </w:rPr>
        <w:t xml:space="preserve">500+ agricultural records</w:t>
      </w:r>
      <w:r>
        <w:t xml:space="preserve"> </w:t>
      </w:r>
      <w:r>
        <w:t xml:space="preserve">covering the period from</w:t>
      </w:r>
      <w:r>
        <w:t xml:space="preserve"> </w:t>
      </w:r>
      <w:r>
        <w:rPr>
          <w:b/>
          <w:bCs/>
        </w:rPr>
        <w:t xml:space="preserve">2010 to 2022</w:t>
      </w:r>
      <w:r>
        <w:t xml:space="preserve">.</w:t>
      </w:r>
    </w:p>
    <w:bookmarkEnd w:id="13"/>
    <w:bookmarkStart w:id="14" w:name="major-data-fields"/>
    <w:p>
      <w:pPr>
        <w:pStyle w:val="Heading3"/>
      </w:pPr>
      <w:r>
        <w:t xml:space="preserve">Major Data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Crop ID</w:t>
            </w:r>
          </w:p>
        </w:tc>
        <w:tc>
          <w:tcPr/>
          <w:p>
            <w:pPr>
              <w:pStyle w:val="Compact"/>
            </w:pPr>
            <w:r>
              <w:t xml:space="preserve">Unique identification number for each crop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of the agricultural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Year of cultivation/production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where the crop was cultivated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District where the crop was cultivated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</w:t>
            </w:r>
          </w:p>
        </w:tc>
        <w:tc>
          <w:tcPr/>
          <w:p>
            <w:pPr>
              <w:pStyle w:val="Compact"/>
            </w:pPr>
            <w:r>
              <w:t xml:space="preserve">Kharif, Rabi, or Zaid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Crop Name</w:t>
            </w:r>
          </w:p>
        </w:tc>
        <w:tc>
          <w:tcPr/>
          <w:p>
            <w:pPr>
              <w:pStyle w:val="Compact"/>
            </w:pPr>
            <w:r>
              <w:t xml:space="preserve">Name of the cultivated crop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Agricultural area in hectares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Crop production in tonnes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Yield</w:t>
            </w:r>
          </w:p>
        </w:tc>
        <w:tc>
          <w:tcPr/>
          <w:p>
            <w:pPr>
              <w:pStyle w:val="Compact"/>
            </w:pPr>
            <w:r>
              <w:t xml:space="preserve">Crop yield in Kg/Ha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Irrigation Type</w:t>
            </w:r>
          </w:p>
        </w:tc>
        <w:tc>
          <w:tcPr/>
          <w:p>
            <w:pPr>
              <w:pStyle w:val="Compact"/>
            </w:pPr>
            <w:r>
              <w:t xml:space="preserve">Method used for irrigation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Fertilizer Type</w:t>
            </w:r>
          </w:p>
        </w:tc>
        <w:tc>
          <w:tcPr/>
          <w:p>
            <w:pPr>
              <w:pStyle w:val="Compact"/>
            </w:pPr>
            <w:r>
              <w:t xml:space="preserve">Type of fertilizer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Rainfall</w:t>
            </w:r>
          </w:p>
        </w:tc>
        <w:tc>
          <w:tcPr/>
          <w:p>
            <w:pPr>
              <w:pStyle w:val="Compact"/>
            </w:pPr>
            <w:r>
              <w:t xml:space="preserve">Rainfall in millimetres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Soil Type</w:t>
            </w:r>
          </w:p>
        </w:tc>
        <w:tc>
          <w:tcPr/>
          <w:p>
            <w:pPr>
              <w:pStyle w:val="Compact"/>
            </w:pPr>
            <w:r>
              <w:t xml:space="preserve">Type of soil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Temperature in Celsius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geographical-coverage"/>
    <w:p>
      <w:pPr>
        <w:pStyle w:val="Heading1"/>
      </w:pPr>
      <w:r>
        <w:t xml:space="preserve">4. Geographical Coverage</w:t>
      </w:r>
    </w:p>
    <w:p>
      <w:pPr>
        <w:pStyle w:val="FirstParagraph"/>
      </w:pPr>
      <w:r>
        <w:t xml:space="preserve">The dataset contains agricultural information from seven Indian states:</w:t>
      </w:r>
    </w:p>
    <w:p>
      <w:pPr>
        <w:pStyle w:val="Compact"/>
        <w:numPr>
          <w:ilvl w:val="0"/>
          <w:numId w:val="1002"/>
        </w:numPr>
      </w:pPr>
      <w:r>
        <w:t xml:space="preserve">Uttar Pradesh</w:t>
      </w:r>
    </w:p>
    <w:p>
      <w:pPr>
        <w:pStyle w:val="Compact"/>
        <w:numPr>
          <w:ilvl w:val="0"/>
          <w:numId w:val="1002"/>
        </w:numPr>
      </w:pPr>
      <w:r>
        <w:t xml:space="preserve">Punjab</w:t>
      </w:r>
    </w:p>
    <w:p>
      <w:pPr>
        <w:pStyle w:val="Compact"/>
        <w:numPr>
          <w:ilvl w:val="0"/>
          <w:numId w:val="1002"/>
        </w:numPr>
      </w:pPr>
      <w:r>
        <w:t xml:space="preserve">Bihar</w:t>
      </w:r>
    </w:p>
    <w:p>
      <w:pPr>
        <w:pStyle w:val="Compact"/>
        <w:numPr>
          <w:ilvl w:val="0"/>
          <w:numId w:val="1002"/>
        </w:numPr>
      </w:pPr>
      <w:r>
        <w:t xml:space="preserve">Haryana</w:t>
      </w:r>
    </w:p>
    <w:p>
      <w:pPr>
        <w:pStyle w:val="Compact"/>
        <w:numPr>
          <w:ilvl w:val="0"/>
          <w:numId w:val="1002"/>
        </w:numPr>
      </w:pPr>
      <w:r>
        <w:t xml:space="preserve">Maharashtra</w:t>
      </w:r>
    </w:p>
    <w:p>
      <w:pPr>
        <w:pStyle w:val="Compact"/>
        <w:numPr>
          <w:ilvl w:val="0"/>
          <w:numId w:val="1002"/>
        </w:numPr>
      </w:pPr>
      <w:r>
        <w:t xml:space="preserve">Karnataka</w:t>
      </w:r>
    </w:p>
    <w:p>
      <w:pPr>
        <w:pStyle w:val="Compact"/>
        <w:numPr>
          <w:ilvl w:val="0"/>
          <w:numId w:val="1002"/>
        </w:numPr>
      </w:pPr>
      <w:r>
        <w:t xml:space="preserve">West Bengal</w:t>
      </w:r>
    </w:p>
    <w:p>
      <w:pPr>
        <w:pStyle w:val="FirstParagraph"/>
      </w:pPr>
      <w:r>
        <w:t xml:space="preserve">Example districts include:</w:t>
      </w:r>
    </w:p>
    <w:p>
      <w:pPr>
        <w:pStyle w:val="Compact"/>
        <w:numPr>
          <w:ilvl w:val="0"/>
          <w:numId w:val="1003"/>
        </w:numPr>
      </w:pPr>
      <w:r>
        <w:t xml:space="preserve">Lucknow</w:t>
      </w:r>
    </w:p>
    <w:p>
      <w:pPr>
        <w:pStyle w:val="Compact"/>
        <w:numPr>
          <w:ilvl w:val="0"/>
          <w:numId w:val="1003"/>
        </w:numPr>
      </w:pPr>
      <w:r>
        <w:t xml:space="preserve">Ludhiana</w:t>
      </w:r>
    </w:p>
    <w:p>
      <w:pPr>
        <w:pStyle w:val="Compact"/>
        <w:numPr>
          <w:ilvl w:val="0"/>
          <w:numId w:val="1003"/>
        </w:numPr>
      </w:pPr>
      <w:r>
        <w:t xml:space="preserve">Patna</w:t>
      </w:r>
    </w:p>
    <w:p>
      <w:pPr>
        <w:pStyle w:val="Compact"/>
        <w:numPr>
          <w:ilvl w:val="0"/>
          <w:numId w:val="1003"/>
        </w:numPr>
      </w:pPr>
      <w:r>
        <w:t xml:space="preserve">Pune</w:t>
      </w:r>
    </w:p>
    <w:p>
      <w:pPr>
        <w:pStyle w:val="Compact"/>
        <w:numPr>
          <w:ilvl w:val="0"/>
          <w:numId w:val="1003"/>
        </w:numPr>
      </w:pPr>
      <w:r>
        <w:t xml:space="preserve">Amritsar</w:t>
      </w:r>
    </w:p>
    <w:p>
      <w:pPr>
        <w:pStyle w:val="Compact"/>
        <w:numPr>
          <w:ilvl w:val="0"/>
          <w:numId w:val="1003"/>
        </w:numPr>
      </w:pPr>
      <w:r>
        <w:t xml:space="preserve">Bangalore</w:t>
      </w:r>
    </w:p>
    <w:p>
      <w:pPr>
        <w:pStyle w:val="Compact"/>
        <w:numPr>
          <w:ilvl w:val="0"/>
          <w:numId w:val="1003"/>
        </w:numPr>
      </w:pPr>
      <w:r>
        <w:t xml:space="preserve">Varanasi</w:t>
      </w:r>
    </w:p>
    <w:p>
      <w:pPr>
        <w:pStyle w:val="Compact"/>
        <w:numPr>
          <w:ilvl w:val="0"/>
          <w:numId w:val="1003"/>
        </w:numPr>
      </w:pPr>
      <w:r>
        <w:t xml:space="preserve">Nagpur</w:t>
      </w:r>
    </w:p>
    <w:p>
      <w:pPr>
        <w:pStyle w:val="Compact"/>
        <w:numPr>
          <w:ilvl w:val="0"/>
          <w:numId w:val="1003"/>
        </w:numPr>
      </w:pPr>
      <w:r>
        <w:t xml:space="preserve">Mumbai</w:t>
      </w:r>
    </w:p>
    <w:p>
      <w:r>
        <w:pict>
          <v:rect style="width:0;height:1.5pt" o:hralign="center" o:hrstd="t" o:hr="t"/>
        </w:pict>
      </w:r>
    </w:p>
    <w:bookmarkEnd w:id="16"/>
    <w:bookmarkStart w:id="17" w:name="crops-covered"/>
    <w:p>
      <w:pPr>
        <w:pStyle w:val="Heading1"/>
      </w:pPr>
      <w:r>
        <w:t xml:space="preserve">5. Crops Covered</w:t>
      </w:r>
    </w:p>
    <w:p>
      <w:pPr>
        <w:pStyle w:val="FirstParagraph"/>
      </w:pPr>
      <w:r>
        <w:t xml:space="preserve">The dataset includes different types of crops, including:</w:t>
      </w:r>
    </w:p>
    <w:p>
      <w:pPr>
        <w:pStyle w:val="Compact"/>
        <w:numPr>
          <w:ilvl w:val="0"/>
          <w:numId w:val="1004"/>
        </w:numPr>
      </w:pPr>
      <w:r>
        <w:t xml:space="preserve">Cotton</w:t>
      </w:r>
    </w:p>
    <w:p>
      <w:pPr>
        <w:pStyle w:val="Compact"/>
        <w:numPr>
          <w:ilvl w:val="0"/>
          <w:numId w:val="1004"/>
        </w:numPr>
      </w:pPr>
      <w:r>
        <w:t xml:space="preserve">Maize</w:t>
      </w:r>
    </w:p>
    <w:p>
      <w:pPr>
        <w:pStyle w:val="Compact"/>
        <w:numPr>
          <w:ilvl w:val="0"/>
          <w:numId w:val="1004"/>
        </w:numPr>
      </w:pPr>
      <w:r>
        <w:t xml:space="preserve">Pulses</w:t>
      </w:r>
    </w:p>
    <w:p>
      <w:pPr>
        <w:pStyle w:val="Compact"/>
        <w:numPr>
          <w:ilvl w:val="0"/>
          <w:numId w:val="1004"/>
        </w:numPr>
      </w:pPr>
      <w:r>
        <w:t xml:space="preserve">Rice</w:t>
      </w:r>
    </w:p>
    <w:p>
      <w:pPr>
        <w:pStyle w:val="Compact"/>
        <w:numPr>
          <w:ilvl w:val="0"/>
          <w:numId w:val="1004"/>
        </w:numPr>
      </w:pPr>
      <w:r>
        <w:t xml:space="preserve">Sugarcane</w:t>
      </w:r>
    </w:p>
    <w:p>
      <w:pPr>
        <w:pStyle w:val="Compact"/>
        <w:numPr>
          <w:ilvl w:val="0"/>
          <w:numId w:val="1004"/>
        </w:numPr>
      </w:pPr>
      <w:r>
        <w:t xml:space="preserve">Wheat</w:t>
      </w:r>
    </w:p>
    <w:p>
      <w:pPr>
        <w:pStyle w:val="FirstParagraph"/>
      </w:pPr>
      <w:r>
        <w:t xml:space="preserve">These crops are analyzed based on yield, production, area, season, irrigation, and fertilizer usage.</w:t>
      </w:r>
    </w:p>
    <w:p>
      <w:r>
        <w:pict>
          <v:rect style="width:0;height:1.5pt" o:hralign="center" o:hrstd="t" o:hr="t"/>
        </w:pict>
      </w:r>
    </w:p>
    <w:bookmarkEnd w:id="17"/>
    <w:bookmarkStart w:id="20" w:name="tools-and-technologies-used"/>
    <w:p>
      <w:pPr>
        <w:pStyle w:val="Heading1"/>
      </w:pPr>
      <w:r>
        <w:t xml:space="preserve">6. Tools and Technologies Used</w:t>
      </w:r>
    </w:p>
    <w:p>
      <w:pPr>
        <w:pStyle w:val="FirstParagraph"/>
      </w:pPr>
      <w:r>
        <w:t xml:space="preserve">The project was developed using:</w:t>
      </w:r>
    </w:p>
    <w:bookmarkStart w:id="18" w:name="microsoft-excel"/>
    <w:p>
      <w:pPr>
        <w:pStyle w:val="Heading3"/>
      </w:pPr>
      <w:r>
        <w:t xml:space="preserve">Microsoft Excel</w:t>
      </w:r>
    </w:p>
    <w:p>
      <w:pPr>
        <w:pStyle w:val="FirstParagraph"/>
      </w:pPr>
      <w:r>
        <w:t xml:space="preserve">Excel was used for:</w:t>
      </w:r>
    </w:p>
    <w:p>
      <w:pPr>
        <w:pStyle w:val="Compact"/>
        <w:numPr>
          <w:ilvl w:val="0"/>
          <w:numId w:val="1005"/>
        </w:numPr>
      </w:pPr>
      <w:r>
        <w:t xml:space="preserve">Data cleaning</w:t>
      </w:r>
    </w:p>
    <w:p>
      <w:pPr>
        <w:pStyle w:val="Compact"/>
        <w:numPr>
          <w:ilvl w:val="0"/>
          <w:numId w:val="1005"/>
        </w:numPr>
      </w:pPr>
      <w:r>
        <w:t xml:space="preserve">Data preprocessing</w:t>
      </w:r>
    </w:p>
    <w:p>
      <w:pPr>
        <w:pStyle w:val="Compact"/>
        <w:numPr>
          <w:ilvl w:val="0"/>
          <w:numId w:val="1005"/>
        </w:numPr>
      </w:pPr>
      <w:r>
        <w:t xml:space="preserve">Calculated columns</w:t>
      </w:r>
    </w:p>
    <w:p>
      <w:pPr>
        <w:pStyle w:val="Compact"/>
        <w:numPr>
          <w:ilvl w:val="0"/>
          <w:numId w:val="1005"/>
        </w:numPr>
      </w:pPr>
      <w:r>
        <w:t xml:space="preserve">PivotTables</w:t>
      </w:r>
    </w:p>
    <w:p>
      <w:pPr>
        <w:pStyle w:val="Compact"/>
        <w:numPr>
          <w:ilvl w:val="0"/>
          <w:numId w:val="1005"/>
        </w:numPr>
      </w:pPr>
      <w:r>
        <w:t xml:space="preserve">PivotCharts</w:t>
      </w:r>
    </w:p>
    <w:p>
      <w:pPr>
        <w:pStyle w:val="Compact"/>
        <w:numPr>
          <w:ilvl w:val="0"/>
          <w:numId w:val="1005"/>
        </w:numPr>
      </w:pPr>
      <w:r>
        <w:t xml:space="preserve">KPI calculations</w:t>
      </w:r>
    </w:p>
    <w:p>
      <w:pPr>
        <w:pStyle w:val="Compact"/>
        <w:numPr>
          <w:ilvl w:val="0"/>
          <w:numId w:val="1005"/>
        </w:numPr>
      </w:pPr>
      <w:r>
        <w:t xml:space="preserve">Data visualization</w:t>
      </w:r>
    </w:p>
    <w:p>
      <w:pPr>
        <w:pStyle w:val="Compact"/>
        <w:numPr>
          <w:ilvl w:val="0"/>
          <w:numId w:val="1005"/>
        </w:numPr>
      </w:pPr>
      <w:r>
        <w:t xml:space="preserve">Dashboard development</w:t>
      </w:r>
    </w:p>
    <w:p>
      <w:pPr>
        <w:pStyle w:val="Compact"/>
        <w:numPr>
          <w:ilvl w:val="0"/>
          <w:numId w:val="1005"/>
        </w:numPr>
      </w:pPr>
      <w:r>
        <w:t xml:space="preserve">Interactive filtering</w:t>
      </w:r>
    </w:p>
    <w:bookmarkEnd w:id="18"/>
    <w:bookmarkStart w:id="19" w:name="excel-features-used"/>
    <w:p>
      <w:pPr>
        <w:pStyle w:val="Heading3"/>
      </w:pPr>
      <w:r>
        <w:t xml:space="preserve">Excel Features Used</w:t>
      </w:r>
    </w:p>
    <w:p>
      <w:pPr>
        <w:pStyle w:val="Compact"/>
        <w:numPr>
          <w:ilvl w:val="0"/>
          <w:numId w:val="1006"/>
        </w:numPr>
      </w:pPr>
      <w:r>
        <w:t xml:space="preserve">Tables</w:t>
      </w:r>
    </w:p>
    <w:p>
      <w:pPr>
        <w:pStyle w:val="Compact"/>
        <w:numPr>
          <w:ilvl w:val="0"/>
          <w:numId w:val="1006"/>
        </w:numPr>
      </w:pPr>
      <w:r>
        <w:t xml:space="preserve">Formulas</w:t>
      </w:r>
    </w:p>
    <w:p>
      <w:pPr>
        <w:pStyle w:val="Compact"/>
        <w:numPr>
          <w:ilvl w:val="0"/>
          <w:numId w:val="1006"/>
        </w:numPr>
      </w:pPr>
      <w:r>
        <w:t xml:space="preserve">PivotTables</w:t>
      </w:r>
    </w:p>
    <w:p>
      <w:pPr>
        <w:pStyle w:val="Compact"/>
        <w:numPr>
          <w:ilvl w:val="0"/>
          <w:numId w:val="1006"/>
        </w:numPr>
      </w:pPr>
      <w:r>
        <w:t xml:space="preserve">PivotCharts</w:t>
      </w:r>
    </w:p>
    <w:p>
      <w:pPr>
        <w:pStyle w:val="Compact"/>
        <w:numPr>
          <w:ilvl w:val="0"/>
          <w:numId w:val="1006"/>
        </w:numPr>
      </w:pPr>
      <w:r>
        <w:t xml:space="preserve">Bar Charts</w:t>
      </w:r>
    </w:p>
    <w:p>
      <w:pPr>
        <w:pStyle w:val="Compact"/>
        <w:numPr>
          <w:ilvl w:val="0"/>
          <w:numId w:val="1006"/>
        </w:numPr>
      </w:pPr>
      <w:r>
        <w:t xml:space="preserve">Column Charts</w:t>
      </w:r>
    </w:p>
    <w:p>
      <w:pPr>
        <w:pStyle w:val="Compact"/>
        <w:numPr>
          <w:ilvl w:val="0"/>
          <w:numId w:val="1006"/>
        </w:numPr>
      </w:pPr>
      <w:r>
        <w:t xml:space="preserve">Pie/Donut Charts</w:t>
      </w:r>
    </w:p>
    <w:p>
      <w:pPr>
        <w:pStyle w:val="Compact"/>
        <w:numPr>
          <w:ilvl w:val="0"/>
          <w:numId w:val="1006"/>
        </w:numPr>
      </w:pPr>
      <w:r>
        <w:t xml:space="preserve">Slicers</w:t>
      </w:r>
    </w:p>
    <w:p>
      <w:pPr>
        <w:pStyle w:val="Compact"/>
        <w:numPr>
          <w:ilvl w:val="0"/>
          <w:numId w:val="1006"/>
        </w:numPr>
      </w:pPr>
      <w:r>
        <w:t xml:space="preserve">KPI Cards</w:t>
      </w:r>
    </w:p>
    <w:p>
      <w:pPr>
        <w:pStyle w:val="Compact"/>
        <w:numPr>
          <w:ilvl w:val="0"/>
          <w:numId w:val="1006"/>
        </w:numPr>
      </w:pPr>
      <w:r>
        <w:t xml:space="preserve">Conditional Formatting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9" w:name="data-cleaning-and-preprocessing"/>
    <w:p>
      <w:pPr>
        <w:pStyle w:val="Heading1"/>
      </w:pPr>
      <w:r>
        <w:t xml:space="preserve">7. Data Cleaning and Preprocessing</w:t>
      </w:r>
    </w:p>
    <w:p>
      <w:pPr>
        <w:pStyle w:val="FirstParagraph"/>
      </w:pPr>
      <w:r>
        <w:t xml:space="preserve">Before performing analysis, the raw agricultural dataset was cleaned and prepared.</w:t>
      </w:r>
    </w:p>
    <w:p>
      <w:pPr>
        <w:pStyle w:val="BodyText"/>
      </w:pPr>
      <w:r>
        <w:t xml:space="preserve">The following activities were performed:</w:t>
      </w:r>
    </w:p>
    <w:bookmarkStart w:id="21" w:name="date-formatting"/>
    <w:p>
      <w:pPr>
        <w:pStyle w:val="Heading3"/>
      </w:pPr>
      <w:r>
        <w:t xml:space="preserve">7.1 Date Formatting</w:t>
      </w:r>
    </w:p>
    <w:p>
      <w:pPr>
        <w:pStyle w:val="FirstParagraph"/>
      </w:pPr>
      <w:r>
        <w:t xml:space="preserve">The Date column was converted into a consistent Excel date format.</w:t>
      </w:r>
    </w:p>
    <w:p>
      <w:pPr>
        <w:pStyle w:val="BodyText"/>
      </w:pPr>
      <w:r>
        <w:t xml:space="preserve">The Year column was also used to analyze crop yield trends from</w:t>
      </w:r>
      <w:r>
        <w:t xml:space="preserve"> </w:t>
      </w:r>
      <w:r>
        <w:rPr>
          <w:b/>
          <w:bCs/>
        </w:rPr>
        <w:t xml:space="preserve">2010 to 2022</w:t>
      </w:r>
      <w:r>
        <w:t xml:space="preserve">.</w:t>
      </w:r>
    </w:p>
    <w:bookmarkEnd w:id="21"/>
    <w:bookmarkStart w:id="22" w:name="duplicate-removal"/>
    <w:p>
      <w:pPr>
        <w:pStyle w:val="Heading3"/>
      </w:pPr>
      <w:r>
        <w:t xml:space="preserve">7.2 Duplicate Removal</w:t>
      </w:r>
    </w:p>
    <w:p>
      <w:pPr>
        <w:pStyle w:val="FirstParagraph"/>
      </w:pPr>
      <w:r>
        <w:t xml:space="preserve">Duplicate records were identified and removed to prevent incorrect calculations and double counting.</w:t>
      </w:r>
    </w:p>
    <w:bookmarkEnd w:id="22"/>
    <w:bookmarkStart w:id="23" w:name="null-value-removal"/>
    <w:p>
      <w:pPr>
        <w:pStyle w:val="Heading3"/>
      </w:pPr>
      <w:r>
        <w:t xml:space="preserve">7.3 Null Value Removal</w:t>
      </w:r>
    </w:p>
    <w:p>
      <w:pPr>
        <w:pStyle w:val="FirstParagraph"/>
      </w:pPr>
      <w:r>
        <w:t xml:space="preserve">Records containing unnecessary null or blank values were cleaned where appropriate.</w:t>
      </w:r>
    </w:p>
    <w:bookmarkEnd w:id="23"/>
    <w:bookmarkStart w:id="24" w:name="data-type-correction"/>
    <w:p>
      <w:pPr>
        <w:pStyle w:val="Heading3"/>
      </w:pPr>
      <w:r>
        <w:t xml:space="preserve">7.4 Data Type Correction</w:t>
      </w:r>
    </w:p>
    <w:p>
      <w:pPr>
        <w:pStyle w:val="FirstParagraph"/>
      </w:pPr>
      <w:r>
        <w:t xml:space="preserve">Numerical columns such as:</w:t>
      </w:r>
    </w:p>
    <w:p>
      <w:pPr>
        <w:pStyle w:val="Compact"/>
        <w:numPr>
          <w:ilvl w:val="0"/>
          <w:numId w:val="1007"/>
        </w:numPr>
      </w:pPr>
      <w:r>
        <w:t xml:space="preserve">Area</w:t>
      </w:r>
    </w:p>
    <w:p>
      <w:pPr>
        <w:pStyle w:val="Compact"/>
        <w:numPr>
          <w:ilvl w:val="0"/>
          <w:numId w:val="1007"/>
        </w:numPr>
      </w:pPr>
      <w:r>
        <w:t xml:space="preserve">Production</w:t>
      </w:r>
    </w:p>
    <w:p>
      <w:pPr>
        <w:pStyle w:val="Compact"/>
        <w:numPr>
          <w:ilvl w:val="0"/>
          <w:numId w:val="1007"/>
        </w:numPr>
      </w:pPr>
      <w:r>
        <w:t xml:space="preserve">Yield</w:t>
      </w:r>
    </w:p>
    <w:p>
      <w:pPr>
        <w:pStyle w:val="Compact"/>
        <w:numPr>
          <w:ilvl w:val="0"/>
          <w:numId w:val="1007"/>
        </w:numPr>
      </w:pPr>
      <w:r>
        <w:t xml:space="preserve">Rainfall</w:t>
      </w:r>
    </w:p>
    <w:p>
      <w:pPr>
        <w:pStyle w:val="Compact"/>
        <w:numPr>
          <w:ilvl w:val="0"/>
          <w:numId w:val="1007"/>
        </w:numPr>
      </w:pPr>
      <w:r>
        <w:t xml:space="preserve">Temperature</w:t>
      </w:r>
    </w:p>
    <w:p>
      <w:pPr>
        <w:pStyle w:val="FirstParagraph"/>
      </w:pPr>
      <w:r>
        <w:t xml:space="preserve">were checked and converted into appropriate numerical formats.</w:t>
      </w:r>
    </w:p>
    <w:bookmarkEnd w:id="24"/>
    <w:bookmarkStart w:id="28" w:name="calculated-columns"/>
    <w:p>
      <w:pPr>
        <w:pStyle w:val="Heading3"/>
      </w:pPr>
      <w:r>
        <w:t xml:space="preserve">7.5 Calculated Columns</w:t>
      </w:r>
    </w:p>
    <w:p>
      <w:pPr>
        <w:pStyle w:val="FirstParagraph"/>
      </w:pPr>
      <w:r>
        <w:t xml:space="preserve">Additional columns were created to improve the analysis.</w:t>
      </w:r>
    </w:p>
    <w:bookmarkStart w:id="25" w:name="yield-per-acre"/>
    <w:p>
      <w:pPr>
        <w:pStyle w:val="Heading4"/>
      </w:pPr>
      <w:r>
        <w:t xml:space="preserve">Yield per Acre</w:t>
      </w:r>
    </w:p>
    <w:p>
      <w:pPr>
        <w:pStyle w:val="FirstParagraph"/>
      </w:pPr>
      <w:r>
        <w:t xml:space="preserve">The following formula was used:</w:t>
      </w:r>
    </w:p>
    <w:p>
      <w:pPr>
        <w:pStyle w:val="BodyText"/>
      </w:pPr>
      <w:r>
        <w:rPr>
          <w:b/>
          <w:bCs/>
        </w:rPr>
        <w:t xml:space="preserve">Yield per Acre = Yield / 20</w:t>
      </w:r>
    </w:p>
    <w:p>
      <w:pPr>
        <w:pStyle w:val="BodyText"/>
      </w:pPr>
      <w:r>
        <w:t xml:space="preserve">This converts the yield value into an approximate per-acre measure based on the project calculation.</w:t>
      </w:r>
    </w:p>
    <w:bookmarkEnd w:id="25"/>
    <w:bookmarkStart w:id="26" w:name="productivity"/>
    <w:p>
      <w:pPr>
        <w:pStyle w:val="Heading4"/>
      </w:pPr>
      <w:r>
        <w:t xml:space="preserve">Productivity</w:t>
      </w:r>
    </w:p>
    <w:p>
      <w:pPr>
        <w:pStyle w:val="FirstParagraph"/>
      </w:pPr>
      <w:r>
        <w:rPr>
          <w:b/>
          <w:bCs/>
        </w:rPr>
        <w:t xml:space="preserve">Productivity = Production / Area</w:t>
      </w:r>
    </w:p>
    <w:p>
      <w:pPr>
        <w:pStyle w:val="BodyText"/>
      </w:pPr>
      <w:r>
        <w:t xml:space="preserve">This measures production relative to the agricultural area used.</w:t>
      </w:r>
    </w:p>
    <w:bookmarkEnd w:id="26"/>
    <w:bookmarkStart w:id="27" w:name="efficiency"/>
    <w:p>
      <w:pPr>
        <w:pStyle w:val="Heading4"/>
      </w:pPr>
      <w:r>
        <w:t xml:space="preserve">Efficiency</w:t>
      </w:r>
    </w:p>
    <w:p>
      <w:pPr>
        <w:pStyle w:val="FirstParagraph"/>
      </w:pPr>
      <w:r>
        <w:t xml:space="preserve">An efficiency measure was also created to support comparison between agricultural inputs and output.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8" w:name="data-analysis-using-pivottables"/>
    <w:p>
      <w:pPr>
        <w:pStyle w:val="Heading1"/>
      </w:pPr>
      <w:r>
        <w:t xml:space="preserve">8. Data Analysis Using PivotTables</w:t>
      </w:r>
    </w:p>
    <w:p>
      <w:pPr>
        <w:pStyle w:val="FirstParagraph"/>
      </w:pPr>
      <w:r>
        <w:t xml:space="preserve">PivotTables were created to summarize the agricultural dataset.</w:t>
      </w:r>
    </w:p>
    <w:p>
      <w:pPr>
        <w:pStyle w:val="BodyText"/>
      </w:pPr>
      <w:r>
        <w:t xml:space="preserve">The major analyses performed were:</w:t>
      </w:r>
    </w:p>
    <w:bookmarkStart w:id="30" w:name="state-vs-yield"/>
    <w:p>
      <w:pPr>
        <w:pStyle w:val="Heading2"/>
      </w:pPr>
      <w:r>
        <w:t xml:space="preserve">8.1 State vs Yield</w:t>
      </w:r>
    </w:p>
    <w:p>
      <w:pPr>
        <w:pStyle w:val="FirstParagraph"/>
      </w:pPr>
      <w:r>
        <w:t xml:space="preserve">This PivotTable compares the total/aggregated yield across different states.</w:t>
      </w:r>
    </w:p>
    <w:p>
      <w:pPr>
        <w:pStyle w:val="BodyText"/>
      </w:pPr>
      <w:r>
        <w:t xml:space="preserve">Example results: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Maharashtra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3,12,625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3,05,326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Karnataka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2,43,159</w:t>
            </w:r>
          </w:p>
        </w:tc>
      </w:tr>
    </w:tbl>
    <w:p>
      <w:pPr>
        <w:pStyle w:val="BodyText"/>
      </w:pPr>
      <w:r>
        <w:t xml:space="preserve">According to the project analysis,</w:t>
      </w:r>
      <w:r>
        <w:t xml:space="preserve"> </w:t>
      </w:r>
      <w:r>
        <w:rPr>
          <w:b/>
          <w:bCs/>
        </w:rPr>
        <w:t xml:space="preserve">Maharashtra recorded the highest yield among the compared states</w:t>
      </w:r>
      <w:r>
        <w:t xml:space="preserve">, while Karnataka recorded the lowest.</w:t>
      </w:r>
    </w:p>
    <w:p>
      <w:r>
        <w:pict>
          <v:rect style="width:0;height:1.5pt" o:hralign="center" o:hrstd="t" o:hr="t"/>
        </w:pict>
      </w:r>
    </w:p>
    <w:bookmarkEnd w:id="30"/>
    <w:bookmarkStart w:id="31" w:name="season-vs-yield"/>
    <w:p>
      <w:pPr>
        <w:pStyle w:val="Heading2"/>
      </w:pPr>
      <w:r>
        <w:t xml:space="preserve">8.2 Season vs Yield</w:t>
      </w:r>
    </w:p>
    <w:p>
      <w:pPr>
        <w:pStyle w:val="FirstParagraph"/>
      </w:pPr>
      <w:r>
        <w:t xml:space="preserve">The season-wise analysis compares agricultural performance across:</w:t>
      </w:r>
    </w:p>
    <w:p>
      <w:pPr>
        <w:pStyle w:val="Compact"/>
        <w:numPr>
          <w:ilvl w:val="0"/>
          <w:numId w:val="1008"/>
        </w:numPr>
      </w:pPr>
      <w:r>
        <w:t xml:space="preserve">Kharif</w:t>
      </w:r>
    </w:p>
    <w:p>
      <w:pPr>
        <w:pStyle w:val="Compact"/>
        <w:numPr>
          <w:ilvl w:val="0"/>
          <w:numId w:val="1008"/>
        </w:numPr>
      </w:pPr>
      <w:r>
        <w:t xml:space="preserve">Rabi</w:t>
      </w:r>
    </w:p>
    <w:p>
      <w:pPr>
        <w:pStyle w:val="Compact"/>
        <w:numPr>
          <w:ilvl w:val="0"/>
          <w:numId w:val="1008"/>
        </w:numPr>
      </w:pPr>
      <w:r>
        <w:t xml:space="preserve">Zaid</w:t>
      </w:r>
    </w:p>
    <w:p>
      <w:pPr>
        <w:pStyle w:val="FirstParagraph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Season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7,24,643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6,48,641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Kharif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6,24,068</w:t>
            </w:r>
          </w:p>
        </w:tc>
      </w:tr>
    </w:tbl>
    <w:p>
      <w:pPr>
        <w:pStyle w:val="BodyText"/>
      </w:pPr>
      <w:r>
        <w:t xml:space="preserve">Based on the project data,</w:t>
      </w:r>
      <w:r>
        <w:t xml:space="preserve"> </w:t>
      </w:r>
      <w:r>
        <w:rPr>
          <w:b/>
          <w:bCs/>
        </w:rPr>
        <w:t xml:space="preserve">Rabi recorded the highest yield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crop-vs-yield"/>
    <w:p>
      <w:pPr>
        <w:pStyle w:val="Heading2"/>
      </w:pPr>
      <w:r>
        <w:t xml:space="preserve">8.3 Crop vs Yield</w:t>
      </w:r>
    </w:p>
    <w:p>
      <w:pPr>
        <w:pStyle w:val="FirstParagraph"/>
      </w:pPr>
      <w:r>
        <w:t xml:space="preserve">Crop-wise analysis was performed to determine which crops generated higher yield.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Sugarcane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3,69,758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Cotton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3,52,441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2,86,707</w:t>
            </w:r>
          </w:p>
        </w:tc>
      </w:tr>
    </w:tbl>
    <w:p>
      <w:pPr>
        <w:pStyle w:val="BodyText"/>
      </w:pPr>
      <w:r>
        <w:t xml:space="preserve">The analysis indicates that</w:t>
      </w:r>
      <w:r>
        <w:t xml:space="preserve"> </w:t>
      </w:r>
      <w:r>
        <w:rPr>
          <w:b/>
          <w:bCs/>
        </w:rPr>
        <w:t xml:space="preserve">Sugarcane and Cotton performed strongly</w:t>
      </w:r>
      <w:r>
        <w:t xml:space="preserve"> </w:t>
      </w:r>
      <w:r>
        <w:t xml:space="preserve">in the dataset.</w:t>
      </w:r>
    </w:p>
    <w:p>
      <w:r>
        <w:pict>
          <v:rect style="width:0;height:1.5pt" o:hralign="center" o:hrstd="t" o:hr="t"/>
        </w:pict>
      </w:r>
    </w:p>
    <w:bookmarkEnd w:id="32"/>
    <w:bookmarkStart w:id="33" w:name="fertilizer-vs-yield"/>
    <w:p>
      <w:pPr>
        <w:pStyle w:val="Heading2"/>
      </w:pPr>
      <w:r>
        <w:t xml:space="preserve">8.4 Fertilizer vs Yield</w:t>
      </w:r>
    </w:p>
    <w:p>
      <w:pPr>
        <w:pStyle w:val="FirstParagraph"/>
      </w:pPr>
      <w:r>
        <w:t xml:space="preserve">Different fertilizer types were compared to identify their relationship with crop yield.</w:t>
      </w:r>
    </w:p>
    <w:p>
      <w:pPr>
        <w:pStyle w:val="BodyText"/>
      </w:pPr>
      <w:r>
        <w:t xml:space="preserve">The fertilizer categories include:</w:t>
      </w:r>
    </w:p>
    <w:p>
      <w:pPr>
        <w:pStyle w:val="Compact"/>
        <w:numPr>
          <w:ilvl w:val="0"/>
          <w:numId w:val="1009"/>
        </w:numPr>
      </w:pPr>
      <w:r>
        <w:t xml:space="preserve">Urea</w:t>
      </w:r>
    </w:p>
    <w:p>
      <w:pPr>
        <w:pStyle w:val="Compact"/>
        <w:numPr>
          <w:ilvl w:val="0"/>
          <w:numId w:val="1009"/>
        </w:numPr>
      </w:pPr>
      <w:r>
        <w:t xml:space="preserve">DAP</w:t>
      </w:r>
    </w:p>
    <w:p>
      <w:pPr>
        <w:pStyle w:val="Compact"/>
        <w:numPr>
          <w:ilvl w:val="0"/>
          <w:numId w:val="1009"/>
        </w:numPr>
      </w:pPr>
      <w:r>
        <w:t xml:space="preserve">NPK</w:t>
      </w:r>
    </w:p>
    <w:p>
      <w:pPr>
        <w:pStyle w:val="Compact"/>
        <w:numPr>
          <w:ilvl w:val="0"/>
          <w:numId w:val="1009"/>
        </w:numPr>
      </w:pPr>
      <w:r>
        <w:t xml:space="preserve">Compost</w:t>
      </w:r>
    </w:p>
    <w:p>
      <w:pPr>
        <w:pStyle w:val="Compact"/>
        <w:numPr>
          <w:ilvl w:val="0"/>
          <w:numId w:val="1009"/>
        </w:numPr>
      </w:pPr>
      <w:r>
        <w:t xml:space="preserve">Vermicompost</w:t>
      </w:r>
    </w:p>
    <w:p>
      <w:pPr>
        <w:pStyle w:val="FirstParagraph"/>
      </w:pPr>
      <w:r>
        <w:t xml:space="preserve">Example observations from the analysis indicate strong performance for</w:t>
      </w:r>
      <w:r>
        <w:t xml:space="preserve"> </w:t>
      </w:r>
      <w:r>
        <w:rPr>
          <w:b/>
          <w:bCs/>
        </w:rPr>
        <w:t xml:space="preserve">Urea and Compost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irrigation-vs-yield"/>
    <w:p>
      <w:pPr>
        <w:pStyle w:val="Heading2"/>
      </w:pPr>
      <w:r>
        <w:t xml:space="preserve">8.5 Irrigation vs Yield</w:t>
      </w:r>
    </w:p>
    <w:p>
      <w:pPr>
        <w:pStyle w:val="FirstParagraph"/>
      </w:pPr>
      <w:r>
        <w:t xml:space="preserve">The irrigation analysis compares:</w:t>
      </w:r>
    </w:p>
    <w:p>
      <w:pPr>
        <w:pStyle w:val="Compact"/>
        <w:numPr>
          <w:ilvl w:val="0"/>
          <w:numId w:val="1010"/>
        </w:numPr>
      </w:pPr>
      <w:r>
        <w:t xml:space="preserve">Borewell</w:t>
      </w:r>
    </w:p>
    <w:p>
      <w:pPr>
        <w:pStyle w:val="Compact"/>
        <w:numPr>
          <w:ilvl w:val="0"/>
          <w:numId w:val="1010"/>
        </w:numPr>
      </w:pPr>
      <w:r>
        <w:t xml:space="preserve">Canal</w:t>
      </w:r>
    </w:p>
    <w:p>
      <w:pPr>
        <w:pStyle w:val="Compact"/>
        <w:numPr>
          <w:ilvl w:val="0"/>
          <w:numId w:val="1010"/>
        </w:numPr>
      </w:pPr>
      <w:r>
        <w:t xml:space="preserve">Drip</w:t>
      </w:r>
    </w:p>
    <w:p>
      <w:pPr>
        <w:pStyle w:val="Compact"/>
        <w:numPr>
          <w:ilvl w:val="0"/>
          <w:numId w:val="1010"/>
        </w:numPr>
      </w:pPr>
      <w:r>
        <w:t xml:space="preserve">Rainfed</w:t>
      </w:r>
    </w:p>
    <w:p>
      <w:pPr>
        <w:pStyle w:val="FirstParagraph"/>
      </w:pPr>
      <w:r>
        <w:t xml:space="preserve">The analysis showed that</w:t>
      </w:r>
      <w:r>
        <w:t xml:space="preserve"> </w:t>
      </w:r>
      <w:r>
        <w:rPr>
          <w:b/>
          <w:bCs/>
        </w:rPr>
        <w:t xml:space="preserve">Canal and Rainfed irrigation recorded higher yield values than Drip in this dataset</w:t>
      </w:r>
      <w:r>
        <w:t xml:space="preserve">.</w:t>
      </w:r>
    </w:p>
    <w:p>
      <w:pPr>
        <w:pStyle w:val="BodyText"/>
      </w:pPr>
      <w:r>
        <w:t xml:space="preserve">This does not mean these irrigation methods are universally better; it represents the pattern observed in the available data.</w:t>
      </w:r>
    </w:p>
    <w:p>
      <w:r>
        <w:pict>
          <v:rect style="width:0;height:1.5pt" o:hralign="center" o:hrstd="t" o:hr="t"/>
        </w:pict>
      </w:r>
    </w:p>
    <w:bookmarkEnd w:id="34"/>
    <w:bookmarkStart w:id="35" w:name="district-vs-yield"/>
    <w:p>
      <w:pPr>
        <w:pStyle w:val="Heading2"/>
      </w:pPr>
      <w:r>
        <w:t xml:space="preserve">8.6 District vs Yield</w:t>
      </w:r>
    </w:p>
    <w:p>
      <w:pPr>
        <w:pStyle w:val="FirstParagraph"/>
      </w:pPr>
      <w:r>
        <w:t xml:space="preserve">District-wise analysis was performed to identify areas with relatively high and low crop yields.</w:t>
      </w:r>
    </w:p>
    <w:p>
      <w:pPr>
        <w:pStyle w:val="BodyText"/>
      </w:pPr>
      <w:r>
        <w:t xml:space="preserve">Example districts analyzed include:</w:t>
      </w:r>
    </w:p>
    <w:p>
      <w:pPr>
        <w:pStyle w:val="Compact"/>
        <w:numPr>
          <w:ilvl w:val="0"/>
          <w:numId w:val="1011"/>
        </w:numPr>
      </w:pPr>
      <w:r>
        <w:t xml:space="preserve">Varanasi</w:t>
      </w:r>
    </w:p>
    <w:p>
      <w:pPr>
        <w:pStyle w:val="Compact"/>
        <w:numPr>
          <w:ilvl w:val="0"/>
          <w:numId w:val="1011"/>
        </w:numPr>
      </w:pPr>
      <w:r>
        <w:t xml:space="preserve">Patna</w:t>
      </w:r>
    </w:p>
    <w:p>
      <w:pPr>
        <w:pStyle w:val="Compact"/>
        <w:numPr>
          <w:ilvl w:val="0"/>
          <w:numId w:val="1011"/>
        </w:numPr>
      </w:pPr>
      <w:r>
        <w:t xml:space="preserve">Nagpur</w:t>
      </w:r>
    </w:p>
    <w:p>
      <w:pPr>
        <w:pStyle w:val="Compact"/>
        <w:numPr>
          <w:ilvl w:val="0"/>
          <w:numId w:val="1011"/>
        </w:numPr>
      </w:pPr>
      <w:r>
        <w:t xml:space="preserve">Mumbai</w:t>
      </w:r>
    </w:p>
    <w:p>
      <w:pPr>
        <w:pStyle w:val="Compact"/>
        <w:numPr>
          <w:ilvl w:val="0"/>
          <w:numId w:val="1011"/>
        </w:numPr>
      </w:pPr>
      <w:r>
        <w:t xml:space="preserve">Amritsar</w:t>
      </w:r>
    </w:p>
    <w:p>
      <w:pPr>
        <w:pStyle w:val="Compact"/>
        <w:numPr>
          <w:ilvl w:val="0"/>
          <w:numId w:val="1011"/>
        </w:numPr>
      </w:pPr>
      <w:r>
        <w:t xml:space="preserve">Bangalore</w:t>
      </w:r>
    </w:p>
    <w:p>
      <w:pPr>
        <w:pStyle w:val="FirstParagraph"/>
      </w:pPr>
      <w:r>
        <w:t xml:space="preserve">This analysis helps identify geographical differences in agricultural productivity.</w:t>
      </w:r>
    </w:p>
    <w:p>
      <w:r>
        <w:pict>
          <v:rect style="width:0;height:1.5pt" o:hralign="center" o:hrstd="t" o:hr="t"/>
        </w:pict>
      </w:r>
    </w:p>
    <w:bookmarkEnd w:id="35"/>
    <w:bookmarkStart w:id="36" w:name="soil-type-analysis"/>
    <w:p>
      <w:pPr>
        <w:pStyle w:val="Heading2"/>
      </w:pPr>
      <w:r>
        <w:t xml:space="preserve">8.7 Soil Type Analysis</w:t>
      </w:r>
    </w:p>
    <w:p>
      <w:pPr>
        <w:pStyle w:val="FirstParagraph"/>
      </w:pPr>
      <w:r>
        <w:t xml:space="preserve">Soil types were analyzed against:</w:t>
      </w:r>
    </w:p>
    <w:p>
      <w:pPr>
        <w:pStyle w:val="Compact"/>
        <w:numPr>
          <w:ilvl w:val="0"/>
          <w:numId w:val="1012"/>
        </w:numPr>
      </w:pPr>
      <w:r>
        <w:t xml:space="preserve">Area</w:t>
      </w:r>
    </w:p>
    <w:p>
      <w:pPr>
        <w:pStyle w:val="Compact"/>
        <w:numPr>
          <w:ilvl w:val="0"/>
          <w:numId w:val="1012"/>
        </w:numPr>
      </w:pPr>
      <w:r>
        <w:t xml:space="preserve">Production</w:t>
      </w:r>
    </w:p>
    <w:p>
      <w:pPr>
        <w:pStyle w:val="Compact"/>
        <w:numPr>
          <w:ilvl w:val="0"/>
          <w:numId w:val="1012"/>
        </w:numPr>
      </w:pPr>
      <w:r>
        <w:t xml:space="preserve">Yield</w:t>
      </w:r>
    </w:p>
    <w:p>
      <w:pPr>
        <w:pStyle w:val="Compact"/>
        <w:numPr>
          <w:ilvl w:val="0"/>
          <w:numId w:val="1012"/>
        </w:numPr>
      </w:pPr>
      <w:r>
        <w:t xml:space="preserve">Temperature</w:t>
      </w:r>
    </w:p>
    <w:p>
      <w:pPr>
        <w:pStyle w:val="FirstParagraph"/>
      </w:pPr>
      <w:r>
        <w:t xml:space="preserve">This helps identify whether particular soil conditions are associated with higher agricultural performance.</w:t>
      </w:r>
    </w:p>
    <w:p>
      <w:r>
        <w:pict>
          <v:rect style="width:0;height:1.5pt" o:hralign="center" o:hrstd="t" o:hr="t"/>
        </w:pict>
      </w:r>
    </w:p>
    <w:bookmarkEnd w:id="36"/>
    <w:bookmarkStart w:id="37" w:name="environmental-factor-analysis"/>
    <w:p>
      <w:pPr>
        <w:pStyle w:val="Heading2"/>
      </w:pPr>
      <w:r>
        <w:t xml:space="preserve">8.8 Environmental Factor Analysis</w:t>
      </w:r>
    </w:p>
    <w:p>
      <w:pPr>
        <w:pStyle w:val="FirstParagraph"/>
      </w:pPr>
      <w:r>
        <w:t xml:space="preserve">Rainfall and temperature were analyzed against crop yield.</w:t>
      </w:r>
    </w:p>
    <w:p>
      <w:pPr>
        <w:pStyle w:val="BodyText"/>
      </w:pPr>
      <w:r>
        <w:t xml:space="preserve">The purpose was to understand how environmental conditions influence agricultural productivity.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dashboard-development"/>
    <w:p>
      <w:pPr>
        <w:pStyle w:val="Heading1"/>
      </w:pPr>
      <w:r>
        <w:t xml:space="preserve">9. Dashboard Development</w:t>
      </w:r>
    </w:p>
    <w:p>
      <w:pPr>
        <w:pStyle w:val="FirstParagraph"/>
      </w:pPr>
      <w:r>
        <w:t xml:space="preserve">A separate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sheet was created to present the analysis visually.</w:t>
      </w:r>
    </w:p>
    <w:p>
      <w:pPr>
        <w:pStyle w:val="BodyText"/>
      </w:pPr>
      <w:r>
        <w:t xml:space="preserve">The dashboard was designed to provide an overview of agricultural performance without requiring the user to examine the raw dataset.</w:t>
      </w:r>
    </w:p>
    <w:p>
      <w:r>
        <w:pict>
          <v:rect style="width:0;height:1.5pt" o:hralign="center" o:hrstd="t" o:hr="t"/>
        </w:pict>
      </w:r>
    </w:p>
    <w:bookmarkEnd w:id="39"/>
    <w:bookmarkStart w:id="43" w:name="key-performance-indicators-kpis"/>
    <w:p>
      <w:pPr>
        <w:pStyle w:val="Heading1"/>
      </w:pPr>
      <w:r>
        <w:t xml:space="preserve">10. Key Performance Indicators (KPIs)</w:t>
      </w:r>
    </w:p>
    <w:p>
      <w:pPr>
        <w:pStyle w:val="FirstParagraph"/>
      </w:pPr>
      <w:r>
        <w:t xml:space="preserve">Three major KPI cards were included at the top of the dashboard.</w:t>
      </w:r>
    </w:p>
    <w:bookmarkStart w:id="40" w:name="total-yield"/>
    <w:p>
      <w:pPr>
        <w:pStyle w:val="Heading3"/>
      </w:pPr>
      <w:r>
        <w:t xml:space="preserve">Total Yield</w:t>
      </w:r>
    </w:p>
    <w:p>
      <w:pPr>
        <w:pStyle w:val="FirstParagraph"/>
      </w:pPr>
      <w:r>
        <w:rPr>
          <w:b/>
          <w:bCs/>
        </w:rPr>
        <w:t xml:space="preserve">19,97,353.9 Kg/Ha</w:t>
      </w:r>
    </w:p>
    <w:p>
      <w:pPr>
        <w:pStyle w:val="BodyText"/>
      </w:pPr>
      <w:r>
        <w:t xml:space="preserve">This represents the aggregated yield value based on the project’s calculation.</w:t>
      </w:r>
    </w:p>
    <w:bookmarkEnd w:id="40"/>
    <w:bookmarkStart w:id="41" w:name="total-area"/>
    <w:p>
      <w:pPr>
        <w:pStyle w:val="Heading3"/>
      </w:pPr>
      <w:r>
        <w:t xml:space="preserve">Total Area</w:t>
      </w:r>
    </w:p>
    <w:p>
      <w:pPr>
        <w:pStyle w:val="FirstParagraph"/>
      </w:pPr>
      <w:r>
        <w:rPr>
          <w:b/>
          <w:bCs/>
        </w:rPr>
        <w:t xml:space="preserve">24,847.23 Hectares</w:t>
      </w:r>
    </w:p>
    <w:p>
      <w:pPr>
        <w:pStyle w:val="BodyText"/>
      </w:pPr>
      <w:r>
        <w:t xml:space="preserve">This represents the total agricultural area available in the dataset.</w:t>
      </w:r>
    </w:p>
    <w:bookmarkEnd w:id="41"/>
    <w:bookmarkStart w:id="42" w:name="total-rainfall"/>
    <w:p>
      <w:pPr>
        <w:pStyle w:val="Heading3"/>
      </w:pPr>
      <w:r>
        <w:t xml:space="preserve">Total Rainfall</w:t>
      </w:r>
    </w:p>
    <w:p>
      <w:pPr>
        <w:pStyle w:val="FirstParagraph"/>
      </w:pPr>
      <w:r>
        <w:rPr>
          <w:b/>
          <w:bCs/>
        </w:rPr>
        <w:t xml:space="preserve">3,52,135.12 mm</w:t>
      </w:r>
    </w:p>
    <w:p>
      <w:pPr>
        <w:pStyle w:val="BodyText"/>
      </w:pPr>
      <w:r>
        <w:t xml:space="preserve">This represents the aggregated rainfall value recorded in the dataset.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dashboard-charts"/>
    <w:p>
      <w:pPr>
        <w:pStyle w:val="Heading1"/>
      </w:pPr>
      <w:r>
        <w:t xml:space="preserve">11. Dashboard Charts</w:t>
      </w:r>
    </w:p>
    <w:p>
      <w:pPr>
        <w:pStyle w:val="FirstParagraph"/>
      </w:pPr>
      <w:r>
        <w:t xml:space="preserve">Several charts were created to make the dashboard interactive and easy to understand.</w:t>
      </w:r>
    </w:p>
    <w:bookmarkStart w:id="44" w:name="state-wise-yield-bar-chart"/>
    <w:p>
      <w:pPr>
        <w:pStyle w:val="Heading2"/>
      </w:pPr>
      <w:r>
        <w:t xml:space="preserve">11.1 State-wise Yield Bar Chart</w:t>
      </w:r>
    </w:p>
    <w:p>
      <w:pPr>
        <w:pStyle w:val="FirstParagraph"/>
      </w:pPr>
      <w:r>
        <w:t xml:space="preserve">A bar chart was created to compare yield across different states.</w:t>
      </w:r>
    </w:p>
    <w:p>
      <w:pPr>
        <w:pStyle w:val="BodyText"/>
      </w:pPr>
      <w:r>
        <w:t xml:space="preserve">This chart helps users quickly identify high-performing and low-performing states.</w:t>
      </w:r>
    </w:p>
    <w:p>
      <w:r>
        <w:pict>
          <v:rect style="width:0;height:1.5pt" o:hralign="center" o:hrstd="t" o:hr="t"/>
        </w:pict>
      </w:r>
    </w:p>
    <w:bookmarkEnd w:id="44"/>
    <w:bookmarkStart w:id="45" w:name="crop-wise-yield-chart"/>
    <w:p>
      <w:pPr>
        <w:pStyle w:val="Heading2"/>
      </w:pPr>
      <w:r>
        <w:t xml:space="preserve">11.2 Crop-wise Yield Chart</w:t>
      </w:r>
    </w:p>
    <w:p>
      <w:pPr>
        <w:pStyle w:val="FirstParagraph"/>
      </w:pPr>
      <w:r>
        <w:t xml:space="preserve">A crop-wise chart was created to compare:</w:t>
      </w:r>
    </w:p>
    <w:p>
      <w:pPr>
        <w:pStyle w:val="Compact"/>
        <w:numPr>
          <w:ilvl w:val="0"/>
          <w:numId w:val="1013"/>
        </w:numPr>
      </w:pPr>
      <w:r>
        <w:t xml:space="preserve">Maize</w:t>
      </w:r>
    </w:p>
    <w:p>
      <w:pPr>
        <w:pStyle w:val="Compact"/>
        <w:numPr>
          <w:ilvl w:val="0"/>
          <w:numId w:val="1013"/>
        </w:numPr>
      </w:pPr>
      <w:r>
        <w:t xml:space="preserve">Pulses</w:t>
      </w:r>
    </w:p>
    <w:p>
      <w:pPr>
        <w:pStyle w:val="Compact"/>
        <w:numPr>
          <w:ilvl w:val="0"/>
          <w:numId w:val="1013"/>
        </w:numPr>
      </w:pPr>
      <w:r>
        <w:t xml:space="preserve">Rice</w:t>
      </w:r>
    </w:p>
    <w:p>
      <w:pPr>
        <w:pStyle w:val="Compact"/>
        <w:numPr>
          <w:ilvl w:val="0"/>
          <w:numId w:val="1013"/>
        </w:numPr>
      </w:pPr>
      <w:r>
        <w:t xml:space="preserve">Sugarcane</w:t>
      </w:r>
    </w:p>
    <w:p>
      <w:pPr>
        <w:pStyle w:val="Compact"/>
        <w:numPr>
          <w:ilvl w:val="0"/>
          <w:numId w:val="1013"/>
        </w:numPr>
      </w:pPr>
      <w:r>
        <w:t xml:space="preserve">Wheat</w:t>
      </w:r>
    </w:p>
    <w:p>
      <w:pPr>
        <w:pStyle w:val="Compact"/>
        <w:numPr>
          <w:ilvl w:val="0"/>
          <w:numId w:val="1013"/>
        </w:numPr>
      </w:pPr>
      <w:r>
        <w:t xml:space="preserve">Cotton</w:t>
      </w:r>
    </w:p>
    <w:p>
      <w:pPr>
        <w:pStyle w:val="FirstParagraph"/>
      </w:pPr>
      <w:r>
        <w:t xml:space="preserve">The chart makes it easy to identify crops with higher and lower yield.</w:t>
      </w:r>
    </w:p>
    <w:p>
      <w:r>
        <w:pict>
          <v:rect style="width:0;height:1.5pt" o:hralign="center" o:hrstd="t" o:hr="t"/>
        </w:pict>
      </w:r>
    </w:p>
    <w:bookmarkEnd w:id="45"/>
    <w:bookmarkStart w:id="46" w:name="district-wise-yield-horizontal-bar-chart"/>
    <w:p>
      <w:pPr>
        <w:pStyle w:val="Heading2"/>
      </w:pPr>
      <w:r>
        <w:t xml:space="preserve">11.3 District-wise Yield Horizontal Bar Chart</w:t>
      </w:r>
    </w:p>
    <w:p>
      <w:pPr>
        <w:pStyle w:val="FirstParagraph"/>
      </w:pPr>
      <w:r>
        <w:t xml:space="preserve">A horizontal bar chart was created to compare yield across districts.</w:t>
      </w:r>
    </w:p>
    <w:p>
      <w:pPr>
        <w:pStyle w:val="BodyText"/>
      </w:pPr>
      <w:r>
        <w:t xml:space="preserve">Example districts:</w:t>
      </w:r>
    </w:p>
    <w:p>
      <w:pPr>
        <w:pStyle w:val="Compact"/>
        <w:numPr>
          <w:ilvl w:val="0"/>
          <w:numId w:val="1014"/>
        </w:numPr>
      </w:pPr>
      <w:r>
        <w:t xml:space="preserve">Varanasi</w:t>
      </w:r>
    </w:p>
    <w:p>
      <w:pPr>
        <w:pStyle w:val="Compact"/>
        <w:numPr>
          <w:ilvl w:val="0"/>
          <w:numId w:val="1014"/>
        </w:numPr>
      </w:pPr>
      <w:r>
        <w:t xml:space="preserve">Patna</w:t>
      </w:r>
    </w:p>
    <w:p>
      <w:pPr>
        <w:pStyle w:val="Compact"/>
        <w:numPr>
          <w:ilvl w:val="0"/>
          <w:numId w:val="1014"/>
        </w:numPr>
      </w:pPr>
      <w:r>
        <w:t xml:space="preserve">Nagpur</w:t>
      </w:r>
    </w:p>
    <w:p>
      <w:pPr>
        <w:pStyle w:val="Compact"/>
        <w:numPr>
          <w:ilvl w:val="0"/>
          <w:numId w:val="1014"/>
        </w:numPr>
      </w:pPr>
      <w:r>
        <w:t xml:space="preserve">Mumbai</w:t>
      </w:r>
    </w:p>
    <w:p>
      <w:pPr>
        <w:pStyle w:val="Compact"/>
        <w:numPr>
          <w:ilvl w:val="0"/>
          <w:numId w:val="1014"/>
        </w:numPr>
      </w:pPr>
      <w:r>
        <w:t xml:space="preserve">Amritsar</w:t>
      </w:r>
    </w:p>
    <w:p>
      <w:pPr>
        <w:pStyle w:val="Compact"/>
        <w:numPr>
          <w:ilvl w:val="0"/>
          <w:numId w:val="1014"/>
        </w:numPr>
      </w:pPr>
      <w:r>
        <w:t xml:space="preserve">Bangalore</w:t>
      </w:r>
    </w:p>
    <w:p>
      <w:r>
        <w:pict>
          <v:rect style="width:0;height:1.5pt" o:hralign="center" o:hrstd="t" o:hr="t"/>
        </w:pict>
      </w:r>
    </w:p>
    <w:bookmarkEnd w:id="46"/>
    <w:bookmarkStart w:id="47" w:name="season-wise-donutpie-chart"/>
    <w:p>
      <w:pPr>
        <w:pStyle w:val="Heading2"/>
      </w:pPr>
      <w:r>
        <w:t xml:space="preserve">11.4 Season-wise Donut/Pie Chart</w:t>
      </w:r>
    </w:p>
    <w:p>
      <w:pPr>
        <w:pStyle w:val="FirstParagraph"/>
      </w:pPr>
      <w:r>
        <w:t xml:space="preserve">A donut or pie chart was used to show the contribution of different seasons:</w:t>
      </w:r>
    </w:p>
    <w:p>
      <w:pPr>
        <w:pStyle w:val="Compact"/>
        <w:numPr>
          <w:ilvl w:val="0"/>
          <w:numId w:val="1015"/>
        </w:numPr>
      </w:pPr>
      <w:r>
        <w:t xml:space="preserve">Kharif</w:t>
      </w:r>
    </w:p>
    <w:p>
      <w:pPr>
        <w:pStyle w:val="Compact"/>
        <w:numPr>
          <w:ilvl w:val="0"/>
          <w:numId w:val="1015"/>
        </w:numPr>
      </w:pPr>
      <w:r>
        <w:t xml:space="preserve">Rabi</w:t>
      </w:r>
    </w:p>
    <w:p>
      <w:pPr>
        <w:pStyle w:val="Compact"/>
        <w:numPr>
          <w:ilvl w:val="0"/>
          <w:numId w:val="1015"/>
        </w:numPr>
      </w:pPr>
      <w:r>
        <w:t xml:space="preserve">Zaid</w:t>
      </w:r>
    </w:p>
    <w:p>
      <w:r>
        <w:pict>
          <v:rect style="width:0;height:1.5pt" o:hralign="center" o:hrstd="t" o:hr="t"/>
        </w:pict>
      </w:r>
    </w:p>
    <w:bookmarkEnd w:id="47"/>
    <w:bookmarkStart w:id="48" w:name="soil-type-chart"/>
    <w:p>
      <w:pPr>
        <w:pStyle w:val="Heading2"/>
      </w:pPr>
      <w:r>
        <w:t xml:space="preserve">11.5 Soil Type Chart</w:t>
      </w:r>
    </w:p>
    <w:p>
      <w:pPr>
        <w:pStyle w:val="FirstParagraph"/>
      </w:pPr>
      <w:r>
        <w:t xml:space="preserve">A chart was included to compare agricultural performance across different soil types.</w:t>
      </w:r>
    </w:p>
    <w:p>
      <w:r>
        <w:pict>
          <v:rect style="width:0;height:1.5pt" o:hralign="center" o:hrstd="t" o:hr="t"/>
        </w:pict>
      </w:r>
    </w:p>
    <w:bookmarkEnd w:id="48"/>
    <w:bookmarkStart w:id="49" w:name="irrigation-type-chart"/>
    <w:p>
      <w:pPr>
        <w:pStyle w:val="Heading2"/>
      </w:pPr>
      <w:r>
        <w:t xml:space="preserve">11.6 Irrigation Type Chart</w:t>
      </w:r>
    </w:p>
    <w:p>
      <w:pPr>
        <w:pStyle w:val="FirstParagraph"/>
      </w:pPr>
      <w:r>
        <w:t xml:space="preserve">The dashboard visualizes the distribution and yield associated with:</w:t>
      </w:r>
    </w:p>
    <w:p>
      <w:pPr>
        <w:pStyle w:val="Compact"/>
        <w:numPr>
          <w:ilvl w:val="0"/>
          <w:numId w:val="1016"/>
        </w:numPr>
      </w:pPr>
      <w:r>
        <w:t xml:space="preserve">Borewell</w:t>
      </w:r>
    </w:p>
    <w:p>
      <w:pPr>
        <w:pStyle w:val="Compact"/>
        <w:numPr>
          <w:ilvl w:val="0"/>
          <w:numId w:val="1016"/>
        </w:numPr>
      </w:pPr>
      <w:r>
        <w:t xml:space="preserve">Canal</w:t>
      </w:r>
    </w:p>
    <w:p>
      <w:pPr>
        <w:pStyle w:val="Compact"/>
        <w:numPr>
          <w:ilvl w:val="0"/>
          <w:numId w:val="1016"/>
        </w:numPr>
      </w:pPr>
      <w:r>
        <w:t xml:space="preserve">Drip</w:t>
      </w:r>
    </w:p>
    <w:p>
      <w:pPr>
        <w:pStyle w:val="Compact"/>
        <w:numPr>
          <w:ilvl w:val="0"/>
          <w:numId w:val="1016"/>
        </w:numPr>
      </w:pPr>
      <w:r>
        <w:t xml:space="preserve">Rainfed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interactive-dashboard"/>
    <w:p>
      <w:pPr>
        <w:pStyle w:val="Heading1"/>
      </w:pPr>
      <w:r>
        <w:t xml:space="preserve">12. Interactive Dashboard</w:t>
      </w:r>
    </w:p>
    <w:p>
      <w:pPr>
        <w:pStyle w:val="FirstParagraph"/>
      </w:pPr>
      <w:r>
        <w:t xml:space="preserve">Slicers were added to make the dashboard interactive.</w:t>
      </w:r>
    </w:p>
    <w:p>
      <w:pPr>
        <w:pStyle w:val="BodyText"/>
      </w:pPr>
      <w:r>
        <w:t xml:space="preserve">Recommended slicers include:</w:t>
      </w:r>
    </w:p>
    <w:p>
      <w:pPr>
        <w:pStyle w:val="Compact"/>
        <w:numPr>
          <w:ilvl w:val="0"/>
          <w:numId w:val="1017"/>
        </w:numPr>
      </w:pPr>
      <w:r>
        <w:t xml:space="preserve">Year</w:t>
      </w:r>
    </w:p>
    <w:p>
      <w:pPr>
        <w:pStyle w:val="Compact"/>
        <w:numPr>
          <w:ilvl w:val="0"/>
          <w:numId w:val="1017"/>
        </w:numPr>
      </w:pPr>
      <w:r>
        <w:t xml:space="preserve">State</w:t>
      </w:r>
    </w:p>
    <w:p>
      <w:pPr>
        <w:pStyle w:val="Compact"/>
        <w:numPr>
          <w:ilvl w:val="0"/>
          <w:numId w:val="1017"/>
        </w:numPr>
      </w:pPr>
      <w:r>
        <w:t xml:space="preserve">District</w:t>
      </w:r>
    </w:p>
    <w:p>
      <w:pPr>
        <w:pStyle w:val="Compact"/>
        <w:numPr>
          <w:ilvl w:val="0"/>
          <w:numId w:val="1017"/>
        </w:numPr>
      </w:pPr>
      <w:r>
        <w:t xml:space="preserve">Season</w:t>
      </w:r>
    </w:p>
    <w:p>
      <w:pPr>
        <w:pStyle w:val="Compact"/>
        <w:numPr>
          <w:ilvl w:val="0"/>
          <w:numId w:val="1017"/>
        </w:numPr>
      </w:pPr>
      <w:r>
        <w:t xml:space="preserve">Crop Name</w:t>
      </w:r>
    </w:p>
    <w:p>
      <w:pPr>
        <w:pStyle w:val="Compact"/>
        <w:numPr>
          <w:ilvl w:val="0"/>
          <w:numId w:val="1017"/>
        </w:numPr>
      </w:pPr>
      <w:r>
        <w:t xml:space="preserve">Irrigation Type</w:t>
      </w:r>
    </w:p>
    <w:p>
      <w:pPr>
        <w:pStyle w:val="Compact"/>
        <w:numPr>
          <w:ilvl w:val="0"/>
          <w:numId w:val="1017"/>
        </w:numPr>
      </w:pPr>
      <w:r>
        <w:t xml:space="preserve">Fertilizer Type</w:t>
      </w:r>
    </w:p>
    <w:p>
      <w:pPr>
        <w:pStyle w:val="Compact"/>
        <w:numPr>
          <w:ilvl w:val="0"/>
          <w:numId w:val="1017"/>
        </w:numPr>
      </w:pPr>
      <w:r>
        <w:t xml:space="preserve">Soil Type</w:t>
      </w:r>
    </w:p>
    <w:p>
      <w:pPr>
        <w:pStyle w:val="FirstParagraph"/>
      </w:pPr>
      <w:r>
        <w:t xml:space="preserve">Users can select a particular state, crop, season, or year and the connected PivotTables/PivotCharts can update accordingly.</w:t>
      </w:r>
    </w:p>
    <w:p>
      <w:pPr>
        <w:pStyle w:val="BodyText"/>
      </w:pPr>
      <w:r>
        <w:t xml:space="preserve">This allows users to perform interactive analysis instead of manually filtering the raw dataset.</w:t>
      </w:r>
    </w:p>
    <w:p>
      <w:r>
        <w:pict>
          <v:rect style="width:0;height:1.5pt" o:hralign="center" o:hrstd="t" o:hr="t"/>
        </w:pict>
      </w:r>
    </w:p>
    <w:bookmarkEnd w:id="51"/>
    <w:bookmarkStart w:id="56" w:name="dashboard-layout"/>
    <w:p>
      <w:pPr>
        <w:pStyle w:val="Heading1"/>
      </w:pPr>
      <w:r>
        <w:t xml:space="preserve">13. Dashboard Layout</w:t>
      </w:r>
    </w:p>
    <w:p>
      <w:pPr>
        <w:pStyle w:val="FirstParagraph"/>
      </w:pPr>
      <w:r>
        <w:t xml:space="preserve">The recommended dashboard structure is:</w:t>
      </w:r>
    </w:p>
    <w:bookmarkStart w:id="52" w:name="top-section"/>
    <w:p>
      <w:pPr>
        <w:pStyle w:val="Heading3"/>
      </w:pPr>
      <w:r>
        <w:t xml:space="preserve">Top Section</w:t>
      </w:r>
    </w:p>
    <w:p>
      <w:pPr>
        <w:pStyle w:val="FirstParagraph"/>
      </w:pPr>
      <w:r>
        <w:rPr>
          <w:b/>
          <w:bCs/>
        </w:rPr>
        <w:t xml:space="preserve">AGRICULTURAL CROP YIELD ANALYSIS DASHBOARD</w:t>
      </w:r>
    </w:p>
    <w:p>
      <w:pPr>
        <w:pStyle w:val="BodyText"/>
      </w:pPr>
      <w:r>
        <w:t xml:space="preserve">KPI Cards:</w:t>
      </w:r>
    </w:p>
    <w:p>
      <w:pPr>
        <w:pStyle w:val="BodyText"/>
      </w:pPr>
      <w:r>
        <w:rPr>
          <w:b/>
          <w:bCs/>
        </w:rPr>
        <w:t xml:space="preserve">Total Yield | Total Area | Total Rainfall</w:t>
      </w:r>
    </w:p>
    <w:bookmarkEnd w:id="52"/>
    <w:bookmarkStart w:id="53" w:name="middle-section"/>
    <w:p>
      <w:pPr>
        <w:pStyle w:val="Heading3"/>
      </w:pPr>
      <w:r>
        <w:t xml:space="preserve">Middle Section</w:t>
      </w:r>
    </w:p>
    <w:p>
      <w:pPr>
        <w:pStyle w:val="Compact"/>
        <w:numPr>
          <w:ilvl w:val="0"/>
          <w:numId w:val="1018"/>
        </w:numPr>
      </w:pPr>
      <w:r>
        <w:t xml:space="preserve">State-wise Yield</w:t>
      </w:r>
    </w:p>
    <w:p>
      <w:pPr>
        <w:pStyle w:val="Compact"/>
        <w:numPr>
          <w:ilvl w:val="0"/>
          <w:numId w:val="1018"/>
        </w:numPr>
      </w:pPr>
      <w:r>
        <w:t xml:space="preserve">Crop-wise Yield</w:t>
      </w:r>
    </w:p>
    <w:p>
      <w:pPr>
        <w:pStyle w:val="Compact"/>
        <w:numPr>
          <w:ilvl w:val="0"/>
          <w:numId w:val="1018"/>
        </w:numPr>
      </w:pPr>
      <w:r>
        <w:t xml:space="preserve">Season-wise Yield</w:t>
      </w:r>
    </w:p>
    <w:bookmarkEnd w:id="53"/>
    <w:bookmarkStart w:id="54" w:name="bottom-section"/>
    <w:p>
      <w:pPr>
        <w:pStyle w:val="Heading3"/>
      </w:pPr>
      <w:r>
        <w:t xml:space="preserve">Bottom Section</w:t>
      </w:r>
    </w:p>
    <w:p>
      <w:pPr>
        <w:pStyle w:val="Compact"/>
        <w:numPr>
          <w:ilvl w:val="0"/>
          <w:numId w:val="1019"/>
        </w:numPr>
      </w:pPr>
      <w:r>
        <w:t xml:space="preserve">District-wise Yield</w:t>
      </w:r>
    </w:p>
    <w:p>
      <w:pPr>
        <w:pStyle w:val="Compact"/>
        <w:numPr>
          <w:ilvl w:val="0"/>
          <w:numId w:val="1019"/>
        </w:numPr>
      </w:pPr>
      <w:r>
        <w:t xml:space="preserve">Irrigation Analysis</w:t>
      </w:r>
    </w:p>
    <w:p>
      <w:pPr>
        <w:pStyle w:val="Compact"/>
        <w:numPr>
          <w:ilvl w:val="0"/>
          <w:numId w:val="1019"/>
        </w:numPr>
      </w:pPr>
      <w:r>
        <w:t xml:space="preserve">Fertilizer Analysis</w:t>
      </w:r>
    </w:p>
    <w:p>
      <w:pPr>
        <w:pStyle w:val="Compact"/>
        <w:numPr>
          <w:ilvl w:val="0"/>
          <w:numId w:val="1019"/>
        </w:numPr>
      </w:pPr>
      <w:r>
        <w:t xml:space="preserve">Soil Analysis</w:t>
      </w:r>
    </w:p>
    <w:bookmarkEnd w:id="54"/>
    <w:bookmarkStart w:id="55" w:name="sidetop-filter-section"/>
    <w:p>
      <w:pPr>
        <w:pStyle w:val="Heading3"/>
      </w:pPr>
      <w:r>
        <w:t xml:space="preserve">Side/Top Filter Section</w:t>
      </w:r>
    </w:p>
    <w:p>
      <w:pPr>
        <w:pStyle w:val="Compact"/>
        <w:numPr>
          <w:ilvl w:val="0"/>
          <w:numId w:val="1020"/>
        </w:numPr>
      </w:pPr>
      <w:r>
        <w:t xml:space="preserve">Year</w:t>
      </w:r>
    </w:p>
    <w:p>
      <w:pPr>
        <w:pStyle w:val="Compact"/>
        <w:numPr>
          <w:ilvl w:val="0"/>
          <w:numId w:val="1020"/>
        </w:numPr>
      </w:pPr>
      <w:r>
        <w:t xml:space="preserve">State</w:t>
      </w:r>
    </w:p>
    <w:p>
      <w:pPr>
        <w:pStyle w:val="Compact"/>
        <w:numPr>
          <w:ilvl w:val="0"/>
          <w:numId w:val="1020"/>
        </w:numPr>
      </w:pPr>
      <w:r>
        <w:t xml:space="preserve">District</w:t>
      </w:r>
    </w:p>
    <w:p>
      <w:pPr>
        <w:pStyle w:val="Compact"/>
        <w:numPr>
          <w:ilvl w:val="0"/>
          <w:numId w:val="1020"/>
        </w:numPr>
      </w:pPr>
      <w:r>
        <w:t xml:space="preserve">Crop</w:t>
      </w:r>
    </w:p>
    <w:p>
      <w:pPr>
        <w:pStyle w:val="Compact"/>
        <w:numPr>
          <w:ilvl w:val="0"/>
          <w:numId w:val="1020"/>
        </w:numPr>
      </w:pPr>
      <w:r>
        <w:t xml:space="preserve">Season</w:t>
      </w:r>
    </w:p>
    <w:p>
      <w:pPr>
        <w:pStyle w:val="Compact"/>
        <w:numPr>
          <w:ilvl w:val="0"/>
          <w:numId w:val="1020"/>
        </w:numPr>
      </w:pPr>
      <w:r>
        <w:t xml:space="preserve">Irrigation</w:t>
      </w:r>
    </w:p>
    <w:p>
      <w:pPr>
        <w:pStyle w:val="Compact"/>
        <w:numPr>
          <w:ilvl w:val="0"/>
          <w:numId w:val="1020"/>
        </w:numPr>
      </w:pPr>
      <w:r>
        <w:t xml:space="preserve">Fertilizer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key-insights"/>
    <w:p>
      <w:pPr>
        <w:pStyle w:val="Heading1"/>
      </w:pPr>
      <w:r>
        <w:t xml:space="preserve">14. Key Insights</w:t>
      </w:r>
    </w:p>
    <w:p>
      <w:pPr>
        <w:pStyle w:val="FirstParagraph"/>
      </w:pPr>
      <w:r>
        <w:t xml:space="preserve">Based on the project analysis, the following insights were identified:</w:t>
      </w:r>
    </w:p>
    <w:bookmarkStart w:id="57" w:name="best-performing-state"/>
    <w:p>
      <w:pPr>
        <w:pStyle w:val="Heading3"/>
      </w:pPr>
      <w:r>
        <w:t xml:space="preserve">14.1 Best Performing State</w:t>
      </w:r>
    </w:p>
    <w:p>
      <w:pPr>
        <w:pStyle w:val="FirstParagraph"/>
      </w:pPr>
      <w:r>
        <w:rPr>
          <w:b/>
          <w:bCs/>
        </w:rPr>
        <w:t xml:space="preserve">Maharashtra</w:t>
      </w:r>
      <w:r>
        <w:t xml:space="preserve"> </w:t>
      </w:r>
      <w:r>
        <w:t xml:space="preserve">recorded the highest yield among the compared states with approximately</w:t>
      </w:r>
      <w:r>
        <w:t xml:space="preserve"> </w:t>
      </w:r>
      <w:r>
        <w:rPr>
          <w:b/>
          <w:bCs/>
        </w:rPr>
        <w:t xml:space="preserve">3,12,625</w:t>
      </w:r>
      <w:r>
        <w:t xml:space="preserve">.</w:t>
      </w:r>
    </w:p>
    <w:bookmarkEnd w:id="57"/>
    <w:bookmarkStart w:id="58" w:name="best-performing-season"/>
    <w:p>
      <w:pPr>
        <w:pStyle w:val="Heading3"/>
      </w:pPr>
      <w:r>
        <w:t xml:space="preserve">14.2 Best Performing Season</w:t>
      </w:r>
    </w:p>
    <w:p>
      <w:pPr>
        <w:pStyle w:val="FirstParagraph"/>
      </w:pPr>
      <w:r>
        <w:rPr>
          <w:b/>
          <w:bCs/>
        </w:rPr>
        <w:t xml:space="preserve">Rabi</w:t>
      </w:r>
      <w:r>
        <w:t xml:space="preserve"> </w:t>
      </w:r>
      <w:r>
        <w:t xml:space="preserve">recorded the highest yield with approximately</w:t>
      </w:r>
      <w:r>
        <w:t xml:space="preserve"> </w:t>
      </w:r>
      <w:r>
        <w:rPr>
          <w:b/>
          <w:bCs/>
        </w:rPr>
        <w:t xml:space="preserve">7,24,643</w:t>
      </w:r>
      <w:r>
        <w:t xml:space="preserve">.</w:t>
      </w:r>
    </w:p>
    <w:bookmarkEnd w:id="58"/>
    <w:bookmarkStart w:id="59" w:name="best-performing-crops"/>
    <w:p>
      <w:pPr>
        <w:pStyle w:val="Heading3"/>
      </w:pPr>
      <w:r>
        <w:t xml:space="preserve">14.3 Best Performing Crops</w:t>
      </w:r>
    </w:p>
    <w:p>
      <w:pPr>
        <w:pStyle w:val="FirstParagraph"/>
      </w:pPr>
      <w:r>
        <w:rPr>
          <w:b/>
          <w:bCs/>
        </w:rPr>
        <w:t xml:space="preserve">Sugarcane and Cotton</w:t>
      </w:r>
      <w:r>
        <w:t xml:space="preserve"> </w:t>
      </w:r>
      <w:r>
        <w:t xml:space="preserve">showed strong yield performance, with Sugarcane recording approximately</w:t>
      </w:r>
      <w:r>
        <w:t xml:space="preserve"> </w:t>
      </w:r>
      <w:r>
        <w:rPr>
          <w:b/>
          <w:bCs/>
        </w:rPr>
        <w:t xml:space="preserve">3,69,758</w:t>
      </w:r>
      <w:r>
        <w:t xml:space="preserve"> </w:t>
      </w:r>
      <w:r>
        <w:t xml:space="preserve">and Cotton approximately</w:t>
      </w:r>
      <w:r>
        <w:t xml:space="preserve"> </w:t>
      </w:r>
      <w:r>
        <w:rPr>
          <w:b/>
          <w:bCs/>
        </w:rPr>
        <w:t xml:space="preserve">3,52,441</w:t>
      </w:r>
      <w:r>
        <w:t xml:space="preserve">.</w:t>
      </w:r>
    </w:p>
    <w:bookmarkEnd w:id="59"/>
    <w:bookmarkStart w:id="60" w:name="irrigation-insight"/>
    <w:p>
      <w:pPr>
        <w:pStyle w:val="Heading3"/>
      </w:pPr>
      <w:r>
        <w:t xml:space="preserve">14.4 Irrigation Insight</w:t>
      </w:r>
    </w:p>
    <w:p>
      <w:pPr>
        <w:pStyle w:val="FirstParagraph"/>
      </w:pPr>
      <w:r>
        <w:t xml:space="preserve">Canal and Rainfed irrigation showed higher yield values than Drip in the project dataset.</w:t>
      </w:r>
    </w:p>
    <w:bookmarkEnd w:id="60"/>
    <w:bookmarkStart w:id="61" w:name="fertilizer-insight"/>
    <w:p>
      <w:pPr>
        <w:pStyle w:val="Heading3"/>
      </w:pPr>
      <w:r>
        <w:t xml:space="preserve">14.5 Fertilizer Insight</w:t>
      </w:r>
    </w:p>
    <w:p>
      <w:pPr>
        <w:pStyle w:val="FirstParagraph"/>
      </w:pPr>
      <w:r>
        <w:t xml:space="preserve">Urea and Compost showed strong performance in the analyzed data.</w:t>
      </w:r>
    </w:p>
    <w:bookmarkEnd w:id="61"/>
    <w:bookmarkStart w:id="62" w:name="geographical-variation"/>
    <w:p>
      <w:pPr>
        <w:pStyle w:val="Heading3"/>
      </w:pPr>
      <w:r>
        <w:t xml:space="preserve">14.6 Geographical Variation</w:t>
      </w:r>
    </w:p>
    <w:p>
      <w:pPr>
        <w:pStyle w:val="FirstParagraph"/>
      </w:pPr>
      <w:r>
        <w:t xml:space="preserve">Yield varies significantly between states and districts. This indicates that geographical and environmental conditions can influence agricultural productivity.</w:t>
      </w:r>
    </w:p>
    <w:bookmarkEnd w:id="62"/>
    <w:bookmarkStart w:id="63" w:name="environmental-factors"/>
    <w:p>
      <w:pPr>
        <w:pStyle w:val="Heading3"/>
      </w:pPr>
      <w:r>
        <w:t xml:space="preserve">14.7 Environmental Factors</w:t>
      </w:r>
    </w:p>
    <w:p>
      <w:pPr>
        <w:pStyle w:val="FirstParagraph"/>
      </w:pPr>
      <w:r>
        <w:t xml:space="preserve">Rainfall, soil type, and temperature can influence agricultural outcomes. The dashboard provides a way to compare these factors with crop performance.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335ec1ee4d05915632efc9c4eeca39ae11103c5"/>
    <w:p>
      <w:pPr>
        <w:pStyle w:val="Heading1"/>
      </w:pPr>
      <w:r>
        <w:t xml:space="preserve">15. Problem Faced During Dashboard Development</w:t>
      </w:r>
    </w:p>
    <w:p>
      <w:pPr>
        <w:pStyle w:val="FirstParagraph"/>
      </w:pPr>
      <w:r>
        <w:t xml:space="preserve">During the initial dashboard development, multiple PivotTables were placed on the same worksheet and some of them overlapped.</w:t>
      </w:r>
    </w:p>
    <w:p>
      <w:pPr>
        <w:pStyle w:val="BodyText"/>
      </w:pPr>
      <w:r>
        <w:t xml:space="preserve">The PivotTables were positioned around cells such as:</w:t>
      </w:r>
    </w:p>
    <w:p>
      <w:pPr>
        <w:pStyle w:val="Compact"/>
        <w:numPr>
          <w:ilvl w:val="0"/>
          <w:numId w:val="1021"/>
        </w:numPr>
      </w:pPr>
      <w:r>
        <w:t xml:space="preserve">A3</w:t>
      </w:r>
    </w:p>
    <w:p>
      <w:pPr>
        <w:pStyle w:val="Compact"/>
        <w:numPr>
          <w:ilvl w:val="0"/>
          <w:numId w:val="1021"/>
        </w:numPr>
      </w:pPr>
      <w:r>
        <w:t xml:space="preserve">C3</w:t>
      </w:r>
    </w:p>
    <w:p>
      <w:pPr>
        <w:pStyle w:val="Compact"/>
        <w:numPr>
          <w:ilvl w:val="0"/>
          <w:numId w:val="1021"/>
        </w:numPr>
      </w:pPr>
      <w:r>
        <w:t xml:space="preserve">F4</w:t>
      </w:r>
    </w:p>
    <w:p>
      <w:pPr>
        <w:pStyle w:val="Compact"/>
        <w:numPr>
          <w:ilvl w:val="0"/>
          <w:numId w:val="1021"/>
        </w:numPr>
      </w:pPr>
      <w:r>
        <w:t xml:space="preserve">I4</w:t>
      </w:r>
    </w:p>
    <w:p>
      <w:pPr>
        <w:pStyle w:val="Compact"/>
        <w:numPr>
          <w:ilvl w:val="0"/>
          <w:numId w:val="1021"/>
        </w:numPr>
      </w:pPr>
      <w:r>
        <w:t xml:space="preserve">A13</w:t>
      </w:r>
    </w:p>
    <w:p>
      <w:pPr>
        <w:pStyle w:val="Compact"/>
        <w:numPr>
          <w:ilvl w:val="0"/>
          <w:numId w:val="1021"/>
        </w:numPr>
      </w:pPr>
      <w:r>
        <w:t xml:space="preserve">D13</w:t>
      </w:r>
    </w:p>
    <w:p>
      <w:pPr>
        <w:pStyle w:val="Compact"/>
        <w:numPr>
          <w:ilvl w:val="0"/>
          <w:numId w:val="1021"/>
        </w:numPr>
      </w:pPr>
      <w:r>
        <w:t xml:space="preserve">F13</w:t>
      </w:r>
    </w:p>
    <w:p>
      <w:pPr>
        <w:pStyle w:val="FirstParagraph"/>
      </w:pPr>
      <w:r>
        <w:t xml:space="preserve">Because of the overlapping PivotTables and references, Excel generated formula/reference-related errors and the workbook experienced saving/upload problems.</w:t>
      </w:r>
    </w:p>
    <w:p>
      <w:r>
        <w:pict>
          <v:rect style="width:0;height:1.5pt" o:hralign="center" o:hrstd="t" o:hr="t"/>
        </w:pict>
      </w:r>
    </w:p>
    <w:bookmarkEnd w:id="65"/>
    <w:bookmarkStart w:id="66" w:name="solution-implemented"/>
    <w:p>
      <w:pPr>
        <w:pStyle w:val="Heading1"/>
      </w:pPr>
      <w:r>
        <w:t xml:space="preserve">16. Solution Implemented</w:t>
      </w:r>
    </w:p>
    <w:p>
      <w:pPr>
        <w:pStyle w:val="FirstParagraph"/>
      </w:pPr>
      <w:r>
        <w:t xml:space="preserve">The PivotTable structure was reorganized.</w:t>
      </w:r>
    </w:p>
    <w:p>
      <w:pPr>
        <w:pStyle w:val="BodyText"/>
      </w:pPr>
      <w:r>
        <w:t xml:space="preserve">The recommended structure is:</w:t>
      </w:r>
    </w:p>
    <w:p>
      <w:pPr>
        <w:pStyle w:val="BodyText"/>
      </w:pPr>
      <w:r>
        <w:rPr>
          <w:b/>
          <w:bCs/>
        </w:rPr>
        <w:t xml:space="preserve">One PivotTable = One dedicated worksheet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22"/>
        </w:numPr>
      </w:pPr>
      <w:r>
        <w:t xml:space="preserve">Pivot_State_Yield</w:t>
      </w:r>
    </w:p>
    <w:p>
      <w:pPr>
        <w:pStyle w:val="Compact"/>
        <w:numPr>
          <w:ilvl w:val="0"/>
          <w:numId w:val="1022"/>
        </w:numPr>
      </w:pPr>
      <w:r>
        <w:t xml:space="preserve">Pivot_Season_Yield</w:t>
      </w:r>
    </w:p>
    <w:p>
      <w:pPr>
        <w:pStyle w:val="Compact"/>
        <w:numPr>
          <w:ilvl w:val="0"/>
          <w:numId w:val="1022"/>
        </w:numPr>
      </w:pPr>
      <w:r>
        <w:t xml:space="preserve">Pivot_Crop_Yield</w:t>
      </w:r>
    </w:p>
    <w:p>
      <w:pPr>
        <w:pStyle w:val="Compact"/>
        <w:numPr>
          <w:ilvl w:val="0"/>
          <w:numId w:val="1022"/>
        </w:numPr>
      </w:pPr>
      <w:r>
        <w:t xml:space="preserve">Pivot_Fertilizer_Yield</w:t>
      </w:r>
    </w:p>
    <w:p>
      <w:pPr>
        <w:pStyle w:val="Compact"/>
        <w:numPr>
          <w:ilvl w:val="0"/>
          <w:numId w:val="1022"/>
        </w:numPr>
      </w:pPr>
      <w:r>
        <w:t xml:space="preserve">Pivot_Irrigation_Yield</w:t>
      </w:r>
    </w:p>
    <w:p>
      <w:pPr>
        <w:pStyle w:val="Compact"/>
        <w:numPr>
          <w:ilvl w:val="0"/>
          <w:numId w:val="1022"/>
        </w:numPr>
      </w:pPr>
      <w:r>
        <w:t xml:space="preserve">Pivot_District_Yield</w:t>
      </w:r>
    </w:p>
    <w:p>
      <w:pPr>
        <w:pStyle w:val="Compact"/>
        <w:numPr>
          <w:ilvl w:val="0"/>
          <w:numId w:val="1022"/>
        </w:numPr>
      </w:pPr>
      <w:r>
        <w:t xml:space="preserve">Pivot_Soil_Analysis</w:t>
      </w:r>
    </w:p>
    <w:p>
      <w:pPr>
        <w:pStyle w:val="Compact"/>
        <w:numPr>
          <w:ilvl w:val="0"/>
          <w:numId w:val="1022"/>
        </w:numPr>
      </w:pPr>
      <w:r>
        <w:t xml:space="preserve">Pivot_Environment</w:t>
      </w:r>
    </w:p>
    <w:p>
      <w:pPr>
        <w:pStyle w:val="FirstParagraph"/>
      </w:pPr>
      <w:r>
        <w:t xml:space="preserve">The Dashboard sheet is then used only for the final charts, KPI cards, and slicers.</w:t>
      </w:r>
    </w:p>
    <w:p>
      <w:pPr>
        <w:pStyle w:val="BodyText"/>
      </w:pPr>
      <w:r>
        <w:t xml:space="preserve">PivotCharts should be created from the appropriate PivotTables rather than placing multiple PivotTables on top of each other.</w:t>
      </w:r>
    </w:p>
    <w:p>
      <w:r>
        <w:pict>
          <v:rect style="width:0;height:1.5pt" o:hralign="center" o:hrstd="t" o:hr="t"/>
        </w:pict>
      </w:r>
    </w:p>
    <w:bookmarkEnd w:id="66"/>
    <w:bookmarkStart w:id="76" w:name="recommended-workbook-structure"/>
    <w:p>
      <w:pPr>
        <w:pStyle w:val="Heading1"/>
      </w:pPr>
      <w:r>
        <w:t xml:space="preserve">17. Recommended Workbook Structure</w:t>
      </w:r>
    </w:p>
    <w:p>
      <w:pPr>
        <w:pStyle w:val="FirstParagraph"/>
      </w:pPr>
      <w:r>
        <w:t xml:space="preserve">The final Excel workbook can be organized as follows:</w:t>
      </w:r>
    </w:p>
    <w:bookmarkStart w:id="67" w:name="sheet-1-agricultural_crop_yield"/>
    <w:p>
      <w:pPr>
        <w:pStyle w:val="Heading3"/>
      </w:pPr>
      <w:r>
        <w:t xml:space="preserve">Sheet 1 – Agricultural_Crop_Yield</w:t>
      </w:r>
    </w:p>
    <w:p>
      <w:pPr>
        <w:pStyle w:val="FirstParagraph"/>
      </w:pPr>
      <w:r>
        <w:t xml:space="preserve">Contains the cleaned source data and calculated columns.</w:t>
      </w:r>
    </w:p>
    <w:bookmarkEnd w:id="67"/>
    <w:bookmarkStart w:id="68" w:name="sheet-2-pivot_state_yield"/>
    <w:p>
      <w:pPr>
        <w:pStyle w:val="Heading3"/>
      </w:pPr>
      <w:r>
        <w:t xml:space="preserve">Sheet 2 – Pivot_State_Yield</w:t>
      </w:r>
    </w:p>
    <w:p>
      <w:pPr>
        <w:pStyle w:val="FirstParagraph"/>
      </w:pPr>
      <w:r>
        <w:t xml:space="preserve">State-wise yield analysis.</w:t>
      </w:r>
    </w:p>
    <w:bookmarkEnd w:id="68"/>
    <w:bookmarkStart w:id="69" w:name="sheet-3-pivot_season_yield"/>
    <w:p>
      <w:pPr>
        <w:pStyle w:val="Heading3"/>
      </w:pPr>
      <w:r>
        <w:t xml:space="preserve">Sheet 3 – Pivot_Season_Yield</w:t>
      </w:r>
    </w:p>
    <w:p>
      <w:pPr>
        <w:pStyle w:val="FirstParagraph"/>
      </w:pPr>
      <w:r>
        <w:t xml:space="preserve">Season-wise yield analysis.</w:t>
      </w:r>
    </w:p>
    <w:bookmarkEnd w:id="69"/>
    <w:bookmarkStart w:id="70" w:name="sheet-4-pivot_crop_yield"/>
    <w:p>
      <w:pPr>
        <w:pStyle w:val="Heading3"/>
      </w:pPr>
      <w:r>
        <w:t xml:space="preserve">Sheet 4 – Pivot_Crop_Yield</w:t>
      </w:r>
    </w:p>
    <w:p>
      <w:pPr>
        <w:pStyle w:val="FirstParagraph"/>
      </w:pPr>
      <w:r>
        <w:t xml:space="preserve">Crop-wise yield analysis.</w:t>
      </w:r>
    </w:p>
    <w:bookmarkEnd w:id="70"/>
    <w:bookmarkStart w:id="71" w:name="sheet-5-pivot_fertilizer"/>
    <w:p>
      <w:pPr>
        <w:pStyle w:val="Heading3"/>
      </w:pPr>
      <w:r>
        <w:t xml:space="preserve">Sheet 5 – Pivot_Fertilizer</w:t>
      </w:r>
    </w:p>
    <w:p>
      <w:pPr>
        <w:pStyle w:val="FirstParagraph"/>
      </w:pPr>
      <w:r>
        <w:t xml:space="preserve">Fertilizer-wise analysis.</w:t>
      </w:r>
    </w:p>
    <w:bookmarkEnd w:id="71"/>
    <w:bookmarkStart w:id="72" w:name="sheet-6-pivot_irrigation"/>
    <w:p>
      <w:pPr>
        <w:pStyle w:val="Heading3"/>
      </w:pPr>
      <w:r>
        <w:t xml:space="preserve">Sheet 6 – Pivot_Irrigation</w:t>
      </w:r>
    </w:p>
    <w:p>
      <w:pPr>
        <w:pStyle w:val="FirstParagraph"/>
      </w:pPr>
      <w:r>
        <w:t xml:space="preserve">Irrigation-wise analysis.</w:t>
      </w:r>
    </w:p>
    <w:bookmarkEnd w:id="72"/>
    <w:bookmarkStart w:id="73" w:name="sheet-7-pivot_district"/>
    <w:p>
      <w:pPr>
        <w:pStyle w:val="Heading3"/>
      </w:pPr>
      <w:r>
        <w:t xml:space="preserve">Sheet 7 – Pivot_District</w:t>
      </w:r>
    </w:p>
    <w:p>
      <w:pPr>
        <w:pStyle w:val="FirstParagraph"/>
      </w:pPr>
      <w:r>
        <w:t xml:space="preserve">District-wise analysis.</w:t>
      </w:r>
    </w:p>
    <w:bookmarkEnd w:id="73"/>
    <w:bookmarkStart w:id="74" w:name="sheet-8-pivot_soil"/>
    <w:p>
      <w:pPr>
        <w:pStyle w:val="Heading3"/>
      </w:pPr>
      <w:r>
        <w:t xml:space="preserve">Sheet 8 – Pivot_Soil</w:t>
      </w:r>
    </w:p>
    <w:p>
      <w:pPr>
        <w:pStyle w:val="FirstParagraph"/>
      </w:pPr>
      <w:r>
        <w:t xml:space="preserve">Soil-related analysis.</w:t>
      </w:r>
    </w:p>
    <w:bookmarkEnd w:id="74"/>
    <w:bookmarkStart w:id="75" w:name="sheet-9-dashboard"/>
    <w:p>
      <w:pPr>
        <w:pStyle w:val="Heading3"/>
      </w:pPr>
      <w:r>
        <w:t xml:space="preserve">Sheet 9 – Dashboard</w:t>
      </w:r>
    </w:p>
    <w:p>
      <w:pPr>
        <w:pStyle w:val="FirstParagraph"/>
      </w:pPr>
      <w:r>
        <w:t xml:space="preserve">Contains:</w:t>
      </w:r>
    </w:p>
    <w:p>
      <w:pPr>
        <w:pStyle w:val="Compact"/>
        <w:numPr>
          <w:ilvl w:val="0"/>
          <w:numId w:val="1023"/>
        </w:numPr>
      </w:pPr>
      <w:r>
        <w:t xml:space="preserve">KPIs</w:t>
      </w:r>
    </w:p>
    <w:p>
      <w:pPr>
        <w:pStyle w:val="Compact"/>
        <w:numPr>
          <w:ilvl w:val="0"/>
          <w:numId w:val="1023"/>
        </w:numPr>
      </w:pPr>
      <w:r>
        <w:t xml:space="preserve">Charts</w:t>
      </w:r>
    </w:p>
    <w:p>
      <w:pPr>
        <w:pStyle w:val="Compact"/>
        <w:numPr>
          <w:ilvl w:val="0"/>
          <w:numId w:val="1023"/>
        </w:numPr>
      </w:pPr>
      <w:r>
        <w:t xml:space="preserve">Slicers</w:t>
      </w:r>
    </w:p>
    <w:p>
      <w:pPr>
        <w:pStyle w:val="Compact"/>
        <w:numPr>
          <w:ilvl w:val="0"/>
          <w:numId w:val="1023"/>
        </w:numPr>
      </w:pPr>
      <w:r>
        <w:t xml:space="preserve">Dashboard title</w:t>
      </w:r>
    </w:p>
    <w:p>
      <w:pPr>
        <w:pStyle w:val="Compact"/>
        <w:numPr>
          <w:ilvl w:val="0"/>
          <w:numId w:val="1023"/>
        </w:numPr>
      </w:pPr>
      <w:r>
        <w:t xml:space="preserve">Key visualizations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business-value-of-the-project"/>
    <w:p>
      <w:pPr>
        <w:pStyle w:val="Heading1"/>
      </w:pPr>
      <w:r>
        <w:t xml:space="preserve">18. Business Value of the Project</w:t>
      </w:r>
    </w:p>
    <w:p>
      <w:pPr>
        <w:pStyle w:val="FirstParagraph"/>
      </w:pPr>
      <w:r>
        <w:t xml:space="preserve">The dashboard can support agricultural decision-making by providing information about crop performance and agricultural conditions.</w:t>
      </w:r>
    </w:p>
    <w:p>
      <w:pPr>
        <w:pStyle w:val="BodyText"/>
      </w:pPr>
      <w:r>
        <w:t xml:space="preserve">Farmers and agricultural planners can use the analysis to:</w:t>
      </w:r>
    </w:p>
    <w:p>
      <w:pPr>
        <w:pStyle w:val="Compact"/>
        <w:numPr>
          <w:ilvl w:val="0"/>
          <w:numId w:val="1024"/>
        </w:numPr>
      </w:pPr>
      <w:r>
        <w:t xml:space="preserve">Compare crop yields.</w:t>
      </w:r>
    </w:p>
    <w:p>
      <w:pPr>
        <w:pStyle w:val="Compact"/>
        <w:numPr>
          <w:ilvl w:val="0"/>
          <w:numId w:val="1024"/>
        </w:numPr>
      </w:pPr>
      <w:r>
        <w:t xml:space="preserve">Identify high-performing regions.</w:t>
      </w:r>
    </w:p>
    <w:p>
      <w:pPr>
        <w:pStyle w:val="Compact"/>
        <w:numPr>
          <w:ilvl w:val="0"/>
          <w:numId w:val="1024"/>
        </w:numPr>
      </w:pPr>
      <w:r>
        <w:t xml:space="preserve">Compare different cultivation seasons.</w:t>
      </w:r>
    </w:p>
    <w:p>
      <w:pPr>
        <w:pStyle w:val="Compact"/>
        <w:numPr>
          <w:ilvl w:val="0"/>
          <w:numId w:val="1024"/>
        </w:numPr>
      </w:pPr>
      <w:r>
        <w:t xml:space="preserve">Analyze irrigation methods.</w:t>
      </w:r>
    </w:p>
    <w:p>
      <w:pPr>
        <w:pStyle w:val="Compact"/>
        <w:numPr>
          <w:ilvl w:val="0"/>
          <w:numId w:val="1024"/>
        </w:numPr>
      </w:pPr>
      <w:r>
        <w:t xml:space="preserve">Compare fertilizer performance.</w:t>
      </w:r>
    </w:p>
    <w:p>
      <w:pPr>
        <w:pStyle w:val="Compact"/>
        <w:numPr>
          <w:ilvl w:val="0"/>
          <w:numId w:val="1024"/>
        </w:numPr>
      </w:pPr>
      <w:r>
        <w:t xml:space="preserve">Study environmental conditions.</w:t>
      </w:r>
    </w:p>
    <w:p>
      <w:pPr>
        <w:pStyle w:val="Compact"/>
        <w:numPr>
          <w:ilvl w:val="0"/>
          <w:numId w:val="1024"/>
        </w:numPr>
      </w:pPr>
      <w:r>
        <w:t xml:space="preserve">Identify areas requiring further investigation.</w:t>
      </w:r>
    </w:p>
    <w:p>
      <w:pPr>
        <w:pStyle w:val="Compact"/>
        <w:numPr>
          <w:ilvl w:val="0"/>
          <w:numId w:val="1024"/>
        </w:numPr>
      </w:pPr>
      <w:r>
        <w:t xml:space="preserve">Support data-driven agricultural planning.</w:t>
      </w:r>
    </w:p>
    <w:p>
      <w:pPr>
        <w:pStyle w:val="FirstParagraph"/>
      </w:pPr>
      <w:r>
        <w:t xml:space="preserve">Government departments and agricultural organizations can also use similar dashboards for regional planning and resource allocation.</w:t>
      </w:r>
    </w:p>
    <w:p>
      <w:r>
        <w:pict>
          <v:rect style="width:0;height:1.5pt" o:hralign="center" o:hrstd="t" o:hr="t"/>
        </w:pict>
      </w:r>
    </w:p>
    <w:bookmarkEnd w:id="77"/>
    <w:bookmarkStart w:id="78" w:name="limitations"/>
    <w:p>
      <w:pPr>
        <w:pStyle w:val="Heading1"/>
      </w:pPr>
      <w:r>
        <w:t xml:space="preserve">19. Limitations</w:t>
      </w:r>
    </w:p>
    <w:p>
      <w:pPr>
        <w:pStyle w:val="FirstParagraph"/>
      </w:pPr>
      <w:r>
        <w:t xml:space="preserve">The project has some limitations:</w:t>
      </w:r>
    </w:p>
    <w:p>
      <w:pPr>
        <w:pStyle w:val="Compact"/>
        <w:numPr>
          <w:ilvl w:val="0"/>
          <w:numId w:val="1025"/>
        </w:numPr>
      </w:pPr>
      <w:r>
        <w:t xml:space="preserve">The analysis is based only on the available dataset.</w:t>
      </w:r>
    </w:p>
    <w:p>
      <w:pPr>
        <w:pStyle w:val="Compact"/>
        <w:numPr>
          <w:ilvl w:val="0"/>
          <w:numId w:val="1025"/>
        </w:numPr>
      </w:pPr>
      <w:r>
        <w:t xml:space="preserve">The dataset contains records from selected states rather than all Indian states.</w:t>
      </w:r>
    </w:p>
    <w:p>
      <w:pPr>
        <w:pStyle w:val="Compact"/>
        <w:numPr>
          <w:ilvl w:val="0"/>
          <w:numId w:val="1025"/>
        </w:numPr>
      </w:pPr>
      <w:r>
        <w:t xml:space="preserve">The results represent patterns in the dataset and should not automatically be generalized to all agricultural conditions.</w:t>
      </w:r>
    </w:p>
    <w:p>
      <w:pPr>
        <w:pStyle w:val="Compact"/>
        <w:numPr>
          <w:ilvl w:val="0"/>
          <w:numId w:val="1025"/>
        </w:numPr>
      </w:pPr>
      <w:r>
        <w:t xml:space="preserve">Yield can depend on many additional factors that may not be included in the dataset.</w:t>
      </w:r>
    </w:p>
    <w:p>
      <w:pPr>
        <w:pStyle w:val="Compact"/>
        <w:numPr>
          <w:ilvl w:val="0"/>
          <w:numId w:val="1025"/>
        </w:numPr>
      </w:pPr>
      <w:r>
        <w:t xml:space="preserve">Fertilizer and irrigation comparisons show association in the dataset and do not prove that one input directly causes higher yield.</w:t>
      </w:r>
    </w:p>
    <w:p>
      <w:r>
        <w:pict>
          <v:rect style="width:0;height:1.5pt" o:hralign="center" o:hrstd="t" o:hr="t"/>
        </w:pict>
      </w:r>
    </w:p>
    <w:bookmarkEnd w:id="78"/>
    <w:bookmarkStart w:id="79" w:name="future-enhancements"/>
    <w:p>
      <w:pPr>
        <w:pStyle w:val="Heading1"/>
      </w:pPr>
      <w:r>
        <w:t xml:space="preserve">20. Future Enhancements</w:t>
      </w:r>
    </w:p>
    <w:p>
      <w:pPr>
        <w:pStyle w:val="FirstParagraph"/>
      </w:pPr>
      <w:r>
        <w:t xml:space="preserve">The project can be improved in the future by:</w:t>
      </w:r>
    </w:p>
    <w:p>
      <w:pPr>
        <w:pStyle w:val="Compact"/>
        <w:numPr>
          <w:ilvl w:val="0"/>
          <w:numId w:val="1026"/>
        </w:numPr>
      </w:pPr>
      <w:r>
        <w:t xml:space="preserve">Adding more states and districts.</w:t>
      </w:r>
    </w:p>
    <w:p>
      <w:pPr>
        <w:pStyle w:val="Compact"/>
        <w:numPr>
          <w:ilvl w:val="0"/>
          <w:numId w:val="1026"/>
        </w:numPr>
      </w:pPr>
      <w:r>
        <w:t xml:space="preserve">Adding more years of historical data.</w:t>
      </w:r>
    </w:p>
    <w:p>
      <w:pPr>
        <w:pStyle w:val="Compact"/>
        <w:numPr>
          <w:ilvl w:val="0"/>
          <w:numId w:val="1026"/>
        </w:numPr>
      </w:pPr>
      <w:r>
        <w:t xml:space="preserve">Including crop prices and farmer income.</w:t>
      </w:r>
    </w:p>
    <w:p>
      <w:pPr>
        <w:pStyle w:val="Compact"/>
        <w:numPr>
          <w:ilvl w:val="0"/>
          <w:numId w:val="1026"/>
        </w:numPr>
      </w:pPr>
      <w:r>
        <w:t xml:space="preserve">Adding weather and climate datasets.</w:t>
      </w:r>
    </w:p>
    <w:p>
      <w:pPr>
        <w:pStyle w:val="Compact"/>
        <w:numPr>
          <w:ilvl w:val="0"/>
          <w:numId w:val="1026"/>
        </w:numPr>
      </w:pPr>
      <w:r>
        <w:t xml:space="preserve">Adding pesticide usage data.</w:t>
      </w:r>
    </w:p>
    <w:p>
      <w:pPr>
        <w:pStyle w:val="Compact"/>
        <w:numPr>
          <w:ilvl w:val="0"/>
          <w:numId w:val="1026"/>
        </w:numPr>
      </w:pPr>
      <w:r>
        <w:t xml:space="preserve">Adding machine learning-based yield prediction.</w:t>
      </w:r>
    </w:p>
    <w:p>
      <w:pPr>
        <w:pStyle w:val="Compact"/>
        <w:numPr>
          <w:ilvl w:val="0"/>
          <w:numId w:val="1026"/>
        </w:numPr>
      </w:pPr>
      <w:r>
        <w:t xml:space="preserve">Creating a Power BI version of the dashboard.</w:t>
      </w:r>
    </w:p>
    <w:p>
      <w:pPr>
        <w:pStyle w:val="Compact"/>
        <w:numPr>
          <w:ilvl w:val="0"/>
          <w:numId w:val="1026"/>
        </w:numPr>
      </w:pPr>
      <w:r>
        <w:t xml:space="preserve">Adding geographic maps for state and district analysis.</w:t>
      </w:r>
    </w:p>
    <w:p>
      <w:pPr>
        <w:pStyle w:val="Compact"/>
        <w:numPr>
          <w:ilvl w:val="0"/>
          <w:numId w:val="1026"/>
        </w:numPr>
      </w:pPr>
      <w:r>
        <w:t xml:space="preserve">Developing crop recommendation models.</w:t>
      </w:r>
    </w:p>
    <w:p>
      <w:pPr>
        <w:pStyle w:val="Compact"/>
        <w:numPr>
          <w:ilvl w:val="0"/>
          <w:numId w:val="1026"/>
        </w:numPr>
      </w:pPr>
      <w:r>
        <w:t xml:space="preserve">Predicting future crop yields based on rainfall, temperature, soil, and agricultural inputs.</w:t>
      </w:r>
    </w:p>
    <w:p>
      <w:r>
        <w:pict>
          <v:rect style="width:0;height:1.5pt" o:hralign="center" o:hrstd="t" o:hr="t"/>
        </w:pict>
      </w:r>
    </w:p>
    <w:bookmarkEnd w:id="79"/>
    <w:bookmarkStart w:id="80" w:name="conclusion"/>
    <w:p>
      <w:pPr>
        <w:pStyle w:val="Heading1"/>
      </w:pPr>
      <w:r>
        <w:t xml:space="preserve">21. Conclusion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Agricultural Crop Yield Analysis &amp; Dashboard</w:t>
      </w:r>
      <w:r>
        <w:t xml:space="preserve"> </w:t>
      </w:r>
      <w:r>
        <w:t xml:space="preserve">project successfully demonstrates how Microsoft Excel can be used to transform raw agricultural data into meaningful business insights.</w:t>
      </w:r>
    </w:p>
    <w:p>
      <w:pPr>
        <w:pStyle w:val="BodyText"/>
      </w:pPr>
      <w:r>
        <w:t xml:space="preserve">The project involved data cleaning, preprocessing, calculated fields, PivotTables, PivotCharts, KPI creation, and interactive dashboard development.</w:t>
      </w:r>
    </w:p>
    <w:p>
      <w:pPr>
        <w:pStyle w:val="BodyText"/>
      </w:pPr>
      <w:r>
        <w:t xml:space="preserve">The analysis identified important patterns such as Maharashtra being a strong-performing state, Rabi being the highest-performing season, and Sugarcane and Cotton showing strong crop yield performance in the available data.</w:t>
      </w:r>
    </w:p>
    <w:p>
      <w:pPr>
        <w:pStyle w:val="BodyText"/>
      </w:pPr>
      <w:r>
        <w:t xml:space="preserve">The interactive dashboard makes it easier for users to compare states, districts, crops, seasons, fertilizers, irrigation methods, soil types, and environmental factors.</w:t>
      </w:r>
    </w:p>
    <w:p>
      <w:pPr>
        <w:pStyle w:val="BodyText"/>
      </w:pPr>
      <w:r>
        <w:t xml:space="preserve">Overall, the project demonstrates the importance of</w:t>
      </w:r>
      <w:r>
        <w:t xml:space="preserve"> </w:t>
      </w:r>
      <w:r>
        <w:rPr>
          <w:b/>
          <w:bCs/>
        </w:rPr>
        <w:t xml:space="preserve">data-driven decision-making in agriculture</w:t>
      </w:r>
      <w:r>
        <w:t xml:space="preserve"> </w:t>
      </w:r>
      <w:r>
        <w:t xml:space="preserve">and shows how Excel dashboards can be used to support agricultural planning and performance analysis.</w:t>
      </w:r>
    </w:p>
    <w:p>
      <w:r>
        <w:pict>
          <v:rect style="width:0;height:1.5pt" o:hralign="center" o:hrstd="t" o:hr="t"/>
        </w:pict>
      </w:r>
    </w:p>
    <w:bookmarkEnd w:id="80"/>
    <w:bookmarkStart w:id="81" w:name="project-outcome"/>
    <w:p>
      <w:pPr>
        <w:pStyle w:val="Heading1"/>
      </w:pPr>
      <w:r>
        <w:t xml:space="preserve">22. Project Outcome</w:t>
      </w:r>
    </w:p>
    <w:p>
      <w:pPr>
        <w:pStyle w:val="FirstParagraph"/>
      </w:pPr>
      <w:r>
        <w:t xml:space="preserve">The final outcome of the project is an</w:t>
      </w:r>
      <w:r>
        <w:t xml:space="preserve"> </w:t>
      </w:r>
      <w:r>
        <w:rPr>
          <w:b/>
          <w:bCs/>
        </w:rPr>
        <w:t xml:space="preserve">interactive Excel Agricultural Crop Yield Dashboard</w:t>
      </w:r>
      <w:r>
        <w:t xml:space="preserve"> </w:t>
      </w:r>
      <w:r>
        <w:t xml:space="preserve">that provides:</w:t>
      </w:r>
    </w:p>
    <w:p>
      <w:pPr>
        <w:pStyle w:val="Compact"/>
        <w:numPr>
          <w:ilvl w:val="0"/>
          <w:numId w:val="1027"/>
        </w:numPr>
      </w:pPr>
      <w:r>
        <w:t xml:space="preserve">📊 Crop Yield Analysis</w:t>
      </w:r>
    </w:p>
    <w:p>
      <w:pPr>
        <w:pStyle w:val="Compact"/>
        <w:numPr>
          <w:ilvl w:val="0"/>
          <w:numId w:val="1027"/>
        </w:numPr>
      </w:pPr>
      <w:r>
        <w:t xml:space="preserve">🌾 Crop-wise Comparison</w:t>
      </w:r>
    </w:p>
    <w:p>
      <w:pPr>
        <w:pStyle w:val="Compact"/>
        <w:numPr>
          <w:ilvl w:val="0"/>
          <w:numId w:val="1027"/>
        </w:numPr>
      </w:pPr>
      <w:r>
        <w:t xml:space="preserve">🚜 State and District Analysis</w:t>
      </w:r>
    </w:p>
    <w:p>
      <w:pPr>
        <w:pStyle w:val="Compact"/>
        <w:numPr>
          <w:ilvl w:val="0"/>
          <w:numId w:val="1027"/>
        </w:numPr>
      </w:pPr>
      <w:r>
        <w:t xml:space="preserve">💧 Irrigation Analysis</w:t>
      </w:r>
    </w:p>
    <w:p>
      <w:pPr>
        <w:pStyle w:val="Compact"/>
        <w:numPr>
          <w:ilvl w:val="0"/>
          <w:numId w:val="1027"/>
        </w:numPr>
      </w:pPr>
      <w:r>
        <w:t xml:space="preserve">🧑‍🌾 Fertilizer Analysis</w:t>
      </w:r>
    </w:p>
    <w:p>
      <w:pPr>
        <w:pStyle w:val="Compact"/>
        <w:numPr>
          <w:ilvl w:val="0"/>
          <w:numId w:val="1027"/>
        </w:numPr>
      </w:pPr>
      <w:r>
        <w:t xml:space="preserve">🌱 Soil Analysis</w:t>
      </w:r>
    </w:p>
    <w:p>
      <w:pPr>
        <w:pStyle w:val="Compact"/>
        <w:numPr>
          <w:ilvl w:val="0"/>
          <w:numId w:val="1027"/>
        </w:numPr>
      </w:pPr>
      <w:r>
        <w:t xml:space="preserve">☀️ Temperature Analysis</w:t>
      </w:r>
    </w:p>
    <w:p>
      <w:pPr>
        <w:pStyle w:val="Compact"/>
        <w:numPr>
          <w:ilvl w:val="0"/>
          <w:numId w:val="1027"/>
        </w:numPr>
      </w:pPr>
      <w:r>
        <w:t xml:space="preserve">🌧️ Rainfall Analysis</w:t>
      </w:r>
    </w:p>
    <w:p>
      <w:pPr>
        <w:pStyle w:val="Compact"/>
        <w:numPr>
          <w:ilvl w:val="0"/>
          <w:numId w:val="1027"/>
        </w:numPr>
      </w:pPr>
      <w:r>
        <w:t xml:space="preserve">📈 KPI Monitoring</w:t>
      </w:r>
    </w:p>
    <w:p>
      <w:pPr>
        <w:pStyle w:val="Compact"/>
        <w:numPr>
          <w:ilvl w:val="0"/>
          <w:numId w:val="1027"/>
        </w:numPr>
      </w:pPr>
      <w:r>
        <w:t xml:space="preserve">🔍 Interactive Slicer-based Filtering</w:t>
      </w:r>
    </w:p>
    <w:p>
      <w:pPr>
        <w:pStyle w:val="FirstParagraph"/>
      </w:pPr>
      <w:r>
        <w:t xml:space="preserve">The dashboard converts complex agricultural data into an easy-to-understand visual format and supports better agricultural decision-making.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