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4D4" w:rsidRDefault="002C5F5E">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574D4" w:rsidRDefault="004574D4">
      <w:pPr>
        <w:pStyle w:val="Title"/>
        <w:keepNext w:val="0"/>
        <w:keepLines w:val="0"/>
        <w:spacing w:after="0"/>
        <w:ind w:left="720"/>
        <w:jc w:val="right"/>
        <w:rPr>
          <w:color w:val="B7B7B7"/>
          <w:sz w:val="48"/>
          <w:szCs w:val="48"/>
        </w:rPr>
      </w:pPr>
      <w:bookmarkStart w:id="1" w:name="_26sbew8fa0gp" w:colFirst="0" w:colLast="0"/>
      <w:bookmarkEnd w:id="1"/>
    </w:p>
    <w:p w:rsidR="004574D4" w:rsidRDefault="004574D4">
      <w:pPr>
        <w:pStyle w:val="Title"/>
        <w:jc w:val="right"/>
        <w:rPr>
          <w:sz w:val="48"/>
          <w:szCs w:val="48"/>
        </w:rPr>
      </w:pPr>
      <w:bookmarkStart w:id="2" w:name="_1v0rwb789wl3" w:colFirst="0" w:colLast="0"/>
      <w:bookmarkEnd w:id="2"/>
    </w:p>
    <w:p w:rsidR="004574D4" w:rsidRDefault="004574D4">
      <w:pPr>
        <w:pStyle w:val="Title"/>
        <w:rPr>
          <w:sz w:val="48"/>
          <w:szCs w:val="48"/>
        </w:rPr>
      </w:pPr>
      <w:bookmarkStart w:id="3" w:name="_2468oyeg0eef" w:colFirst="0" w:colLast="0"/>
      <w:bookmarkEnd w:id="3"/>
    </w:p>
    <w:p w:rsidR="004574D4" w:rsidRDefault="004574D4">
      <w:pPr>
        <w:pStyle w:val="Title"/>
        <w:rPr>
          <w:sz w:val="36"/>
          <w:szCs w:val="36"/>
        </w:rPr>
      </w:pPr>
      <w:bookmarkStart w:id="4" w:name="_6b0tu6b7f5z2" w:colFirst="0" w:colLast="0"/>
      <w:bookmarkEnd w:id="4"/>
    </w:p>
    <w:p w:rsidR="004574D4" w:rsidRDefault="002C5F5E">
      <w:pPr>
        <w:pStyle w:val="Title"/>
        <w:jc w:val="right"/>
        <w:rPr>
          <w:sz w:val="36"/>
          <w:szCs w:val="36"/>
        </w:rPr>
      </w:pPr>
      <w:bookmarkStart w:id="5" w:name="_879m0vic63hw" w:colFirst="0" w:colLast="0"/>
      <w:bookmarkEnd w:id="5"/>
      <w:r>
        <w:rPr>
          <w:sz w:val="36"/>
          <w:szCs w:val="36"/>
        </w:rPr>
        <w:t xml:space="preserve">Software Safety Requirements and Architecture </w:t>
      </w:r>
    </w:p>
    <w:p w:rsidR="004574D4" w:rsidRDefault="002C5F5E">
      <w:pPr>
        <w:pStyle w:val="Title"/>
        <w:jc w:val="right"/>
        <w:rPr>
          <w:sz w:val="36"/>
          <w:szCs w:val="36"/>
        </w:rPr>
      </w:pPr>
      <w:bookmarkStart w:id="6" w:name="_ug35toubx59n" w:colFirst="0" w:colLast="0"/>
      <w:bookmarkEnd w:id="6"/>
      <w:r>
        <w:rPr>
          <w:sz w:val="36"/>
          <w:szCs w:val="36"/>
        </w:rPr>
        <w:t>Lane Assistance</w:t>
      </w:r>
    </w:p>
    <w:p w:rsidR="00FC0734" w:rsidRDefault="002C5F5E">
      <w:pPr>
        <w:jc w:val="right"/>
        <w:rPr>
          <w:b/>
        </w:rPr>
      </w:pPr>
      <w:r>
        <w:rPr>
          <w:b/>
        </w:rPr>
        <w:t xml:space="preserve">Document Version: </w:t>
      </w:r>
      <w:r w:rsidR="006900E6">
        <w:rPr>
          <w:b/>
        </w:rPr>
        <w:t>1.0</w:t>
      </w:r>
    </w:p>
    <w:p w:rsidR="004574D4" w:rsidRDefault="004574D4"/>
    <w:p w:rsidR="004574D4" w:rsidRDefault="002C5F5E">
      <w:pPr>
        <w:pStyle w:val="Title"/>
        <w:jc w:val="right"/>
        <w:rPr>
          <w:sz w:val="48"/>
          <w:szCs w:val="48"/>
        </w:rPr>
      </w:pPr>
      <w:bookmarkStart w:id="7" w:name="_l0poj5uo1qme" w:colFirst="0" w:colLast="0"/>
      <w:bookmarkEnd w:id="7"/>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74D4" w:rsidRDefault="004574D4"/>
    <w:p w:rsidR="004574D4" w:rsidRDefault="002C5F5E">
      <w:r>
        <w:br w:type="page"/>
      </w:r>
    </w:p>
    <w:p w:rsidR="004574D4" w:rsidRDefault="002C5F5E">
      <w:pPr>
        <w:pStyle w:val="Heading1"/>
        <w:widowControl w:val="0"/>
        <w:spacing w:before="480" w:after="180" w:line="240" w:lineRule="auto"/>
      </w:pPr>
      <w:bookmarkStart w:id="8" w:name="_Toc515054083"/>
      <w:r>
        <w:lastRenderedPageBreak/>
        <w:t>Document history</w:t>
      </w:r>
      <w:bookmarkEnd w:id="8"/>
    </w:p>
    <w:p w:rsidR="004574D4" w:rsidRDefault="004574D4">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74D4">
        <w:trPr>
          <w:cnfStyle w:val="100000000000" w:firstRow="1" w:lastRow="0" w:firstColumn="0" w:lastColumn="0" w:oddVBand="0" w:evenVBand="0" w:oddHBand="0" w:evenHBand="0" w:firstRowFirstColumn="0" w:firstRowLastColumn="0" w:lastRowFirstColumn="0" w:lastRowLastColumn="0"/>
        </w:trPr>
        <w:tc>
          <w:tcPr>
            <w:tcW w:w="1470" w:type="dxa"/>
          </w:tcPr>
          <w:p w:rsidR="004574D4" w:rsidRDefault="002C5F5E">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74D4" w:rsidRDefault="002C5F5E">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74D4" w:rsidRDefault="002C5F5E">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74D4" w:rsidRDefault="002C5F5E">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4574D4">
        <w:tc>
          <w:tcPr>
            <w:tcW w:w="1470" w:type="dxa"/>
          </w:tcPr>
          <w:p w:rsidR="004574D4" w:rsidRDefault="006900E6">
            <w:pPr>
              <w:widowControl w:val="0"/>
              <w:rPr>
                <w:rFonts w:ascii="Calibri" w:eastAsia="Calibri" w:hAnsi="Calibri" w:cs="Calibri"/>
                <w:sz w:val="22"/>
                <w:szCs w:val="22"/>
              </w:rPr>
            </w:pPr>
            <w:r>
              <w:rPr>
                <w:rFonts w:ascii="Calibri" w:eastAsia="Calibri" w:hAnsi="Calibri" w:cs="Calibri"/>
                <w:sz w:val="22"/>
                <w:szCs w:val="22"/>
              </w:rPr>
              <w:t>5/25/2018</w:t>
            </w:r>
          </w:p>
        </w:tc>
        <w:tc>
          <w:tcPr>
            <w:tcW w:w="1275" w:type="dxa"/>
          </w:tcPr>
          <w:p w:rsidR="004574D4" w:rsidRDefault="006900E6">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4574D4" w:rsidRDefault="006900E6">
            <w:pPr>
              <w:widowControl w:val="0"/>
              <w:rPr>
                <w:rFonts w:ascii="Calibri" w:eastAsia="Calibri" w:hAnsi="Calibri" w:cs="Calibri"/>
                <w:sz w:val="22"/>
                <w:szCs w:val="22"/>
              </w:rPr>
            </w:pPr>
            <w:r>
              <w:rPr>
                <w:rFonts w:ascii="Calibri" w:eastAsia="Calibri" w:hAnsi="Calibri" w:cs="Calibri"/>
                <w:sz w:val="22"/>
                <w:szCs w:val="22"/>
              </w:rPr>
              <w:t>Ganesh Prabakaran</w:t>
            </w:r>
          </w:p>
        </w:tc>
        <w:tc>
          <w:tcPr>
            <w:tcW w:w="4785" w:type="dxa"/>
          </w:tcPr>
          <w:p w:rsidR="004574D4" w:rsidRDefault="006900E6">
            <w:pPr>
              <w:widowControl w:val="0"/>
              <w:rPr>
                <w:rFonts w:ascii="Calibri" w:eastAsia="Calibri" w:hAnsi="Calibri" w:cs="Calibri"/>
                <w:sz w:val="22"/>
                <w:szCs w:val="22"/>
              </w:rPr>
            </w:pPr>
            <w:r>
              <w:rPr>
                <w:rFonts w:ascii="Calibri" w:eastAsia="Calibri" w:hAnsi="Calibri" w:cs="Calibri"/>
                <w:sz w:val="22"/>
                <w:szCs w:val="22"/>
              </w:rPr>
              <w:t>Initial</w:t>
            </w:r>
          </w:p>
        </w:tc>
      </w:tr>
      <w:tr w:rsidR="004574D4">
        <w:tc>
          <w:tcPr>
            <w:tcW w:w="1470" w:type="dxa"/>
          </w:tcPr>
          <w:p w:rsidR="004574D4" w:rsidRDefault="004574D4">
            <w:pPr>
              <w:widowControl w:val="0"/>
              <w:rPr>
                <w:rFonts w:ascii="Calibri" w:eastAsia="Calibri" w:hAnsi="Calibri" w:cs="Calibri"/>
                <w:sz w:val="22"/>
                <w:szCs w:val="22"/>
              </w:rPr>
            </w:pPr>
          </w:p>
        </w:tc>
        <w:tc>
          <w:tcPr>
            <w:tcW w:w="1275" w:type="dxa"/>
          </w:tcPr>
          <w:p w:rsidR="004574D4" w:rsidRDefault="004574D4">
            <w:pPr>
              <w:widowControl w:val="0"/>
              <w:rPr>
                <w:rFonts w:ascii="Calibri" w:eastAsia="Calibri" w:hAnsi="Calibri" w:cs="Calibri"/>
                <w:sz w:val="22"/>
                <w:szCs w:val="22"/>
              </w:rPr>
            </w:pPr>
          </w:p>
        </w:tc>
        <w:tc>
          <w:tcPr>
            <w:tcW w:w="2100" w:type="dxa"/>
          </w:tcPr>
          <w:p w:rsidR="004574D4" w:rsidRDefault="004574D4">
            <w:pPr>
              <w:widowControl w:val="0"/>
              <w:rPr>
                <w:rFonts w:ascii="Calibri" w:eastAsia="Calibri" w:hAnsi="Calibri" w:cs="Calibri"/>
                <w:sz w:val="22"/>
                <w:szCs w:val="22"/>
              </w:rPr>
            </w:pPr>
          </w:p>
        </w:tc>
        <w:tc>
          <w:tcPr>
            <w:tcW w:w="4785" w:type="dxa"/>
          </w:tcPr>
          <w:p w:rsidR="004574D4" w:rsidRDefault="004574D4">
            <w:pPr>
              <w:widowControl w:val="0"/>
              <w:rPr>
                <w:rFonts w:ascii="Calibri" w:eastAsia="Calibri" w:hAnsi="Calibri" w:cs="Calibri"/>
                <w:sz w:val="22"/>
                <w:szCs w:val="22"/>
              </w:rPr>
            </w:pPr>
          </w:p>
        </w:tc>
      </w:tr>
      <w:tr w:rsidR="004574D4">
        <w:tc>
          <w:tcPr>
            <w:tcW w:w="1470" w:type="dxa"/>
          </w:tcPr>
          <w:p w:rsidR="004574D4" w:rsidRDefault="004574D4">
            <w:pPr>
              <w:widowControl w:val="0"/>
              <w:rPr>
                <w:rFonts w:ascii="Calibri" w:eastAsia="Calibri" w:hAnsi="Calibri" w:cs="Calibri"/>
                <w:sz w:val="22"/>
                <w:szCs w:val="22"/>
              </w:rPr>
            </w:pPr>
          </w:p>
        </w:tc>
        <w:tc>
          <w:tcPr>
            <w:tcW w:w="1275" w:type="dxa"/>
          </w:tcPr>
          <w:p w:rsidR="004574D4" w:rsidRDefault="004574D4">
            <w:pPr>
              <w:widowControl w:val="0"/>
              <w:rPr>
                <w:rFonts w:ascii="Calibri" w:eastAsia="Calibri" w:hAnsi="Calibri" w:cs="Calibri"/>
                <w:sz w:val="22"/>
                <w:szCs w:val="22"/>
              </w:rPr>
            </w:pPr>
          </w:p>
        </w:tc>
        <w:tc>
          <w:tcPr>
            <w:tcW w:w="2100" w:type="dxa"/>
          </w:tcPr>
          <w:p w:rsidR="004574D4" w:rsidRDefault="004574D4">
            <w:pPr>
              <w:widowControl w:val="0"/>
              <w:rPr>
                <w:rFonts w:ascii="Calibri" w:eastAsia="Calibri" w:hAnsi="Calibri" w:cs="Calibri"/>
                <w:sz w:val="22"/>
                <w:szCs w:val="22"/>
              </w:rPr>
            </w:pPr>
          </w:p>
        </w:tc>
        <w:tc>
          <w:tcPr>
            <w:tcW w:w="4785" w:type="dxa"/>
          </w:tcPr>
          <w:p w:rsidR="004574D4" w:rsidRDefault="004574D4">
            <w:pPr>
              <w:widowControl w:val="0"/>
              <w:rPr>
                <w:rFonts w:ascii="Calibri" w:eastAsia="Calibri" w:hAnsi="Calibri" w:cs="Calibri"/>
                <w:sz w:val="22"/>
                <w:szCs w:val="22"/>
              </w:rPr>
            </w:pPr>
          </w:p>
        </w:tc>
      </w:tr>
      <w:tr w:rsidR="004574D4">
        <w:tc>
          <w:tcPr>
            <w:tcW w:w="1470" w:type="dxa"/>
          </w:tcPr>
          <w:p w:rsidR="004574D4" w:rsidRDefault="004574D4">
            <w:pPr>
              <w:widowControl w:val="0"/>
              <w:rPr>
                <w:rFonts w:ascii="Calibri" w:eastAsia="Calibri" w:hAnsi="Calibri" w:cs="Calibri"/>
                <w:sz w:val="22"/>
                <w:szCs w:val="22"/>
              </w:rPr>
            </w:pPr>
          </w:p>
        </w:tc>
        <w:tc>
          <w:tcPr>
            <w:tcW w:w="1275" w:type="dxa"/>
          </w:tcPr>
          <w:p w:rsidR="004574D4" w:rsidRDefault="004574D4">
            <w:pPr>
              <w:widowControl w:val="0"/>
              <w:rPr>
                <w:rFonts w:ascii="Calibri" w:eastAsia="Calibri" w:hAnsi="Calibri" w:cs="Calibri"/>
                <w:sz w:val="22"/>
                <w:szCs w:val="22"/>
              </w:rPr>
            </w:pPr>
          </w:p>
        </w:tc>
        <w:tc>
          <w:tcPr>
            <w:tcW w:w="2100" w:type="dxa"/>
          </w:tcPr>
          <w:p w:rsidR="004574D4" w:rsidRDefault="004574D4">
            <w:pPr>
              <w:widowControl w:val="0"/>
              <w:rPr>
                <w:rFonts w:ascii="Calibri" w:eastAsia="Calibri" w:hAnsi="Calibri" w:cs="Calibri"/>
                <w:sz w:val="22"/>
                <w:szCs w:val="22"/>
              </w:rPr>
            </w:pPr>
          </w:p>
        </w:tc>
        <w:tc>
          <w:tcPr>
            <w:tcW w:w="4785" w:type="dxa"/>
          </w:tcPr>
          <w:p w:rsidR="004574D4" w:rsidRDefault="004574D4">
            <w:pPr>
              <w:widowControl w:val="0"/>
              <w:rPr>
                <w:rFonts w:ascii="Calibri" w:eastAsia="Calibri" w:hAnsi="Calibri" w:cs="Calibri"/>
                <w:sz w:val="22"/>
                <w:szCs w:val="22"/>
              </w:rPr>
            </w:pPr>
          </w:p>
        </w:tc>
      </w:tr>
      <w:tr w:rsidR="004574D4">
        <w:tc>
          <w:tcPr>
            <w:tcW w:w="1470" w:type="dxa"/>
          </w:tcPr>
          <w:p w:rsidR="004574D4" w:rsidRDefault="004574D4">
            <w:pPr>
              <w:widowControl w:val="0"/>
              <w:rPr>
                <w:rFonts w:ascii="Calibri" w:eastAsia="Calibri" w:hAnsi="Calibri" w:cs="Calibri"/>
                <w:sz w:val="22"/>
                <w:szCs w:val="22"/>
              </w:rPr>
            </w:pPr>
          </w:p>
        </w:tc>
        <w:tc>
          <w:tcPr>
            <w:tcW w:w="1275" w:type="dxa"/>
          </w:tcPr>
          <w:p w:rsidR="004574D4" w:rsidRDefault="004574D4">
            <w:pPr>
              <w:widowControl w:val="0"/>
              <w:rPr>
                <w:rFonts w:ascii="Calibri" w:eastAsia="Calibri" w:hAnsi="Calibri" w:cs="Calibri"/>
                <w:sz w:val="22"/>
                <w:szCs w:val="22"/>
              </w:rPr>
            </w:pPr>
            <w:bookmarkStart w:id="9" w:name="_2s8eyo1" w:colFirst="0" w:colLast="0"/>
            <w:bookmarkEnd w:id="9"/>
          </w:p>
        </w:tc>
        <w:tc>
          <w:tcPr>
            <w:tcW w:w="2100" w:type="dxa"/>
          </w:tcPr>
          <w:p w:rsidR="004574D4" w:rsidRDefault="004574D4">
            <w:pPr>
              <w:widowControl w:val="0"/>
              <w:rPr>
                <w:rFonts w:ascii="Calibri" w:eastAsia="Calibri" w:hAnsi="Calibri" w:cs="Calibri"/>
                <w:sz w:val="22"/>
                <w:szCs w:val="22"/>
              </w:rPr>
            </w:pPr>
          </w:p>
        </w:tc>
        <w:tc>
          <w:tcPr>
            <w:tcW w:w="4785" w:type="dxa"/>
          </w:tcPr>
          <w:p w:rsidR="004574D4" w:rsidRDefault="004574D4">
            <w:pPr>
              <w:widowControl w:val="0"/>
              <w:rPr>
                <w:rFonts w:ascii="Calibri" w:eastAsia="Calibri" w:hAnsi="Calibri" w:cs="Calibri"/>
                <w:sz w:val="22"/>
                <w:szCs w:val="22"/>
              </w:rPr>
            </w:pPr>
          </w:p>
        </w:tc>
      </w:tr>
    </w:tbl>
    <w:p w:rsidR="004574D4" w:rsidRDefault="004574D4">
      <w:pPr>
        <w:pStyle w:val="Heading1"/>
        <w:widowControl w:val="0"/>
        <w:spacing w:before="480" w:after="180" w:line="240" w:lineRule="auto"/>
      </w:pPr>
      <w:bookmarkStart w:id="10" w:name="_eplykjxp7fx5" w:colFirst="0" w:colLast="0"/>
      <w:bookmarkEnd w:id="10"/>
    </w:p>
    <w:p w:rsidR="004574D4" w:rsidRDefault="002C5F5E">
      <w:pPr>
        <w:pStyle w:val="Heading1"/>
        <w:widowControl w:val="0"/>
        <w:spacing w:before="480" w:after="180" w:line="240" w:lineRule="auto"/>
      </w:pPr>
      <w:bookmarkStart w:id="11" w:name="_2tm6jweirphn" w:colFirst="0" w:colLast="0"/>
      <w:bookmarkStart w:id="12" w:name="_Toc515054084"/>
      <w:bookmarkEnd w:id="11"/>
      <w:r>
        <w:t>Table of Contents</w:t>
      </w:r>
      <w:bookmarkEnd w:id="12"/>
    </w:p>
    <w:p w:rsidR="004574D4" w:rsidRDefault="004574D4"/>
    <w:p w:rsidR="004574D4" w:rsidRDefault="004574D4"/>
    <w:sdt>
      <w:sdtPr>
        <w:id w:val="1844515066"/>
        <w:docPartObj>
          <w:docPartGallery w:val="Table of Contents"/>
          <w:docPartUnique/>
        </w:docPartObj>
      </w:sdtPr>
      <w:sdtEndPr>
        <w:rPr>
          <w:rFonts w:ascii="Arial" w:eastAsia="Arial" w:hAnsi="Arial" w:cs="Arial"/>
          <w:b/>
          <w:bCs/>
          <w:noProof/>
          <w:color w:val="auto"/>
          <w:sz w:val="22"/>
          <w:szCs w:val="22"/>
          <w:lang w:val="en"/>
        </w:rPr>
      </w:sdtEndPr>
      <w:sdtContent>
        <w:p w:rsidR="00FC0734" w:rsidRDefault="00FC0734">
          <w:pPr>
            <w:pStyle w:val="TOCHeading"/>
          </w:pPr>
          <w:r>
            <w:t>Contents</w:t>
          </w:r>
        </w:p>
        <w:bookmarkStart w:id="13" w:name="_GoBack"/>
        <w:bookmarkEnd w:id="13"/>
        <w:p w:rsidR="00B86CDF" w:rsidRDefault="00FC073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5054083" w:history="1">
            <w:r w:rsidR="00B86CDF" w:rsidRPr="008972AA">
              <w:rPr>
                <w:rStyle w:val="Hyperlink"/>
                <w:noProof/>
              </w:rPr>
              <w:t>Document history</w:t>
            </w:r>
            <w:r w:rsidR="00B86CDF">
              <w:rPr>
                <w:noProof/>
                <w:webHidden/>
              </w:rPr>
              <w:tab/>
            </w:r>
            <w:r w:rsidR="00B86CDF">
              <w:rPr>
                <w:noProof/>
                <w:webHidden/>
              </w:rPr>
              <w:fldChar w:fldCharType="begin"/>
            </w:r>
            <w:r w:rsidR="00B86CDF">
              <w:rPr>
                <w:noProof/>
                <w:webHidden/>
              </w:rPr>
              <w:instrText xml:space="preserve"> PAGEREF _Toc515054083 \h </w:instrText>
            </w:r>
            <w:r w:rsidR="00B86CDF">
              <w:rPr>
                <w:noProof/>
                <w:webHidden/>
              </w:rPr>
            </w:r>
            <w:r w:rsidR="00B86CDF">
              <w:rPr>
                <w:noProof/>
                <w:webHidden/>
              </w:rPr>
              <w:fldChar w:fldCharType="separate"/>
            </w:r>
            <w:r w:rsidR="00B86CDF">
              <w:rPr>
                <w:noProof/>
                <w:webHidden/>
              </w:rPr>
              <w:t>2</w:t>
            </w:r>
            <w:r w:rsidR="00B86CDF">
              <w:rPr>
                <w:noProof/>
                <w:webHidden/>
              </w:rPr>
              <w:fldChar w:fldCharType="end"/>
            </w:r>
          </w:hyperlink>
        </w:p>
        <w:p w:rsidR="00B86CDF" w:rsidRDefault="00B86CDF">
          <w:pPr>
            <w:pStyle w:val="TOC1"/>
            <w:tabs>
              <w:tab w:val="right" w:leader="dot" w:pos="9350"/>
            </w:tabs>
            <w:rPr>
              <w:rFonts w:asciiTheme="minorHAnsi" w:eastAsiaTheme="minorEastAsia" w:hAnsiTheme="minorHAnsi" w:cstheme="minorBidi"/>
              <w:noProof/>
              <w:lang w:val="en-US"/>
            </w:rPr>
          </w:pPr>
          <w:hyperlink w:anchor="_Toc515054084" w:history="1">
            <w:r w:rsidRPr="008972AA">
              <w:rPr>
                <w:rStyle w:val="Hyperlink"/>
                <w:noProof/>
              </w:rPr>
              <w:t>Table of Contents</w:t>
            </w:r>
            <w:r>
              <w:rPr>
                <w:noProof/>
                <w:webHidden/>
              </w:rPr>
              <w:tab/>
            </w:r>
            <w:r>
              <w:rPr>
                <w:noProof/>
                <w:webHidden/>
              </w:rPr>
              <w:fldChar w:fldCharType="begin"/>
            </w:r>
            <w:r>
              <w:rPr>
                <w:noProof/>
                <w:webHidden/>
              </w:rPr>
              <w:instrText xml:space="preserve"> PAGEREF _Toc515054084 \h </w:instrText>
            </w:r>
            <w:r>
              <w:rPr>
                <w:noProof/>
                <w:webHidden/>
              </w:rPr>
            </w:r>
            <w:r>
              <w:rPr>
                <w:noProof/>
                <w:webHidden/>
              </w:rPr>
              <w:fldChar w:fldCharType="separate"/>
            </w:r>
            <w:r>
              <w:rPr>
                <w:noProof/>
                <w:webHidden/>
              </w:rPr>
              <w:t>2</w:t>
            </w:r>
            <w:r>
              <w:rPr>
                <w:noProof/>
                <w:webHidden/>
              </w:rPr>
              <w:fldChar w:fldCharType="end"/>
            </w:r>
          </w:hyperlink>
        </w:p>
        <w:p w:rsidR="00B86CDF" w:rsidRDefault="00B86CDF">
          <w:pPr>
            <w:pStyle w:val="TOC1"/>
            <w:tabs>
              <w:tab w:val="right" w:leader="dot" w:pos="9350"/>
            </w:tabs>
            <w:rPr>
              <w:rFonts w:asciiTheme="minorHAnsi" w:eastAsiaTheme="minorEastAsia" w:hAnsiTheme="minorHAnsi" w:cstheme="minorBidi"/>
              <w:noProof/>
              <w:lang w:val="en-US"/>
            </w:rPr>
          </w:pPr>
          <w:hyperlink w:anchor="_Toc515054085" w:history="1">
            <w:r w:rsidRPr="008972AA">
              <w:rPr>
                <w:rStyle w:val="Hyperlink"/>
                <w:noProof/>
              </w:rPr>
              <w:t>Purpose</w:t>
            </w:r>
            <w:r>
              <w:rPr>
                <w:noProof/>
                <w:webHidden/>
              </w:rPr>
              <w:tab/>
            </w:r>
            <w:r>
              <w:rPr>
                <w:noProof/>
                <w:webHidden/>
              </w:rPr>
              <w:fldChar w:fldCharType="begin"/>
            </w:r>
            <w:r>
              <w:rPr>
                <w:noProof/>
                <w:webHidden/>
              </w:rPr>
              <w:instrText xml:space="preserve"> PAGEREF _Toc515054085 \h </w:instrText>
            </w:r>
            <w:r>
              <w:rPr>
                <w:noProof/>
                <w:webHidden/>
              </w:rPr>
            </w:r>
            <w:r>
              <w:rPr>
                <w:noProof/>
                <w:webHidden/>
              </w:rPr>
              <w:fldChar w:fldCharType="separate"/>
            </w:r>
            <w:r>
              <w:rPr>
                <w:noProof/>
                <w:webHidden/>
              </w:rPr>
              <w:t>3</w:t>
            </w:r>
            <w:r>
              <w:rPr>
                <w:noProof/>
                <w:webHidden/>
              </w:rPr>
              <w:fldChar w:fldCharType="end"/>
            </w:r>
          </w:hyperlink>
        </w:p>
        <w:p w:rsidR="00B86CDF" w:rsidRDefault="00B86CDF">
          <w:pPr>
            <w:pStyle w:val="TOC1"/>
            <w:tabs>
              <w:tab w:val="right" w:leader="dot" w:pos="9350"/>
            </w:tabs>
            <w:rPr>
              <w:rFonts w:asciiTheme="minorHAnsi" w:eastAsiaTheme="minorEastAsia" w:hAnsiTheme="minorHAnsi" w:cstheme="minorBidi"/>
              <w:noProof/>
              <w:lang w:val="en-US"/>
            </w:rPr>
          </w:pPr>
          <w:hyperlink w:anchor="_Toc515054086" w:history="1">
            <w:r w:rsidRPr="008972AA">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_Toc515054086 \h </w:instrText>
            </w:r>
            <w:r>
              <w:rPr>
                <w:noProof/>
                <w:webHidden/>
              </w:rPr>
            </w:r>
            <w:r>
              <w:rPr>
                <w:noProof/>
                <w:webHidden/>
              </w:rPr>
              <w:fldChar w:fldCharType="separate"/>
            </w:r>
            <w:r>
              <w:rPr>
                <w:noProof/>
                <w:webHidden/>
              </w:rPr>
              <w:t>3</w:t>
            </w:r>
            <w:r>
              <w:rPr>
                <w:noProof/>
                <w:webHidden/>
              </w:rPr>
              <w:fldChar w:fldCharType="end"/>
            </w:r>
          </w:hyperlink>
        </w:p>
        <w:p w:rsidR="00B86CDF" w:rsidRDefault="00B86CDF">
          <w:pPr>
            <w:pStyle w:val="TOC2"/>
            <w:tabs>
              <w:tab w:val="right" w:leader="dot" w:pos="9350"/>
            </w:tabs>
            <w:rPr>
              <w:rFonts w:asciiTheme="minorHAnsi" w:eastAsiaTheme="minorEastAsia" w:hAnsiTheme="minorHAnsi" w:cstheme="minorBidi"/>
              <w:noProof/>
              <w:lang w:val="en-US"/>
            </w:rPr>
          </w:pPr>
          <w:hyperlink w:anchor="_Toc515054087" w:history="1">
            <w:r w:rsidRPr="008972AA">
              <w:rPr>
                <w:rStyle w:val="Hyperlink"/>
                <w:noProof/>
              </w:rPr>
              <w:t>Technical safety requirements</w:t>
            </w:r>
            <w:r>
              <w:rPr>
                <w:noProof/>
                <w:webHidden/>
              </w:rPr>
              <w:tab/>
            </w:r>
            <w:r>
              <w:rPr>
                <w:noProof/>
                <w:webHidden/>
              </w:rPr>
              <w:fldChar w:fldCharType="begin"/>
            </w:r>
            <w:r>
              <w:rPr>
                <w:noProof/>
                <w:webHidden/>
              </w:rPr>
              <w:instrText xml:space="preserve"> PAGEREF _Toc515054087 \h </w:instrText>
            </w:r>
            <w:r>
              <w:rPr>
                <w:noProof/>
                <w:webHidden/>
              </w:rPr>
            </w:r>
            <w:r>
              <w:rPr>
                <w:noProof/>
                <w:webHidden/>
              </w:rPr>
              <w:fldChar w:fldCharType="separate"/>
            </w:r>
            <w:r>
              <w:rPr>
                <w:noProof/>
                <w:webHidden/>
              </w:rPr>
              <w:t>3</w:t>
            </w:r>
            <w:r>
              <w:rPr>
                <w:noProof/>
                <w:webHidden/>
              </w:rPr>
              <w:fldChar w:fldCharType="end"/>
            </w:r>
          </w:hyperlink>
        </w:p>
        <w:p w:rsidR="00B86CDF" w:rsidRDefault="00B86CDF">
          <w:pPr>
            <w:pStyle w:val="TOC2"/>
            <w:tabs>
              <w:tab w:val="right" w:leader="dot" w:pos="9350"/>
            </w:tabs>
            <w:rPr>
              <w:rFonts w:asciiTheme="minorHAnsi" w:eastAsiaTheme="minorEastAsia" w:hAnsiTheme="minorHAnsi" w:cstheme="minorBidi"/>
              <w:noProof/>
              <w:lang w:val="en-US"/>
            </w:rPr>
          </w:pPr>
          <w:hyperlink w:anchor="_Toc515054088" w:history="1">
            <w:r w:rsidRPr="008972AA">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_Toc515054088 \h </w:instrText>
            </w:r>
            <w:r>
              <w:rPr>
                <w:noProof/>
                <w:webHidden/>
              </w:rPr>
            </w:r>
            <w:r>
              <w:rPr>
                <w:noProof/>
                <w:webHidden/>
              </w:rPr>
              <w:fldChar w:fldCharType="separate"/>
            </w:r>
            <w:r>
              <w:rPr>
                <w:noProof/>
                <w:webHidden/>
              </w:rPr>
              <w:t>4</w:t>
            </w:r>
            <w:r>
              <w:rPr>
                <w:noProof/>
                <w:webHidden/>
              </w:rPr>
              <w:fldChar w:fldCharType="end"/>
            </w:r>
          </w:hyperlink>
        </w:p>
        <w:p w:rsidR="00B86CDF" w:rsidRDefault="00B86CDF">
          <w:pPr>
            <w:pStyle w:val="TOC1"/>
            <w:tabs>
              <w:tab w:val="right" w:leader="dot" w:pos="9350"/>
            </w:tabs>
            <w:rPr>
              <w:rFonts w:asciiTheme="minorHAnsi" w:eastAsiaTheme="minorEastAsia" w:hAnsiTheme="minorHAnsi" w:cstheme="minorBidi"/>
              <w:noProof/>
              <w:lang w:val="en-US"/>
            </w:rPr>
          </w:pPr>
          <w:hyperlink w:anchor="_Toc515054089" w:history="1">
            <w:r w:rsidRPr="008972AA">
              <w:rPr>
                <w:rStyle w:val="Hyperlink"/>
                <w:noProof/>
              </w:rPr>
              <w:t>Software Requirements</w:t>
            </w:r>
            <w:r>
              <w:rPr>
                <w:noProof/>
                <w:webHidden/>
              </w:rPr>
              <w:tab/>
            </w:r>
            <w:r>
              <w:rPr>
                <w:noProof/>
                <w:webHidden/>
              </w:rPr>
              <w:fldChar w:fldCharType="begin"/>
            </w:r>
            <w:r>
              <w:rPr>
                <w:noProof/>
                <w:webHidden/>
              </w:rPr>
              <w:instrText xml:space="preserve"> PAGEREF _Toc515054089 \h </w:instrText>
            </w:r>
            <w:r>
              <w:rPr>
                <w:noProof/>
                <w:webHidden/>
              </w:rPr>
            </w:r>
            <w:r>
              <w:rPr>
                <w:noProof/>
                <w:webHidden/>
              </w:rPr>
              <w:fldChar w:fldCharType="separate"/>
            </w:r>
            <w:r>
              <w:rPr>
                <w:noProof/>
                <w:webHidden/>
              </w:rPr>
              <w:t>4</w:t>
            </w:r>
            <w:r>
              <w:rPr>
                <w:noProof/>
                <w:webHidden/>
              </w:rPr>
              <w:fldChar w:fldCharType="end"/>
            </w:r>
          </w:hyperlink>
        </w:p>
        <w:p w:rsidR="00B86CDF" w:rsidRDefault="00B86CDF">
          <w:pPr>
            <w:pStyle w:val="TOC1"/>
            <w:tabs>
              <w:tab w:val="right" w:leader="dot" w:pos="9350"/>
            </w:tabs>
            <w:rPr>
              <w:rFonts w:asciiTheme="minorHAnsi" w:eastAsiaTheme="minorEastAsia" w:hAnsiTheme="minorHAnsi" w:cstheme="minorBidi"/>
              <w:noProof/>
              <w:lang w:val="en-US"/>
            </w:rPr>
          </w:pPr>
          <w:hyperlink w:anchor="_Toc515054090" w:history="1">
            <w:r w:rsidRPr="008972AA">
              <w:rPr>
                <w:rStyle w:val="Hyperlink"/>
                <w:noProof/>
              </w:rPr>
              <w:t>Refined Architecture Diagram</w:t>
            </w:r>
            <w:r>
              <w:rPr>
                <w:noProof/>
                <w:webHidden/>
              </w:rPr>
              <w:tab/>
            </w:r>
            <w:r>
              <w:rPr>
                <w:noProof/>
                <w:webHidden/>
              </w:rPr>
              <w:fldChar w:fldCharType="begin"/>
            </w:r>
            <w:r>
              <w:rPr>
                <w:noProof/>
                <w:webHidden/>
              </w:rPr>
              <w:instrText xml:space="preserve"> PAGEREF _Toc515054090 \h </w:instrText>
            </w:r>
            <w:r>
              <w:rPr>
                <w:noProof/>
                <w:webHidden/>
              </w:rPr>
            </w:r>
            <w:r>
              <w:rPr>
                <w:noProof/>
                <w:webHidden/>
              </w:rPr>
              <w:fldChar w:fldCharType="separate"/>
            </w:r>
            <w:r>
              <w:rPr>
                <w:noProof/>
                <w:webHidden/>
              </w:rPr>
              <w:t>10</w:t>
            </w:r>
            <w:r>
              <w:rPr>
                <w:noProof/>
                <w:webHidden/>
              </w:rPr>
              <w:fldChar w:fldCharType="end"/>
            </w:r>
          </w:hyperlink>
        </w:p>
        <w:p w:rsidR="00FC0734" w:rsidRDefault="00FC0734">
          <w:r>
            <w:rPr>
              <w:b/>
              <w:bCs/>
              <w:noProof/>
            </w:rPr>
            <w:fldChar w:fldCharType="end"/>
          </w:r>
        </w:p>
      </w:sdtContent>
    </w:sdt>
    <w:p w:rsidR="004574D4" w:rsidRDefault="004574D4"/>
    <w:p w:rsidR="00FC0734" w:rsidRDefault="00FC0734"/>
    <w:p w:rsidR="00FC0734" w:rsidRDefault="00FC0734"/>
    <w:p w:rsidR="00FC0734" w:rsidRDefault="00FC0734"/>
    <w:p w:rsidR="004574D4" w:rsidRDefault="004574D4"/>
    <w:p w:rsidR="004574D4" w:rsidRDefault="002C5F5E">
      <w:pPr>
        <w:pStyle w:val="Heading1"/>
      </w:pPr>
      <w:bookmarkStart w:id="14" w:name="_Toc515054085"/>
      <w:r>
        <w:lastRenderedPageBreak/>
        <w:t>Purpose</w:t>
      </w:r>
      <w:bookmarkEnd w:id="14"/>
    </w:p>
    <w:p w:rsidR="004574D4" w:rsidRDefault="004574D4"/>
    <w:p w:rsidR="007D3B8E" w:rsidRDefault="007D3B8E">
      <w:r>
        <w:t>Purpose of this document is to capture software requirements and high level architectural design of software components and define metrics against which the item can verified that will ensure the functional safety.</w:t>
      </w:r>
    </w:p>
    <w:p w:rsidR="004574D4" w:rsidRDefault="002C5F5E">
      <w:pPr>
        <w:pStyle w:val="Heading1"/>
        <w:widowControl w:val="0"/>
        <w:spacing w:before="480" w:after="180" w:line="240" w:lineRule="auto"/>
      </w:pPr>
      <w:bookmarkStart w:id="15" w:name="_Toc515054086"/>
      <w:r>
        <w:t>Inputs to the Software Requirements and Architecture Document</w:t>
      </w:r>
      <w:bookmarkEnd w:id="15"/>
    </w:p>
    <w:p w:rsidR="004574D4" w:rsidRDefault="002C5F5E">
      <w:pPr>
        <w:pStyle w:val="Heading2"/>
      </w:pPr>
      <w:bookmarkStart w:id="16" w:name="_Toc515054087"/>
      <w:r>
        <w:t>Te</w:t>
      </w:r>
      <w:r>
        <w:t>chnical safety requirements</w:t>
      </w:r>
      <w:bookmarkEnd w:id="16"/>
    </w:p>
    <w:p w:rsidR="004574D4" w:rsidRDefault="002C5F5E">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574D4" w:rsidTr="00FC0734">
        <w:tc>
          <w:tcPr>
            <w:tcW w:w="1501"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FC0734" w:rsidTr="00FC0734">
        <w:tc>
          <w:tcPr>
            <w:tcW w:w="1501" w:type="dxa"/>
            <w:shd w:val="clear" w:color="auto" w:fill="auto"/>
            <w:tcMar>
              <w:top w:w="100" w:type="dxa"/>
              <w:left w:w="100" w:type="dxa"/>
              <w:bottom w:w="100" w:type="dxa"/>
              <w:right w:w="100" w:type="dxa"/>
            </w:tcMar>
          </w:tcPr>
          <w:p w:rsidR="00FC0734" w:rsidRDefault="00FC0734" w:rsidP="00FC0734">
            <w:pPr>
              <w:widowControl w:val="0"/>
              <w:spacing w:line="240" w:lineRule="auto"/>
            </w:pPr>
            <w:r>
              <w:t>Technical</w:t>
            </w:r>
          </w:p>
          <w:p w:rsidR="00FC0734" w:rsidRDefault="00FC0734" w:rsidP="00FC0734">
            <w:pPr>
              <w:widowControl w:val="0"/>
              <w:spacing w:line="240" w:lineRule="auto"/>
            </w:pPr>
            <w:r>
              <w:t>Safety</w:t>
            </w:r>
          </w:p>
          <w:p w:rsidR="00FC0734" w:rsidRDefault="00FC0734" w:rsidP="00FC0734">
            <w:pPr>
              <w:widowControl w:val="0"/>
              <w:spacing w:line="240" w:lineRule="auto"/>
            </w:pPr>
            <w:r>
              <w:t>Requirement</w:t>
            </w:r>
          </w:p>
          <w:p w:rsidR="00FC0734" w:rsidRDefault="00FC0734" w:rsidP="00FC0734">
            <w:pPr>
              <w:widowControl w:val="0"/>
              <w:spacing w:line="240" w:lineRule="auto"/>
            </w:pPr>
            <w:r>
              <w:t>01</w:t>
            </w:r>
          </w:p>
        </w:tc>
        <w:tc>
          <w:tcPr>
            <w:tcW w:w="3090" w:type="dxa"/>
            <w:shd w:val="clear" w:color="auto" w:fill="auto"/>
            <w:tcMar>
              <w:top w:w="100" w:type="dxa"/>
              <w:left w:w="100" w:type="dxa"/>
              <w:bottom w:w="100" w:type="dxa"/>
              <w:right w:w="100" w:type="dxa"/>
            </w:tcMar>
          </w:tcPr>
          <w:p w:rsidR="00FC0734" w:rsidRDefault="00FC0734" w:rsidP="00FC0734">
            <w:pPr>
              <w:widowControl w:val="0"/>
              <w:spacing w:line="240" w:lineRule="auto"/>
            </w:pPr>
            <w:r w:rsidRPr="000447CF">
              <w:t>The LDW safety component shall ensure that the amplitude of the 'LDW_Torque_Request' sent to the 'Final electronic power steering Torque' component is below 'Max_Torque_Amplitude.</w:t>
            </w:r>
          </w:p>
        </w:tc>
        <w:tc>
          <w:tcPr>
            <w:tcW w:w="345" w:type="dxa"/>
            <w:shd w:val="clear" w:color="auto" w:fill="auto"/>
            <w:tcMar>
              <w:top w:w="100" w:type="dxa"/>
              <w:left w:w="100" w:type="dxa"/>
              <w:bottom w:w="100" w:type="dxa"/>
              <w:right w:w="100" w:type="dxa"/>
            </w:tcMar>
          </w:tcPr>
          <w:p w:rsidR="00FC0734" w:rsidRDefault="00FC0734" w:rsidP="00FC0734">
            <w:pPr>
              <w:widowControl w:val="0"/>
              <w:spacing w:line="240" w:lineRule="auto"/>
            </w:pPr>
            <w:r>
              <w:t>C</w:t>
            </w:r>
          </w:p>
        </w:tc>
        <w:tc>
          <w:tcPr>
            <w:tcW w:w="1425" w:type="dxa"/>
            <w:shd w:val="clear" w:color="auto" w:fill="auto"/>
            <w:tcMar>
              <w:top w:w="100" w:type="dxa"/>
              <w:left w:w="100" w:type="dxa"/>
              <w:bottom w:w="100" w:type="dxa"/>
              <w:right w:w="100" w:type="dxa"/>
            </w:tcMar>
          </w:tcPr>
          <w:p w:rsidR="00FC0734" w:rsidRDefault="00FC0734" w:rsidP="00FC0734">
            <w:pPr>
              <w:widowControl w:val="0"/>
              <w:spacing w:line="240" w:lineRule="auto"/>
            </w:pPr>
            <w:r>
              <w:t>50ms</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 xml:space="preserve">LDW Safety </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torque amplitude request set to zero</w:t>
            </w:r>
          </w:p>
        </w:tc>
      </w:tr>
      <w:tr w:rsidR="00FC0734" w:rsidTr="00FC0734">
        <w:tc>
          <w:tcPr>
            <w:tcW w:w="1501" w:type="dxa"/>
            <w:shd w:val="clear" w:color="auto" w:fill="auto"/>
            <w:tcMar>
              <w:top w:w="100" w:type="dxa"/>
              <w:left w:w="100" w:type="dxa"/>
              <w:bottom w:w="100" w:type="dxa"/>
              <w:right w:w="100" w:type="dxa"/>
            </w:tcMar>
          </w:tcPr>
          <w:p w:rsidR="00FC0734" w:rsidRDefault="00FC0734" w:rsidP="00FC0734">
            <w:pPr>
              <w:widowControl w:val="0"/>
              <w:spacing w:line="240" w:lineRule="auto"/>
            </w:pPr>
            <w:r>
              <w:t>Technical</w:t>
            </w:r>
          </w:p>
          <w:p w:rsidR="00FC0734" w:rsidRDefault="00FC0734" w:rsidP="00FC0734">
            <w:pPr>
              <w:widowControl w:val="0"/>
              <w:spacing w:line="240" w:lineRule="auto"/>
            </w:pPr>
            <w:r>
              <w:t>Safety</w:t>
            </w:r>
          </w:p>
          <w:p w:rsidR="00FC0734" w:rsidRDefault="00FC0734" w:rsidP="00FC0734">
            <w:pPr>
              <w:widowControl w:val="0"/>
              <w:spacing w:line="240" w:lineRule="auto"/>
            </w:pPr>
            <w:r>
              <w:t>Requirement</w:t>
            </w:r>
          </w:p>
          <w:p w:rsidR="00FC0734" w:rsidRDefault="00FC0734" w:rsidP="00FC0734">
            <w:pPr>
              <w:widowControl w:val="0"/>
              <w:spacing w:line="240" w:lineRule="auto"/>
            </w:pPr>
            <w:r>
              <w:t>02</w:t>
            </w:r>
          </w:p>
        </w:tc>
        <w:tc>
          <w:tcPr>
            <w:tcW w:w="3090" w:type="dxa"/>
            <w:shd w:val="clear" w:color="auto" w:fill="auto"/>
            <w:tcMar>
              <w:top w:w="100" w:type="dxa"/>
              <w:left w:w="100" w:type="dxa"/>
              <w:bottom w:w="100" w:type="dxa"/>
              <w:right w:w="100" w:type="dxa"/>
            </w:tcMar>
          </w:tcPr>
          <w:p w:rsidR="00FC0734" w:rsidRDefault="00FC0734" w:rsidP="00FC0734">
            <w:pPr>
              <w:widowControl w:val="0"/>
              <w:spacing w:line="240" w:lineRule="auto"/>
            </w:pPr>
            <w:r w:rsidRPr="000447CF">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FC0734" w:rsidRDefault="00FC0734" w:rsidP="00FC0734">
            <w:pPr>
              <w:widowControl w:val="0"/>
              <w:spacing w:line="240" w:lineRule="auto"/>
            </w:pPr>
            <w:r>
              <w:t>C</w:t>
            </w:r>
          </w:p>
        </w:tc>
        <w:tc>
          <w:tcPr>
            <w:tcW w:w="1425" w:type="dxa"/>
            <w:shd w:val="clear" w:color="auto" w:fill="auto"/>
            <w:tcMar>
              <w:top w:w="100" w:type="dxa"/>
              <w:left w:w="100" w:type="dxa"/>
              <w:bottom w:w="100" w:type="dxa"/>
              <w:right w:w="100" w:type="dxa"/>
            </w:tcMar>
          </w:tcPr>
          <w:p w:rsidR="00FC0734" w:rsidRDefault="00FC0734" w:rsidP="00FC0734">
            <w:pPr>
              <w:widowControl w:val="0"/>
              <w:spacing w:line="240" w:lineRule="auto"/>
            </w:pPr>
            <w:r>
              <w:t>50ms</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Safety</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torque amplitude request set to zero</w:t>
            </w:r>
          </w:p>
        </w:tc>
      </w:tr>
      <w:tr w:rsidR="00FC0734" w:rsidTr="00FC0734">
        <w:tc>
          <w:tcPr>
            <w:tcW w:w="1501" w:type="dxa"/>
            <w:shd w:val="clear" w:color="auto" w:fill="auto"/>
            <w:tcMar>
              <w:top w:w="100" w:type="dxa"/>
              <w:left w:w="100" w:type="dxa"/>
              <w:bottom w:w="100" w:type="dxa"/>
              <w:right w:w="100" w:type="dxa"/>
            </w:tcMar>
          </w:tcPr>
          <w:p w:rsidR="00FC0734" w:rsidRDefault="00FC0734" w:rsidP="00FC0734">
            <w:pPr>
              <w:widowControl w:val="0"/>
              <w:spacing w:line="240" w:lineRule="auto"/>
            </w:pPr>
            <w:r>
              <w:t>Technical</w:t>
            </w:r>
          </w:p>
          <w:p w:rsidR="00FC0734" w:rsidRDefault="00FC0734" w:rsidP="00FC0734">
            <w:pPr>
              <w:widowControl w:val="0"/>
              <w:spacing w:line="240" w:lineRule="auto"/>
            </w:pPr>
            <w:r>
              <w:t>Safety</w:t>
            </w:r>
          </w:p>
          <w:p w:rsidR="00FC0734" w:rsidRDefault="00FC0734" w:rsidP="00FC0734">
            <w:pPr>
              <w:widowControl w:val="0"/>
              <w:spacing w:line="240" w:lineRule="auto"/>
            </w:pPr>
            <w:r>
              <w:t>Requirement</w:t>
            </w:r>
          </w:p>
          <w:p w:rsidR="00FC0734" w:rsidRDefault="00FC0734" w:rsidP="00FC0734">
            <w:pPr>
              <w:widowControl w:val="0"/>
              <w:spacing w:line="240" w:lineRule="auto"/>
            </w:pPr>
            <w:r>
              <w:t>03</w:t>
            </w:r>
          </w:p>
        </w:tc>
        <w:tc>
          <w:tcPr>
            <w:tcW w:w="3090" w:type="dxa"/>
            <w:shd w:val="clear" w:color="auto" w:fill="auto"/>
            <w:tcMar>
              <w:top w:w="100" w:type="dxa"/>
              <w:left w:w="100" w:type="dxa"/>
              <w:bottom w:w="100" w:type="dxa"/>
              <w:right w:w="100" w:type="dxa"/>
            </w:tcMar>
          </w:tcPr>
          <w:p w:rsidR="00FC0734" w:rsidRDefault="00FC0734" w:rsidP="00FC0734">
            <w:pPr>
              <w:widowControl w:val="0"/>
              <w:spacing w:line="240" w:lineRule="auto"/>
            </w:pPr>
            <w:r w:rsidRPr="000447CF">
              <w:t>As soon as a failure is detected by the LDW function, it shall deactivate the LDW feature and the 'LDW_Torque_Request' shall be set to zero.</w:t>
            </w:r>
          </w:p>
        </w:tc>
        <w:tc>
          <w:tcPr>
            <w:tcW w:w="345" w:type="dxa"/>
            <w:shd w:val="clear" w:color="auto" w:fill="auto"/>
            <w:tcMar>
              <w:top w:w="100" w:type="dxa"/>
              <w:left w:w="100" w:type="dxa"/>
              <w:bottom w:w="100" w:type="dxa"/>
              <w:right w:w="100" w:type="dxa"/>
            </w:tcMar>
          </w:tcPr>
          <w:p w:rsidR="00FC0734" w:rsidRDefault="00FC0734" w:rsidP="00FC0734">
            <w:pPr>
              <w:widowControl w:val="0"/>
              <w:spacing w:line="240" w:lineRule="auto"/>
            </w:pPr>
            <w:r>
              <w:t>C</w:t>
            </w:r>
          </w:p>
        </w:tc>
        <w:tc>
          <w:tcPr>
            <w:tcW w:w="1425" w:type="dxa"/>
            <w:shd w:val="clear" w:color="auto" w:fill="auto"/>
            <w:tcMar>
              <w:top w:w="100" w:type="dxa"/>
              <w:left w:w="100" w:type="dxa"/>
              <w:bottom w:w="100" w:type="dxa"/>
              <w:right w:w="100" w:type="dxa"/>
            </w:tcMar>
          </w:tcPr>
          <w:p w:rsidR="00FC0734" w:rsidRDefault="00FC0734" w:rsidP="00FC0734">
            <w:pPr>
              <w:widowControl w:val="0"/>
              <w:spacing w:line="240" w:lineRule="auto"/>
            </w:pPr>
            <w:r>
              <w:t>50ms</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Safety</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torque amplitude request set to zero</w:t>
            </w:r>
          </w:p>
        </w:tc>
      </w:tr>
      <w:tr w:rsidR="00FC0734" w:rsidTr="00FC0734">
        <w:tc>
          <w:tcPr>
            <w:tcW w:w="1501" w:type="dxa"/>
            <w:shd w:val="clear" w:color="auto" w:fill="auto"/>
            <w:tcMar>
              <w:top w:w="100" w:type="dxa"/>
              <w:left w:w="100" w:type="dxa"/>
              <w:bottom w:w="100" w:type="dxa"/>
              <w:right w:w="100" w:type="dxa"/>
            </w:tcMar>
          </w:tcPr>
          <w:p w:rsidR="00FC0734" w:rsidRDefault="00FC0734" w:rsidP="00FC0734">
            <w:pPr>
              <w:widowControl w:val="0"/>
              <w:spacing w:line="240" w:lineRule="auto"/>
            </w:pPr>
            <w:r>
              <w:t>Technical</w:t>
            </w:r>
          </w:p>
          <w:p w:rsidR="00FC0734" w:rsidRDefault="00FC0734" w:rsidP="00FC0734">
            <w:pPr>
              <w:widowControl w:val="0"/>
              <w:spacing w:line="240" w:lineRule="auto"/>
            </w:pPr>
            <w:r>
              <w:t>Safety</w:t>
            </w:r>
          </w:p>
          <w:p w:rsidR="00FC0734" w:rsidRDefault="00FC0734" w:rsidP="00FC0734">
            <w:pPr>
              <w:widowControl w:val="0"/>
              <w:spacing w:line="240" w:lineRule="auto"/>
            </w:pPr>
            <w:r>
              <w:t>Requirement</w:t>
            </w:r>
          </w:p>
          <w:p w:rsidR="00FC0734" w:rsidRDefault="00FC0734" w:rsidP="00FC0734">
            <w:pPr>
              <w:widowControl w:val="0"/>
              <w:spacing w:line="240" w:lineRule="auto"/>
            </w:pPr>
            <w:r>
              <w:t>04</w:t>
            </w:r>
          </w:p>
        </w:tc>
        <w:tc>
          <w:tcPr>
            <w:tcW w:w="3090" w:type="dxa"/>
            <w:shd w:val="clear" w:color="auto" w:fill="auto"/>
            <w:tcMar>
              <w:top w:w="100" w:type="dxa"/>
              <w:left w:w="100" w:type="dxa"/>
              <w:bottom w:w="100" w:type="dxa"/>
              <w:right w:w="100" w:type="dxa"/>
            </w:tcMar>
          </w:tcPr>
          <w:p w:rsidR="00FC0734" w:rsidRDefault="00FC0734" w:rsidP="00FC0734">
            <w:pPr>
              <w:widowControl w:val="0"/>
              <w:spacing w:line="240" w:lineRule="auto"/>
            </w:pPr>
            <w:r w:rsidRPr="000447CF">
              <w:t>The validity and integrity of the data transmission for 'LDW_Torque_Request' signal shall be ensured.</w:t>
            </w:r>
          </w:p>
        </w:tc>
        <w:tc>
          <w:tcPr>
            <w:tcW w:w="345" w:type="dxa"/>
            <w:shd w:val="clear" w:color="auto" w:fill="auto"/>
            <w:tcMar>
              <w:top w:w="100" w:type="dxa"/>
              <w:left w:w="100" w:type="dxa"/>
              <w:bottom w:w="100" w:type="dxa"/>
              <w:right w:w="100" w:type="dxa"/>
            </w:tcMar>
          </w:tcPr>
          <w:p w:rsidR="00FC0734" w:rsidRDefault="00FC0734" w:rsidP="00FC0734">
            <w:pPr>
              <w:widowControl w:val="0"/>
              <w:spacing w:line="240" w:lineRule="auto"/>
            </w:pPr>
            <w:r>
              <w:t>C</w:t>
            </w:r>
          </w:p>
        </w:tc>
        <w:tc>
          <w:tcPr>
            <w:tcW w:w="1425" w:type="dxa"/>
            <w:shd w:val="clear" w:color="auto" w:fill="auto"/>
            <w:tcMar>
              <w:top w:w="100" w:type="dxa"/>
              <w:left w:w="100" w:type="dxa"/>
              <w:bottom w:w="100" w:type="dxa"/>
              <w:right w:w="100" w:type="dxa"/>
            </w:tcMar>
          </w:tcPr>
          <w:p w:rsidR="00FC0734" w:rsidRDefault="00FC0734" w:rsidP="00FC0734">
            <w:pPr>
              <w:widowControl w:val="0"/>
              <w:spacing w:line="240" w:lineRule="auto"/>
            </w:pPr>
            <w:r>
              <w:t>50ms</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Safety</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torque amplitude request set to zero</w:t>
            </w:r>
          </w:p>
        </w:tc>
      </w:tr>
      <w:tr w:rsidR="00FC0734" w:rsidTr="00FC0734">
        <w:tc>
          <w:tcPr>
            <w:tcW w:w="1501" w:type="dxa"/>
            <w:shd w:val="clear" w:color="auto" w:fill="auto"/>
            <w:tcMar>
              <w:top w:w="100" w:type="dxa"/>
              <w:left w:w="100" w:type="dxa"/>
              <w:bottom w:w="100" w:type="dxa"/>
              <w:right w:w="100" w:type="dxa"/>
            </w:tcMar>
          </w:tcPr>
          <w:p w:rsidR="00FC0734" w:rsidRDefault="00FC0734" w:rsidP="00FC0734">
            <w:pPr>
              <w:widowControl w:val="0"/>
              <w:spacing w:line="240" w:lineRule="auto"/>
            </w:pPr>
            <w:r>
              <w:lastRenderedPageBreak/>
              <w:t>Technical</w:t>
            </w:r>
          </w:p>
          <w:p w:rsidR="00FC0734" w:rsidRDefault="00FC0734" w:rsidP="00FC0734">
            <w:pPr>
              <w:widowControl w:val="0"/>
              <w:spacing w:line="240" w:lineRule="auto"/>
            </w:pPr>
            <w:r>
              <w:t>Safety</w:t>
            </w:r>
          </w:p>
          <w:p w:rsidR="00FC0734" w:rsidRDefault="00FC0734" w:rsidP="00FC0734">
            <w:pPr>
              <w:widowControl w:val="0"/>
              <w:spacing w:line="240" w:lineRule="auto"/>
            </w:pPr>
            <w:r>
              <w:t>Requirement</w:t>
            </w:r>
          </w:p>
          <w:p w:rsidR="00FC0734" w:rsidRDefault="00FC0734" w:rsidP="00FC0734">
            <w:pPr>
              <w:widowControl w:val="0"/>
              <w:spacing w:line="240" w:lineRule="auto"/>
            </w:pPr>
            <w:r>
              <w:t>05</w:t>
            </w:r>
          </w:p>
        </w:tc>
        <w:tc>
          <w:tcPr>
            <w:tcW w:w="3090" w:type="dxa"/>
            <w:shd w:val="clear" w:color="auto" w:fill="auto"/>
            <w:tcMar>
              <w:top w:w="100" w:type="dxa"/>
              <w:left w:w="100" w:type="dxa"/>
              <w:bottom w:w="100" w:type="dxa"/>
              <w:right w:w="100" w:type="dxa"/>
            </w:tcMar>
          </w:tcPr>
          <w:p w:rsidR="00FC0734" w:rsidRDefault="00FC0734" w:rsidP="00FC0734">
            <w:pPr>
              <w:widowControl w:val="0"/>
              <w:spacing w:line="240" w:lineRule="auto"/>
            </w:pPr>
            <w:r w:rsidRPr="000447CF">
              <w:t>Memory test shall be conducted at start up of the EPS ECU to check for any faults in memory.</w:t>
            </w:r>
          </w:p>
        </w:tc>
        <w:tc>
          <w:tcPr>
            <w:tcW w:w="345" w:type="dxa"/>
            <w:shd w:val="clear" w:color="auto" w:fill="auto"/>
            <w:tcMar>
              <w:top w:w="100" w:type="dxa"/>
              <w:left w:w="100" w:type="dxa"/>
              <w:bottom w:w="100" w:type="dxa"/>
              <w:right w:w="100" w:type="dxa"/>
            </w:tcMar>
          </w:tcPr>
          <w:p w:rsidR="00FC0734" w:rsidRDefault="00FC0734" w:rsidP="00FC0734">
            <w:pPr>
              <w:widowControl w:val="0"/>
              <w:spacing w:line="240" w:lineRule="auto"/>
            </w:pPr>
            <w:r>
              <w:t>A</w:t>
            </w:r>
          </w:p>
        </w:tc>
        <w:tc>
          <w:tcPr>
            <w:tcW w:w="1425" w:type="dxa"/>
            <w:shd w:val="clear" w:color="auto" w:fill="auto"/>
            <w:tcMar>
              <w:top w:w="100" w:type="dxa"/>
              <w:left w:w="100" w:type="dxa"/>
              <w:bottom w:w="100" w:type="dxa"/>
              <w:right w:w="100" w:type="dxa"/>
            </w:tcMar>
          </w:tcPr>
          <w:p w:rsidR="00FC0734" w:rsidRDefault="00FC0734" w:rsidP="00FC0734">
            <w:pPr>
              <w:widowControl w:val="0"/>
              <w:spacing w:line="240" w:lineRule="auto"/>
            </w:pPr>
            <w:r>
              <w:t>Ignition cycle</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Data Transmission Integrity Check</w:t>
            </w:r>
          </w:p>
        </w:tc>
        <w:tc>
          <w:tcPr>
            <w:tcW w:w="1598" w:type="dxa"/>
            <w:shd w:val="clear" w:color="auto" w:fill="auto"/>
            <w:tcMar>
              <w:top w:w="100" w:type="dxa"/>
              <w:left w:w="100" w:type="dxa"/>
              <w:bottom w:w="100" w:type="dxa"/>
              <w:right w:w="100" w:type="dxa"/>
            </w:tcMar>
          </w:tcPr>
          <w:p w:rsidR="00FC0734" w:rsidRDefault="00FC0734" w:rsidP="00FC0734">
            <w:pPr>
              <w:widowControl w:val="0"/>
              <w:spacing w:line="240" w:lineRule="auto"/>
            </w:pPr>
            <w:r>
              <w:t>LDW torque amplitude request set to zero</w:t>
            </w:r>
          </w:p>
        </w:tc>
      </w:tr>
    </w:tbl>
    <w:p w:rsidR="004574D4" w:rsidRDefault="004574D4"/>
    <w:p w:rsidR="004574D4" w:rsidRDefault="002C5F5E">
      <w:pPr>
        <w:pStyle w:val="Heading2"/>
      </w:pPr>
      <w:bookmarkStart w:id="17" w:name="_xkl6tpelekqy" w:colFirst="0" w:colLast="0"/>
      <w:bookmarkStart w:id="18" w:name="_Toc515054088"/>
      <w:bookmarkEnd w:id="17"/>
      <w:r>
        <w:t>Refined Architecture Diagram from the Technical Safety Concept</w:t>
      </w:r>
      <w:bookmarkEnd w:id="18"/>
    </w:p>
    <w:p w:rsidR="007D3B8E" w:rsidRDefault="007D3B8E">
      <w:r>
        <w:rPr>
          <w:noProof/>
          <w:lang w:val="en-US"/>
        </w:rPr>
        <w:drawing>
          <wp:inline distT="0" distB="0" distL="0" distR="0" wp14:anchorId="0A390A33" wp14:editId="494909D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73CC1" w:rsidRDefault="00673CC1" w:rsidP="00FC0734">
      <w:pPr>
        <w:pStyle w:val="Caption"/>
        <w:spacing w:after="0"/>
      </w:pPr>
      <w:r>
        <w:t xml:space="preserve">Fig </w:t>
      </w:r>
      <w:fldSimple w:instr=" SEQ Fig \* ARABIC ">
        <w:r w:rsidR="007B686D">
          <w:rPr>
            <w:noProof/>
          </w:rPr>
          <w:t>1</w:t>
        </w:r>
      </w:fldSimple>
      <w:r>
        <w:t xml:space="preserve"> Refined Lane Assistance System Architecture</w:t>
      </w:r>
      <w:r>
        <w:fldChar w:fldCharType="begin"/>
      </w:r>
      <w:r>
        <w:instrText xml:space="preserve"> XE "</w:instrText>
      </w:r>
      <w:r w:rsidRPr="00FA46F9">
        <w:instrText>Image Source: Udactiy Course Content</w:instrText>
      </w:r>
      <w:r>
        <w:instrText xml:space="preserve">" </w:instrText>
      </w:r>
      <w:r>
        <w:fldChar w:fldCharType="end"/>
      </w:r>
      <w:r>
        <w:fldChar w:fldCharType="begin"/>
      </w:r>
      <w:r>
        <w:instrText xml:space="preserve"> XE "</w:instrText>
      </w:r>
      <w:r w:rsidRPr="00FA46F9">
        <w:instrText>Image Source: Udactiy Course Content</w:instrText>
      </w:r>
      <w:r>
        <w:instrText xml:space="preserve">" </w:instrText>
      </w:r>
      <w:r>
        <w:fldChar w:fldCharType="end"/>
      </w:r>
    </w:p>
    <w:p w:rsidR="007D3B8E" w:rsidRPr="007B686D" w:rsidRDefault="00FC0734" w:rsidP="007B686D">
      <w:pPr>
        <w:pStyle w:val="Caption"/>
        <w:spacing w:after="0"/>
        <w:rPr>
          <w:sz w:val="14"/>
        </w:rPr>
      </w:pPr>
      <w:r w:rsidRPr="007B686D">
        <w:rPr>
          <w:sz w:val="14"/>
        </w:rPr>
        <w:t>[Image source: https://udacity.com]</w:t>
      </w:r>
    </w:p>
    <w:p w:rsidR="004574D4" w:rsidRDefault="002C5F5E">
      <w:pPr>
        <w:pStyle w:val="Heading1"/>
        <w:widowControl w:val="0"/>
        <w:spacing w:before="480" w:after="180" w:line="240" w:lineRule="auto"/>
      </w:pPr>
      <w:bookmarkStart w:id="19" w:name="_Toc515054089"/>
      <w:r>
        <w:t>Software Requirements</w:t>
      </w:r>
      <w:bookmarkEnd w:id="19"/>
    </w:p>
    <w:p w:rsidR="004574D4" w:rsidRDefault="004574D4"/>
    <w:p w:rsidR="004574D4" w:rsidRDefault="002C5F5E">
      <w:r>
        <w:rPr>
          <w:b/>
        </w:rPr>
        <w:t>Lane Departure Warning (LDW) Amplitude Malfunction Software Requirements:</w:t>
      </w:r>
    </w:p>
    <w:p w:rsidR="004574D4" w:rsidRDefault="004574D4"/>
    <w:p w:rsidR="004574D4" w:rsidRDefault="004574D4"/>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rPr>
          <w:trHeight w:val="1740"/>
        </w:trPr>
        <w:tc>
          <w:tcPr>
            <w:tcW w:w="1485" w:type="dxa"/>
            <w:shd w:val="clear" w:color="auto" w:fill="auto"/>
            <w:tcMar>
              <w:top w:w="100" w:type="dxa"/>
              <w:left w:w="100" w:type="dxa"/>
              <w:bottom w:w="100" w:type="dxa"/>
              <w:right w:w="100" w:type="dxa"/>
            </w:tcMar>
          </w:tcPr>
          <w:p w:rsidR="004574D4" w:rsidRDefault="002C5F5E">
            <w:pPr>
              <w:widowControl w:val="0"/>
              <w:spacing w:line="240" w:lineRule="auto"/>
            </w:pPr>
            <w:r>
              <w:lastRenderedPageBreak/>
              <w:t>Technical</w:t>
            </w:r>
          </w:p>
          <w:p w:rsidR="004574D4" w:rsidRDefault="002C5F5E">
            <w:pPr>
              <w:widowControl w:val="0"/>
              <w:spacing w:line="240" w:lineRule="auto"/>
            </w:pPr>
            <w:r>
              <w:t>Safety</w:t>
            </w:r>
          </w:p>
          <w:p w:rsidR="004574D4" w:rsidRDefault="002C5F5E">
            <w:pPr>
              <w:widowControl w:val="0"/>
              <w:spacing w:line="240" w:lineRule="auto"/>
            </w:pPr>
            <w:r>
              <w:t>Requirement</w:t>
            </w:r>
          </w:p>
          <w:p w:rsidR="004574D4" w:rsidRDefault="002C5F5E">
            <w:pPr>
              <w:widowControl w:val="0"/>
              <w:spacing w:line="240" w:lineRule="auto"/>
            </w:pPr>
            <w:r>
              <w:t>01</w:t>
            </w:r>
          </w:p>
        </w:tc>
        <w:tc>
          <w:tcPr>
            <w:tcW w:w="3420" w:type="dxa"/>
            <w:shd w:val="clear" w:color="auto" w:fill="auto"/>
            <w:tcMar>
              <w:top w:w="100" w:type="dxa"/>
              <w:left w:w="100" w:type="dxa"/>
              <w:bottom w:w="100" w:type="dxa"/>
              <w:right w:w="100" w:type="dxa"/>
            </w:tcMar>
          </w:tcPr>
          <w:p w:rsidR="004574D4" w:rsidRDefault="002C5F5E">
            <w:pPr>
              <w:widowControl w:val="0"/>
            </w:pPr>
            <w:r>
              <w:t>The LDW safety component shall ensure that the amplitude of the LDW_Torque_Request sent to the Final Electronic Power Steering Torque component is below Max_Torque_Amplitude</w:t>
            </w:r>
          </w:p>
        </w:tc>
        <w:tc>
          <w:tcPr>
            <w:tcW w:w="330" w:type="dxa"/>
            <w:shd w:val="clear" w:color="auto" w:fill="auto"/>
            <w:tcMar>
              <w:top w:w="100" w:type="dxa"/>
              <w:left w:w="100" w:type="dxa"/>
              <w:bottom w:w="100" w:type="dxa"/>
              <w:right w:w="100" w:type="dxa"/>
            </w:tcMar>
          </w:tcPr>
          <w:p w:rsidR="004574D4" w:rsidRDefault="000A3234">
            <w:pPr>
              <w:widowControl w:val="0"/>
              <w:spacing w:line="240" w:lineRule="auto"/>
            </w:pPr>
            <w:r>
              <w:t>C</w:t>
            </w:r>
          </w:p>
        </w:tc>
        <w:tc>
          <w:tcPr>
            <w:tcW w:w="1230" w:type="dxa"/>
            <w:shd w:val="clear" w:color="auto" w:fill="auto"/>
            <w:tcMar>
              <w:top w:w="100" w:type="dxa"/>
              <w:left w:w="100" w:type="dxa"/>
              <w:bottom w:w="100" w:type="dxa"/>
              <w:right w:w="100" w:type="dxa"/>
            </w:tcMar>
          </w:tcPr>
          <w:p w:rsidR="004574D4" w:rsidRDefault="000A3234">
            <w:pPr>
              <w:widowControl w:val="0"/>
              <w:spacing w:line="240" w:lineRule="auto"/>
            </w:pPr>
            <w:r>
              <w:t>50ms</w:t>
            </w:r>
          </w:p>
        </w:tc>
        <w:tc>
          <w:tcPr>
            <w:tcW w:w="1650" w:type="dxa"/>
            <w:shd w:val="clear" w:color="auto" w:fill="auto"/>
            <w:tcMar>
              <w:top w:w="100" w:type="dxa"/>
              <w:left w:w="100" w:type="dxa"/>
              <w:bottom w:w="100" w:type="dxa"/>
              <w:right w:w="100" w:type="dxa"/>
            </w:tcMar>
          </w:tcPr>
          <w:p w:rsidR="004574D4" w:rsidRDefault="000A3234">
            <w:pPr>
              <w:widowControl w:val="0"/>
              <w:spacing w:line="240" w:lineRule="auto"/>
            </w:pPr>
            <w:r>
              <w:t>LDW Safety</w:t>
            </w:r>
          </w:p>
        </w:tc>
        <w:tc>
          <w:tcPr>
            <w:tcW w:w="1410" w:type="dxa"/>
            <w:shd w:val="clear" w:color="auto" w:fill="auto"/>
            <w:tcMar>
              <w:top w:w="100" w:type="dxa"/>
              <w:left w:w="100" w:type="dxa"/>
              <w:bottom w:w="100" w:type="dxa"/>
              <w:right w:w="100" w:type="dxa"/>
            </w:tcMar>
          </w:tcPr>
          <w:p w:rsidR="004574D4" w:rsidRDefault="000A3234">
            <w:pPr>
              <w:widowControl w:val="0"/>
              <w:spacing w:line="240" w:lineRule="auto"/>
            </w:pPr>
            <w:r>
              <w:t>LDW torque output set to zero</w:t>
            </w:r>
          </w:p>
        </w:tc>
      </w:tr>
    </w:tbl>
    <w:p w:rsidR="004574D4" w:rsidRDefault="004574D4"/>
    <w:p w:rsidR="004574D4" w:rsidRDefault="004574D4"/>
    <w:p w:rsidR="004574D4" w:rsidRDefault="004574D4"/>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574D4">
        <w:tc>
          <w:tcPr>
            <w:tcW w:w="1485" w:type="dxa"/>
            <w:shd w:val="clear" w:color="auto" w:fill="CCCCCC"/>
            <w:tcMar>
              <w:top w:w="100" w:type="dxa"/>
              <w:left w:w="100" w:type="dxa"/>
              <w:bottom w:w="100" w:type="dxa"/>
              <w:right w:w="100" w:type="dxa"/>
            </w:tcMar>
          </w:tcPr>
          <w:p w:rsidR="004574D4" w:rsidRDefault="002C5F5E">
            <w:pPr>
              <w:spacing w:line="240" w:lineRule="auto"/>
            </w:pPr>
            <w:r>
              <w:t>ID</w:t>
            </w:r>
          </w:p>
        </w:tc>
        <w:tc>
          <w:tcPr>
            <w:tcW w:w="3420" w:type="dxa"/>
            <w:shd w:val="clear" w:color="auto" w:fill="CCCCCC"/>
            <w:tcMar>
              <w:top w:w="100" w:type="dxa"/>
              <w:left w:w="100" w:type="dxa"/>
              <w:bottom w:w="100" w:type="dxa"/>
              <w:right w:w="100" w:type="dxa"/>
            </w:tcMar>
          </w:tcPr>
          <w:p w:rsidR="004574D4" w:rsidRDefault="002C5F5E">
            <w:pPr>
              <w:spacing w:line="240" w:lineRule="auto"/>
            </w:pPr>
            <w:r>
              <w:t>Software Safety Requirement</w:t>
            </w:r>
          </w:p>
        </w:tc>
        <w:tc>
          <w:tcPr>
            <w:tcW w:w="330" w:type="dxa"/>
            <w:shd w:val="clear" w:color="auto" w:fill="CCCCCC"/>
            <w:tcMar>
              <w:top w:w="100" w:type="dxa"/>
              <w:left w:w="100" w:type="dxa"/>
              <w:bottom w:w="100" w:type="dxa"/>
              <w:right w:w="100" w:type="dxa"/>
            </w:tcMar>
          </w:tcPr>
          <w:p w:rsidR="004574D4" w:rsidRDefault="002C5F5E">
            <w:pPr>
              <w:spacing w:line="240" w:lineRule="auto"/>
            </w:pPr>
            <w:r>
              <w:t>ASIL</w:t>
            </w:r>
          </w:p>
        </w:tc>
        <w:tc>
          <w:tcPr>
            <w:tcW w:w="2805" w:type="dxa"/>
            <w:shd w:val="clear" w:color="auto" w:fill="CCCCCC"/>
            <w:tcMar>
              <w:top w:w="100" w:type="dxa"/>
              <w:left w:w="100" w:type="dxa"/>
              <w:bottom w:w="100" w:type="dxa"/>
              <w:right w:w="100" w:type="dxa"/>
            </w:tcMar>
          </w:tcPr>
          <w:p w:rsidR="004574D4" w:rsidRDefault="002C5F5E">
            <w:pPr>
              <w:spacing w:line="240" w:lineRule="auto"/>
            </w:pPr>
            <w:r>
              <w:t>Allocation Software Elements</w:t>
            </w:r>
          </w:p>
        </w:tc>
        <w:tc>
          <w:tcPr>
            <w:tcW w:w="1830" w:type="dxa"/>
            <w:shd w:val="clear" w:color="auto" w:fill="CCCCCC"/>
            <w:tcMar>
              <w:top w:w="100" w:type="dxa"/>
              <w:left w:w="100" w:type="dxa"/>
              <w:bottom w:w="100" w:type="dxa"/>
              <w:right w:w="100" w:type="dxa"/>
            </w:tcMar>
          </w:tcPr>
          <w:p w:rsidR="004574D4" w:rsidRDefault="002C5F5E">
            <w:pPr>
              <w:spacing w:line="240" w:lineRule="auto"/>
            </w:pPr>
            <w:r>
              <w:t>Safe State</w:t>
            </w:r>
          </w:p>
        </w:tc>
      </w:tr>
      <w:tr w:rsidR="004574D4">
        <w:tc>
          <w:tcPr>
            <w:tcW w:w="1485" w:type="dxa"/>
            <w:tcMar>
              <w:top w:w="100" w:type="dxa"/>
              <w:left w:w="100" w:type="dxa"/>
              <w:bottom w:w="100" w:type="dxa"/>
              <w:right w:w="100" w:type="dxa"/>
            </w:tcMar>
          </w:tcPr>
          <w:p w:rsidR="004574D4" w:rsidRDefault="002C5F5E">
            <w:pPr>
              <w:spacing w:line="240" w:lineRule="auto"/>
            </w:pPr>
            <w:r>
              <w:t>Software</w:t>
            </w:r>
          </w:p>
          <w:p w:rsidR="004574D4" w:rsidRDefault="002C5F5E">
            <w:pPr>
              <w:spacing w:line="240" w:lineRule="auto"/>
            </w:pPr>
            <w:r>
              <w:t>Safety</w:t>
            </w:r>
          </w:p>
          <w:p w:rsidR="004574D4" w:rsidRDefault="002C5F5E">
            <w:pPr>
              <w:spacing w:line="240" w:lineRule="auto"/>
            </w:pPr>
            <w:r>
              <w:t>Requirement</w:t>
            </w:r>
          </w:p>
          <w:p w:rsidR="004574D4" w:rsidRDefault="002C5F5E">
            <w:pPr>
              <w:spacing w:line="240" w:lineRule="auto"/>
            </w:pPr>
            <w:r>
              <w:t>01-01</w:t>
            </w:r>
          </w:p>
        </w:tc>
        <w:tc>
          <w:tcPr>
            <w:tcW w:w="3420" w:type="dxa"/>
            <w:tcMar>
              <w:top w:w="100" w:type="dxa"/>
              <w:left w:w="100" w:type="dxa"/>
              <w:bottom w:w="100" w:type="dxa"/>
              <w:right w:w="100" w:type="dxa"/>
            </w:tcMar>
          </w:tcPr>
          <w:p w:rsidR="004574D4" w:rsidRDefault="000A3234">
            <w:pPr>
              <w:spacing w:line="240" w:lineRule="auto"/>
            </w:pPr>
            <w:r w:rsidRPr="000A3234">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4574D4" w:rsidRDefault="000A3234">
            <w:pPr>
              <w:spacing w:line="240" w:lineRule="auto"/>
            </w:pPr>
            <w:r>
              <w:t>C</w:t>
            </w:r>
          </w:p>
        </w:tc>
        <w:tc>
          <w:tcPr>
            <w:tcW w:w="2805" w:type="dxa"/>
            <w:tcMar>
              <w:top w:w="100" w:type="dxa"/>
              <w:left w:w="100" w:type="dxa"/>
              <w:bottom w:w="100" w:type="dxa"/>
              <w:right w:w="100" w:type="dxa"/>
            </w:tcMar>
          </w:tcPr>
          <w:p w:rsidR="004574D4" w:rsidRDefault="000A3234">
            <w:pPr>
              <w:spacing w:line="240" w:lineRule="auto"/>
            </w:pPr>
            <w:r>
              <w:t>LDW_SAFETY_INPUT_PROCESSING</w:t>
            </w:r>
          </w:p>
        </w:tc>
        <w:tc>
          <w:tcPr>
            <w:tcW w:w="1830" w:type="dxa"/>
            <w:tcMar>
              <w:top w:w="100" w:type="dxa"/>
              <w:left w:w="100" w:type="dxa"/>
              <w:bottom w:w="100" w:type="dxa"/>
              <w:right w:w="100" w:type="dxa"/>
            </w:tcMar>
          </w:tcPr>
          <w:p w:rsidR="004574D4" w:rsidRDefault="000A3234">
            <w:pPr>
              <w:spacing w:line="240" w:lineRule="auto"/>
            </w:pPr>
            <w:r>
              <w:t>N/A</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 01-02</w:t>
            </w:r>
          </w:p>
        </w:tc>
        <w:tc>
          <w:tcPr>
            <w:tcW w:w="3420" w:type="dxa"/>
            <w:tcMar>
              <w:top w:w="100" w:type="dxa"/>
              <w:left w:w="100" w:type="dxa"/>
              <w:bottom w:w="100" w:type="dxa"/>
              <w:right w:w="100" w:type="dxa"/>
            </w:tcMar>
          </w:tcPr>
          <w:p w:rsidR="004574D4" w:rsidRDefault="000A3234">
            <w:pPr>
              <w:spacing w:line="240" w:lineRule="auto"/>
            </w:pPr>
            <w:r w:rsidRPr="002341A9">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4574D4" w:rsidRDefault="000A3234">
            <w:pPr>
              <w:spacing w:line="240" w:lineRule="auto"/>
            </w:pPr>
            <w:r>
              <w:t>C</w:t>
            </w:r>
          </w:p>
        </w:tc>
        <w:tc>
          <w:tcPr>
            <w:tcW w:w="2805" w:type="dxa"/>
          </w:tcPr>
          <w:p w:rsidR="004574D4" w:rsidRDefault="000A3234">
            <w:pPr>
              <w:spacing w:line="240" w:lineRule="auto"/>
            </w:pPr>
            <w:r>
              <w:t>TORQUE_LIMITER</w:t>
            </w:r>
          </w:p>
        </w:tc>
        <w:tc>
          <w:tcPr>
            <w:tcW w:w="1830" w:type="dxa"/>
            <w:tcMar>
              <w:top w:w="100" w:type="dxa"/>
              <w:left w:w="100" w:type="dxa"/>
              <w:bottom w:w="100" w:type="dxa"/>
              <w:right w:w="100" w:type="dxa"/>
            </w:tcMar>
          </w:tcPr>
          <w:p w:rsidR="004574D4" w:rsidRDefault="000A3234">
            <w:pPr>
              <w:spacing w:line="240" w:lineRule="auto"/>
            </w:pPr>
            <w:r w:rsidRPr="002341A9">
              <w:t>“limited_LDW_Torq_Req” = 0 (Nm=Newton-meter)</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 01-03</w:t>
            </w:r>
          </w:p>
        </w:tc>
        <w:tc>
          <w:tcPr>
            <w:tcW w:w="3420" w:type="dxa"/>
            <w:tcMar>
              <w:top w:w="100" w:type="dxa"/>
              <w:left w:w="100" w:type="dxa"/>
              <w:bottom w:w="100" w:type="dxa"/>
              <w:right w:w="100" w:type="dxa"/>
            </w:tcMar>
          </w:tcPr>
          <w:p w:rsidR="004574D4" w:rsidRDefault="000A3234">
            <w:pPr>
              <w:spacing w:line="240" w:lineRule="auto"/>
            </w:pPr>
            <w:r w:rsidRPr="000A3234">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4574D4" w:rsidRDefault="000A3234">
            <w:pPr>
              <w:spacing w:line="240" w:lineRule="auto"/>
            </w:pPr>
            <w:r>
              <w:t>C</w:t>
            </w:r>
          </w:p>
        </w:tc>
        <w:tc>
          <w:tcPr>
            <w:tcW w:w="2805" w:type="dxa"/>
          </w:tcPr>
          <w:p w:rsidR="000A3234" w:rsidRPr="000A3234" w:rsidRDefault="000A3234" w:rsidP="000A3234">
            <w:r w:rsidRPr="000A3234">
              <w:t>LDW_SAFETY_OUTPUT_GENERATOR</w:t>
            </w:r>
          </w:p>
          <w:p w:rsidR="004574D4" w:rsidRDefault="004574D4">
            <w:pPr>
              <w:spacing w:line="240" w:lineRule="auto"/>
            </w:pPr>
          </w:p>
        </w:tc>
        <w:tc>
          <w:tcPr>
            <w:tcW w:w="1830" w:type="dxa"/>
            <w:tcMar>
              <w:top w:w="100" w:type="dxa"/>
              <w:left w:w="100" w:type="dxa"/>
              <w:bottom w:w="100" w:type="dxa"/>
              <w:right w:w="100" w:type="dxa"/>
            </w:tcMar>
          </w:tcPr>
          <w:p w:rsidR="004574D4" w:rsidRDefault="000A3234">
            <w:pPr>
              <w:spacing w:line="240" w:lineRule="auto"/>
            </w:pPr>
            <w:r w:rsidRPr="000A3234">
              <w:t>LDW_Torq_Req= 0 (Nm)</w:t>
            </w:r>
          </w:p>
        </w:tc>
      </w:tr>
    </w:tbl>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485" w:type="dxa"/>
            <w:shd w:val="clear" w:color="auto" w:fill="auto"/>
            <w:tcMar>
              <w:top w:w="100" w:type="dxa"/>
              <w:left w:w="100" w:type="dxa"/>
              <w:bottom w:w="100" w:type="dxa"/>
              <w:right w:w="100" w:type="dxa"/>
            </w:tcMar>
          </w:tcPr>
          <w:p w:rsidR="004574D4" w:rsidRDefault="002C5F5E">
            <w:pPr>
              <w:widowControl w:val="0"/>
              <w:spacing w:line="240" w:lineRule="auto"/>
            </w:pPr>
            <w:r>
              <w:t>Technical</w:t>
            </w:r>
          </w:p>
          <w:p w:rsidR="004574D4" w:rsidRDefault="002C5F5E">
            <w:pPr>
              <w:widowControl w:val="0"/>
              <w:spacing w:line="240" w:lineRule="auto"/>
            </w:pPr>
            <w:r>
              <w:t>Safety</w:t>
            </w:r>
          </w:p>
          <w:p w:rsidR="004574D4" w:rsidRDefault="002C5F5E">
            <w:pPr>
              <w:widowControl w:val="0"/>
              <w:spacing w:line="240" w:lineRule="auto"/>
            </w:pPr>
            <w:r>
              <w:t>Requirement</w:t>
            </w:r>
          </w:p>
          <w:p w:rsidR="004574D4" w:rsidRDefault="002C5F5E">
            <w:pPr>
              <w:widowControl w:val="0"/>
              <w:spacing w:line="240" w:lineRule="auto"/>
            </w:pPr>
            <w:r>
              <w:t>02</w:t>
            </w:r>
          </w:p>
        </w:tc>
        <w:tc>
          <w:tcPr>
            <w:tcW w:w="3420" w:type="dxa"/>
            <w:shd w:val="clear" w:color="auto" w:fill="auto"/>
            <w:tcMar>
              <w:top w:w="100" w:type="dxa"/>
              <w:left w:w="100" w:type="dxa"/>
              <w:bottom w:w="100" w:type="dxa"/>
              <w:right w:w="100" w:type="dxa"/>
            </w:tcMar>
          </w:tcPr>
          <w:p w:rsidR="004574D4" w:rsidRDefault="002C5F5E">
            <w:pPr>
              <w:widowControl w:val="0"/>
            </w:pPr>
            <w:r>
              <w:t>The validity and integrity of the data transmission for LDW_Torque_Request signal shall be ensured</w:t>
            </w:r>
          </w:p>
        </w:tc>
        <w:tc>
          <w:tcPr>
            <w:tcW w:w="330" w:type="dxa"/>
            <w:shd w:val="clear" w:color="auto" w:fill="auto"/>
            <w:tcMar>
              <w:top w:w="100" w:type="dxa"/>
              <w:left w:w="100" w:type="dxa"/>
              <w:bottom w:w="100" w:type="dxa"/>
              <w:right w:w="100" w:type="dxa"/>
            </w:tcMar>
          </w:tcPr>
          <w:p w:rsidR="004574D4" w:rsidRDefault="000A3234">
            <w:pPr>
              <w:widowControl w:val="0"/>
              <w:spacing w:line="240" w:lineRule="auto"/>
            </w:pPr>
            <w:r>
              <w:t>C</w:t>
            </w:r>
          </w:p>
        </w:tc>
        <w:tc>
          <w:tcPr>
            <w:tcW w:w="1125" w:type="dxa"/>
            <w:shd w:val="clear" w:color="auto" w:fill="auto"/>
            <w:tcMar>
              <w:top w:w="100" w:type="dxa"/>
              <w:left w:w="100" w:type="dxa"/>
              <w:bottom w:w="100" w:type="dxa"/>
              <w:right w:w="100" w:type="dxa"/>
            </w:tcMar>
          </w:tcPr>
          <w:p w:rsidR="004574D4" w:rsidRDefault="000A3234">
            <w:pPr>
              <w:widowControl w:val="0"/>
              <w:spacing w:line="240" w:lineRule="auto"/>
            </w:pPr>
            <w:r>
              <w:t>50ms</w:t>
            </w:r>
          </w:p>
        </w:tc>
        <w:tc>
          <w:tcPr>
            <w:tcW w:w="1755" w:type="dxa"/>
            <w:shd w:val="clear" w:color="auto" w:fill="auto"/>
            <w:tcMar>
              <w:top w:w="100" w:type="dxa"/>
              <w:left w:w="100" w:type="dxa"/>
              <w:bottom w:w="100" w:type="dxa"/>
              <w:right w:w="100" w:type="dxa"/>
            </w:tcMar>
          </w:tcPr>
          <w:p w:rsidR="004574D4" w:rsidRDefault="000A3234">
            <w:pPr>
              <w:widowControl w:val="0"/>
              <w:spacing w:line="240" w:lineRule="auto"/>
            </w:pPr>
            <w:r>
              <w:t>Data Transmission Integrity Check</w:t>
            </w:r>
          </w:p>
        </w:tc>
        <w:tc>
          <w:tcPr>
            <w:tcW w:w="1410" w:type="dxa"/>
            <w:shd w:val="clear" w:color="auto" w:fill="auto"/>
            <w:tcMar>
              <w:top w:w="100" w:type="dxa"/>
              <w:left w:w="100" w:type="dxa"/>
              <w:bottom w:w="100" w:type="dxa"/>
              <w:right w:w="100" w:type="dxa"/>
            </w:tcMar>
          </w:tcPr>
          <w:p w:rsidR="004574D4" w:rsidRDefault="000A3234">
            <w:pPr>
              <w:widowControl w:val="0"/>
              <w:spacing w:line="240" w:lineRule="auto"/>
            </w:pPr>
            <w:r>
              <w:t>N/A</w:t>
            </w:r>
          </w:p>
        </w:tc>
      </w:tr>
    </w:tbl>
    <w:p w:rsidR="004574D4" w:rsidRDefault="004574D4"/>
    <w:p w:rsidR="004574D4" w:rsidRDefault="004574D4"/>
    <w:p w:rsidR="004574D4" w:rsidRDefault="004574D4"/>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 02-01</w:t>
            </w:r>
          </w:p>
        </w:tc>
        <w:tc>
          <w:tcPr>
            <w:tcW w:w="3420" w:type="dxa"/>
            <w:tcMar>
              <w:top w:w="100" w:type="dxa"/>
              <w:left w:w="100" w:type="dxa"/>
              <w:bottom w:w="100" w:type="dxa"/>
              <w:right w:w="100" w:type="dxa"/>
            </w:tcMar>
          </w:tcPr>
          <w:p w:rsidR="004574D4" w:rsidRDefault="000A3234">
            <w:pPr>
              <w:spacing w:line="240" w:lineRule="auto"/>
            </w:pPr>
            <w:r w:rsidRPr="000A3234">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4574D4" w:rsidRDefault="000A3234">
            <w:pPr>
              <w:spacing w:line="240" w:lineRule="auto"/>
            </w:pPr>
            <w:r>
              <w:t>C</w:t>
            </w:r>
          </w:p>
        </w:tc>
        <w:tc>
          <w:tcPr>
            <w:tcW w:w="2490" w:type="dxa"/>
            <w:tcMar>
              <w:top w:w="100" w:type="dxa"/>
              <w:left w:w="100" w:type="dxa"/>
              <w:bottom w:w="100" w:type="dxa"/>
              <w:right w:w="100" w:type="dxa"/>
            </w:tcMar>
          </w:tcPr>
          <w:p w:rsidR="004574D4" w:rsidRDefault="000A3234" w:rsidP="000A3234">
            <w:pPr>
              <w:spacing w:line="240" w:lineRule="auto"/>
            </w:pPr>
            <w:r>
              <w:t>E2ECalc</w:t>
            </w:r>
          </w:p>
        </w:tc>
        <w:tc>
          <w:tcPr>
            <w:tcW w:w="1800" w:type="dxa"/>
            <w:tcMar>
              <w:top w:w="100" w:type="dxa"/>
              <w:left w:w="100" w:type="dxa"/>
              <w:bottom w:w="100" w:type="dxa"/>
              <w:right w:w="100" w:type="dxa"/>
            </w:tcMar>
          </w:tcPr>
          <w:p w:rsidR="004574D4" w:rsidRDefault="000A3234" w:rsidP="000A3234">
            <w:pPr>
              <w:spacing w:line="240" w:lineRule="auto"/>
            </w:pPr>
            <w:r w:rsidRPr="000A3234">
              <w:t>LDW_Torq_Req= 0 (Nm)</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 02-02</w:t>
            </w:r>
          </w:p>
        </w:tc>
        <w:tc>
          <w:tcPr>
            <w:tcW w:w="3420" w:type="dxa"/>
            <w:tcMar>
              <w:top w:w="100" w:type="dxa"/>
              <w:left w:w="100" w:type="dxa"/>
              <w:bottom w:w="100" w:type="dxa"/>
              <w:right w:w="100" w:type="dxa"/>
            </w:tcMar>
          </w:tcPr>
          <w:p w:rsidR="004574D4" w:rsidRDefault="000A3234">
            <w:pPr>
              <w:spacing w:line="240" w:lineRule="auto"/>
            </w:pPr>
            <w:r>
              <w:rPr>
                <w:rFonts w:ascii="Helvetica" w:hAnsi="Helvetica" w:cs="Helvetica"/>
                <w:color w:val="4F4F4F"/>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4574D4" w:rsidRDefault="000A3234">
            <w:pPr>
              <w:spacing w:line="240" w:lineRule="auto"/>
            </w:pPr>
            <w:r>
              <w:t>C</w:t>
            </w:r>
          </w:p>
        </w:tc>
        <w:tc>
          <w:tcPr>
            <w:tcW w:w="2490" w:type="dxa"/>
            <w:tcMar>
              <w:top w:w="100" w:type="dxa"/>
              <w:left w:w="100" w:type="dxa"/>
              <w:bottom w:w="100" w:type="dxa"/>
              <w:right w:w="100" w:type="dxa"/>
            </w:tcMar>
          </w:tcPr>
          <w:p w:rsidR="004574D4" w:rsidRDefault="000A3234" w:rsidP="000A3234">
            <w:pPr>
              <w:spacing w:line="240" w:lineRule="auto"/>
            </w:pPr>
            <w:r>
              <w:t>E2ECalc</w:t>
            </w:r>
          </w:p>
        </w:tc>
        <w:tc>
          <w:tcPr>
            <w:tcW w:w="1800" w:type="dxa"/>
            <w:tcMar>
              <w:top w:w="100" w:type="dxa"/>
              <w:left w:w="100" w:type="dxa"/>
              <w:bottom w:w="100" w:type="dxa"/>
              <w:right w:w="100" w:type="dxa"/>
            </w:tcMar>
          </w:tcPr>
          <w:p w:rsidR="004574D4" w:rsidRDefault="000A3234">
            <w:pPr>
              <w:widowControl w:val="0"/>
              <w:spacing w:after="180"/>
              <w:ind w:left="34"/>
            </w:pPr>
            <w:r>
              <w:rPr>
                <w:rFonts w:ascii="Helvetica" w:hAnsi="Helvetica" w:cs="Helvetica"/>
                <w:color w:val="4F4F4F"/>
                <w:shd w:val="clear" w:color="auto" w:fill="FFFFFF"/>
              </w:rPr>
              <w:t>LDW_Torq_Req= 0 (Nm)</w:t>
            </w:r>
          </w:p>
        </w:tc>
      </w:tr>
    </w:tbl>
    <w:p w:rsidR="004574D4" w:rsidRDefault="004574D4"/>
    <w:p w:rsidR="004574D4" w:rsidRDefault="004574D4"/>
    <w:p w:rsidR="004574D4" w:rsidRDefault="004574D4"/>
    <w:p w:rsidR="004574D4" w:rsidRDefault="004574D4"/>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574D4">
        <w:tc>
          <w:tcPr>
            <w:tcW w:w="150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500" w:type="dxa"/>
            <w:shd w:val="clear" w:color="auto" w:fill="auto"/>
            <w:tcMar>
              <w:top w:w="100" w:type="dxa"/>
              <w:left w:w="100" w:type="dxa"/>
              <w:bottom w:w="100" w:type="dxa"/>
              <w:right w:w="100" w:type="dxa"/>
            </w:tcMar>
          </w:tcPr>
          <w:p w:rsidR="004574D4" w:rsidRDefault="002C5F5E">
            <w:pPr>
              <w:widowControl w:val="0"/>
              <w:spacing w:line="240" w:lineRule="auto"/>
            </w:pPr>
            <w:r>
              <w:t>Technical</w:t>
            </w:r>
          </w:p>
          <w:p w:rsidR="004574D4" w:rsidRDefault="002C5F5E">
            <w:pPr>
              <w:widowControl w:val="0"/>
              <w:spacing w:line="240" w:lineRule="auto"/>
            </w:pPr>
            <w:r>
              <w:t>Safety</w:t>
            </w:r>
          </w:p>
          <w:p w:rsidR="004574D4" w:rsidRDefault="002C5F5E">
            <w:pPr>
              <w:widowControl w:val="0"/>
              <w:spacing w:line="240" w:lineRule="auto"/>
            </w:pPr>
            <w:r>
              <w:t>Requirement</w:t>
            </w:r>
          </w:p>
          <w:p w:rsidR="004574D4" w:rsidRDefault="002C5F5E">
            <w:pPr>
              <w:widowControl w:val="0"/>
              <w:spacing w:line="240" w:lineRule="auto"/>
            </w:pPr>
            <w:r>
              <w:t>03</w:t>
            </w:r>
          </w:p>
        </w:tc>
        <w:tc>
          <w:tcPr>
            <w:tcW w:w="3405" w:type="dxa"/>
            <w:shd w:val="clear" w:color="auto" w:fill="auto"/>
            <w:tcMar>
              <w:top w:w="100" w:type="dxa"/>
              <w:left w:w="100" w:type="dxa"/>
              <w:bottom w:w="100" w:type="dxa"/>
              <w:right w:w="100" w:type="dxa"/>
            </w:tcMar>
          </w:tcPr>
          <w:p w:rsidR="004574D4" w:rsidRDefault="002C5F5E">
            <w:pPr>
              <w:widowControl w:val="0"/>
            </w:pPr>
            <w:r>
              <w:t>As soon as a failure is detected by the LDW function, it shall deactivate the LDW feature and the LDW_Torque_Request shall be set to zero</w:t>
            </w:r>
          </w:p>
        </w:tc>
        <w:tc>
          <w:tcPr>
            <w:tcW w:w="330" w:type="dxa"/>
            <w:shd w:val="clear" w:color="auto" w:fill="auto"/>
            <w:tcMar>
              <w:top w:w="100" w:type="dxa"/>
              <w:left w:w="100" w:type="dxa"/>
              <w:bottom w:w="100" w:type="dxa"/>
              <w:right w:w="100" w:type="dxa"/>
            </w:tcMar>
          </w:tcPr>
          <w:p w:rsidR="004574D4" w:rsidRDefault="000A3234">
            <w:pPr>
              <w:widowControl w:val="0"/>
              <w:spacing w:line="240" w:lineRule="auto"/>
            </w:pPr>
            <w:r>
              <w:t>C</w:t>
            </w:r>
          </w:p>
        </w:tc>
        <w:tc>
          <w:tcPr>
            <w:tcW w:w="1125" w:type="dxa"/>
            <w:shd w:val="clear" w:color="auto" w:fill="auto"/>
            <w:tcMar>
              <w:top w:w="100" w:type="dxa"/>
              <w:left w:w="100" w:type="dxa"/>
              <w:bottom w:w="100" w:type="dxa"/>
              <w:right w:w="100" w:type="dxa"/>
            </w:tcMar>
          </w:tcPr>
          <w:p w:rsidR="004574D4" w:rsidRDefault="000A3234">
            <w:pPr>
              <w:widowControl w:val="0"/>
              <w:spacing w:line="240" w:lineRule="auto"/>
            </w:pPr>
            <w:r>
              <w:t>50ms</w:t>
            </w:r>
          </w:p>
        </w:tc>
        <w:tc>
          <w:tcPr>
            <w:tcW w:w="1755" w:type="dxa"/>
            <w:shd w:val="clear" w:color="auto" w:fill="auto"/>
            <w:tcMar>
              <w:top w:w="100" w:type="dxa"/>
              <w:left w:w="100" w:type="dxa"/>
              <w:bottom w:w="100" w:type="dxa"/>
              <w:right w:w="100" w:type="dxa"/>
            </w:tcMar>
          </w:tcPr>
          <w:p w:rsidR="004574D4" w:rsidRDefault="000A3234">
            <w:pPr>
              <w:widowControl w:val="0"/>
              <w:spacing w:line="240" w:lineRule="auto"/>
            </w:pPr>
            <w:r>
              <w:t>LDW Safety</w:t>
            </w:r>
          </w:p>
        </w:tc>
        <w:tc>
          <w:tcPr>
            <w:tcW w:w="1410" w:type="dxa"/>
            <w:shd w:val="clear" w:color="auto" w:fill="auto"/>
            <w:tcMar>
              <w:top w:w="100" w:type="dxa"/>
              <w:left w:w="100" w:type="dxa"/>
              <w:bottom w:w="100" w:type="dxa"/>
              <w:right w:w="100" w:type="dxa"/>
            </w:tcMar>
          </w:tcPr>
          <w:p w:rsidR="004574D4" w:rsidRDefault="000A3234">
            <w:pPr>
              <w:widowControl w:val="0"/>
              <w:spacing w:line="240" w:lineRule="auto"/>
            </w:pPr>
            <w:r w:rsidRPr="000A3234">
              <w:t>LDW torque output is set to zero</w:t>
            </w:r>
          </w:p>
        </w:tc>
      </w:tr>
    </w:tbl>
    <w:p w:rsidR="004574D4" w:rsidRDefault="004574D4"/>
    <w:p w:rsidR="004574D4" w:rsidRDefault="004574D4"/>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Requirement03-01</w:t>
            </w:r>
          </w:p>
        </w:tc>
        <w:tc>
          <w:tcPr>
            <w:tcW w:w="3420" w:type="dxa"/>
          </w:tcPr>
          <w:p w:rsidR="000A3234" w:rsidRPr="000A3234" w:rsidRDefault="000A3234" w:rsidP="000A3234">
            <w:pPr>
              <w:spacing w:line="240" w:lineRule="auto"/>
            </w:pPr>
            <w:r w:rsidRPr="000A3234">
              <w:t>Each of the SW elements shall output a signal to indicate any error which is detected by the element. Error signal = error_status_input(LDW_SAFETY_INPUT_PROCESSING), error_status_torque_limiter(TORQUE_LIMITER), error_status_output_gen(LDW_SAFETY_OUTPUT_GENERATOR)</w:t>
            </w:r>
          </w:p>
          <w:p w:rsidR="004574D4" w:rsidRDefault="004574D4" w:rsidP="000A3234">
            <w:pPr>
              <w:spacing w:line="240" w:lineRule="auto"/>
            </w:pPr>
          </w:p>
        </w:tc>
        <w:tc>
          <w:tcPr>
            <w:tcW w:w="330" w:type="dxa"/>
            <w:tcMar>
              <w:top w:w="100" w:type="dxa"/>
              <w:left w:w="100" w:type="dxa"/>
              <w:bottom w:w="100" w:type="dxa"/>
              <w:right w:w="100" w:type="dxa"/>
            </w:tcMar>
          </w:tcPr>
          <w:p w:rsidR="004574D4" w:rsidRDefault="000A3234" w:rsidP="000A3234">
            <w:pPr>
              <w:spacing w:line="240" w:lineRule="auto"/>
            </w:pPr>
            <w:r>
              <w:t>C</w:t>
            </w:r>
          </w:p>
        </w:tc>
        <w:tc>
          <w:tcPr>
            <w:tcW w:w="1785" w:type="dxa"/>
          </w:tcPr>
          <w:p w:rsidR="004574D4" w:rsidRDefault="000A3234" w:rsidP="000A3234">
            <w:pPr>
              <w:spacing w:line="240" w:lineRule="auto"/>
            </w:pPr>
            <w:r>
              <w:t>All</w:t>
            </w:r>
          </w:p>
        </w:tc>
        <w:tc>
          <w:tcPr>
            <w:tcW w:w="2490" w:type="dxa"/>
            <w:tcMar>
              <w:top w:w="100" w:type="dxa"/>
              <w:left w:w="100" w:type="dxa"/>
              <w:bottom w:w="100" w:type="dxa"/>
              <w:right w:w="100" w:type="dxa"/>
            </w:tcMar>
          </w:tcPr>
          <w:p w:rsidR="004574D4" w:rsidRDefault="000A3234" w:rsidP="000A3234">
            <w:pPr>
              <w:spacing w:line="240" w:lineRule="auto"/>
            </w:pPr>
            <w:r>
              <w:t>N/A</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Requirement03-02</w:t>
            </w:r>
          </w:p>
        </w:tc>
        <w:tc>
          <w:tcPr>
            <w:tcW w:w="3420" w:type="dxa"/>
          </w:tcPr>
          <w:p w:rsidR="004574D4" w:rsidRDefault="000A3234">
            <w:pPr>
              <w:spacing w:line="240" w:lineRule="auto"/>
            </w:pPr>
            <w:r w:rsidRPr="000A3234">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4574D4" w:rsidRDefault="000A3234">
            <w:pPr>
              <w:spacing w:line="240" w:lineRule="auto"/>
            </w:pPr>
            <w:r>
              <w:t>C</w:t>
            </w:r>
          </w:p>
        </w:tc>
        <w:tc>
          <w:tcPr>
            <w:tcW w:w="1785" w:type="dxa"/>
          </w:tcPr>
          <w:p w:rsidR="004574D4" w:rsidRDefault="000A3234">
            <w:pPr>
              <w:spacing w:line="240" w:lineRule="auto"/>
            </w:pPr>
            <w:r w:rsidRPr="000A3234">
              <w:t>LDW_SAFETY_ACTIVATION</w:t>
            </w:r>
          </w:p>
        </w:tc>
        <w:tc>
          <w:tcPr>
            <w:tcW w:w="2490" w:type="dxa"/>
          </w:tcPr>
          <w:p w:rsidR="004574D4" w:rsidRDefault="000A3234">
            <w:pPr>
              <w:spacing w:line="240" w:lineRule="auto"/>
            </w:pPr>
            <w:r w:rsidRPr="000A3234">
              <w:t>Activation_status = 0 (LDW function deactivated)</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Requirement03-03</w:t>
            </w:r>
          </w:p>
        </w:tc>
        <w:tc>
          <w:tcPr>
            <w:tcW w:w="3420" w:type="dxa"/>
          </w:tcPr>
          <w:p w:rsidR="004574D4" w:rsidRDefault="000A3234">
            <w:pPr>
              <w:spacing w:line="240" w:lineRule="auto"/>
            </w:pPr>
            <w:r w:rsidRPr="000A3234">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4574D4" w:rsidRDefault="000A3234">
            <w:pPr>
              <w:spacing w:line="240" w:lineRule="auto"/>
            </w:pPr>
            <w:r>
              <w:t>C</w:t>
            </w:r>
          </w:p>
        </w:tc>
        <w:tc>
          <w:tcPr>
            <w:tcW w:w="1785" w:type="dxa"/>
          </w:tcPr>
          <w:p w:rsidR="004574D4" w:rsidRDefault="000A3234">
            <w:pPr>
              <w:spacing w:line="240" w:lineRule="auto"/>
            </w:pPr>
            <w:r w:rsidRPr="000A3234">
              <w:t>LDW_SAFETY_ACTIVATION</w:t>
            </w:r>
          </w:p>
        </w:tc>
        <w:tc>
          <w:tcPr>
            <w:tcW w:w="2490" w:type="dxa"/>
            <w:tcMar>
              <w:top w:w="100" w:type="dxa"/>
              <w:left w:w="100" w:type="dxa"/>
              <w:bottom w:w="100" w:type="dxa"/>
              <w:right w:w="100" w:type="dxa"/>
            </w:tcMar>
          </w:tcPr>
          <w:p w:rsidR="004574D4" w:rsidRDefault="000A3234">
            <w:pPr>
              <w:spacing w:line="240" w:lineRule="auto"/>
            </w:pPr>
            <w:r>
              <w:t>N/A</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Requirement03-04</w:t>
            </w:r>
          </w:p>
        </w:tc>
        <w:tc>
          <w:tcPr>
            <w:tcW w:w="3420" w:type="dxa"/>
          </w:tcPr>
          <w:p w:rsidR="004574D4" w:rsidRDefault="000A3234">
            <w:pPr>
              <w:spacing w:line="240" w:lineRule="auto"/>
            </w:pPr>
            <w:r w:rsidRPr="000A3234">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4574D4" w:rsidRDefault="000A3234">
            <w:pPr>
              <w:spacing w:line="240" w:lineRule="auto"/>
            </w:pPr>
            <w:r>
              <w:t>C</w:t>
            </w:r>
          </w:p>
        </w:tc>
        <w:tc>
          <w:tcPr>
            <w:tcW w:w="1785" w:type="dxa"/>
          </w:tcPr>
          <w:p w:rsidR="004574D4" w:rsidRDefault="000A3234">
            <w:pPr>
              <w:spacing w:line="240" w:lineRule="auto"/>
            </w:pPr>
            <w:r>
              <w:t>All</w:t>
            </w:r>
          </w:p>
        </w:tc>
        <w:tc>
          <w:tcPr>
            <w:tcW w:w="2490" w:type="dxa"/>
          </w:tcPr>
          <w:p w:rsidR="004574D4" w:rsidRDefault="000A3234">
            <w:pPr>
              <w:spacing w:line="240" w:lineRule="auto"/>
            </w:pPr>
            <w:r w:rsidRPr="000A3234">
              <w:t>LDW_Torq_Req = 0</w:t>
            </w:r>
          </w:p>
        </w:tc>
      </w:tr>
      <w:tr w:rsidR="004574D4">
        <w:tc>
          <w:tcPr>
            <w:tcW w:w="1485" w:type="dxa"/>
            <w:tcMar>
              <w:top w:w="100" w:type="dxa"/>
              <w:left w:w="100" w:type="dxa"/>
              <w:bottom w:w="100" w:type="dxa"/>
              <w:right w:w="100" w:type="dxa"/>
            </w:tcMar>
          </w:tcPr>
          <w:p w:rsidR="004574D4" w:rsidRDefault="002C5F5E">
            <w:pPr>
              <w:spacing w:line="240" w:lineRule="auto"/>
            </w:pPr>
            <w:r>
              <w:t>Software Safety Requirement03-05</w:t>
            </w:r>
          </w:p>
        </w:tc>
        <w:tc>
          <w:tcPr>
            <w:tcW w:w="3420" w:type="dxa"/>
          </w:tcPr>
          <w:p w:rsidR="004574D4" w:rsidRDefault="000A3234">
            <w:pPr>
              <w:spacing w:line="240" w:lineRule="auto"/>
            </w:pPr>
            <w:r w:rsidRPr="000A3234">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4574D4" w:rsidRDefault="000A3234">
            <w:pPr>
              <w:spacing w:line="240" w:lineRule="auto"/>
            </w:pPr>
            <w:r>
              <w:t>C</w:t>
            </w:r>
          </w:p>
        </w:tc>
        <w:tc>
          <w:tcPr>
            <w:tcW w:w="1785" w:type="dxa"/>
          </w:tcPr>
          <w:p w:rsidR="004574D4" w:rsidRDefault="000A3234">
            <w:pPr>
              <w:spacing w:line="240" w:lineRule="auto"/>
            </w:pPr>
            <w:r w:rsidRPr="000A3234">
              <w:t>LDW_SAFETY_ACTIVATION</w:t>
            </w:r>
          </w:p>
        </w:tc>
        <w:tc>
          <w:tcPr>
            <w:tcW w:w="2490" w:type="dxa"/>
          </w:tcPr>
          <w:p w:rsidR="004574D4" w:rsidRDefault="000A3234">
            <w:pPr>
              <w:spacing w:line="240" w:lineRule="auto"/>
            </w:pPr>
            <w:r>
              <w:rPr>
                <w:rFonts w:ascii="Helvetica" w:hAnsi="Helvetica" w:cs="Helvetica"/>
                <w:color w:val="4F4F4F"/>
              </w:rPr>
              <w:t>Activation_status = 0 (LDW function deactivated)</w:t>
            </w:r>
          </w:p>
        </w:tc>
      </w:tr>
    </w:tbl>
    <w:p w:rsidR="004574D4" w:rsidRDefault="004574D4"/>
    <w:p w:rsidR="004574D4" w:rsidRDefault="004574D4"/>
    <w:p w:rsidR="004574D4" w:rsidRDefault="002C5F5E">
      <w:r>
        <w:br w:type="page"/>
      </w:r>
    </w:p>
    <w:p w:rsidR="004574D4" w:rsidRDefault="004574D4"/>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574D4">
        <w:tc>
          <w:tcPr>
            <w:tcW w:w="150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500" w:type="dxa"/>
            <w:shd w:val="clear" w:color="auto" w:fill="auto"/>
            <w:tcMar>
              <w:top w:w="100" w:type="dxa"/>
              <w:left w:w="100" w:type="dxa"/>
              <w:bottom w:w="100" w:type="dxa"/>
              <w:right w:w="100" w:type="dxa"/>
            </w:tcMar>
          </w:tcPr>
          <w:p w:rsidR="004574D4" w:rsidRDefault="002C5F5E">
            <w:pPr>
              <w:widowControl w:val="0"/>
              <w:spacing w:line="240" w:lineRule="auto"/>
            </w:pPr>
            <w:r>
              <w:t>Technical</w:t>
            </w:r>
          </w:p>
          <w:p w:rsidR="004574D4" w:rsidRDefault="002C5F5E">
            <w:pPr>
              <w:widowControl w:val="0"/>
              <w:spacing w:line="240" w:lineRule="auto"/>
            </w:pPr>
            <w:r>
              <w:t>Safety</w:t>
            </w:r>
          </w:p>
          <w:p w:rsidR="004574D4" w:rsidRDefault="002C5F5E">
            <w:pPr>
              <w:widowControl w:val="0"/>
              <w:spacing w:line="240" w:lineRule="auto"/>
            </w:pPr>
            <w:r>
              <w:t>Requirement</w:t>
            </w:r>
          </w:p>
          <w:p w:rsidR="004574D4" w:rsidRDefault="002C5F5E">
            <w:pPr>
              <w:widowControl w:val="0"/>
              <w:spacing w:line="240" w:lineRule="auto"/>
            </w:pPr>
            <w:r>
              <w:t>04</w:t>
            </w:r>
          </w:p>
        </w:tc>
        <w:tc>
          <w:tcPr>
            <w:tcW w:w="3405" w:type="dxa"/>
            <w:shd w:val="clear" w:color="auto" w:fill="auto"/>
            <w:tcMar>
              <w:top w:w="100" w:type="dxa"/>
              <w:left w:w="100" w:type="dxa"/>
              <w:bottom w:w="100" w:type="dxa"/>
              <w:right w:w="100" w:type="dxa"/>
            </w:tcMar>
          </w:tcPr>
          <w:p w:rsidR="004574D4" w:rsidRDefault="002C5F5E">
            <w:pPr>
              <w:widowControl w:val="0"/>
            </w:pPr>
            <w:r>
              <w:t>As soon as the LDW function deactivates the LDW feature, the LDW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4574D4" w:rsidRDefault="000A3234">
            <w:pPr>
              <w:widowControl w:val="0"/>
              <w:spacing w:line="240" w:lineRule="auto"/>
            </w:pPr>
            <w:r>
              <w:t>C</w:t>
            </w:r>
          </w:p>
        </w:tc>
        <w:tc>
          <w:tcPr>
            <w:tcW w:w="1125" w:type="dxa"/>
            <w:shd w:val="clear" w:color="auto" w:fill="auto"/>
            <w:tcMar>
              <w:top w:w="100" w:type="dxa"/>
              <w:left w:w="100" w:type="dxa"/>
              <w:bottom w:w="100" w:type="dxa"/>
              <w:right w:w="100" w:type="dxa"/>
            </w:tcMar>
          </w:tcPr>
          <w:p w:rsidR="004574D4" w:rsidRDefault="00673CC1">
            <w:pPr>
              <w:widowControl w:val="0"/>
              <w:spacing w:line="240" w:lineRule="auto"/>
            </w:pPr>
            <w:r>
              <w:t>50ms</w:t>
            </w:r>
          </w:p>
        </w:tc>
        <w:tc>
          <w:tcPr>
            <w:tcW w:w="1755" w:type="dxa"/>
            <w:shd w:val="clear" w:color="auto" w:fill="auto"/>
            <w:tcMar>
              <w:top w:w="100" w:type="dxa"/>
              <w:left w:w="100" w:type="dxa"/>
              <w:bottom w:w="100" w:type="dxa"/>
              <w:right w:w="100" w:type="dxa"/>
            </w:tcMar>
          </w:tcPr>
          <w:p w:rsidR="004574D4" w:rsidRDefault="00673CC1">
            <w:pPr>
              <w:widowControl w:val="0"/>
              <w:spacing w:line="240" w:lineRule="auto"/>
            </w:pPr>
            <w:r>
              <w:t>LDW Safety</w:t>
            </w:r>
          </w:p>
        </w:tc>
        <w:tc>
          <w:tcPr>
            <w:tcW w:w="1410" w:type="dxa"/>
            <w:shd w:val="clear" w:color="auto" w:fill="auto"/>
            <w:tcMar>
              <w:top w:w="100" w:type="dxa"/>
              <w:left w:w="100" w:type="dxa"/>
              <w:bottom w:w="100" w:type="dxa"/>
              <w:right w:w="100" w:type="dxa"/>
            </w:tcMar>
          </w:tcPr>
          <w:p w:rsidR="004574D4" w:rsidRDefault="00673CC1">
            <w:pPr>
              <w:widowControl w:val="0"/>
              <w:spacing w:line="240" w:lineRule="auto"/>
            </w:pPr>
            <w:r>
              <w:rPr>
                <w:rFonts w:ascii="Helvetica" w:hAnsi="Helvetica" w:cs="Helvetica"/>
                <w:color w:val="4F4F4F"/>
                <w:shd w:val="clear" w:color="auto" w:fill="F9F9F9"/>
              </w:rPr>
              <w:t>LDW torque output is set to zero</w:t>
            </w:r>
          </w:p>
        </w:tc>
      </w:tr>
    </w:tbl>
    <w:p w:rsidR="004574D4" w:rsidRDefault="004574D4"/>
    <w:p w:rsidR="004574D4" w:rsidRDefault="004574D4"/>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485" w:type="dxa"/>
            <w:tcMar>
              <w:top w:w="100" w:type="dxa"/>
              <w:left w:w="100" w:type="dxa"/>
              <w:bottom w:w="100" w:type="dxa"/>
              <w:right w:w="100" w:type="dxa"/>
            </w:tcMar>
          </w:tcPr>
          <w:p w:rsidR="004574D4" w:rsidRDefault="002C5F5E">
            <w:pPr>
              <w:widowControl w:val="0"/>
              <w:spacing w:line="240" w:lineRule="auto"/>
            </w:pPr>
            <w:r>
              <w:t>Software Safety Requirement 04-01</w:t>
            </w:r>
          </w:p>
        </w:tc>
        <w:tc>
          <w:tcPr>
            <w:tcW w:w="3420" w:type="dxa"/>
            <w:tcMar>
              <w:top w:w="100" w:type="dxa"/>
              <w:left w:w="100" w:type="dxa"/>
              <w:bottom w:w="100" w:type="dxa"/>
              <w:right w:w="100" w:type="dxa"/>
            </w:tcMar>
          </w:tcPr>
          <w:p w:rsidR="004574D4" w:rsidRDefault="00673CC1">
            <w:pPr>
              <w:widowControl w:val="0"/>
              <w:spacing w:line="240" w:lineRule="auto"/>
            </w:pPr>
            <w:r w:rsidRPr="00673CC1">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4574D4" w:rsidRDefault="00673CC1">
            <w:pPr>
              <w:widowControl w:val="0"/>
              <w:spacing w:line="240" w:lineRule="auto"/>
            </w:pPr>
            <w:r>
              <w:t>C</w:t>
            </w:r>
          </w:p>
        </w:tc>
        <w:tc>
          <w:tcPr>
            <w:tcW w:w="1650" w:type="dxa"/>
            <w:tcMar>
              <w:top w:w="100" w:type="dxa"/>
              <w:left w:w="100" w:type="dxa"/>
              <w:bottom w:w="100" w:type="dxa"/>
              <w:right w:w="100" w:type="dxa"/>
            </w:tcMar>
          </w:tcPr>
          <w:p w:rsidR="004574D4" w:rsidRDefault="00673CC1">
            <w:pPr>
              <w:widowControl w:val="0"/>
              <w:spacing w:line="240" w:lineRule="auto"/>
            </w:pPr>
            <w:r w:rsidRPr="00673CC1">
              <w:t>LDW_SAFETY_ACTIVATION, CarDisplay ECU</w:t>
            </w:r>
          </w:p>
        </w:tc>
        <w:tc>
          <w:tcPr>
            <w:tcW w:w="2610" w:type="dxa"/>
            <w:tcMar>
              <w:top w:w="100" w:type="dxa"/>
              <w:left w:w="100" w:type="dxa"/>
              <w:bottom w:w="100" w:type="dxa"/>
              <w:right w:w="100" w:type="dxa"/>
            </w:tcMar>
          </w:tcPr>
          <w:p w:rsidR="004574D4" w:rsidRDefault="00673CC1">
            <w:pPr>
              <w:widowControl w:val="0"/>
              <w:spacing w:line="240" w:lineRule="auto"/>
            </w:pPr>
            <w:r>
              <w:t>N/A</w:t>
            </w:r>
          </w:p>
        </w:tc>
      </w:tr>
    </w:tbl>
    <w:p w:rsidR="004574D4" w:rsidRDefault="004574D4"/>
    <w:p w:rsidR="004574D4" w:rsidRDefault="004574D4"/>
    <w:p w:rsidR="004574D4" w:rsidRDefault="002C5F5E">
      <w:r>
        <w:br w:type="page"/>
      </w:r>
    </w:p>
    <w:p w:rsidR="004574D4" w:rsidRDefault="004574D4"/>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574D4">
        <w:tc>
          <w:tcPr>
            <w:tcW w:w="150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500" w:type="dxa"/>
            <w:shd w:val="clear" w:color="auto" w:fill="auto"/>
            <w:tcMar>
              <w:top w:w="100" w:type="dxa"/>
              <w:left w:w="100" w:type="dxa"/>
              <w:bottom w:w="100" w:type="dxa"/>
              <w:right w:w="100" w:type="dxa"/>
            </w:tcMar>
          </w:tcPr>
          <w:p w:rsidR="004574D4" w:rsidRDefault="002C5F5E">
            <w:pPr>
              <w:widowControl w:val="0"/>
              <w:spacing w:line="240" w:lineRule="auto"/>
            </w:pPr>
            <w:r>
              <w:t>Technical</w:t>
            </w:r>
          </w:p>
          <w:p w:rsidR="004574D4" w:rsidRDefault="002C5F5E">
            <w:pPr>
              <w:widowControl w:val="0"/>
              <w:spacing w:line="240" w:lineRule="auto"/>
            </w:pPr>
            <w:r>
              <w:t>Safety</w:t>
            </w:r>
          </w:p>
          <w:p w:rsidR="004574D4" w:rsidRDefault="002C5F5E">
            <w:pPr>
              <w:widowControl w:val="0"/>
              <w:spacing w:line="240" w:lineRule="auto"/>
            </w:pPr>
            <w:r>
              <w:t>Requirement</w:t>
            </w:r>
          </w:p>
          <w:p w:rsidR="004574D4" w:rsidRDefault="002C5F5E">
            <w:pPr>
              <w:widowControl w:val="0"/>
              <w:spacing w:line="240" w:lineRule="auto"/>
            </w:pPr>
            <w:r>
              <w:t>05</w:t>
            </w:r>
          </w:p>
        </w:tc>
        <w:tc>
          <w:tcPr>
            <w:tcW w:w="3405" w:type="dxa"/>
            <w:shd w:val="clear" w:color="auto" w:fill="auto"/>
            <w:tcMar>
              <w:top w:w="100" w:type="dxa"/>
              <w:left w:w="100" w:type="dxa"/>
              <w:bottom w:w="100" w:type="dxa"/>
              <w:right w:w="100" w:type="dxa"/>
            </w:tcMar>
          </w:tcPr>
          <w:p w:rsidR="004574D4" w:rsidRDefault="002C5F5E">
            <w:pPr>
              <w:widowControl w:val="0"/>
            </w:pPr>
            <w:r>
              <w:t>Memory test shall be conducted at start up of the EPS ECU to check for any faults in memory</w:t>
            </w:r>
          </w:p>
        </w:tc>
        <w:tc>
          <w:tcPr>
            <w:tcW w:w="330" w:type="dxa"/>
            <w:shd w:val="clear" w:color="auto" w:fill="auto"/>
            <w:tcMar>
              <w:top w:w="100" w:type="dxa"/>
              <w:left w:w="100" w:type="dxa"/>
              <w:bottom w:w="100" w:type="dxa"/>
              <w:right w:w="100" w:type="dxa"/>
            </w:tcMar>
          </w:tcPr>
          <w:p w:rsidR="004574D4" w:rsidRDefault="00673CC1">
            <w:pPr>
              <w:widowControl w:val="0"/>
              <w:spacing w:line="240" w:lineRule="auto"/>
            </w:pPr>
            <w:r>
              <w:t>A</w:t>
            </w:r>
          </w:p>
        </w:tc>
        <w:tc>
          <w:tcPr>
            <w:tcW w:w="1125" w:type="dxa"/>
            <w:shd w:val="clear" w:color="auto" w:fill="auto"/>
            <w:tcMar>
              <w:top w:w="100" w:type="dxa"/>
              <w:left w:w="100" w:type="dxa"/>
              <w:bottom w:w="100" w:type="dxa"/>
              <w:right w:w="100" w:type="dxa"/>
            </w:tcMar>
          </w:tcPr>
          <w:p w:rsidR="004574D4" w:rsidRDefault="00673CC1">
            <w:pPr>
              <w:widowControl w:val="0"/>
              <w:spacing w:line="240" w:lineRule="auto"/>
            </w:pPr>
            <w:r>
              <w:t>Ignition Cycle</w:t>
            </w:r>
          </w:p>
        </w:tc>
        <w:tc>
          <w:tcPr>
            <w:tcW w:w="1755" w:type="dxa"/>
            <w:shd w:val="clear" w:color="auto" w:fill="auto"/>
            <w:tcMar>
              <w:top w:w="100" w:type="dxa"/>
              <w:left w:w="100" w:type="dxa"/>
              <w:bottom w:w="100" w:type="dxa"/>
              <w:right w:w="100" w:type="dxa"/>
            </w:tcMar>
          </w:tcPr>
          <w:p w:rsidR="004574D4" w:rsidRDefault="00673CC1">
            <w:pPr>
              <w:widowControl w:val="0"/>
              <w:spacing w:line="240" w:lineRule="auto"/>
            </w:pPr>
            <w:r>
              <w:t>Memory Test</w:t>
            </w:r>
          </w:p>
        </w:tc>
        <w:tc>
          <w:tcPr>
            <w:tcW w:w="1410" w:type="dxa"/>
            <w:shd w:val="clear" w:color="auto" w:fill="auto"/>
            <w:tcMar>
              <w:top w:w="100" w:type="dxa"/>
              <w:left w:w="100" w:type="dxa"/>
              <w:bottom w:w="100" w:type="dxa"/>
              <w:right w:w="100" w:type="dxa"/>
            </w:tcMar>
          </w:tcPr>
          <w:p w:rsidR="004574D4" w:rsidRDefault="00673CC1">
            <w:pPr>
              <w:widowControl w:val="0"/>
              <w:spacing w:line="240" w:lineRule="auto"/>
            </w:pPr>
            <w:r>
              <w:t>LDW Torque output is set to zero</w:t>
            </w:r>
          </w:p>
        </w:tc>
      </w:tr>
    </w:tbl>
    <w:p w:rsidR="004574D4" w:rsidRDefault="004574D4"/>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574D4">
        <w:tc>
          <w:tcPr>
            <w:tcW w:w="1485"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574D4" w:rsidRDefault="002C5F5E">
            <w:pPr>
              <w:widowControl w:val="0"/>
              <w:spacing w:line="240" w:lineRule="auto"/>
              <w:rPr>
                <w:b/>
              </w:rPr>
            </w:pPr>
            <w:r>
              <w:rPr>
                <w:b/>
              </w:rPr>
              <w:t>Safe State</w:t>
            </w:r>
          </w:p>
        </w:tc>
      </w:tr>
      <w:tr w:rsidR="004574D4">
        <w:tc>
          <w:tcPr>
            <w:tcW w:w="1485" w:type="dxa"/>
            <w:tcMar>
              <w:top w:w="100" w:type="dxa"/>
              <w:left w:w="100" w:type="dxa"/>
              <w:bottom w:w="100" w:type="dxa"/>
              <w:right w:w="100" w:type="dxa"/>
            </w:tcMar>
          </w:tcPr>
          <w:p w:rsidR="004574D4" w:rsidRDefault="002C5F5E">
            <w:pPr>
              <w:widowControl w:val="0"/>
              <w:spacing w:line="240" w:lineRule="auto"/>
            </w:pPr>
            <w:r>
              <w:t>Software Safety Requirement 05-01</w:t>
            </w:r>
          </w:p>
        </w:tc>
        <w:tc>
          <w:tcPr>
            <w:tcW w:w="3420" w:type="dxa"/>
          </w:tcPr>
          <w:p w:rsidR="004574D4" w:rsidRDefault="00673CC1">
            <w:pPr>
              <w:spacing w:line="240" w:lineRule="auto"/>
            </w:pPr>
            <w:r>
              <w:rPr>
                <w:rFonts w:ascii="Helvetica" w:hAnsi="Helvetica" w:cs="Helvetica"/>
                <w:color w:val="4F4F4F"/>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574D4" w:rsidRDefault="00673CC1">
            <w:pPr>
              <w:widowControl w:val="0"/>
              <w:spacing w:line="240" w:lineRule="auto"/>
            </w:pPr>
            <w:r>
              <w:t>A</w:t>
            </w:r>
          </w:p>
        </w:tc>
        <w:tc>
          <w:tcPr>
            <w:tcW w:w="1650" w:type="dxa"/>
            <w:tcMar>
              <w:top w:w="100" w:type="dxa"/>
              <w:left w:w="100" w:type="dxa"/>
              <w:bottom w:w="100" w:type="dxa"/>
              <w:right w:w="100" w:type="dxa"/>
            </w:tcMar>
          </w:tcPr>
          <w:p w:rsidR="004574D4" w:rsidRDefault="00673CC1">
            <w:pPr>
              <w:widowControl w:val="0"/>
              <w:spacing w:line="240" w:lineRule="auto"/>
            </w:pPr>
            <w:r>
              <w:t>MEMORY TEST</w:t>
            </w:r>
          </w:p>
        </w:tc>
        <w:tc>
          <w:tcPr>
            <w:tcW w:w="2610" w:type="dxa"/>
            <w:tcMar>
              <w:top w:w="100" w:type="dxa"/>
              <w:left w:w="100" w:type="dxa"/>
              <w:bottom w:w="100" w:type="dxa"/>
              <w:right w:w="100" w:type="dxa"/>
            </w:tcMar>
          </w:tcPr>
          <w:p w:rsidR="004574D4" w:rsidRPr="00673CC1" w:rsidRDefault="00673CC1">
            <w:pPr>
              <w:widowControl w:val="0"/>
              <w:spacing w:line="240" w:lineRule="auto"/>
            </w:pPr>
            <w:r w:rsidRPr="00673CC1">
              <w:t>Activation_status = 0</w:t>
            </w:r>
          </w:p>
        </w:tc>
      </w:tr>
      <w:tr w:rsidR="00673CC1">
        <w:tc>
          <w:tcPr>
            <w:tcW w:w="1485" w:type="dxa"/>
            <w:tcMar>
              <w:top w:w="100" w:type="dxa"/>
              <w:left w:w="100" w:type="dxa"/>
              <w:bottom w:w="100" w:type="dxa"/>
              <w:right w:w="100" w:type="dxa"/>
            </w:tcMar>
          </w:tcPr>
          <w:p w:rsidR="00673CC1" w:rsidRDefault="00673CC1" w:rsidP="00673CC1">
            <w:pPr>
              <w:widowControl w:val="0"/>
              <w:spacing w:line="240" w:lineRule="auto"/>
            </w:pPr>
            <w:r>
              <w:t>Software Safety Requirement 05-02</w:t>
            </w:r>
          </w:p>
        </w:tc>
        <w:tc>
          <w:tcPr>
            <w:tcW w:w="3420" w:type="dxa"/>
          </w:tcPr>
          <w:p w:rsidR="00673CC1" w:rsidRDefault="00673CC1" w:rsidP="00673CC1">
            <w:pPr>
              <w:spacing w:line="240" w:lineRule="auto"/>
            </w:pPr>
            <w:r>
              <w:rPr>
                <w:rFonts w:ascii="Helvetica" w:hAnsi="Helvetica" w:cs="Helvetica"/>
                <w:color w:val="4F4F4F"/>
                <w:shd w:val="clear" w:color="auto" w:fill="FFFFFF"/>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673CC1" w:rsidRDefault="00673CC1" w:rsidP="00673CC1">
            <w:pPr>
              <w:widowControl w:val="0"/>
              <w:spacing w:line="240" w:lineRule="auto"/>
            </w:pPr>
            <w:r>
              <w:t>A</w:t>
            </w:r>
          </w:p>
        </w:tc>
        <w:tc>
          <w:tcPr>
            <w:tcW w:w="1650" w:type="dxa"/>
            <w:tcMar>
              <w:top w:w="100" w:type="dxa"/>
              <w:left w:w="100" w:type="dxa"/>
              <w:bottom w:w="100" w:type="dxa"/>
              <w:right w:w="100" w:type="dxa"/>
            </w:tcMar>
          </w:tcPr>
          <w:p w:rsidR="00673CC1" w:rsidRDefault="00673CC1" w:rsidP="00673CC1">
            <w:pPr>
              <w:widowControl w:val="0"/>
              <w:spacing w:line="240" w:lineRule="auto"/>
            </w:pPr>
            <w:r>
              <w:t>MEMORY TEST</w:t>
            </w:r>
          </w:p>
        </w:tc>
        <w:tc>
          <w:tcPr>
            <w:tcW w:w="2610" w:type="dxa"/>
            <w:tcMar>
              <w:top w:w="100" w:type="dxa"/>
              <w:left w:w="100" w:type="dxa"/>
              <w:bottom w:w="100" w:type="dxa"/>
              <w:right w:w="100" w:type="dxa"/>
            </w:tcMar>
          </w:tcPr>
          <w:p w:rsidR="00673CC1" w:rsidRPr="00673CC1" w:rsidRDefault="00673CC1" w:rsidP="00673CC1">
            <w:pPr>
              <w:widowControl w:val="0"/>
              <w:spacing w:line="240" w:lineRule="auto"/>
            </w:pPr>
            <w:r w:rsidRPr="00673CC1">
              <w:t>Activation_status = 0</w:t>
            </w:r>
          </w:p>
        </w:tc>
      </w:tr>
      <w:tr w:rsidR="00673CC1">
        <w:tc>
          <w:tcPr>
            <w:tcW w:w="1485" w:type="dxa"/>
            <w:tcMar>
              <w:top w:w="100" w:type="dxa"/>
              <w:left w:w="100" w:type="dxa"/>
              <w:bottom w:w="100" w:type="dxa"/>
              <w:right w:w="100" w:type="dxa"/>
            </w:tcMar>
          </w:tcPr>
          <w:p w:rsidR="00673CC1" w:rsidRDefault="00673CC1" w:rsidP="00673CC1">
            <w:pPr>
              <w:widowControl w:val="0"/>
              <w:spacing w:line="240" w:lineRule="auto"/>
            </w:pPr>
            <w:r>
              <w:t>Software Safety Requirement 05-03</w:t>
            </w:r>
          </w:p>
        </w:tc>
        <w:tc>
          <w:tcPr>
            <w:tcW w:w="3420" w:type="dxa"/>
          </w:tcPr>
          <w:p w:rsidR="00673CC1" w:rsidRDefault="00673CC1" w:rsidP="00673CC1">
            <w:pPr>
              <w:spacing w:line="240" w:lineRule="auto"/>
            </w:pPr>
            <w:r>
              <w:rPr>
                <w:rFonts w:ascii="Helvetica" w:hAnsi="Helvetica" w:cs="Helvetica"/>
                <w:color w:val="4F4F4F"/>
                <w:shd w:val="clear" w:color="auto" w:fill="F9F9F9"/>
              </w:rP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673CC1" w:rsidRDefault="00673CC1" w:rsidP="00673CC1">
            <w:pPr>
              <w:widowControl w:val="0"/>
              <w:spacing w:line="240" w:lineRule="auto"/>
            </w:pPr>
            <w:r>
              <w:t>A</w:t>
            </w:r>
          </w:p>
        </w:tc>
        <w:tc>
          <w:tcPr>
            <w:tcW w:w="1650" w:type="dxa"/>
            <w:tcMar>
              <w:top w:w="100" w:type="dxa"/>
              <w:left w:w="100" w:type="dxa"/>
              <w:bottom w:w="100" w:type="dxa"/>
              <w:right w:w="100" w:type="dxa"/>
            </w:tcMar>
          </w:tcPr>
          <w:p w:rsidR="00673CC1" w:rsidRDefault="00673CC1" w:rsidP="00673CC1">
            <w:pPr>
              <w:widowControl w:val="0"/>
              <w:spacing w:line="240" w:lineRule="auto"/>
            </w:pPr>
            <w:r>
              <w:t>MEMORY TEST</w:t>
            </w:r>
          </w:p>
        </w:tc>
        <w:tc>
          <w:tcPr>
            <w:tcW w:w="2610" w:type="dxa"/>
            <w:tcMar>
              <w:top w:w="100" w:type="dxa"/>
              <w:left w:w="100" w:type="dxa"/>
              <w:bottom w:w="100" w:type="dxa"/>
              <w:right w:w="100" w:type="dxa"/>
            </w:tcMar>
          </w:tcPr>
          <w:p w:rsidR="00673CC1" w:rsidRPr="00673CC1" w:rsidRDefault="00673CC1" w:rsidP="00673CC1">
            <w:pPr>
              <w:widowControl w:val="0"/>
              <w:spacing w:line="240" w:lineRule="auto"/>
            </w:pPr>
            <w:r w:rsidRPr="00673CC1">
              <w:t>Activation_status = 0</w:t>
            </w:r>
          </w:p>
        </w:tc>
      </w:tr>
      <w:tr w:rsidR="00673CC1">
        <w:tc>
          <w:tcPr>
            <w:tcW w:w="1485" w:type="dxa"/>
            <w:tcMar>
              <w:top w:w="100" w:type="dxa"/>
              <w:left w:w="100" w:type="dxa"/>
              <w:bottom w:w="100" w:type="dxa"/>
              <w:right w:w="100" w:type="dxa"/>
            </w:tcMar>
          </w:tcPr>
          <w:p w:rsidR="00673CC1" w:rsidRDefault="00673CC1" w:rsidP="00673CC1">
            <w:pPr>
              <w:widowControl w:val="0"/>
              <w:spacing w:line="240" w:lineRule="auto"/>
            </w:pPr>
            <w:r>
              <w:t>Software Safety Requirement 05-04</w:t>
            </w:r>
          </w:p>
        </w:tc>
        <w:tc>
          <w:tcPr>
            <w:tcW w:w="3420" w:type="dxa"/>
          </w:tcPr>
          <w:p w:rsidR="00673CC1" w:rsidRDefault="00673CC1" w:rsidP="00673CC1">
            <w:pPr>
              <w:spacing w:line="240" w:lineRule="auto"/>
            </w:pPr>
            <w:r>
              <w:rPr>
                <w:rFonts w:ascii="Helvetica" w:hAnsi="Helvetica" w:cs="Helvetica"/>
                <w:color w:val="4F4F4F"/>
                <w:shd w:val="clear" w:color="auto" w:fill="FFFFFF"/>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673CC1" w:rsidRDefault="00673CC1" w:rsidP="00673CC1">
            <w:pPr>
              <w:widowControl w:val="0"/>
              <w:spacing w:line="240" w:lineRule="auto"/>
            </w:pPr>
            <w:r>
              <w:t>A</w:t>
            </w:r>
          </w:p>
        </w:tc>
        <w:tc>
          <w:tcPr>
            <w:tcW w:w="1650" w:type="dxa"/>
            <w:tcMar>
              <w:top w:w="100" w:type="dxa"/>
              <w:left w:w="100" w:type="dxa"/>
              <w:bottom w:w="100" w:type="dxa"/>
              <w:right w:w="100" w:type="dxa"/>
            </w:tcMar>
          </w:tcPr>
          <w:p w:rsidR="00673CC1" w:rsidRDefault="00673CC1" w:rsidP="00673CC1">
            <w:pPr>
              <w:widowControl w:val="0"/>
              <w:spacing w:line="240" w:lineRule="auto"/>
            </w:pPr>
            <w:r>
              <w:t>LDW_SAFETY_INPUT_PROCESSING</w:t>
            </w:r>
          </w:p>
        </w:tc>
        <w:tc>
          <w:tcPr>
            <w:tcW w:w="2610" w:type="dxa"/>
            <w:tcMar>
              <w:top w:w="100" w:type="dxa"/>
              <w:left w:w="100" w:type="dxa"/>
              <w:bottom w:w="100" w:type="dxa"/>
              <w:right w:w="100" w:type="dxa"/>
            </w:tcMar>
          </w:tcPr>
          <w:p w:rsidR="00673CC1" w:rsidRPr="00673CC1" w:rsidRDefault="00673CC1" w:rsidP="00673CC1">
            <w:pPr>
              <w:widowControl w:val="0"/>
              <w:spacing w:line="240" w:lineRule="auto"/>
            </w:pPr>
            <w:r w:rsidRPr="00673CC1">
              <w:t>Activation_status = 0</w:t>
            </w:r>
          </w:p>
        </w:tc>
      </w:tr>
    </w:tbl>
    <w:p w:rsidR="004574D4" w:rsidRDefault="004574D4"/>
    <w:p w:rsidR="004574D4" w:rsidRDefault="002C5F5E">
      <w:pPr>
        <w:pStyle w:val="Heading1"/>
        <w:widowControl w:val="0"/>
        <w:spacing w:before="480" w:after="180" w:line="240" w:lineRule="auto"/>
      </w:pPr>
      <w:bookmarkStart w:id="20" w:name="_luqxzy9g4lxu" w:colFirst="0" w:colLast="0"/>
      <w:bookmarkStart w:id="21" w:name="_2d42klgpg0yj" w:colFirst="0" w:colLast="0"/>
      <w:bookmarkStart w:id="22" w:name="_Toc515054090"/>
      <w:bookmarkEnd w:id="20"/>
      <w:bookmarkEnd w:id="21"/>
      <w:r>
        <w:lastRenderedPageBreak/>
        <w:t>Refined Architecture Diagram</w:t>
      </w:r>
      <w:bookmarkEnd w:id="22"/>
    </w:p>
    <w:p w:rsidR="004574D4" w:rsidRDefault="004574D4"/>
    <w:p w:rsidR="004574D4" w:rsidRDefault="00673CC1">
      <w:r>
        <w:rPr>
          <w:noProof/>
          <w:lang w:val="en-US"/>
        </w:rPr>
        <w:drawing>
          <wp:inline distT="0" distB="0" distL="0" distR="0" wp14:anchorId="59AD7C11" wp14:editId="6F7D75A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73CC1" w:rsidRDefault="00673CC1" w:rsidP="00FC0734">
      <w:pPr>
        <w:pStyle w:val="Caption"/>
        <w:spacing w:after="0"/>
      </w:pPr>
      <w:r>
        <w:fldChar w:fldCharType="begin"/>
      </w:r>
      <w:r>
        <w:instrText xml:space="preserve"> XE "</w:instrText>
      </w:r>
      <w:r w:rsidRPr="00FA46F9">
        <w:instrText>Image Source: Udactiy Course Content</w:instrText>
      </w:r>
      <w:r>
        <w:instrText xml:space="preserve">" </w:instrText>
      </w:r>
      <w:r>
        <w:fldChar w:fldCharType="end"/>
      </w:r>
      <w:r>
        <w:fldChar w:fldCharType="begin"/>
      </w:r>
      <w:r>
        <w:instrText xml:space="preserve"> XE "</w:instrText>
      </w:r>
      <w:r w:rsidRPr="00FA46F9">
        <w:instrText>Image Source: Udactiy Course Content</w:instrText>
      </w:r>
      <w:r>
        <w:instrText xml:space="preserve">" </w:instrText>
      </w:r>
      <w:r>
        <w:fldChar w:fldCharType="end"/>
      </w:r>
    </w:p>
    <w:p w:rsidR="007B686D" w:rsidRDefault="007B686D" w:rsidP="007B686D">
      <w:pPr>
        <w:pStyle w:val="Caption"/>
        <w:spacing w:after="0"/>
      </w:pPr>
      <w:r>
        <w:t xml:space="preserve">Fig </w:t>
      </w:r>
      <w:fldSimple w:instr=" SEQ Fig \* ARABIC ">
        <w:r>
          <w:rPr>
            <w:noProof/>
          </w:rPr>
          <w:t>2</w:t>
        </w:r>
      </w:fldSimple>
      <w:r>
        <w:t xml:space="preserve"> </w:t>
      </w:r>
      <w:r w:rsidRPr="003F7DB4">
        <w:t>Refined Lane Assistance System Architecture</w:t>
      </w:r>
    </w:p>
    <w:p w:rsidR="00FC0734" w:rsidRPr="00FC0734" w:rsidRDefault="00FC0734" w:rsidP="007B686D">
      <w:pPr>
        <w:pStyle w:val="Caption"/>
        <w:spacing w:after="0"/>
        <w:rPr>
          <w:sz w:val="14"/>
        </w:rPr>
      </w:pPr>
      <w:r w:rsidRPr="00FC0734">
        <w:rPr>
          <w:sz w:val="14"/>
        </w:rPr>
        <w:t>[Image source: https://udacity.com]</w:t>
      </w:r>
    </w:p>
    <w:p w:rsidR="00673CC1" w:rsidRDefault="00673CC1" w:rsidP="00FC0734"/>
    <w:sectPr w:rsidR="00673CC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F5E" w:rsidRDefault="002C5F5E" w:rsidP="00673CC1">
      <w:pPr>
        <w:spacing w:line="240" w:lineRule="auto"/>
      </w:pPr>
      <w:r>
        <w:separator/>
      </w:r>
    </w:p>
  </w:endnote>
  <w:endnote w:type="continuationSeparator" w:id="0">
    <w:p w:rsidR="002C5F5E" w:rsidRDefault="002C5F5E" w:rsidP="00673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F5E" w:rsidRDefault="002C5F5E" w:rsidP="00673CC1">
      <w:pPr>
        <w:spacing w:line="240" w:lineRule="auto"/>
      </w:pPr>
      <w:r>
        <w:separator/>
      </w:r>
    </w:p>
  </w:footnote>
  <w:footnote w:type="continuationSeparator" w:id="0">
    <w:p w:rsidR="002C5F5E" w:rsidRDefault="002C5F5E" w:rsidP="00673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74D4"/>
    <w:rsid w:val="000A3234"/>
    <w:rsid w:val="002341A9"/>
    <w:rsid w:val="002C5F5E"/>
    <w:rsid w:val="004574D4"/>
    <w:rsid w:val="00673CC1"/>
    <w:rsid w:val="006900E6"/>
    <w:rsid w:val="007B686D"/>
    <w:rsid w:val="007D3B8E"/>
    <w:rsid w:val="00B86CDF"/>
    <w:rsid w:val="00BF1C83"/>
    <w:rsid w:val="00FC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0777"/>
  <w15:docId w15:val="{EF513405-170C-4CC8-AFE3-E21AF871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73CC1"/>
    <w:pPr>
      <w:spacing w:after="200"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673CC1"/>
    <w:pPr>
      <w:spacing w:line="240" w:lineRule="auto"/>
    </w:pPr>
    <w:rPr>
      <w:sz w:val="20"/>
      <w:szCs w:val="20"/>
    </w:rPr>
  </w:style>
  <w:style w:type="character" w:customStyle="1" w:styleId="EndnoteTextChar">
    <w:name w:val="Endnote Text Char"/>
    <w:basedOn w:val="DefaultParagraphFont"/>
    <w:link w:val="EndnoteText"/>
    <w:uiPriority w:val="99"/>
    <w:semiHidden/>
    <w:rsid w:val="00673CC1"/>
    <w:rPr>
      <w:sz w:val="20"/>
      <w:szCs w:val="20"/>
    </w:rPr>
  </w:style>
  <w:style w:type="character" w:styleId="EndnoteReference">
    <w:name w:val="endnote reference"/>
    <w:basedOn w:val="DefaultParagraphFont"/>
    <w:uiPriority w:val="99"/>
    <w:semiHidden/>
    <w:unhideWhenUsed/>
    <w:rsid w:val="00673CC1"/>
    <w:rPr>
      <w:vertAlign w:val="superscript"/>
    </w:rPr>
  </w:style>
  <w:style w:type="paragraph" w:styleId="TOC1">
    <w:name w:val="toc 1"/>
    <w:basedOn w:val="Normal"/>
    <w:next w:val="Normal"/>
    <w:autoRedefine/>
    <w:uiPriority w:val="39"/>
    <w:unhideWhenUsed/>
    <w:rsid w:val="00FC0734"/>
    <w:pPr>
      <w:spacing w:after="100"/>
    </w:pPr>
  </w:style>
  <w:style w:type="paragraph" w:styleId="TOC2">
    <w:name w:val="toc 2"/>
    <w:basedOn w:val="Normal"/>
    <w:next w:val="Normal"/>
    <w:autoRedefine/>
    <w:uiPriority w:val="39"/>
    <w:unhideWhenUsed/>
    <w:rsid w:val="00FC0734"/>
    <w:pPr>
      <w:spacing w:after="100"/>
      <w:ind w:left="220"/>
    </w:pPr>
  </w:style>
  <w:style w:type="character" w:styleId="Hyperlink">
    <w:name w:val="Hyperlink"/>
    <w:basedOn w:val="DefaultParagraphFont"/>
    <w:uiPriority w:val="99"/>
    <w:unhideWhenUsed/>
    <w:rsid w:val="00FC0734"/>
    <w:rPr>
      <w:color w:val="0000FF" w:themeColor="hyperlink"/>
      <w:u w:val="single"/>
    </w:rPr>
  </w:style>
  <w:style w:type="paragraph" w:styleId="TOCHeading">
    <w:name w:val="TOC Heading"/>
    <w:basedOn w:val="Heading1"/>
    <w:next w:val="Normal"/>
    <w:uiPriority w:val="39"/>
    <w:unhideWhenUsed/>
    <w:qFormat/>
    <w:rsid w:val="00FC07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3497">
      <w:bodyDiv w:val="1"/>
      <w:marLeft w:val="0"/>
      <w:marRight w:val="0"/>
      <w:marTop w:val="0"/>
      <w:marBottom w:val="0"/>
      <w:divBdr>
        <w:top w:val="none" w:sz="0" w:space="0" w:color="auto"/>
        <w:left w:val="none" w:sz="0" w:space="0" w:color="auto"/>
        <w:bottom w:val="none" w:sz="0" w:space="0" w:color="auto"/>
        <w:right w:val="none" w:sz="0" w:space="0" w:color="auto"/>
      </w:divBdr>
    </w:div>
    <w:div w:id="115607683">
      <w:bodyDiv w:val="1"/>
      <w:marLeft w:val="0"/>
      <w:marRight w:val="0"/>
      <w:marTop w:val="0"/>
      <w:marBottom w:val="0"/>
      <w:divBdr>
        <w:top w:val="none" w:sz="0" w:space="0" w:color="auto"/>
        <w:left w:val="none" w:sz="0" w:space="0" w:color="auto"/>
        <w:bottom w:val="none" w:sz="0" w:space="0" w:color="auto"/>
        <w:right w:val="none" w:sz="0" w:space="0" w:color="auto"/>
      </w:divBdr>
    </w:div>
    <w:div w:id="132407468">
      <w:bodyDiv w:val="1"/>
      <w:marLeft w:val="0"/>
      <w:marRight w:val="0"/>
      <w:marTop w:val="0"/>
      <w:marBottom w:val="0"/>
      <w:divBdr>
        <w:top w:val="none" w:sz="0" w:space="0" w:color="auto"/>
        <w:left w:val="none" w:sz="0" w:space="0" w:color="auto"/>
        <w:bottom w:val="none" w:sz="0" w:space="0" w:color="auto"/>
        <w:right w:val="none" w:sz="0" w:space="0" w:color="auto"/>
      </w:divBdr>
    </w:div>
    <w:div w:id="145317154">
      <w:bodyDiv w:val="1"/>
      <w:marLeft w:val="0"/>
      <w:marRight w:val="0"/>
      <w:marTop w:val="0"/>
      <w:marBottom w:val="0"/>
      <w:divBdr>
        <w:top w:val="none" w:sz="0" w:space="0" w:color="auto"/>
        <w:left w:val="none" w:sz="0" w:space="0" w:color="auto"/>
        <w:bottom w:val="none" w:sz="0" w:space="0" w:color="auto"/>
        <w:right w:val="none" w:sz="0" w:space="0" w:color="auto"/>
      </w:divBdr>
    </w:div>
    <w:div w:id="175120628">
      <w:bodyDiv w:val="1"/>
      <w:marLeft w:val="0"/>
      <w:marRight w:val="0"/>
      <w:marTop w:val="0"/>
      <w:marBottom w:val="0"/>
      <w:divBdr>
        <w:top w:val="none" w:sz="0" w:space="0" w:color="auto"/>
        <w:left w:val="none" w:sz="0" w:space="0" w:color="auto"/>
        <w:bottom w:val="none" w:sz="0" w:space="0" w:color="auto"/>
        <w:right w:val="none" w:sz="0" w:space="0" w:color="auto"/>
      </w:divBdr>
    </w:div>
    <w:div w:id="195776808">
      <w:bodyDiv w:val="1"/>
      <w:marLeft w:val="0"/>
      <w:marRight w:val="0"/>
      <w:marTop w:val="0"/>
      <w:marBottom w:val="0"/>
      <w:divBdr>
        <w:top w:val="none" w:sz="0" w:space="0" w:color="auto"/>
        <w:left w:val="none" w:sz="0" w:space="0" w:color="auto"/>
        <w:bottom w:val="none" w:sz="0" w:space="0" w:color="auto"/>
        <w:right w:val="none" w:sz="0" w:space="0" w:color="auto"/>
      </w:divBdr>
    </w:div>
    <w:div w:id="203906270">
      <w:bodyDiv w:val="1"/>
      <w:marLeft w:val="0"/>
      <w:marRight w:val="0"/>
      <w:marTop w:val="0"/>
      <w:marBottom w:val="0"/>
      <w:divBdr>
        <w:top w:val="none" w:sz="0" w:space="0" w:color="auto"/>
        <w:left w:val="none" w:sz="0" w:space="0" w:color="auto"/>
        <w:bottom w:val="none" w:sz="0" w:space="0" w:color="auto"/>
        <w:right w:val="none" w:sz="0" w:space="0" w:color="auto"/>
      </w:divBdr>
    </w:div>
    <w:div w:id="213977212">
      <w:bodyDiv w:val="1"/>
      <w:marLeft w:val="0"/>
      <w:marRight w:val="0"/>
      <w:marTop w:val="0"/>
      <w:marBottom w:val="0"/>
      <w:divBdr>
        <w:top w:val="none" w:sz="0" w:space="0" w:color="auto"/>
        <w:left w:val="none" w:sz="0" w:space="0" w:color="auto"/>
        <w:bottom w:val="none" w:sz="0" w:space="0" w:color="auto"/>
        <w:right w:val="none" w:sz="0" w:space="0" w:color="auto"/>
      </w:divBdr>
    </w:div>
    <w:div w:id="413279975">
      <w:bodyDiv w:val="1"/>
      <w:marLeft w:val="0"/>
      <w:marRight w:val="0"/>
      <w:marTop w:val="0"/>
      <w:marBottom w:val="0"/>
      <w:divBdr>
        <w:top w:val="none" w:sz="0" w:space="0" w:color="auto"/>
        <w:left w:val="none" w:sz="0" w:space="0" w:color="auto"/>
        <w:bottom w:val="none" w:sz="0" w:space="0" w:color="auto"/>
        <w:right w:val="none" w:sz="0" w:space="0" w:color="auto"/>
      </w:divBdr>
    </w:div>
    <w:div w:id="521867278">
      <w:bodyDiv w:val="1"/>
      <w:marLeft w:val="0"/>
      <w:marRight w:val="0"/>
      <w:marTop w:val="0"/>
      <w:marBottom w:val="0"/>
      <w:divBdr>
        <w:top w:val="none" w:sz="0" w:space="0" w:color="auto"/>
        <w:left w:val="none" w:sz="0" w:space="0" w:color="auto"/>
        <w:bottom w:val="none" w:sz="0" w:space="0" w:color="auto"/>
        <w:right w:val="none" w:sz="0" w:space="0" w:color="auto"/>
      </w:divBdr>
    </w:div>
    <w:div w:id="529420580">
      <w:bodyDiv w:val="1"/>
      <w:marLeft w:val="0"/>
      <w:marRight w:val="0"/>
      <w:marTop w:val="0"/>
      <w:marBottom w:val="0"/>
      <w:divBdr>
        <w:top w:val="none" w:sz="0" w:space="0" w:color="auto"/>
        <w:left w:val="none" w:sz="0" w:space="0" w:color="auto"/>
        <w:bottom w:val="none" w:sz="0" w:space="0" w:color="auto"/>
        <w:right w:val="none" w:sz="0" w:space="0" w:color="auto"/>
      </w:divBdr>
    </w:div>
    <w:div w:id="656303889">
      <w:bodyDiv w:val="1"/>
      <w:marLeft w:val="0"/>
      <w:marRight w:val="0"/>
      <w:marTop w:val="0"/>
      <w:marBottom w:val="0"/>
      <w:divBdr>
        <w:top w:val="none" w:sz="0" w:space="0" w:color="auto"/>
        <w:left w:val="none" w:sz="0" w:space="0" w:color="auto"/>
        <w:bottom w:val="none" w:sz="0" w:space="0" w:color="auto"/>
        <w:right w:val="none" w:sz="0" w:space="0" w:color="auto"/>
      </w:divBdr>
    </w:div>
    <w:div w:id="802238666">
      <w:bodyDiv w:val="1"/>
      <w:marLeft w:val="0"/>
      <w:marRight w:val="0"/>
      <w:marTop w:val="0"/>
      <w:marBottom w:val="0"/>
      <w:divBdr>
        <w:top w:val="none" w:sz="0" w:space="0" w:color="auto"/>
        <w:left w:val="none" w:sz="0" w:space="0" w:color="auto"/>
        <w:bottom w:val="none" w:sz="0" w:space="0" w:color="auto"/>
        <w:right w:val="none" w:sz="0" w:space="0" w:color="auto"/>
      </w:divBdr>
    </w:div>
    <w:div w:id="840777793">
      <w:bodyDiv w:val="1"/>
      <w:marLeft w:val="0"/>
      <w:marRight w:val="0"/>
      <w:marTop w:val="0"/>
      <w:marBottom w:val="0"/>
      <w:divBdr>
        <w:top w:val="none" w:sz="0" w:space="0" w:color="auto"/>
        <w:left w:val="none" w:sz="0" w:space="0" w:color="auto"/>
        <w:bottom w:val="none" w:sz="0" w:space="0" w:color="auto"/>
        <w:right w:val="none" w:sz="0" w:space="0" w:color="auto"/>
      </w:divBdr>
    </w:div>
    <w:div w:id="982274631">
      <w:bodyDiv w:val="1"/>
      <w:marLeft w:val="0"/>
      <w:marRight w:val="0"/>
      <w:marTop w:val="0"/>
      <w:marBottom w:val="0"/>
      <w:divBdr>
        <w:top w:val="none" w:sz="0" w:space="0" w:color="auto"/>
        <w:left w:val="none" w:sz="0" w:space="0" w:color="auto"/>
        <w:bottom w:val="none" w:sz="0" w:space="0" w:color="auto"/>
        <w:right w:val="none" w:sz="0" w:space="0" w:color="auto"/>
      </w:divBdr>
    </w:div>
    <w:div w:id="1063330074">
      <w:bodyDiv w:val="1"/>
      <w:marLeft w:val="0"/>
      <w:marRight w:val="0"/>
      <w:marTop w:val="0"/>
      <w:marBottom w:val="0"/>
      <w:divBdr>
        <w:top w:val="none" w:sz="0" w:space="0" w:color="auto"/>
        <w:left w:val="none" w:sz="0" w:space="0" w:color="auto"/>
        <w:bottom w:val="none" w:sz="0" w:space="0" w:color="auto"/>
        <w:right w:val="none" w:sz="0" w:space="0" w:color="auto"/>
      </w:divBdr>
    </w:div>
    <w:div w:id="1064907594">
      <w:bodyDiv w:val="1"/>
      <w:marLeft w:val="0"/>
      <w:marRight w:val="0"/>
      <w:marTop w:val="0"/>
      <w:marBottom w:val="0"/>
      <w:divBdr>
        <w:top w:val="none" w:sz="0" w:space="0" w:color="auto"/>
        <w:left w:val="none" w:sz="0" w:space="0" w:color="auto"/>
        <w:bottom w:val="none" w:sz="0" w:space="0" w:color="auto"/>
        <w:right w:val="none" w:sz="0" w:space="0" w:color="auto"/>
      </w:divBdr>
    </w:div>
    <w:div w:id="1314868351">
      <w:bodyDiv w:val="1"/>
      <w:marLeft w:val="0"/>
      <w:marRight w:val="0"/>
      <w:marTop w:val="0"/>
      <w:marBottom w:val="0"/>
      <w:divBdr>
        <w:top w:val="none" w:sz="0" w:space="0" w:color="auto"/>
        <w:left w:val="none" w:sz="0" w:space="0" w:color="auto"/>
        <w:bottom w:val="none" w:sz="0" w:space="0" w:color="auto"/>
        <w:right w:val="none" w:sz="0" w:space="0" w:color="auto"/>
      </w:divBdr>
    </w:div>
    <w:div w:id="1343893099">
      <w:bodyDiv w:val="1"/>
      <w:marLeft w:val="0"/>
      <w:marRight w:val="0"/>
      <w:marTop w:val="0"/>
      <w:marBottom w:val="0"/>
      <w:divBdr>
        <w:top w:val="none" w:sz="0" w:space="0" w:color="auto"/>
        <w:left w:val="none" w:sz="0" w:space="0" w:color="auto"/>
        <w:bottom w:val="none" w:sz="0" w:space="0" w:color="auto"/>
        <w:right w:val="none" w:sz="0" w:space="0" w:color="auto"/>
      </w:divBdr>
    </w:div>
    <w:div w:id="1741516192">
      <w:bodyDiv w:val="1"/>
      <w:marLeft w:val="0"/>
      <w:marRight w:val="0"/>
      <w:marTop w:val="0"/>
      <w:marBottom w:val="0"/>
      <w:divBdr>
        <w:top w:val="none" w:sz="0" w:space="0" w:color="auto"/>
        <w:left w:val="none" w:sz="0" w:space="0" w:color="auto"/>
        <w:bottom w:val="none" w:sz="0" w:space="0" w:color="auto"/>
        <w:right w:val="none" w:sz="0" w:space="0" w:color="auto"/>
      </w:divBdr>
    </w:div>
    <w:div w:id="1838839620">
      <w:bodyDiv w:val="1"/>
      <w:marLeft w:val="0"/>
      <w:marRight w:val="0"/>
      <w:marTop w:val="0"/>
      <w:marBottom w:val="0"/>
      <w:divBdr>
        <w:top w:val="none" w:sz="0" w:space="0" w:color="auto"/>
        <w:left w:val="none" w:sz="0" w:space="0" w:color="auto"/>
        <w:bottom w:val="none" w:sz="0" w:space="0" w:color="auto"/>
        <w:right w:val="none" w:sz="0" w:space="0" w:color="auto"/>
      </w:divBdr>
    </w:div>
    <w:div w:id="2009794443">
      <w:bodyDiv w:val="1"/>
      <w:marLeft w:val="0"/>
      <w:marRight w:val="0"/>
      <w:marTop w:val="0"/>
      <w:marBottom w:val="0"/>
      <w:divBdr>
        <w:top w:val="none" w:sz="0" w:space="0" w:color="auto"/>
        <w:left w:val="none" w:sz="0" w:space="0" w:color="auto"/>
        <w:bottom w:val="none" w:sz="0" w:space="0" w:color="auto"/>
        <w:right w:val="none" w:sz="0" w:space="0" w:color="auto"/>
      </w:divBdr>
    </w:div>
    <w:div w:id="2117098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ImageSource</b:Tag>
    <b:SourceType>Performance</b:SourceType>
    <b:Guid>{D14CD982-AD43-4B2B-A9FC-57D4854A6602}</b:Guid>
    <b:URL>https://udactiy.com</b:URL>
    <b:RefOrder>1</b:RefOrder>
  </b:Source>
</b:Sources>
</file>

<file path=customXml/itemProps1.xml><?xml version="1.0" encoding="utf-8"?>
<ds:datastoreItem xmlns:ds="http://schemas.openxmlformats.org/officeDocument/2006/customXml" ds:itemID="{8F4F46CC-3D11-4F34-AD39-72AE8B53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10</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Prabakaran</cp:lastModifiedBy>
  <cp:revision>5</cp:revision>
  <dcterms:created xsi:type="dcterms:W3CDTF">2018-05-25T07:21:00Z</dcterms:created>
  <dcterms:modified xsi:type="dcterms:W3CDTF">2018-05-25T17:56:00Z</dcterms:modified>
</cp:coreProperties>
</file>