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8E1" w:rsidRPr="008E0AA3" w:rsidRDefault="00684A08" w:rsidP="008E0AA3">
      <w:pPr>
        <w:jc w:val="center"/>
        <w:rPr>
          <w:b/>
          <w:sz w:val="36"/>
        </w:rPr>
      </w:pPr>
      <w:r w:rsidRPr="008E0AA3">
        <w:rPr>
          <w:b/>
          <w:sz w:val="36"/>
        </w:rPr>
        <w:t>Mini Project #4</w:t>
      </w:r>
    </w:p>
    <w:p w:rsidR="00684A08" w:rsidRPr="008E0AA3" w:rsidRDefault="008E0AA3" w:rsidP="008E0AA3">
      <w:pPr>
        <w:jc w:val="center"/>
        <w:rPr>
          <w:b/>
          <w:sz w:val="36"/>
        </w:rPr>
      </w:pPr>
      <w:r w:rsidRPr="008E0AA3">
        <w:rPr>
          <w:b/>
          <w:sz w:val="36"/>
        </w:rPr>
        <w:t>Harrison Jansma</w:t>
      </w:r>
    </w:p>
    <w:p w:rsidR="008E0AA3" w:rsidRDefault="008E0AA3" w:rsidP="008E0AA3">
      <w:pPr>
        <w:jc w:val="center"/>
        <w:rPr>
          <w:b/>
          <w:sz w:val="36"/>
        </w:rPr>
      </w:pPr>
      <w:r w:rsidRPr="008E0AA3">
        <w:rPr>
          <w:b/>
          <w:sz w:val="36"/>
        </w:rPr>
        <w:t>April 11,2019</w:t>
      </w:r>
    </w:p>
    <w:p w:rsidR="00FB383B" w:rsidRDefault="00FB383B" w:rsidP="006B0969">
      <w:pPr>
        <w:pBdr>
          <w:bottom w:val="single" w:sz="4" w:space="1" w:color="auto"/>
        </w:pBdr>
        <w:jc w:val="center"/>
        <w:rPr>
          <w:b/>
          <w:sz w:val="36"/>
        </w:rPr>
      </w:pPr>
    </w:p>
    <w:p w:rsidR="00FB383B" w:rsidRPr="00FB383B" w:rsidRDefault="00FB383B" w:rsidP="00FB383B">
      <w:pPr>
        <w:jc w:val="center"/>
        <w:rPr>
          <w:b/>
          <w:sz w:val="36"/>
        </w:rPr>
      </w:pPr>
      <w:r>
        <w:rPr>
          <w:b/>
          <w:sz w:val="36"/>
        </w:rPr>
        <w:t>Section 1 Analysis</w:t>
      </w:r>
    </w:p>
    <w:p w:rsidR="0022798C" w:rsidRDefault="0022798C" w:rsidP="0022798C">
      <w:pPr>
        <w:pStyle w:val="ListParagraph"/>
        <w:numPr>
          <w:ilvl w:val="0"/>
          <w:numId w:val="2"/>
        </w:numPr>
      </w:pPr>
    </w:p>
    <w:p w:rsidR="008E0AA3" w:rsidRDefault="009A13DF" w:rsidP="0022798C">
      <w:pPr>
        <w:pStyle w:val="ListParagraph"/>
        <w:jc w:val="center"/>
      </w:pPr>
      <w:r>
        <w:rPr>
          <w:noProof/>
        </w:rPr>
        <w:drawing>
          <wp:inline distT="0" distB="0" distL="0" distR="0">
            <wp:extent cx="3309976" cy="4163786"/>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a-act-sctr.png"/>
                    <pic:cNvPicPr/>
                  </pic:nvPicPr>
                  <pic:blipFill>
                    <a:blip r:embed="rId5">
                      <a:extLst>
                        <a:ext uri="{28A0092B-C50C-407E-A947-70E740481C1C}">
                          <a14:useLocalDpi xmlns:a14="http://schemas.microsoft.com/office/drawing/2010/main" val="0"/>
                        </a:ext>
                      </a:extLst>
                    </a:blip>
                    <a:stretch>
                      <a:fillRect/>
                    </a:stretch>
                  </pic:blipFill>
                  <pic:spPr>
                    <a:xfrm>
                      <a:off x="0" y="0"/>
                      <a:ext cx="3313309" cy="4167979"/>
                    </a:xfrm>
                    <a:prstGeom prst="rect">
                      <a:avLst/>
                    </a:prstGeom>
                  </pic:spPr>
                </pic:pic>
              </a:graphicData>
            </a:graphic>
          </wp:inline>
        </w:drawing>
      </w:r>
    </w:p>
    <w:p w:rsidR="0022798C" w:rsidRDefault="0022798C" w:rsidP="0022798C">
      <w:pPr>
        <w:pStyle w:val="ListParagraph"/>
      </w:pPr>
    </w:p>
    <w:p w:rsidR="00A05C48" w:rsidRDefault="0022798C" w:rsidP="00A05C48">
      <w:pPr>
        <w:pStyle w:val="ListParagraph"/>
        <w:rPr>
          <w:rFonts w:eastAsiaTheme="minorEastAsia"/>
        </w:rPr>
      </w:pPr>
      <w:r>
        <w:t xml:space="preserve">There seems to be a positive linear relationship between ACT scores and first semester GPA. If ρ is the population correlation coefficient between GPA and ACT, then a point estimate of ρ based on our data is </w:t>
      </w:r>
      <m:oMath>
        <m:acc>
          <m:accPr>
            <m:ctrlPr>
              <w:rPr>
                <w:rFonts w:ascii="Cambria Math" w:hAnsi="Cambria Math"/>
                <w:i/>
              </w:rPr>
            </m:ctrlPr>
          </m:accPr>
          <m:e>
            <m:r>
              <w:rPr>
                <w:rFonts w:ascii="Cambria Math" w:hAnsi="Cambria Math"/>
              </w:rPr>
              <m:t>ρ</m:t>
            </m:r>
          </m:e>
        </m:acc>
        <m:r>
          <w:rPr>
            <w:rFonts w:ascii="Cambria Math" w:hAnsi="Cambria Math"/>
          </w:rPr>
          <m:t>=0.2695</m:t>
        </m:r>
      </m:oMath>
      <w:r>
        <w:rPr>
          <w:rFonts w:eastAsiaTheme="minorEastAsia"/>
        </w:rPr>
        <w:t xml:space="preserve">. Bootstrapped bias and standard error estimates for </w:t>
      </w:r>
      <m:oMath>
        <m:acc>
          <m:accPr>
            <m:ctrlPr>
              <w:rPr>
                <w:rFonts w:ascii="Cambria Math" w:hAnsi="Cambria Math"/>
                <w:i/>
              </w:rPr>
            </m:ctrlPr>
          </m:accPr>
          <m:e>
            <m:r>
              <w:rPr>
                <w:rFonts w:ascii="Cambria Math" w:hAnsi="Cambria Math"/>
              </w:rPr>
              <m:t>ρ</m:t>
            </m:r>
          </m:e>
        </m:acc>
      </m:oMath>
      <w:r>
        <w:rPr>
          <w:rFonts w:eastAsiaTheme="minorEastAsia"/>
        </w:rPr>
        <w:t xml:space="preserve"> are -0.013 and 0.115 respectively. Furthermore, based on a bootstrap resampling, </w:t>
      </w:r>
      <w:r w:rsidR="00A05C48">
        <w:rPr>
          <w:rFonts w:eastAsiaTheme="minorEastAsia"/>
        </w:rPr>
        <w:t>we compute the following estimates.</w:t>
      </w:r>
    </w:p>
    <w:p w:rsidR="00A05C48" w:rsidRDefault="00A05C48" w:rsidP="00A05C48">
      <w:pPr>
        <w:pStyle w:val="ListParagraph"/>
        <w:rPr>
          <w:rFonts w:eastAsiaTheme="minorEastAsia"/>
        </w:rPr>
      </w:pPr>
    </w:p>
    <w:p w:rsidR="00A05C48" w:rsidRDefault="00A05C48" w:rsidP="00A05C48">
      <w:pPr>
        <w:pStyle w:val="ListParagraph"/>
        <w:jc w:val="center"/>
        <w:rPr>
          <w:rFonts w:eastAsiaTheme="minorEastAsia"/>
        </w:rPr>
      </w:pPr>
      <w:r>
        <w:rPr>
          <w:rFonts w:eastAsiaTheme="minorEastAsia"/>
        </w:rPr>
        <w:t xml:space="preserve">Std Error of </w:t>
      </w:r>
      <m:oMath>
        <m:acc>
          <m:accPr>
            <m:ctrlPr>
              <w:rPr>
                <w:rFonts w:ascii="Cambria Math" w:hAnsi="Cambria Math"/>
                <w:i/>
              </w:rPr>
            </m:ctrlPr>
          </m:accPr>
          <m:e>
            <m:r>
              <w:rPr>
                <w:rFonts w:ascii="Cambria Math" w:hAnsi="Cambria Math"/>
              </w:rPr>
              <m:t>ρ</m:t>
            </m:r>
          </m:e>
        </m:acc>
      </m:oMath>
      <w:r>
        <w:rPr>
          <w:rFonts w:eastAsiaTheme="minorEastAsia"/>
        </w:rPr>
        <w:t>:</w:t>
      </w:r>
      <w:r>
        <w:rPr>
          <w:rFonts w:eastAsiaTheme="minorEastAsia"/>
        </w:rPr>
        <w:tab/>
        <w:t xml:space="preserve"> </w:t>
      </w:r>
      <w:r>
        <w:rPr>
          <w:rFonts w:eastAsiaTheme="minorEastAsia"/>
        </w:rPr>
        <w:tab/>
        <w:t>0.1145</w:t>
      </w:r>
    </w:p>
    <w:p w:rsidR="00A05C48" w:rsidRDefault="00A05C48" w:rsidP="00A05C48">
      <w:pPr>
        <w:pStyle w:val="ListParagraph"/>
        <w:jc w:val="center"/>
        <w:rPr>
          <w:rFonts w:eastAsiaTheme="minorEastAsia"/>
        </w:rPr>
      </w:pPr>
      <w:r>
        <w:rPr>
          <w:rFonts w:eastAsiaTheme="minorEastAsia"/>
        </w:rPr>
        <w:t xml:space="preserve">Bias of </w:t>
      </w:r>
      <m:oMath>
        <m:acc>
          <m:accPr>
            <m:ctrlPr>
              <w:rPr>
                <w:rFonts w:ascii="Cambria Math" w:hAnsi="Cambria Math"/>
                <w:i/>
              </w:rPr>
            </m:ctrlPr>
          </m:accPr>
          <m:e>
            <m:r>
              <w:rPr>
                <w:rFonts w:ascii="Cambria Math" w:hAnsi="Cambria Math"/>
              </w:rPr>
              <m:t>ρ</m:t>
            </m:r>
          </m:e>
        </m:acc>
      </m:oMath>
      <w:r>
        <w:rPr>
          <w:rFonts w:eastAsiaTheme="minorEastAsia"/>
        </w:rPr>
        <w:t xml:space="preserve">: </w:t>
      </w:r>
      <w:r>
        <w:rPr>
          <w:rFonts w:eastAsiaTheme="minorEastAsia"/>
        </w:rPr>
        <w:tab/>
      </w:r>
      <m:oMath>
        <m:r>
          <w:rPr>
            <w:rFonts w:ascii="Cambria Math" w:eastAsiaTheme="minorEastAsia" w:hAnsi="Cambria Math"/>
          </w:rPr>
          <m:t>- 0.0131</m:t>
        </m:r>
      </m:oMath>
    </w:p>
    <w:p w:rsidR="0022798C" w:rsidRPr="00A05C48" w:rsidRDefault="00A05C48" w:rsidP="00A05C48">
      <w:pPr>
        <w:pStyle w:val="ListParagraph"/>
        <w:jc w:val="center"/>
        <w:rPr>
          <w:rFonts w:eastAsiaTheme="minorEastAsia"/>
        </w:rPr>
      </w:pPr>
      <w:r>
        <w:rPr>
          <w:rFonts w:eastAsiaTheme="minorEastAsia"/>
        </w:rPr>
        <w:t xml:space="preserve"> 95% confidence interval for </w:t>
      </w:r>
      <m:oMath>
        <m:acc>
          <m:accPr>
            <m:ctrlPr>
              <w:rPr>
                <w:rFonts w:ascii="Cambria Math" w:hAnsi="Cambria Math"/>
                <w:i/>
              </w:rPr>
            </m:ctrlPr>
          </m:accPr>
          <m:e>
            <m:r>
              <w:rPr>
                <w:rFonts w:ascii="Cambria Math" w:hAnsi="Cambria Math"/>
              </w:rPr>
              <m:t>ρ</m:t>
            </m:r>
          </m:e>
        </m:acc>
      </m:oMath>
      <w:r>
        <w:rPr>
          <w:rFonts w:eastAsiaTheme="minorEastAsia"/>
        </w:rPr>
        <w:t>:</w:t>
      </w:r>
      <w:r>
        <w:rPr>
          <w:rFonts w:eastAsiaTheme="minorEastAsia"/>
        </w:rPr>
        <w:tab/>
        <w:t xml:space="preserve"> [</w:t>
      </w:r>
      <w:r w:rsidR="0022798C" w:rsidRPr="00A05C48">
        <w:rPr>
          <w:rFonts w:eastAsiaTheme="minorEastAsia"/>
        </w:rPr>
        <w:t>0.0169, 0.5029].</w:t>
      </w:r>
    </w:p>
    <w:p w:rsidR="0022798C" w:rsidRDefault="0022798C" w:rsidP="0022798C">
      <w:pPr>
        <w:pStyle w:val="ListParagraph"/>
        <w:rPr>
          <w:rFonts w:eastAsiaTheme="minorEastAsia"/>
        </w:rPr>
      </w:pPr>
    </w:p>
    <w:p w:rsidR="0022798C" w:rsidRDefault="0022798C" w:rsidP="0022798C">
      <w:pPr>
        <w:pStyle w:val="ListParagraph"/>
        <w:rPr>
          <w:rFonts w:eastAsiaTheme="minorEastAsia"/>
        </w:rPr>
      </w:pPr>
      <w:r>
        <w:rPr>
          <w:rFonts w:eastAsiaTheme="minorEastAsia"/>
        </w:rPr>
        <w:t xml:space="preserve">The data seems to suggest a positive correlation between GPA and ACT, but this may be due to random chance. More data is needed to determine how strongly the two variables are correlated. At the very least, we know from this data that the two variables are highly likely </w:t>
      </w:r>
      <w:r w:rsidR="003929D6">
        <w:rPr>
          <w:rFonts w:eastAsiaTheme="minorEastAsia"/>
        </w:rPr>
        <w:t xml:space="preserve">(95%) </w:t>
      </w:r>
      <w:r>
        <w:rPr>
          <w:rFonts w:eastAsiaTheme="minorEastAsia"/>
        </w:rPr>
        <w:t>to be positively correlated.</w:t>
      </w:r>
    </w:p>
    <w:p w:rsidR="00EA6A4F" w:rsidRDefault="00EA6A4F" w:rsidP="0022798C">
      <w:pPr>
        <w:pStyle w:val="ListParagraph"/>
        <w:rPr>
          <w:rFonts w:eastAsiaTheme="minorEastAsia"/>
        </w:rPr>
      </w:pPr>
    </w:p>
    <w:p w:rsidR="00EA6A4F" w:rsidRPr="00EA6A4F" w:rsidRDefault="00EA6A4F" w:rsidP="00EA6A4F">
      <w:pPr>
        <w:pStyle w:val="ListParagraph"/>
        <w:numPr>
          <w:ilvl w:val="0"/>
          <w:numId w:val="2"/>
        </w:numPr>
        <w:rPr>
          <w:rFonts w:eastAsiaTheme="minorEastAsia"/>
        </w:rPr>
      </w:pPr>
    </w:p>
    <w:p w:rsidR="00EA6A4F" w:rsidRPr="00EA6A4F" w:rsidRDefault="00EA6A4F" w:rsidP="00EA6A4F">
      <w:pPr>
        <w:jc w:val="center"/>
        <w:rPr>
          <w:rFonts w:eastAsiaTheme="minorEastAsia"/>
        </w:rPr>
      </w:pPr>
      <w:r>
        <w:rPr>
          <w:rFonts w:eastAsiaTheme="minorEastAsia"/>
          <w:noProof/>
        </w:rPr>
        <w:drawing>
          <wp:inline distT="0" distB="0" distL="0" distR="0">
            <wp:extent cx="2695951" cy="339137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hist.png"/>
                    <pic:cNvPicPr/>
                  </pic:nvPicPr>
                  <pic:blipFill>
                    <a:blip r:embed="rId6">
                      <a:extLst>
                        <a:ext uri="{28A0092B-C50C-407E-A947-70E740481C1C}">
                          <a14:useLocalDpi xmlns:a14="http://schemas.microsoft.com/office/drawing/2010/main" val="0"/>
                        </a:ext>
                      </a:extLst>
                    </a:blip>
                    <a:stretch>
                      <a:fillRect/>
                    </a:stretch>
                  </pic:blipFill>
                  <pic:spPr>
                    <a:xfrm>
                      <a:off x="0" y="0"/>
                      <a:ext cx="2695951" cy="3391373"/>
                    </a:xfrm>
                    <a:prstGeom prst="rect">
                      <a:avLst/>
                    </a:prstGeom>
                  </pic:spPr>
                </pic:pic>
              </a:graphicData>
            </a:graphic>
          </wp:inline>
        </w:drawing>
      </w:r>
      <w:r>
        <w:rPr>
          <w:rFonts w:eastAsiaTheme="minorEastAsia"/>
          <w:noProof/>
        </w:rPr>
        <w:drawing>
          <wp:inline distT="0" distB="0" distL="0" distR="0">
            <wp:extent cx="2695951" cy="339137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mote-hist.png"/>
                    <pic:cNvPicPr/>
                  </pic:nvPicPr>
                  <pic:blipFill>
                    <a:blip r:embed="rId7">
                      <a:extLst>
                        <a:ext uri="{28A0092B-C50C-407E-A947-70E740481C1C}">
                          <a14:useLocalDpi xmlns:a14="http://schemas.microsoft.com/office/drawing/2010/main" val="0"/>
                        </a:ext>
                      </a:extLst>
                    </a:blip>
                    <a:stretch>
                      <a:fillRect/>
                    </a:stretch>
                  </pic:blipFill>
                  <pic:spPr>
                    <a:xfrm>
                      <a:off x="0" y="0"/>
                      <a:ext cx="2695951" cy="3391373"/>
                    </a:xfrm>
                    <a:prstGeom prst="rect">
                      <a:avLst/>
                    </a:prstGeom>
                  </pic:spPr>
                </pic:pic>
              </a:graphicData>
            </a:graphic>
          </wp:inline>
        </w:drawing>
      </w:r>
    </w:p>
    <w:p w:rsidR="0022798C" w:rsidRPr="0022798C" w:rsidRDefault="0022798C" w:rsidP="0022798C">
      <w:pPr>
        <w:pStyle w:val="ListParagraph"/>
        <w:rPr>
          <w:rFonts w:eastAsiaTheme="minorEastAsia"/>
        </w:rPr>
      </w:pPr>
    </w:p>
    <w:p w:rsidR="0022798C" w:rsidRDefault="00EA6A4F" w:rsidP="00EA6A4F">
      <w:pPr>
        <w:pStyle w:val="ListParagraph"/>
        <w:jc w:val="center"/>
      </w:pPr>
      <w:r>
        <w:rPr>
          <w:noProof/>
        </w:rPr>
        <w:lastRenderedPageBreak/>
        <w:drawing>
          <wp:inline distT="0" distB="0" distL="0" distR="0">
            <wp:extent cx="2695951" cy="339137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s-localvremote.png"/>
                    <pic:cNvPicPr/>
                  </pic:nvPicPr>
                  <pic:blipFill>
                    <a:blip r:embed="rId8">
                      <a:extLst>
                        <a:ext uri="{28A0092B-C50C-407E-A947-70E740481C1C}">
                          <a14:useLocalDpi xmlns:a14="http://schemas.microsoft.com/office/drawing/2010/main" val="0"/>
                        </a:ext>
                      </a:extLst>
                    </a:blip>
                    <a:stretch>
                      <a:fillRect/>
                    </a:stretch>
                  </pic:blipFill>
                  <pic:spPr>
                    <a:xfrm>
                      <a:off x="0" y="0"/>
                      <a:ext cx="2695951" cy="3391373"/>
                    </a:xfrm>
                    <a:prstGeom prst="rect">
                      <a:avLst/>
                    </a:prstGeom>
                  </pic:spPr>
                </pic:pic>
              </a:graphicData>
            </a:graphic>
          </wp:inline>
        </w:drawing>
      </w:r>
    </w:p>
    <w:p w:rsidR="004C1CE7" w:rsidRDefault="004C1CE7" w:rsidP="00BA3D9F">
      <w:pPr>
        <w:pStyle w:val="ListParagraph"/>
      </w:pPr>
    </w:p>
    <w:p w:rsidR="00244E78" w:rsidRDefault="00BA3D9F" w:rsidP="0046498F">
      <w:pPr>
        <w:pStyle w:val="ListParagraph"/>
      </w:pPr>
      <w:r>
        <w:t xml:space="preserve">Note that remote and local are indicated as 0 and 1, respectively. From the above visuals, one could </w:t>
      </w:r>
      <w:proofErr w:type="gramStart"/>
      <w:r>
        <w:t>come to the conclusion</w:t>
      </w:r>
      <w:proofErr w:type="gramEnd"/>
      <w:r>
        <w:t xml:space="preserve"> that the distribution of voltage at the remote location is different than the </w:t>
      </w:r>
      <w:r w:rsidR="003929D6">
        <w:t xml:space="preserve">voltage </w:t>
      </w:r>
      <w:r>
        <w:t>distribution at the local facility. The remote facility</w:t>
      </w:r>
      <w:r w:rsidR="00244E78">
        <w:t xml:space="preserve"> appears to have a less varied distribution, but this is probably due to the small sample size.</w:t>
      </w:r>
    </w:p>
    <w:p w:rsidR="0046498F" w:rsidRDefault="0046498F" w:rsidP="0046498F">
      <w:pPr>
        <w:pStyle w:val="ListParagraph"/>
      </w:pPr>
    </w:p>
    <w:p w:rsidR="00244E78" w:rsidRDefault="00244E78" w:rsidP="00BA3D9F">
      <w:pPr>
        <w:pStyle w:val="ListParagraph"/>
      </w:pPr>
      <w:r>
        <w:t>To test if there is no difference between the mean voltage of the two populations, w</w:t>
      </w:r>
      <w:r w:rsidR="003929D6">
        <w:t>e will be performing a two-sample t-test. Before we begin, we must check if a few conditions hold.</w:t>
      </w:r>
      <w:r w:rsidR="0046498F">
        <w:t xml:space="preserve"> The two assumptions we must check are as follows.</w:t>
      </w:r>
    </w:p>
    <w:p w:rsidR="003929D6" w:rsidRDefault="003929D6" w:rsidP="00BA3D9F">
      <w:pPr>
        <w:pStyle w:val="ListParagraph"/>
      </w:pPr>
    </w:p>
    <w:p w:rsidR="003929D6" w:rsidRDefault="003929D6" w:rsidP="0046498F">
      <w:pPr>
        <w:pStyle w:val="ListParagraph"/>
        <w:numPr>
          <w:ilvl w:val="0"/>
          <w:numId w:val="6"/>
        </w:numPr>
      </w:pPr>
      <w:r>
        <w:t>Samples are independent, with random sampling. -confirmed by problem statement.</w:t>
      </w:r>
    </w:p>
    <w:p w:rsidR="003929D6" w:rsidRDefault="003929D6" w:rsidP="0046498F">
      <w:pPr>
        <w:pStyle w:val="ListParagraph"/>
        <w:numPr>
          <w:ilvl w:val="0"/>
          <w:numId w:val="6"/>
        </w:numPr>
      </w:pPr>
      <w:r>
        <w:t>Sampling distribution is approximately normal.</w:t>
      </w:r>
      <w:r w:rsidR="00D34112">
        <w:t xml:space="preserve"> -Large sample size is evidence of normality.</w:t>
      </w:r>
    </w:p>
    <w:p w:rsidR="007D5A21" w:rsidRDefault="00D34112" w:rsidP="007D5A21">
      <w:pPr>
        <w:ind w:left="720"/>
        <w:rPr>
          <w:rFonts w:eastAsiaTheme="minorEastAsia"/>
        </w:rPr>
      </w:pPr>
      <w:r>
        <w:t xml:space="preserve">With both assumptions verified, we will conduct the test. Our null hypothesis being that the two distributions are the same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eastAsiaTheme="minorEastAsia"/>
        </w:rPr>
        <w:t xml:space="preserve">, and the alternative being the opposite. That the means are not equal. We will have a confidence level of 95%. We will use a 95% confidence interval of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oMath>
      <w:r>
        <w:rPr>
          <w:rFonts w:eastAsiaTheme="minorEastAsia"/>
        </w:rPr>
        <w:t xml:space="preserve"> to determine if these two values are the same. If the confidence interval contains 0, we cannot reject the null hypothesis.</w:t>
      </w:r>
    </w:p>
    <w:p w:rsidR="0046498F" w:rsidRDefault="007D5A21" w:rsidP="007D5A21">
      <w:pPr>
        <w:ind w:left="720"/>
        <w:rPr>
          <w:rFonts w:eastAsiaTheme="minorEastAsia" w:cstheme="minorHAnsi"/>
        </w:rPr>
      </w:pPr>
      <w:r w:rsidRPr="007D5A21">
        <w:rPr>
          <w:rFonts w:eastAsiaTheme="minorEastAsia" w:cstheme="minorHAnsi"/>
        </w:rPr>
        <w:t xml:space="preserve">The following </w:t>
      </w:r>
      <w:r w:rsidR="0046498F">
        <w:rPr>
          <w:rFonts w:eastAsiaTheme="minorEastAsia" w:cstheme="minorHAnsi"/>
        </w:rPr>
        <w:t xml:space="preserve">95% </w:t>
      </w:r>
      <w:r w:rsidRPr="007D5A21">
        <w:rPr>
          <w:rFonts w:eastAsiaTheme="minorEastAsia" w:cstheme="minorHAnsi"/>
        </w:rPr>
        <w:t>confidence interval was obtained from our data</w:t>
      </w:r>
      <w:r w:rsidR="0046498F">
        <w:rPr>
          <w:rFonts w:eastAsiaTheme="minorEastAsia" w:cstheme="minorHAnsi"/>
        </w:rPr>
        <w:t>.</w:t>
      </w:r>
      <w:r>
        <w:rPr>
          <w:rFonts w:eastAsiaTheme="minorEastAsia" w:cstheme="minorHAnsi"/>
        </w:rPr>
        <w:t xml:space="preserve"> </w:t>
      </w:r>
    </w:p>
    <w:p w:rsidR="0046498F" w:rsidRDefault="007D5A21" w:rsidP="0046498F">
      <w:pPr>
        <w:ind w:left="720"/>
        <w:jc w:val="center"/>
        <w:rPr>
          <w:rFonts w:ascii="Lucida Console" w:hAnsi="Lucida Console"/>
          <w:color w:val="000000"/>
          <w:bdr w:val="none" w:sz="0" w:space="0" w:color="auto" w:frame="1"/>
        </w:rPr>
      </w:pPr>
      <w:r>
        <w:rPr>
          <w:rFonts w:ascii="Lucida Console" w:hAnsi="Lucida Console"/>
          <w:color w:val="000000"/>
          <w:bdr w:val="none" w:sz="0" w:space="0" w:color="auto" w:frame="1"/>
        </w:rPr>
        <w:t>[0</w:t>
      </w:r>
      <w:r w:rsidRPr="007D5A21">
        <w:rPr>
          <w:rFonts w:ascii="Lucida Console" w:hAnsi="Lucida Console"/>
          <w:color w:val="000000"/>
          <w:bdr w:val="none" w:sz="0" w:space="0" w:color="auto" w:frame="1"/>
        </w:rPr>
        <w:t>.1115719 0.6510948</w:t>
      </w:r>
      <w:r>
        <w:rPr>
          <w:rFonts w:ascii="Lucida Console" w:hAnsi="Lucida Console"/>
          <w:color w:val="000000"/>
          <w:bdr w:val="none" w:sz="0" w:space="0" w:color="auto" w:frame="1"/>
        </w:rPr>
        <w:t>]</w:t>
      </w:r>
    </w:p>
    <w:p w:rsidR="00CC7833" w:rsidRDefault="007D5A21" w:rsidP="007D5A21">
      <w:pPr>
        <w:ind w:left="720"/>
        <w:rPr>
          <w:rFonts w:cstheme="minorHAnsi"/>
          <w:color w:val="000000"/>
          <w:bdr w:val="none" w:sz="0" w:space="0" w:color="auto" w:frame="1"/>
        </w:rPr>
      </w:pPr>
      <w:r w:rsidRPr="00196E96">
        <w:rPr>
          <w:rFonts w:cstheme="minorHAnsi"/>
          <w:color w:val="000000"/>
          <w:bdr w:val="none" w:sz="0" w:space="0" w:color="auto" w:frame="1"/>
        </w:rPr>
        <w:t>Since this confiden</w:t>
      </w:r>
      <w:bookmarkStart w:id="0" w:name="_GoBack"/>
      <w:bookmarkEnd w:id="0"/>
      <w:r w:rsidRPr="00196E96">
        <w:rPr>
          <w:rFonts w:cstheme="minorHAnsi"/>
          <w:color w:val="000000"/>
          <w:bdr w:val="none" w:sz="0" w:space="0" w:color="auto" w:frame="1"/>
        </w:rPr>
        <w:t xml:space="preserve">ce interval does not contain </w:t>
      </w:r>
      <w:r w:rsidR="00196E96">
        <w:rPr>
          <w:rFonts w:cstheme="minorHAnsi"/>
          <w:color w:val="000000"/>
          <w:bdr w:val="none" w:sz="0" w:space="0" w:color="auto" w:frame="1"/>
        </w:rPr>
        <w:t xml:space="preserve">zero, we </w:t>
      </w:r>
      <w:r w:rsidR="00CC7833">
        <w:rPr>
          <w:rFonts w:cstheme="minorHAnsi"/>
          <w:color w:val="000000"/>
          <w:bdr w:val="none" w:sz="0" w:space="0" w:color="auto" w:frame="1"/>
        </w:rPr>
        <w:t>must reject the null hypothesis and conclude that the two distributions are different. Thus, we cannot establish the manufacturing process locally.</w:t>
      </w:r>
    </w:p>
    <w:p w:rsidR="00CC7833" w:rsidRDefault="00CC7833" w:rsidP="007D5A21">
      <w:pPr>
        <w:ind w:left="720"/>
        <w:rPr>
          <w:rFonts w:cstheme="minorHAnsi"/>
          <w:color w:val="000000"/>
          <w:bdr w:val="none" w:sz="0" w:space="0" w:color="auto" w:frame="1"/>
        </w:rPr>
      </w:pPr>
      <w:r>
        <w:rPr>
          <w:rFonts w:cstheme="minorHAnsi"/>
          <w:color w:val="000000"/>
          <w:bdr w:val="none" w:sz="0" w:space="0" w:color="auto" w:frame="1"/>
        </w:rPr>
        <w:t xml:space="preserve">This conclusion matches the observations from the exploratory data analysis. </w:t>
      </w:r>
    </w:p>
    <w:p w:rsidR="00CC7833" w:rsidRDefault="00CC7833" w:rsidP="00CC7833">
      <w:pPr>
        <w:rPr>
          <w:rFonts w:cstheme="minorHAnsi"/>
          <w:color w:val="000000"/>
          <w:bdr w:val="none" w:sz="0" w:space="0" w:color="auto" w:frame="1"/>
        </w:rPr>
      </w:pPr>
    </w:p>
    <w:p w:rsidR="00CC7833" w:rsidRDefault="00CC7833" w:rsidP="00CC7833">
      <w:pPr>
        <w:rPr>
          <w:rFonts w:cstheme="minorHAnsi"/>
          <w:color w:val="000000"/>
          <w:bdr w:val="none" w:sz="0" w:space="0" w:color="auto" w:frame="1"/>
        </w:rPr>
      </w:pPr>
    </w:p>
    <w:p w:rsidR="00CC7833" w:rsidRPr="00CC7833" w:rsidRDefault="00CC7833" w:rsidP="00CC7833">
      <w:pPr>
        <w:rPr>
          <w:rFonts w:cstheme="minorHAnsi"/>
          <w:color w:val="000000"/>
          <w:bdr w:val="none" w:sz="0" w:space="0" w:color="auto" w:frame="1"/>
        </w:rPr>
      </w:pPr>
      <w:r>
        <w:rPr>
          <w:rFonts w:cstheme="minorHAnsi"/>
          <w:color w:val="000000"/>
          <w:bdr w:val="none" w:sz="0" w:space="0" w:color="auto" w:frame="1"/>
        </w:rPr>
        <w:t>3.</w:t>
      </w:r>
    </w:p>
    <w:p w:rsidR="005D2DBF" w:rsidRDefault="00CC7833" w:rsidP="00CC7833">
      <w:pPr>
        <w:rPr>
          <w:rFonts w:cstheme="minorHAnsi"/>
          <w:color w:val="000000"/>
          <w:bdr w:val="none" w:sz="0" w:space="0" w:color="auto" w:frame="1"/>
        </w:rPr>
      </w:pPr>
      <w:r w:rsidRPr="00CC7833">
        <w:rPr>
          <w:rFonts w:cstheme="minorHAnsi"/>
          <w:color w:val="000000"/>
          <w:bdr w:val="none" w:sz="0" w:space="0" w:color="auto" w:frame="1"/>
        </w:rPr>
        <w:t>The dataset contains 16 observations of experimental and theoretical vapor pressures at different temperatures. Because each observation of vapor pressure is linked to a temperature, we will be performing a paired t-test o</w:t>
      </w:r>
      <w:r w:rsidR="005D2DBF">
        <w:rPr>
          <w:rFonts w:cstheme="minorHAnsi"/>
          <w:color w:val="000000"/>
          <w:bdr w:val="none" w:sz="0" w:space="0" w:color="auto" w:frame="1"/>
        </w:rPr>
        <w:t>f theoretical and experimental data paired by temperature</w:t>
      </w:r>
      <w:r w:rsidRPr="00CC7833">
        <w:rPr>
          <w:rFonts w:cstheme="minorHAnsi"/>
          <w:color w:val="000000"/>
          <w:bdr w:val="none" w:sz="0" w:space="0" w:color="auto" w:frame="1"/>
        </w:rPr>
        <w:t xml:space="preserve">. </w:t>
      </w:r>
      <w:r w:rsidR="005D2DBF">
        <w:rPr>
          <w:rFonts w:cstheme="minorHAnsi"/>
          <w:color w:val="000000"/>
          <w:bdr w:val="none" w:sz="0" w:space="0" w:color="auto" w:frame="1"/>
        </w:rPr>
        <w:t>We will be testing whether the two distributions are different (two-sided test) at a 95% confidence level.</w:t>
      </w:r>
    </w:p>
    <w:p w:rsidR="00CC7833" w:rsidRPr="00CC7833" w:rsidRDefault="00CC7833" w:rsidP="00CC7833">
      <w:pPr>
        <w:shd w:val="clear" w:color="auto" w:fill="FFFFFF"/>
        <w:spacing w:after="0" w:line="240" w:lineRule="auto"/>
        <w:ind w:left="300"/>
        <w:textAlignment w:val="baseline"/>
        <w:rPr>
          <w:rFonts w:eastAsia="Times New Roman" w:cstheme="minorHAnsi"/>
          <w:color w:val="333333"/>
          <w:szCs w:val="24"/>
        </w:rPr>
      </w:pPr>
      <w:r w:rsidRPr="00CC7833">
        <w:rPr>
          <w:rFonts w:eastAsia="Times New Roman" w:cstheme="minorHAnsi"/>
          <w:color w:val="333333"/>
          <w:szCs w:val="24"/>
        </w:rPr>
        <w:t>• The null hypothesis (</w:t>
      </w:r>
      <w:r w:rsidRPr="00CC7833">
        <w:rPr>
          <w:rFonts w:eastAsia="Times New Roman" w:cstheme="minorHAnsi"/>
          <w:color w:val="333333"/>
          <w:szCs w:val="24"/>
          <w:bdr w:val="none" w:sz="0" w:space="0" w:color="auto" w:frame="1"/>
        </w:rPr>
        <w:t>H0</w:t>
      </w:r>
      <w:r w:rsidRPr="00CC7833">
        <w:rPr>
          <w:rFonts w:eastAsia="Times New Roman" w:cstheme="minorHAnsi"/>
          <w:color w:val="333333"/>
          <w:szCs w:val="24"/>
        </w:rPr>
        <w:t>) assumes that the true mean difference is equal to zero.</w:t>
      </w:r>
    </w:p>
    <w:p w:rsidR="00CC7833" w:rsidRPr="00CC7833" w:rsidRDefault="00CC7833" w:rsidP="00CC7833">
      <w:pPr>
        <w:shd w:val="clear" w:color="auto" w:fill="FFFFFF"/>
        <w:spacing w:after="0" w:line="240" w:lineRule="auto"/>
        <w:ind w:left="300"/>
        <w:textAlignment w:val="baseline"/>
        <w:rPr>
          <w:rFonts w:eastAsia="Times New Roman" w:cstheme="minorHAnsi"/>
          <w:color w:val="333333"/>
          <w:szCs w:val="24"/>
        </w:rPr>
      </w:pPr>
      <w:r w:rsidRPr="00CC7833">
        <w:rPr>
          <w:rFonts w:eastAsia="Times New Roman" w:cstheme="minorHAnsi"/>
          <w:color w:val="333333"/>
          <w:szCs w:val="24"/>
        </w:rPr>
        <w:t>• The two-tailed alternative hypothesis (</w:t>
      </w:r>
      <w:r w:rsidRPr="00CC7833">
        <w:rPr>
          <w:rFonts w:eastAsia="Times New Roman" w:cstheme="minorHAnsi"/>
          <w:color w:val="333333"/>
          <w:szCs w:val="24"/>
          <w:bdr w:val="none" w:sz="0" w:space="0" w:color="auto" w:frame="1"/>
        </w:rPr>
        <w:t>H1</w:t>
      </w:r>
      <w:r w:rsidRPr="00CC7833">
        <w:rPr>
          <w:rFonts w:eastAsia="Times New Roman" w:cstheme="minorHAnsi"/>
          <w:color w:val="333333"/>
          <w:szCs w:val="24"/>
        </w:rPr>
        <w:t>) assumes that </w:t>
      </w:r>
      <w:proofErr w:type="spellStart"/>
      <w:r w:rsidRPr="00CC7833">
        <w:rPr>
          <w:rFonts w:eastAsia="Times New Roman" w:cstheme="minorHAnsi"/>
          <w:color w:val="333333"/>
          <w:szCs w:val="24"/>
          <w:bdr w:val="none" w:sz="0" w:space="0" w:color="auto" w:frame="1"/>
        </w:rPr>
        <w:t>μ</w:t>
      </w:r>
      <w:r w:rsidR="00186A30">
        <w:rPr>
          <w:rFonts w:eastAsia="Times New Roman" w:cstheme="minorHAnsi"/>
          <w:color w:val="333333"/>
          <w:szCs w:val="24"/>
          <w:bdr w:val="none" w:sz="0" w:space="0" w:color="auto" w:frame="1"/>
        </w:rPr>
        <w:t>d</w:t>
      </w:r>
      <w:proofErr w:type="spellEnd"/>
      <w:r w:rsidRPr="00CC7833">
        <w:rPr>
          <w:rFonts w:eastAsia="Times New Roman" w:cstheme="minorHAnsi"/>
          <w:color w:val="333333"/>
          <w:szCs w:val="24"/>
        </w:rPr>
        <w:t> is not equal to zero.</w:t>
      </w:r>
    </w:p>
    <w:p w:rsidR="00186A30" w:rsidRDefault="00186A30" w:rsidP="00186A30">
      <w:pPr>
        <w:rPr>
          <w:rFonts w:cstheme="minorHAnsi"/>
          <w:color w:val="000000"/>
          <w:bdr w:val="none" w:sz="0" w:space="0" w:color="auto" w:frame="1"/>
        </w:rPr>
      </w:pPr>
    </w:p>
    <w:p w:rsidR="007D5A21" w:rsidRPr="00186A30" w:rsidRDefault="00186A30" w:rsidP="00CC7833">
      <w:pPr>
        <w:rPr>
          <w:rFonts w:eastAsiaTheme="minorEastAsia"/>
        </w:rPr>
      </w:pPr>
      <w:r w:rsidRPr="00CC7833">
        <w:rPr>
          <w:rFonts w:cstheme="minorHAnsi"/>
          <w:color w:val="000000"/>
          <w:bdr w:val="none" w:sz="0" w:space="0" w:color="auto" w:frame="1"/>
        </w:rPr>
        <w:t>If we find that</w:t>
      </w:r>
      <w:r w:rsidR="00BE505F">
        <w:rPr>
          <w:rFonts w:cstheme="minorHAnsi"/>
          <w:color w:val="000000"/>
          <w:bdr w:val="none" w:sz="0" w:space="0" w:color="auto" w:frame="1"/>
        </w:rPr>
        <w:t xml:space="preserve"> there is little</w:t>
      </w:r>
      <w:r>
        <w:rPr>
          <w:rFonts w:cstheme="minorHAnsi"/>
          <w:color w:val="000000"/>
          <w:bdr w:val="none" w:sz="0" w:space="0" w:color="auto" w:frame="1"/>
        </w:rPr>
        <w:t xml:space="preserve"> difference between </w:t>
      </w:r>
      <w:proofErr w:type="gramStart"/>
      <w:r w:rsidR="00BE505F">
        <w:rPr>
          <w:rFonts w:cstheme="minorHAnsi"/>
          <w:color w:val="000000"/>
          <w:bdr w:val="none" w:sz="0" w:space="0" w:color="auto" w:frame="1"/>
        </w:rPr>
        <w:t xml:space="preserve">both </w:t>
      </w:r>
      <w:r>
        <w:rPr>
          <w:rFonts w:cstheme="minorHAnsi"/>
          <w:color w:val="000000"/>
          <w:bdr w:val="none" w:sz="0" w:space="0" w:color="auto" w:frame="1"/>
        </w:rPr>
        <w:t xml:space="preserve"> </w:t>
      </w:r>
      <w:r w:rsidR="00BE505F">
        <w:rPr>
          <w:rFonts w:cstheme="minorHAnsi"/>
          <w:color w:val="000000"/>
          <w:bdr w:val="none" w:sz="0" w:space="0" w:color="auto" w:frame="1"/>
        </w:rPr>
        <w:t>distributions</w:t>
      </w:r>
      <w:proofErr w:type="gramEnd"/>
      <w:r w:rsidR="00BE505F">
        <w:rPr>
          <w:rFonts w:cstheme="minorHAnsi"/>
          <w:color w:val="000000"/>
          <w:bdr w:val="none" w:sz="0" w:space="0" w:color="auto" w:frame="1"/>
        </w:rPr>
        <w:t>’ means</w:t>
      </w:r>
      <w:r w:rsidRPr="00CC7833">
        <w:rPr>
          <w:rFonts w:cstheme="minorHAnsi"/>
          <w:color w:val="000000"/>
          <w:bdr w:val="none" w:sz="0" w:space="0" w:color="auto" w:frame="1"/>
        </w:rPr>
        <w:t>, we can conclude that the theoretical model is sound.</w:t>
      </w:r>
    </w:p>
    <w:p w:rsidR="00CC7833" w:rsidRDefault="005D2DBF" w:rsidP="00CC7833">
      <w:pPr>
        <w:rPr>
          <w:rFonts w:eastAsiaTheme="minorEastAsia" w:cstheme="minorHAnsi"/>
          <w:szCs w:val="24"/>
        </w:rPr>
      </w:pPr>
      <w:r>
        <w:rPr>
          <w:rFonts w:eastAsiaTheme="minorEastAsia" w:cstheme="minorHAnsi"/>
          <w:szCs w:val="24"/>
        </w:rPr>
        <w:t>Before we can perform a statistical test, we must verify that a t-test would be appropriate for this data</w:t>
      </w:r>
      <w:r w:rsidR="000C6A0D">
        <w:rPr>
          <w:rFonts w:eastAsiaTheme="minorEastAsia" w:cstheme="minorHAnsi"/>
          <w:szCs w:val="24"/>
        </w:rPr>
        <w:t xml:space="preserve">. </w:t>
      </w:r>
      <w:r>
        <w:rPr>
          <w:rFonts w:eastAsiaTheme="minorEastAsia" w:cstheme="minorHAnsi"/>
          <w:szCs w:val="24"/>
        </w:rPr>
        <w:t xml:space="preserve">First, we need to check that the distribution of the difference between the two samples is normally distributed. </w:t>
      </w:r>
      <w:r w:rsidR="000C6A0D">
        <w:rPr>
          <w:rFonts w:eastAsiaTheme="minorEastAsia" w:cstheme="minorHAnsi"/>
          <w:szCs w:val="24"/>
        </w:rPr>
        <w:t>Normality can be checked with a histogram of the data.</w:t>
      </w:r>
    </w:p>
    <w:p w:rsidR="00393F4C" w:rsidRDefault="00393F4C" w:rsidP="00393F4C">
      <w:pPr>
        <w:jc w:val="center"/>
        <w:rPr>
          <w:rFonts w:eastAsiaTheme="minorEastAsia" w:cstheme="minorHAnsi"/>
          <w:szCs w:val="24"/>
        </w:rPr>
      </w:pPr>
      <w:r>
        <w:rPr>
          <w:rFonts w:eastAsiaTheme="minorEastAsia" w:cstheme="minorHAnsi"/>
          <w:noProof/>
          <w:szCs w:val="24"/>
        </w:rPr>
        <w:drawing>
          <wp:inline distT="0" distB="0" distL="0" distR="0">
            <wp:extent cx="4421332" cy="278066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minusTheor.png"/>
                    <pic:cNvPicPr/>
                  </pic:nvPicPr>
                  <pic:blipFill>
                    <a:blip r:embed="rId9">
                      <a:extLst>
                        <a:ext uri="{28A0092B-C50C-407E-A947-70E740481C1C}">
                          <a14:useLocalDpi xmlns:a14="http://schemas.microsoft.com/office/drawing/2010/main" val="0"/>
                        </a:ext>
                      </a:extLst>
                    </a:blip>
                    <a:stretch>
                      <a:fillRect/>
                    </a:stretch>
                  </pic:blipFill>
                  <pic:spPr>
                    <a:xfrm>
                      <a:off x="0" y="0"/>
                      <a:ext cx="4431744" cy="2787212"/>
                    </a:xfrm>
                    <a:prstGeom prst="rect">
                      <a:avLst/>
                    </a:prstGeom>
                  </pic:spPr>
                </pic:pic>
              </a:graphicData>
            </a:graphic>
          </wp:inline>
        </w:drawing>
      </w:r>
    </w:p>
    <w:p w:rsidR="00393F4C" w:rsidRPr="00CC7833" w:rsidRDefault="00393F4C" w:rsidP="00CC7833">
      <w:pPr>
        <w:rPr>
          <w:rFonts w:eastAsiaTheme="minorEastAsia" w:cstheme="minorHAnsi"/>
          <w:szCs w:val="24"/>
        </w:rPr>
      </w:pPr>
    </w:p>
    <w:p w:rsidR="00186A30" w:rsidRPr="00BE505F" w:rsidRDefault="00393F4C" w:rsidP="00BE505F">
      <w:pPr>
        <w:ind w:left="720"/>
        <w:rPr>
          <w:rFonts w:eastAsiaTheme="minorEastAsia" w:cstheme="minorHAnsi"/>
          <w:szCs w:val="24"/>
        </w:rPr>
      </w:pPr>
      <w:r>
        <w:rPr>
          <w:rFonts w:cstheme="minorHAnsi"/>
          <w:szCs w:val="24"/>
        </w:rPr>
        <w:t xml:space="preserve">From the above histogram, we can justify that the random variable </w:t>
      </w:r>
      <m:oMath>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exp</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theor</m:t>
            </m:r>
          </m:sub>
        </m:sSub>
      </m:oMath>
      <w:r>
        <w:rPr>
          <w:rFonts w:eastAsiaTheme="minorEastAsia" w:cstheme="minorHAnsi"/>
          <w:szCs w:val="24"/>
        </w:rPr>
        <w:t xml:space="preserve"> is normally distributed.</w:t>
      </w:r>
      <w:r w:rsidR="005D2DBF">
        <w:rPr>
          <w:rFonts w:eastAsiaTheme="minorEastAsia" w:cstheme="minorHAnsi"/>
          <w:szCs w:val="24"/>
        </w:rPr>
        <w:t xml:space="preserve"> We also can tell from a quick inspection of the data that the data is measured on a continuous scale, and that there are no major outliers. Lastly, a paired test is appropriate because observations in the data can be paired by temperature.</w:t>
      </w:r>
    </w:p>
    <w:p w:rsidR="005D2DBF" w:rsidRDefault="00186A30" w:rsidP="00D34112">
      <w:pPr>
        <w:ind w:left="720"/>
        <w:rPr>
          <w:rFonts w:eastAsiaTheme="minorEastAsia" w:cstheme="minorHAnsi"/>
          <w:szCs w:val="24"/>
        </w:rPr>
      </w:pPr>
      <w:r>
        <w:rPr>
          <w:rFonts w:cstheme="minorHAnsi"/>
          <w:szCs w:val="24"/>
        </w:rPr>
        <w:t xml:space="preserve">Now that assumptions have been checked and a t-test seems appropriate, lets work on constructing a confidence interval for </w:t>
      </w:r>
      <m:oMath>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X</m:t>
                </m:r>
              </m:e>
            </m:acc>
          </m:e>
          <m:sub>
            <m:r>
              <w:rPr>
                <w:rFonts w:ascii="Cambria Math" w:hAnsi="Cambria Math" w:cstheme="minorHAnsi"/>
                <w:szCs w:val="24"/>
              </w:rPr>
              <m:t>exp</m:t>
            </m:r>
          </m:sub>
        </m:sSub>
        <m:r>
          <w:rPr>
            <w:rFonts w:ascii="Cambria Math" w:hAnsi="Cambria Math" w:cstheme="minorHAnsi"/>
            <w:szCs w:val="24"/>
          </w:rPr>
          <m:t>-</m:t>
        </m:r>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X</m:t>
                </m:r>
              </m:e>
            </m:acc>
          </m:e>
          <m:sub>
            <m:r>
              <w:rPr>
                <w:rFonts w:ascii="Cambria Math" w:hAnsi="Cambria Math" w:cstheme="minorHAnsi"/>
                <w:szCs w:val="24"/>
              </w:rPr>
              <m:t>theor</m:t>
            </m:r>
          </m:sub>
        </m:sSub>
      </m:oMath>
      <w:r>
        <w:rPr>
          <w:rFonts w:eastAsiaTheme="minorEastAsia" w:cstheme="minorHAnsi"/>
          <w:szCs w:val="24"/>
        </w:rPr>
        <w:t>. If a 95% confidence interval contains 0, we can infer that the theoretical model is valid based on experimental observations.</w:t>
      </w:r>
    </w:p>
    <w:p w:rsidR="00186A30" w:rsidRDefault="00186A30" w:rsidP="00186A30">
      <w:pPr>
        <w:ind w:left="720"/>
        <w:rPr>
          <w:rFonts w:eastAsiaTheme="minorEastAsia" w:cstheme="minorHAnsi"/>
          <w:szCs w:val="24"/>
        </w:rPr>
      </w:pPr>
      <w:r>
        <w:rPr>
          <w:rFonts w:cstheme="minorHAnsi"/>
          <w:szCs w:val="24"/>
        </w:rPr>
        <w:lastRenderedPageBreak/>
        <w:t xml:space="preserve">Based on our data, we calculate that a 95% confidence interval for </w:t>
      </w:r>
      <m:oMath>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X</m:t>
                </m:r>
              </m:e>
            </m:acc>
          </m:e>
          <m:sub>
            <m:r>
              <w:rPr>
                <w:rFonts w:ascii="Cambria Math" w:hAnsi="Cambria Math" w:cstheme="minorHAnsi"/>
                <w:szCs w:val="24"/>
              </w:rPr>
              <m:t>exp</m:t>
            </m:r>
          </m:sub>
        </m:sSub>
        <m:r>
          <w:rPr>
            <w:rFonts w:ascii="Cambria Math" w:hAnsi="Cambria Math" w:cstheme="minorHAnsi"/>
            <w:szCs w:val="24"/>
          </w:rPr>
          <m:t>-</m:t>
        </m:r>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X</m:t>
                </m:r>
              </m:e>
            </m:acc>
          </m:e>
          <m:sub>
            <m:r>
              <w:rPr>
                <w:rFonts w:ascii="Cambria Math" w:hAnsi="Cambria Math" w:cstheme="minorHAnsi"/>
                <w:szCs w:val="24"/>
              </w:rPr>
              <m:t>theor</m:t>
            </m:r>
          </m:sub>
        </m:sSub>
      </m:oMath>
      <w:r>
        <w:rPr>
          <w:rFonts w:eastAsiaTheme="minorEastAsia" w:cstheme="minorHAnsi"/>
          <w:szCs w:val="24"/>
        </w:rPr>
        <w:t xml:space="preserve"> is, </w:t>
      </w:r>
    </w:p>
    <w:p w:rsidR="00BE505F" w:rsidRDefault="00186A30" w:rsidP="00BE505F">
      <w:pPr>
        <w:pStyle w:val="HTMLPreformatted"/>
        <w:shd w:val="clear" w:color="auto" w:fill="FFFFFF"/>
        <w:wordWrap w:val="0"/>
        <w:spacing w:line="161" w:lineRule="atLeast"/>
        <w:jc w:val="center"/>
        <w:rPr>
          <w:rFonts w:ascii="Lucida Console" w:hAnsi="Lucida Console"/>
          <w:color w:val="000000"/>
          <w:bdr w:val="none" w:sz="0" w:space="0" w:color="auto" w:frame="1"/>
        </w:rPr>
      </w:pPr>
      <w:r>
        <w:rPr>
          <w:rFonts w:ascii="Lucida Console" w:hAnsi="Lucida Console"/>
          <w:color w:val="000000"/>
          <w:bdr w:val="none" w:sz="0" w:space="0" w:color="auto" w:frame="1"/>
        </w:rPr>
        <w:t>[</w:t>
      </w:r>
      <w:r w:rsidR="00BE505F" w:rsidRPr="00BE505F">
        <w:rPr>
          <w:rFonts w:ascii="Lucida Console" w:hAnsi="Lucida Console"/>
          <w:color w:val="000000"/>
          <w:bdr w:val="none" w:sz="0" w:space="0" w:color="auto" w:frame="1"/>
        </w:rPr>
        <w:t>-0.</w:t>
      </w:r>
      <w:proofErr w:type="gramStart"/>
      <w:r w:rsidR="00BE505F" w:rsidRPr="00BE505F">
        <w:rPr>
          <w:rFonts w:ascii="Lucida Console" w:hAnsi="Lucida Console"/>
          <w:color w:val="000000"/>
          <w:bdr w:val="none" w:sz="0" w:space="0" w:color="auto" w:frame="1"/>
        </w:rPr>
        <w:t>315711  0.314336</w:t>
      </w:r>
      <w:proofErr w:type="gramEnd"/>
      <w:r>
        <w:rPr>
          <w:rFonts w:ascii="Lucida Console" w:hAnsi="Lucida Console"/>
          <w:color w:val="000000"/>
          <w:bdr w:val="none" w:sz="0" w:space="0" w:color="auto" w:frame="1"/>
        </w:rPr>
        <w:t>]</w:t>
      </w:r>
    </w:p>
    <w:p w:rsidR="00BE505F" w:rsidRDefault="00BE505F" w:rsidP="00BE505F">
      <w:pPr>
        <w:pStyle w:val="HTMLPreformatted"/>
        <w:shd w:val="clear" w:color="auto" w:fill="FFFFFF"/>
        <w:wordWrap w:val="0"/>
        <w:spacing w:line="161" w:lineRule="atLeast"/>
        <w:jc w:val="center"/>
        <w:rPr>
          <w:rFonts w:ascii="Lucida Console" w:hAnsi="Lucida Console"/>
          <w:color w:val="000000"/>
          <w:bdr w:val="none" w:sz="0" w:space="0" w:color="auto" w:frame="1"/>
        </w:rPr>
      </w:pPr>
    </w:p>
    <w:p w:rsidR="00186A30" w:rsidRPr="00BE505F" w:rsidRDefault="00186A30" w:rsidP="00BE505F">
      <w:pPr>
        <w:pStyle w:val="HTMLPreformatted"/>
        <w:shd w:val="clear" w:color="auto" w:fill="FFFFFF"/>
        <w:wordWrap w:val="0"/>
        <w:spacing w:line="161" w:lineRule="atLeast"/>
        <w:ind w:left="720"/>
        <w:rPr>
          <w:rFonts w:asciiTheme="minorHAnsi" w:hAnsiTheme="minorHAnsi" w:cstheme="minorHAnsi"/>
          <w:color w:val="000000"/>
          <w:sz w:val="22"/>
        </w:rPr>
      </w:pPr>
      <w:r w:rsidRPr="00BE505F">
        <w:rPr>
          <w:rFonts w:asciiTheme="minorHAnsi" w:hAnsiTheme="minorHAnsi" w:cstheme="minorHAnsi"/>
          <w:color w:val="000000"/>
          <w:sz w:val="22"/>
          <w:bdr w:val="none" w:sz="0" w:space="0" w:color="auto" w:frame="1"/>
        </w:rPr>
        <w:t xml:space="preserve">Based on this we can infer that the experimental and theoretical distributions are not different, and therefore the theoretical model may be a </w:t>
      </w:r>
      <w:r w:rsidR="005140DC" w:rsidRPr="00BE505F">
        <w:rPr>
          <w:rFonts w:asciiTheme="minorHAnsi" w:hAnsiTheme="minorHAnsi" w:cstheme="minorHAnsi"/>
          <w:color w:val="000000"/>
          <w:sz w:val="22"/>
          <w:bdr w:val="none" w:sz="0" w:space="0" w:color="auto" w:frame="1"/>
        </w:rPr>
        <w:t>sound representation of the natural process</w:t>
      </w:r>
      <w:r w:rsidRPr="00BE505F">
        <w:rPr>
          <w:rFonts w:asciiTheme="minorHAnsi" w:hAnsiTheme="minorHAnsi" w:cstheme="minorHAnsi"/>
          <w:color w:val="000000"/>
          <w:sz w:val="22"/>
          <w:bdr w:val="none" w:sz="0" w:space="0" w:color="auto" w:frame="1"/>
        </w:rPr>
        <w:t>.</w:t>
      </w:r>
    </w:p>
    <w:p w:rsidR="006B0969" w:rsidRDefault="006B0969" w:rsidP="006B0969">
      <w:pPr>
        <w:pBdr>
          <w:bottom w:val="single" w:sz="4" w:space="1" w:color="auto"/>
        </w:pBdr>
        <w:ind w:left="720"/>
        <w:rPr>
          <w:rFonts w:eastAsia="Times New Roman" w:cstheme="minorHAnsi"/>
          <w:color w:val="000000"/>
          <w:szCs w:val="20"/>
          <w:bdr w:val="none" w:sz="0" w:space="0" w:color="auto" w:frame="1"/>
        </w:rPr>
      </w:pPr>
    </w:p>
    <w:p w:rsidR="00FB383B" w:rsidRPr="006B0969" w:rsidRDefault="00FB383B" w:rsidP="00FB383B">
      <w:pPr>
        <w:ind w:left="720"/>
        <w:jc w:val="center"/>
        <w:rPr>
          <w:rFonts w:eastAsiaTheme="minorEastAsia" w:cstheme="minorHAnsi"/>
          <w:b/>
          <w:sz w:val="32"/>
          <w:szCs w:val="24"/>
        </w:rPr>
      </w:pPr>
      <w:r w:rsidRPr="006B0969">
        <w:rPr>
          <w:rFonts w:eastAsiaTheme="minorEastAsia" w:cstheme="minorHAnsi"/>
          <w:b/>
          <w:sz w:val="32"/>
          <w:szCs w:val="24"/>
        </w:rPr>
        <w:t>Section 2 Code</w:t>
      </w:r>
    </w:p>
    <w:p w:rsidR="00FB383B" w:rsidRPr="00186A30" w:rsidRDefault="00FB383B" w:rsidP="006B0969">
      <w:pPr>
        <w:spacing w:line="240" w:lineRule="auto"/>
        <w:ind w:left="720"/>
        <w:rPr>
          <w:rFonts w:ascii="Consolas" w:eastAsiaTheme="minorEastAsia" w:hAnsi="Consolas" w:cstheme="minorHAnsi"/>
          <w:sz w:val="20"/>
          <w:szCs w:val="20"/>
        </w:rPr>
      </w:pP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library(boot)</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#QUESTION 1</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#Reading in the data</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spellStart"/>
      <w:r w:rsidRPr="006B0969">
        <w:rPr>
          <w:rFonts w:ascii="Consolas" w:hAnsi="Consolas" w:cstheme="minorHAnsi"/>
          <w:sz w:val="20"/>
          <w:szCs w:val="20"/>
        </w:rPr>
        <w:t>MyData</w:t>
      </w:r>
      <w:proofErr w:type="spellEnd"/>
      <w:r w:rsidRPr="006B0969">
        <w:rPr>
          <w:rFonts w:ascii="Consolas" w:hAnsi="Consolas" w:cstheme="minorHAnsi"/>
          <w:sz w:val="20"/>
          <w:szCs w:val="20"/>
        </w:rPr>
        <w:t xml:space="preserve"> &lt;- </w:t>
      </w:r>
      <w:proofErr w:type="gramStart"/>
      <w:r w:rsidRPr="006B0969">
        <w:rPr>
          <w:rFonts w:ascii="Consolas" w:hAnsi="Consolas" w:cstheme="minorHAnsi"/>
          <w:sz w:val="20"/>
          <w:szCs w:val="20"/>
        </w:rPr>
        <w:t>read.csv(</w:t>
      </w:r>
      <w:proofErr w:type="gramEnd"/>
      <w:r w:rsidRPr="006B0969">
        <w:rPr>
          <w:rFonts w:ascii="Consolas" w:hAnsi="Consolas" w:cstheme="minorHAnsi"/>
          <w:sz w:val="20"/>
          <w:szCs w:val="20"/>
        </w:rPr>
        <w:t xml:space="preserve">file="C:/Users/Harrison/Desktop/gpa.csv", header=TRUE, </w:t>
      </w:r>
      <w:proofErr w:type="spellStart"/>
      <w:r w:rsidRPr="006B0969">
        <w:rPr>
          <w:rFonts w:ascii="Consolas" w:hAnsi="Consolas" w:cstheme="minorHAnsi"/>
          <w:sz w:val="20"/>
          <w:szCs w:val="20"/>
        </w:rPr>
        <w:t>sep</w:t>
      </w:r>
      <w:proofErr w:type="spellEnd"/>
      <w:r w:rsidRPr="006B0969">
        <w:rPr>
          <w:rFonts w:ascii="Consolas" w:hAnsi="Consolas" w:cstheme="minorHAnsi"/>
          <w:sz w:val="20"/>
          <w:szCs w:val="20"/>
        </w:rPr>
        <w:t>=",")</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gramStart"/>
      <w:r w:rsidRPr="006B0969">
        <w:rPr>
          <w:rFonts w:ascii="Consolas" w:hAnsi="Consolas" w:cstheme="minorHAnsi"/>
          <w:sz w:val="20"/>
          <w:szCs w:val="20"/>
        </w:rPr>
        <w:t>attach(</w:t>
      </w:r>
      <w:proofErr w:type="spellStart"/>
      <w:proofErr w:type="gramEnd"/>
      <w:r w:rsidRPr="006B0969">
        <w:rPr>
          <w:rFonts w:ascii="Consolas" w:hAnsi="Consolas" w:cstheme="minorHAnsi"/>
          <w:sz w:val="20"/>
          <w:szCs w:val="20"/>
        </w:rPr>
        <w:t>MyData</w:t>
      </w:r>
      <w:proofErr w:type="spellEnd"/>
      <w:r w:rsidRPr="006B0969">
        <w:rPr>
          <w:rFonts w:ascii="Consolas" w:hAnsi="Consolas" w:cstheme="minorHAnsi"/>
          <w:sz w:val="20"/>
          <w:szCs w:val="20"/>
        </w:rPr>
        <w:t>)</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#Scatterplot + Correlation</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gramStart"/>
      <w:r w:rsidRPr="006B0969">
        <w:rPr>
          <w:rFonts w:ascii="Consolas" w:hAnsi="Consolas" w:cstheme="minorHAnsi"/>
          <w:sz w:val="20"/>
          <w:szCs w:val="20"/>
        </w:rPr>
        <w:t>plot(</w:t>
      </w:r>
      <w:proofErr w:type="spellStart"/>
      <w:proofErr w:type="gramEnd"/>
      <w:r w:rsidRPr="006B0969">
        <w:rPr>
          <w:rFonts w:ascii="Consolas" w:hAnsi="Consolas" w:cstheme="minorHAnsi"/>
          <w:sz w:val="20"/>
          <w:szCs w:val="20"/>
        </w:rPr>
        <w:t>gpa</w:t>
      </w:r>
      <w:proofErr w:type="spellEnd"/>
      <w:r w:rsidRPr="006B0969">
        <w:rPr>
          <w:rFonts w:ascii="Consolas" w:hAnsi="Consolas" w:cstheme="minorHAnsi"/>
          <w:sz w:val="20"/>
          <w:szCs w:val="20"/>
        </w:rPr>
        <w:t xml:space="preserve">, act, main="GPA vs ACT", </w:t>
      </w:r>
      <w:proofErr w:type="spellStart"/>
      <w:r w:rsidRPr="006B0969">
        <w:rPr>
          <w:rFonts w:ascii="Consolas" w:hAnsi="Consolas" w:cstheme="minorHAnsi"/>
          <w:sz w:val="20"/>
          <w:szCs w:val="20"/>
        </w:rPr>
        <w:t>xlab</w:t>
      </w:r>
      <w:proofErr w:type="spellEnd"/>
      <w:r w:rsidRPr="006B0969">
        <w:rPr>
          <w:rFonts w:ascii="Consolas" w:hAnsi="Consolas" w:cstheme="minorHAnsi"/>
          <w:sz w:val="20"/>
          <w:szCs w:val="20"/>
        </w:rPr>
        <w:t xml:space="preserve">="GPA", </w:t>
      </w:r>
      <w:proofErr w:type="spellStart"/>
      <w:r w:rsidRPr="006B0969">
        <w:rPr>
          <w:rFonts w:ascii="Consolas" w:hAnsi="Consolas" w:cstheme="minorHAnsi"/>
          <w:sz w:val="20"/>
          <w:szCs w:val="20"/>
        </w:rPr>
        <w:t>ylab</w:t>
      </w:r>
      <w:proofErr w:type="spellEnd"/>
      <w:r w:rsidRPr="006B0969">
        <w:rPr>
          <w:rFonts w:ascii="Consolas" w:hAnsi="Consolas" w:cstheme="minorHAnsi"/>
          <w:sz w:val="20"/>
          <w:szCs w:val="20"/>
        </w:rPr>
        <w:t xml:space="preserve">="ACT", </w:t>
      </w:r>
      <w:proofErr w:type="spellStart"/>
      <w:r w:rsidRPr="006B0969">
        <w:rPr>
          <w:rFonts w:ascii="Consolas" w:hAnsi="Consolas" w:cstheme="minorHAnsi"/>
          <w:sz w:val="20"/>
          <w:szCs w:val="20"/>
        </w:rPr>
        <w:t>pch</w:t>
      </w:r>
      <w:proofErr w:type="spellEnd"/>
      <w:r w:rsidRPr="006B0969">
        <w:rPr>
          <w:rFonts w:ascii="Consolas" w:hAnsi="Consolas" w:cstheme="minorHAnsi"/>
          <w:sz w:val="20"/>
          <w:szCs w:val="20"/>
        </w:rPr>
        <w:t xml:space="preserve">=19, </w:t>
      </w:r>
      <w:proofErr w:type="spellStart"/>
      <w:r w:rsidRPr="006B0969">
        <w:rPr>
          <w:rFonts w:ascii="Consolas" w:hAnsi="Consolas" w:cstheme="minorHAnsi"/>
          <w:sz w:val="20"/>
          <w:szCs w:val="20"/>
        </w:rPr>
        <w:t>xlim</w:t>
      </w:r>
      <w:proofErr w:type="spellEnd"/>
      <w:r w:rsidRPr="006B0969">
        <w:rPr>
          <w:rFonts w:ascii="Consolas" w:hAnsi="Consolas" w:cstheme="minorHAnsi"/>
          <w:sz w:val="20"/>
          <w:szCs w:val="20"/>
        </w:rPr>
        <w:t>=c(0,4.5))</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spellStart"/>
      <w:r w:rsidRPr="006B0969">
        <w:rPr>
          <w:rFonts w:ascii="Consolas" w:hAnsi="Consolas" w:cstheme="minorHAnsi"/>
          <w:sz w:val="20"/>
          <w:szCs w:val="20"/>
        </w:rPr>
        <w:t>cor</w:t>
      </w:r>
      <w:proofErr w:type="spellEnd"/>
      <w:r w:rsidRPr="006B0969">
        <w:rPr>
          <w:rFonts w:ascii="Consolas" w:hAnsi="Consolas" w:cstheme="minorHAnsi"/>
          <w:sz w:val="20"/>
          <w:szCs w:val="20"/>
        </w:rPr>
        <w:t>(</w:t>
      </w:r>
      <w:proofErr w:type="spellStart"/>
      <w:proofErr w:type="gramStart"/>
      <w:r w:rsidRPr="006B0969">
        <w:rPr>
          <w:rFonts w:ascii="Consolas" w:hAnsi="Consolas" w:cstheme="minorHAnsi"/>
          <w:sz w:val="20"/>
          <w:szCs w:val="20"/>
        </w:rPr>
        <w:t>gpa,act</w:t>
      </w:r>
      <w:proofErr w:type="spellEnd"/>
      <w:proofErr w:type="gramEnd"/>
      <w:r w:rsidRPr="006B0969">
        <w:rPr>
          <w:rFonts w:ascii="Consolas" w:hAnsi="Consolas" w:cstheme="minorHAnsi"/>
          <w:sz w:val="20"/>
          <w:szCs w:val="20"/>
        </w:rPr>
        <w:t>)</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#Bootstrapping</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spellStart"/>
      <w:r w:rsidRPr="006B0969">
        <w:rPr>
          <w:rFonts w:ascii="Consolas" w:hAnsi="Consolas" w:cstheme="minorHAnsi"/>
          <w:sz w:val="20"/>
          <w:szCs w:val="20"/>
        </w:rPr>
        <w:t>correl</w:t>
      </w:r>
      <w:proofErr w:type="spellEnd"/>
      <w:r w:rsidRPr="006B0969">
        <w:rPr>
          <w:rFonts w:ascii="Consolas" w:hAnsi="Consolas" w:cstheme="minorHAnsi"/>
          <w:sz w:val="20"/>
          <w:szCs w:val="20"/>
        </w:rPr>
        <w:t xml:space="preserve"> = </w:t>
      </w:r>
      <w:proofErr w:type="gramStart"/>
      <w:r w:rsidRPr="006B0969">
        <w:rPr>
          <w:rFonts w:ascii="Consolas" w:hAnsi="Consolas" w:cstheme="minorHAnsi"/>
          <w:sz w:val="20"/>
          <w:szCs w:val="20"/>
        </w:rPr>
        <w:t>function(</w:t>
      </w:r>
      <w:proofErr w:type="gramEnd"/>
      <w:r w:rsidRPr="006B0969">
        <w:rPr>
          <w:rFonts w:ascii="Consolas" w:hAnsi="Consolas" w:cstheme="minorHAnsi"/>
          <w:sz w:val="20"/>
          <w:szCs w:val="20"/>
        </w:rPr>
        <w:t>data, indices){</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 xml:space="preserve">  return(</w:t>
      </w:r>
      <w:proofErr w:type="spellStart"/>
      <w:r w:rsidRPr="006B0969">
        <w:rPr>
          <w:rFonts w:ascii="Consolas" w:hAnsi="Consolas" w:cstheme="minorHAnsi"/>
          <w:sz w:val="20"/>
          <w:szCs w:val="20"/>
        </w:rPr>
        <w:t>cor</w:t>
      </w:r>
      <w:proofErr w:type="spellEnd"/>
      <w:r w:rsidRPr="006B0969">
        <w:rPr>
          <w:rFonts w:ascii="Consolas" w:hAnsi="Consolas" w:cstheme="minorHAnsi"/>
          <w:sz w:val="20"/>
          <w:szCs w:val="20"/>
        </w:rPr>
        <w:t>(</w:t>
      </w:r>
      <w:proofErr w:type="spellStart"/>
      <w:r w:rsidRPr="006B0969">
        <w:rPr>
          <w:rFonts w:ascii="Consolas" w:hAnsi="Consolas" w:cstheme="minorHAnsi"/>
          <w:sz w:val="20"/>
          <w:szCs w:val="20"/>
        </w:rPr>
        <w:t>data$gpa</w:t>
      </w:r>
      <w:proofErr w:type="spellEnd"/>
      <w:r w:rsidRPr="006B0969">
        <w:rPr>
          <w:rFonts w:ascii="Consolas" w:hAnsi="Consolas" w:cstheme="minorHAnsi"/>
          <w:sz w:val="20"/>
          <w:szCs w:val="20"/>
        </w:rPr>
        <w:t xml:space="preserve">[indices], </w:t>
      </w:r>
      <w:proofErr w:type="spellStart"/>
      <w:r w:rsidRPr="006B0969">
        <w:rPr>
          <w:rFonts w:ascii="Consolas" w:hAnsi="Consolas" w:cstheme="minorHAnsi"/>
          <w:sz w:val="20"/>
          <w:szCs w:val="20"/>
        </w:rPr>
        <w:t>data$act</w:t>
      </w:r>
      <w:proofErr w:type="spellEnd"/>
      <w:r w:rsidRPr="006B0969">
        <w:rPr>
          <w:rFonts w:ascii="Consolas" w:hAnsi="Consolas" w:cstheme="minorHAnsi"/>
          <w:sz w:val="20"/>
          <w:szCs w:val="20"/>
        </w:rPr>
        <w:t>[indices]))</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 xml:space="preserve">results = </w:t>
      </w:r>
      <w:proofErr w:type="gramStart"/>
      <w:r w:rsidRPr="006B0969">
        <w:rPr>
          <w:rFonts w:ascii="Consolas" w:hAnsi="Consolas" w:cstheme="minorHAnsi"/>
          <w:sz w:val="20"/>
          <w:szCs w:val="20"/>
        </w:rPr>
        <w:t>boot(</w:t>
      </w:r>
      <w:proofErr w:type="gramEnd"/>
      <w:r w:rsidRPr="006B0969">
        <w:rPr>
          <w:rFonts w:ascii="Consolas" w:hAnsi="Consolas" w:cstheme="minorHAnsi"/>
          <w:sz w:val="20"/>
          <w:szCs w:val="20"/>
        </w:rPr>
        <w:t>data=</w:t>
      </w:r>
      <w:proofErr w:type="spellStart"/>
      <w:r w:rsidRPr="006B0969">
        <w:rPr>
          <w:rFonts w:ascii="Consolas" w:hAnsi="Consolas" w:cstheme="minorHAnsi"/>
          <w:sz w:val="20"/>
          <w:szCs w:val="20"/>
        </w:rPr>
        <w:t>MyData,statistic</w:t>
      </w:r>
      <w:proofErr w:type="spellEnd"/>
      <w:r w:rsidRPr="006B0969">
        <w:rPr>
          <w:rFonts w:ascii="Consolas" w:hAnsi="Consolas" w:cstheme="minorHAnsi"/>
          <w:sz w:val="20"/>
          <w:szCs w:val="20"/>
        </w:rPr>
        <w:t xml:space="preserve"> = </w:t>
      </w:r>
      <w:proofErr w:type="spellStart"/>
      <w:r w:rsidRPr="006B0969">
        <w:rPr>
          <w:rFonts w:ascii="Consolas" w:hAnsi="Consolas" w:cstheme="minorHAnsi"/>
          <w:sz w:val="20"/>
          <w:szCs w:val="20"/>
        </w:rPr>
        <w:t>correl,R</w:t>
      </w:r>
      <w:proofErr w:type="spellEnd"/>
      <w:r w:rsidRPr="006B0969">
        <w:rPr>
          <w:rFonts w:ascii="Consolas" w:hAnsi="Consolas" w:cstheme="minorHAnsi"/>
          <w:sz w:val="20"/>
          <w:szCs w:val="20"/>
        </w:rPr>
        <w:t>=10000)</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plot(results)</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 xml:space="preserve">#Bootstrapped </w:t>
      </w:r>
      <w:proofErr w:type="spellStart"/>
      <w:r w:rsidRPr="006B0969">
        <w:rPr>
          <w:rFonts w:ascii="Consolas" w:hAnsi="Consolas" w:cstheme="minorHAnsi"/>
          <w:sz w:val="20"/>
          <w:szCs w:val="20"/>
        </w:rPr>
        <w:t>StdError</w:t>
      </w:r>
      <w:proofErr w:type="spellEnd"/>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spellStart"/>
      <w:r w:rsidRPr="006B0969">
        <w:rPr>
          <w:rFonts w:ascii="Consolas" w:hAnsi="Consolas" w:cstheme="minorHAnsi"/>
          <w:sz w:val="20"/>
          <w:szCs w:val="20"/>
        </w:rPr>
        <w:t>sd</w:t>
      </w:r>
      <w:proofErr w:type="spellEnd"/>
      <w:r w:rsidRPr="006B0969">
        <w:rPr>
          <w:rFonts w:ascii="Consolas" w:hAnsi="Consolas" w:cstheme="minorHAnsi"/>
          <w:sz w:val="20"/>
          <w:szCs w:val="20"/>
        </w:rPr>
        <w:t>(</w:t>
      </w:r>
      <w:proofErr w:type="spellStart"/>
      <w:r w:rsidRPr="006B0969">
        <w:rPr>
          <w:rFonts w:ascii="Consolas" w:hAnsi="Consolas" w:cstheme="minorHAnsi"/>
          <w:sz w:val="20"/>
          <w:szCs w:val="20"/>
        </w:rPr>
        <w:t>results$t</w:t>
      </w:r>
      <w:proofErr w:type="spellEnd"/>
      <w:r w:rsidRPr="006B0969">
        <w:rPr>
          <w:rFonts w:ascii="Consolas" w:hAnsi="Consolas" w:cstheme="minorHAnsi"/>
          <w:sz w:val="20"/>
          <w:szCs w:val="20"/>
        </w:rPr>
        <w:t>)</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#Bootstrapped bias</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print(mean(results$t-results$t0))</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w:t>
      </w:r>
      <w:proofErr w:type="spellStart"/>
      <w:r w:rsidRPr="006B0969">
        <w:rPr>
          <w:rFonts w:ascii="Consolas" w:hAnsi="Consolas" w:cstheme="minorHAnsi"/>
          <w:sz w:val="20"/>
          <w:szCs w:val="20"/>
        </w:rPr>
        <w:t>Bootsrap</w:t>
      </w:r>
      <w:proofErr w:type="spellEnd"/>
      <w:r w:rsidRPr="006B0969">
        <w:rPr>
          <w:rFonts w:ascii="Consolas" w:hAnsi="Consolas" w:cstheme="minorHAnsi"/>
          <w:sz w:val="20"/>
          <w:szCs w:val="20"/>
        </w:rPr>
        <w:t xml:space="preserve"> Percentile </w:t>
      </w:r>
      <w:proofErr w:type="spellStart"/>
      <w:r w:rsidRPr="006B0969">
        <w:rPr>
          <w:rFonts w:ascii="Consolas" w:hAnsi="Consolas" w:cstheme="minorHAnsi"/>
          <w:sz w:val="20"/>
          <w:szCs w:val="20"/>
        </w:rPr>
        <w:t>ConfInterval</w:t>
      </w:r>
      <w:proofErr w:type="spellEnd"/>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gramStart"/>
      <w:r w:rsidRPr="006B0969">
        <w:rPr>
          <w:rFonts w:ascii="Consolas" w:hAnsi="Consolas" w:cstheme="minorHAnsi"/>
          <w:sz w:val="20"/>
          <w:szCs w:val="20"/>
        </w:rPr>
        <w:t>boot.ci(</w:t>
      </w:r>
      <w:proofErr w:type="gramEnd"/>
      <w:r w:rsidRPr="006B0969">
        <w:rPr>
          <w:rFonts w:ascii="Consolas" w:hAnsi="Consolas" w:cstheme="minorHAnsi"/>
          <w:sz w:val="20"/>
          <w:szCs w:val="20"/>
        </w:rPr>
        <w:t>results, type="perc")</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lastRenderedPageBreak/>
        <w:t>#####################################</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 QUESTION 2</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spellStart"/>
      <w:r w:rsidRPr="006B0969">
        <w:rPr>
          <w:rFonts w:ascii="Consolas" w:hAnsi="Consolas" w:cstheme="minorHAnsi"/>
          <w:sz w:val="20"/>
          <w:szCs w:val="20"/>
        </w:rPr>
        <w:t>MyData</w:t>
      </w:r>
      <w:proofErr w:type="spellEnd"/>
      <w:r w:rsidRPr="006B0969">
        <w:rPr>
          <w:rFonts w:ascii="Consolas" w:hAnsi="Consolas" w:cstheme="minorHAnsi"/>
          <w:sz w:val="20"/>
          <w:szCs w:val="20"/>
        </w:rPr>
        <w:t xml:space="preserve"> &lt;- </w:t>
      </w:r>
      <w:proofErr w:type="gramStart"/>
      <w:r w:rsidRPr="006B0969">
        <w:rPr>
          <w:rFonts w:ascii="Consolas" w:hAnsi="Consolas" w:cstheme="minorHAnsi"/>
          <w:sz w:val="20"/>
          <w:szCs w:val="20"/>
        </w:rPr>
        <w:t>read.csv(</w:t>
      </w:r>
      <w:proofErr w:type="gramEnd"/>
      <w:r w:rsidRPr="006B0969">
        <w:rPr>
          <w:rFonts w:ascii="Consolas" w:hAnsi="Consolas" w:cstheme="minorHAnsi"/>
          <w:sz w:val="20"/>
          <w:szCs w:val="20"/>
        </w:rPr>
        <w:t xml:space="preserve">file="C:/Users/Harrison/Desktop/MP4/VOLTAGE.csv", header=TRUE, </w:t>
      </w:r>
      <w:proofErr w:type="spellStart"/>
      <w:r w:rsidRPr="006B0969">
        <w:rPr>
          <w:rFonts w:ascii="Consolas" w:hAnsi="Consolas" w:cstheme="minorHAnsi"/>
          <w:sz w:val="20"/>
          <w:szCs w:val="20"/>
        </w:rPr>
        <w:t>sep</w:t>
      </w:r>
      <w:proofErr w:type="spellEnd"/>
      <w:r w:rsidRPr="006B0969">
        <w:rPr>
          <w:rFonts w:ascii="Consolas" w:hAnsi="Consolas" w:cstheme="minorHAnsi"/>
          <w:sz w:val="20"/>
          <w:szCs w:val="20"/>
        </w:rPr>
        <w:t>=",")</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w:t>
      </w:r>
      <w:proofErr w:type="spellStart"/>
      <w:r w:rsidRPr="006B0969">
        <w:rPr>
          <w:rFonts w:ascii="Consolas" w:hAnsi="Consolas" w:cstheme="minorHAnsi"/>
          <w:sz w:val="20"/>
          <w:szCs w:val="20"/>
        </w:rPr>
        <w:t>Seperating</w:t>
      </w:r>
      <w:proofErr w:type="spellEnd"/>
      <w:r w:rsidRPr="006B0969">
        <w:rPr>
          <w:rFonts w:ascii="Consolas" w:hAnsi="Consolas" w:cstheme="minorHAnsi"/>
          <w:sz w:val="20"/>
          <w:szCs w:val="20"/>
        </w:rPr>
        <w:t xml:space="preserve"> the data into remote/local</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remote=</w:t>
      </w:r>
      <w:proofErr w:type="spellStart"/>
      <w:proofErr w:type="gramStart"/>
      <w:r w:rsidRPr="006B0969">
        <w:rPr>
          <w:rFonts w:ascii="Consolas" w:hAnsi="Consolas" w:cstheme="minorHAnsi"/>
          <w:sz w:val="20"/>
          <w:szCs w:val="20"/>
        </w:rPr>
        <w:t>MyData</w:t>
      </w:r>
      <w:proofErr w:type="spellEnd"/>
      <w:r w:rsidRPr="006B0969">
        <w:rPr>
          <w:rFonts w:ascii="Consolas" w:hAnsi="Consolas" w:cstheme="minorHAnsi"/>
          <w:sz w:val="20"/>
          <w:szCs w:val="20"/>
        </w:rPr>
        <w:t>[</w:t>
      </w:r>
      <w:proofErr w:type="gramEnd"/>
      <w:r w:rsidRPr="006B0969">
        <w:rPr>
          <w:rFonts w:ascii="Consolas" w:hAnsi="Consolas" w:cstheme="minorHAnsi"/>
          <w:sz w:val="20"/>
          <w:szCs w:val="20"/>
        </w:rPr>
        <w:t>1:30,]$voltage</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 xml:space="preserve">local = </w:t>
      </w:r>
      <w:proofErr w:type="spellStart"/>
      <w:proofErr w:type="gramStart"/>
      <w:r w:rsidRPr="006B0969">
        <w:rPr>
          <w:rFonts w:ascii="Consolas" w:hAnsi="Consolas" w:cstheme="minorHAnsi"/>
          <w:sz w:val="20"/>
          <w:szCs w:val="20"/>
        </w:rPr>
        <w:t>MyData</w:t>
      </w:r>
      <w:proofErr w:type="spellEnd"/>
      <w:r w:rsidRPr="006B0969">
        <w:rPr>
          <w:rFonts w:ascii="Consolas" w:hAnsi="Consolas" w:cstheme="minorHAnsi"/>
          <w:sz w:val="20"/>
          <w:szCs w:val="20"/>
        </w:rPr>
        <w:t>[</w:t>
      </w:r>
      <w:proofErr w:type="gramEnd"/>
      <w:r w:rsidRPr="006B0969">
        <w:rPr>
          <w:rFonts w:ascii="Consolas" w:hAnsi="Consolas" w:cstheme="minorHAnsi"/>
          <w:sz w:val="20"/>
          <w:szCs w:val="20"/>
        </w:rPr>
        <w:t>31:60,]$voltage</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#Visuals to compare distributions</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hist(remote)</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hist(local)</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gramStart"/>
      <w:r w:rsidRPr="006B0969">
        <w:rPr>
          <w:rFonts w:ascii="Consolas" w:hAnsi="Consolas" w:cstheme="minorHAnsi"/>
          <w:sz w:val="20"/>
          <w:szCs w:val="20"/>
        </w:rPr>
        <w:t>boxplot(</w:t>
      </w:r>
      <w:proofErr w:type="spellStart"/>
      <w:proofErr w:type="gramEnd"/>
      <w:r w:rsidRPr="006B0969">
        <w:rPr>
          <w:rFonts w:ascii="Consolas" w:hAnsi="Consolas" w:cstheme="minorHAnsi"/>
          <w:sz w:val="20"/>
          <w:szCs w:val="20"/>
        </w:rPr>
        <w:t>voltage~location,data</w:t>
      </w:r>
      <w:proofErr w:type="spellEnd"/>
      <w:r w:rsidRPr="006B0969">
        <w:rPr>
          <w:rFonts w:ascii="Consolas" w:hAnsi="Consolas" w:cstheme="minorHAnsi"/>
          <w:sz w:val="20"/>
          <w:szCs w:val="20"/>
        </w:rPr>
        <w:t>=</w:t>
      </w:r>
      <w:proofErr w:type="spellStart"/>
      <w:r w:rsidRPr="006B0969">
        <w:rPr>
          <w:rFonts w:ascii="Consolas" w:hAnsi="Consolas" w:cstheme="minorHAnsi"/>
          <w:sz w:val="20"/>
          <w:szCs w:val="20"/>
        </w:rPr>
        <w:t>MyData</w:t>
      </w:r>
      <w:proofErr w:type="spellEnd"/>
      <w:r w:rsidRPr="006B0969">
        <w:rPr>
          <w:rFonts w:ascii="Consolas" w:hAnsi="Consolas" w:cstheme="minorHAnsi"/>
          <w:sz w:val="20"/>
          <w:szCs w:val="20"/>
        </w:rPr>
        <w:t xml:space="preserve">, main="Voltage Data", </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 xml:space="preserve">        </w:t>
      </w:r>
      <w:proofErr w:type="spellStart"/>
      <w:r w:rsidRPr="006B0969">
        <w:rPr>
          <w:rFonts w:ascii="Consolas" w:hAnsi="Consolas" w:cstheme="minorHAnsi"/>
          <w:sz w:val="20"/>
          <w:szCs w:val="20"/>
        </w:rPr>
        <w:t>xlab</w:t>
      </w:r>
      <w:proofErr w:type="spellEnd"/>
      <w:r w:rsidRPr="006B0969">
        <w:rPr>
          <w:rFonts w:ascii="Consolas" w:hAnsi="Consolas" w:cstheme="minorHAnsi"/>
          <w:sz w:val="20"/>
          <w:szCs w:val="20"/>
        </w:rPr>
        <w:t xml:space="preserve">="location", </w:t>
      </w:r>
      <w:proofErr w:type="spellStart"/>
      <w:r w:rsidRPr="006B0969">
        <w:rPr>
          <w:rFonts w:ascii="Consolas" w:hAnsi="Consolas" w:cstheme="minorHAnsi"/>
          <w:sz w:val="20"/>
          <w:szCs w:val="20"/>
        </w:rPr>
        <w:t>ylab</w:t>
      </w:r>
      <w:proofErr w:type="spellEnd"/>
      <w:r w:rsidRPr="006B0969">
        <w:rPr>
          <w:rFonts w:ascii="Consolas" w:hAnsi="Consolas" w:cstheme="minorHAnsi"/>
          <w:sz w:val="20"/>
          <w:szCs w:val="20"/>
        </w:rPr>
        <w:t>="Voltage")</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#Normality Check</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hist(remote-local)</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#Confidence Interval</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spellStart"/>
      <w:r w:rsidRPr="006B0969">
        <w:rPr>
          <w:rFonts w:ascii="Consolas" w:hAnsi="Consolas" w:cstheme="minorHAnsi"/>
          <w:sz w:val="20"/>
          <w:szCs w:val="20"/>
        </w:rPr>
        <w:t>stderror</w:t>
      </w:r>
      <w:proofErr w:type="spellEnd"/>
      <w:r w:rsidRPr="006B0969">
        <w:rPr>
          <w:rFonts w:ascii="Consolas" w:hAnsi="Consolas" w:cstheme="minorHAnsi"/>
          <w:sz w:val="20"/>
          <w:szCs w:val="20"/>
        </w:rPr>
        <w:t xml:space="preserve"> = sqrt((var(remote)/</w:t>
      </w:r>
      <w:proofErr w:type="gramStart"/>
      <w:r w:rsidRPr="006B0969">
        <w:rPr>
          <w:rFonts w:ascii="Consolas" w:hAnsi="Consolas" w:cstheme="minorHAnsi"/>
          <w:sz w:val="20"/>
          <w:szCs w:val="20"/>
        </w:rPr>
        <w:t>29)+(</w:t>
      </w:r>
      <w:proofErr w:type="gramEnd"/>
      <w:r w:rsidRPr="006B0969">
        <w:rPr>
          <w:rFonts w:ascii="Consolas" w:hAnsi="Consolas" w:cstheme="minorHAnsi"/>
          <w:sz w:val="20"/>
          <w:szCs w:val="20"/>
        </w:rPr>
        <w:t>var(local)/29))</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mu = mean(remote-local)</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c(</w:t>
      </w:r>
      <w:proofErr w:type="spellStart"/>
      <w:r w:rsidRPr="006B0969">
        <w:rPr>
          <w:rFonts w:ascii="Consolas" w:hAnsi="Consolas" w:cstheme="minorHAnsi"/>
          <w:sz w:val="20"/>
          <w:szCs w:val="20"/>
        </w:rPr>
        <w:t>mu+qt</w:t>
      </w:r>
      <w:proofErr w:type="spellEnd"/>
      <w:r w:rsidRPr="006B0969">
        <w:rPr>
          <w:rFonts w:ascii="Consolas" w:hAnsi="Consolas" w:cstheme="minorHAnsi"/>
          <w:sz w:val="20"/>
          <w:szCs w:val="20"/>
        </w:rPr>
        <w:t>(.025,</w:t>
      </w:r>
      <w:proofErr w:type="gramStart"/>
      <w:r w:rsidRPr="006B0969">
        <w:rPr>
          <w:rFonts w:ascii="Consolas" w:hAnsi="Consolas" w:cstheme="minorHAnsi"/>
          <w:sz w:val="20"/>
          <w:szCs w:val="20"/>
        </w:rPr>
        <w:t>29)*</w:t>
      </w:r>
      <w:proofErr w:type="spellStart"/>
      <w:proofErr w:type="gramEnd"/>
      <w:r w:rsidRPr="006B0969">
        <w:rPr>
          <w:rFonts w:ascii="Consolas" w:hAnsi="Consolas" w:cstheme="minorHAnsi"/>
          <w:sz w:val="20"/>
          <w:szCs w:val="20"/>
        </w:rPr>
        <w:t>stderror,mu+qt</w:t>
      </w:r>
      <w:proofErr w:type="spellEnd"/>
      <w:r w:rsidRPr="006B0969">
        <w:rPr>
          <w:rFonts w:ascii="Consolas" w:hAnsi="Consolas" w:cstheme="minorHAnsi"/>
          <w:sz w:val="20"/>
          <w:szCs w:val="20"/>
        </w:rPr>
        <w:t>(.975,29)*</w:t>
      </w:r>
      <w:proofErr w:type="spellStart"/>
      <w:r w:rsidRPr="006B0969">
        <w:rPr>
          <w:rFonts w:ascii="Consolas" w:hAnsi="Consolas" w:cstheme="minorHAnsi"/>
          <w:sz w:val="20"/>
          <w:szCs w:val="20"/>
        </w:rPr>
        <w:t>stderror</w:t>
      </w:r>
      <w:proofErr w:type="spellEnd"/>
      <w:r w:rsidRPr="006B0969">
        <w:rPr>
          <w:rFonts w:ascii="Consolas" w:hAnsi="Consolas" w:cstheme="minorHAnsi"/>
          <w:sz w:val="20"/>
          <w:szCs w:val="20"/>
        </w:rPr>
        <w:t>)</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 QUESTION 3</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spellStart"/>
      <w:r w:rsidRPr="006B0969">
        <w:rPr>
          <w:rFonts w:ascii="Consolas" w:hAnsi="Consolas" w:cstheme="minorHAnsi"/>
          <w:sz w:val="20"/>
          <w:szCs w:val="20"/>
        </w:rPr>
        <w:t>MyData</w:t>
      </w:r>
      <w:proofErr w:type="spellEnd"/>
      <w:r w:rsidRPr="006B0969">
        <w:rPr>
          <w:rFonts w:ascii="Consolas" w:hAnsi="Consolas" w:cstheme="minorHAnsi"/>
          <w:sz w:val="20"/>
          <w:szCs w:val="20"/>
        </w:rPr>
        <w:t xml:space="preserve"> &lt;- </w:t>
      </w:r>
      <w:proofErr w:type="gramStart"/>
      <w:r w:rsidRPr="006B0969">
        <w:rPr>
          <w:rFonts w:ascii="Consolas" w:hAnsi="Consolas" w:cstheme="minorHAnsi"/>
          <w:sz w:val="20"/>
          <w:szCs w:val="20"/>
        </w:rPr>
        <w:t>read.csv(</w:t>
      </w:r>
      <w:proofErr w:type="gramEnd"/>
      <w:r w:rsidRPr="006B0969">
        <w:rPr>
          <w:rFonts w:ascii="Consolas" w:hAnsi="Consolas" w:cstheme="minorHAnsi"/>
          <w:sz w:val="20"/>
          <w:szCs w:val="20"/>
        </w:rPr>
        <w:t xml:space="preserve">file="C:/Users/Harrison/Desktop/MP4/vapor.csv", header=TRUE, </w:t>
      </w:r>
      <w:proofErr w:type="spellStart"/>
      <w:r w:rsidRPr="006B0969">
        <w:rPr>
          <w:rFonts w:ascii="Consolas" w:hAnsi="Consolas" w:cstheme="minorHAnsi"/>
          <w:sz w:val="20"/>
          <w:szCs w:val="20"/>
        </w:rPr>
        <w:t>sep</w:t>
      </w:r>
      <w:proofErr w:type="spellEnd"/>
      <w:r w:rsidRPr="006B0969">
        <w:rPr>
          <w:rFonts w:ascii="Consolas" w:hAnsi="Consolas" w:cstheme="minorHAnsi"/>
          <w:sz w:val="20"/>
          <w:szCs w:val="20"/>
        </w:rPr>
        <w:t>=",")</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 Normality check</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 xml:space="preserve">diffs = </w:t>
      </w:r>
      <w:proofErr w:type="spellStart"/>
      <w:r w:rsidRPr="006B0969">
        <w:rPr>
          <w:rFonts w:ascii="Consolas" w:hAnsi="Consolas" w:cstheme="minorHAnsi"/>
          <w:sz w:val="20"/>
          <w:szCs w:val="20"/>
        </w:rPr>
        <w:t>MyData$experimental-MyData$theoretical</w:t>
      </w:r>
      <w:proofErr w:type="spellEnd"/>
    </w:p>
    <w:p w:rsid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gramStart"/>
      <w:r w:rsidRPr="006B0969">
        <w:rPr>
          <w:rFonts w:ascii="Consolas" w:hAnsi="Consolas" w:cstheme="minorHAnsi"/>
          <w:sz w:val="20"/>
          <w:szCs w:val="20"/>
        </w:rPr>
        <w:t>hist(</w:t>
      </w:r>
      <w:proofErr w:type="spellStart"/>
      <w:proofErr w:type="gramEnd"/>
      <w:r w:rsidRPr="006B0969">
        <w:rPr>
          <w:rFonts w:ascii="Consolas" w:hAnsi="Consolas" w:cstheme="minorHAnsi"/>
          <w:sz w:val="20"/>
          <w:szCs w:val="20"/>
        </w:rPr>
        <w:t>diffs,main</w:t>
      </w:r>
      <w:proofErr w:type="spellEnd"/>
      <w:r w:rsidRPr="006B0969">
        <w:rPr>
          <w:rFonts w:ascii="Consolas" w:hAnsi="Consolas" w:cstheme="minorHAnsi"/>
          <w:sz w:val="20"/>
          <w:szCs w:val="20"/>
        </w:rPr>
        <w:t>="Histogram (Experimental-Theoretical)")</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 Confidence interval calculation</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t>mu = mean(diffs)</w:t>
      </w:r>
    </w:p>
    <w:p w:rsidR="006B0969" w:rsidRP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roofErr w:type="spellStart"/>
      <w:r w:rsidRPr="006B0969">
        <w:rPr>
          <w:rFonts w:ascii="Consolas" w:hAnsi="Consolas" w:cstheme="minorHAnsi"/>
          <w:sz w:val="20"/>
          <w:szCs w:val="20"/>
        </w:rPr>
        <w:t>stderror</w:t>
      </w:r>
      <w:proofErr w:type="spellEnd"/>
      <w:r w:rsidRPr="006B0969">
        <w:rPr>
          <w:rFonts w:ascii="Consolas" w:hAnsi="Consolas" w:cstheme="minorHAnsi"/>
          <w:sz w:val="20"/>
          <w:szCs w:val="20"/>
        </w:rPr>
        <w:t xml:space="preserve"> = sqrt((</w:t>
      </w:r>
      <w:proofErr w:type="gramStart"/>
      <w:r w:rsidRPr="006B0969">
        <w:rPr>
          <w:rFonts w:ascii="Consolas" w:hAnsi="Consolas" w:cstheme="minorHAnsi"/>
          <w:sz w:val="20"/>
          <w:szCs w:val="20"/>
        </w:rPr>
        <w:t>var(</w:t>
      </w:r>
      <w:proofErr w:type="spellStart"/>
      <w:proofErr w:type="gramEnd"/>
      <w:r w:rsidRPr="006B0969">
        <w:rPr>
          <w:rFonts w:ascii="Consolas" w:hAnsi="Consolas" w:cstheme="minorHAnsi"/>
          <w:sz w:val="20"/>
          <w:szCs w:val="20"/>
        </w:rPr>
        <w:t>MyData$experimental</w:t>
      </w:r>
      <w:proofErr w:type="spellEnd"/>
      <w:r w:rsidRPr="006B0969">
        <w:rPr>
          <w:rFonts w:ascii="Consolas" w:hAnsi="Consolas" w:cstheme="minorHAnsi"/>
          <w:sz w:val="20"/>
          <w:szCs w:val="20"/>
        </w:rPr>
        <w:t>)/15)+(var(</w:t>
      </w:r>
      <w:proofErr w:type="spellStart"/>
      <w:r w:rsidRPr="006B0969">
        <w:rPr>
          <w:rFonts w:ascii="Consolas" w:hAnsi="Consolas" w:cstheme="minorHAnsi"/>
          <w:sz w:val="20"/>
          <w:szCs w:val="20"/>
        </w:rPr>
        <w:t>MyData$theoretical</w:t>
      </w:r>
      <w:proofErr w:type="spellEnd"/>
      <w:r w:rsidRPr="006B0969">
        <w:rPr>
          <w:rFonts w:ascii="Consolas" w:hAnsi="Consolas" w:cstheme="minorHAnsi"/>
          <w:sz w:val="20"/>
          <w:szCs w:val="20"/>
        </w:rPr>
        <w:t>)/15))</w:t>
      </w:r>
    </w:p>
    <w:p w:rsidR="006B0969" w:rsidRDefault="006B0969"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r w:rsidRPr="006B0969">
        <w:rPr>
          <w:rFonts w:ascii="Consolas" w:hAnsi="Consolas" w:cstheme="minorHAnsi"/>
          <w:sz w:val="20"/>
          <w:szCs w:val="20"/>
        </w:rPr>
        <w:lastRenderedPageBreak/>
        <w:t>c(</w:t>
      </w:r>
      <w:proofErr w:type="spellStart"/>
      <w:r w:rsidRPr="006B0969">
        <w:rPr>
          <w:rFonts w:ascii="Consolas" w:hAnsi="Consolas" w:cstheme="minorHAnsi"/>
          <w:sz w:val="20"/>
          <w:szCs w:val="20"/>
        </w:rPr>
        <w:t>mu+qt</w:t>
      </w:r>
      <w:proofErr w:type="spellEnd"/>
      <w:r w:rsidRPr="006B0969">
        <w:rPr>
          <w:rFonts w:ascii="Consolas" w:hAnsi="Consolas" w:cstheme="minorHAnsi"/>
          <w:sz w:val="20"/>
          <w:szCs w:val="20"/>
        </w:rPr>
        <w:t>(.025,</w:t>
      </w:r>
      <w:proofErr w:type="gramStart"/>
      <w:r w:rsidR="003D79D1">
        <w:rPr>
          <w:rFonts w:ascii="Consolas" w:hAnsi="Consolas" w:cstheme="minorHAnsi"/>
          <w:sz w:val="20"/>
          <w:szCs w:val="20"/>
        </w:rPr>
        <w:t>15</w:t>
      </w:r>
      <w:r w:rsidRPr="006B0969">
        <w:rPr>
          <w:rFonts w:ascii="Consolas" w:hAnsi="Consolas" w:cstheme="minorHAnsi"/>
          <w:sz w:val="20"/>
          <w:szCs w:val="20"/>
        </w:rPr>
        <w:t>)*</w:t>
      </w:r>
      <w:proofErr w:type="spellStart"/>
      <w:proofErr w:type="gramEnd"/>
      <w:r w:rsidRPr="006B0969">
        <w:rPr>
          <w:rFonts w:ascii="Consolas" w:hAnsi="Consolas" w:cstheme="minorHAnsi"/>
          <w:sz w:val="20"/>
          <w:szCs w:val="20"/>
        </w:rPr>
        <w:t>stderror,mu+qt</w:t>
      </w:r>
      <w:proofErr w:type="spellEnd"/>
      <w:r w:rsidRPr="006B0969">
        <w:rPr>
          <w:rFonts w:ascii="Consolas" w:hAnsi="Consolas" w:cstheme="minorHAnsi"/>
          <w:sz w:val="20"/>
          <w:szCs w:val="20"/>
        </w:rPr>
        <w:t>(.975,</w:t>
      </w:r>
      <w:r w:rsidR="003D79D1">
        <w:rPr>
          <w:rFonts w:ascii="Consolas" w:hAnsi="Consolas" w:cstheme="minorHAnsi"/>
          <w:sz w:val="20"/>
          <w:szCs w:val="20"/>
        </w:rPr>
        <w:t>15</w:t>
      </w:r>
      <w:r w:rsidRPr="006B0969">
        <w:rPr>
          <w:rFonts w:ascii="Consolas" w:hAnsi="Consolas" w:cstheme="minorHAnsi"/>
          <w:sz w:val="20"/>
          <w:szCs w:val="20"/>
        </w:rPr>
        <w:t>)*</w:t>
      </w:r>
      <w:proofErr w:type="spellStart"/>
      <w:r w:rsidRPr="006B0969">
        <w:rPr>
          <w:rFonts w:ascii="Consolas" w:hAnsi="Consolas" w:cstheme="minorHAnsi"/>
          <w:sz w:val="20"/>
          <w:szCs w:val="20"/>
        </w:rPr>
        <w:t>stderror</w:t>
      </w:r>
      <w:proofErr w:type="spellEnd"/>
      <w:r w:rsidRPr="006B0969">
        <w:rPr>
          <w:rFonts w:ascii="Consolas" w:hAnsi="Consolas" w:cstheme="minorHAnsi"/>
          <w:sz w:val="20"/>
          <w:szCs w:val="20"/>
        </w:rPr>
        <w:t>)</w:t>
      </w:r>
    </w:p>
    <w:p w:rsidR="00377B20" w:rsidRPr="006B0969" w:rsidRDefault="00377B20" w:rsidP="00377B20">
      <w:pPr>
        <w:pBdr>
          <w:top w:val="single" w:sz="4" w:space="1" w:color="auto"/>
          <w:left w:val="single" w:sz="4" w:space="22" w:color="auto"/>
          <w:bottom w:val="single" w:sz="4" w:space="1" w:color="auto"/>
          <w:right w:val="single" w:sz="4" w:space="1" w:color="auto"/>
        </w:pBdr>
        <w:spacing w:line="240" w:lineRule="auto"/>
        <w:ind w:left="720"/>
        <w:rPr>
          <w:rFonts w:ascii="Consolas" w:hAnsi="Consolas" w:cstheme="minorHAnsi"/>
          <w:sz w:val="20"/>
          <w:szCs w:val="20"/>
        </w:rPr>
      </w:pPr>
    </w:p>
    <w:p w:rsidR="006B0969" w:rsidRPr="006B0969" w:rsidRDefault="006B0969" w:rsidP="006B0969">
      <w:pPr>
        <w:ind w:left="720"/>
        <w:rPr>
          <w:rFonts w:cstheme="minorHAnsi"/>
          <w:szCs w:val="24"/>
        </w:rPr>
      </w:pPr>
    </w:p>
    <w:p w:rsidR="00186A30" w:rsidRPr="00CC7833" w:rsidRDefault="00186A30" w:rsidP="00D34112">
      <w:pPr>
        <w:ind w:left="720"/>
        <w:rPr>
          <w:rFonts w:cstheme="minorHAnsi"/>
          <w:szCs w:val="24"/>
        </w:rPr>
      </w:pPr>
    </w:p>
    <w:p w:rsidR="00D34112" w:rsidRDefault="00D34112" w:rsidP="00D34112">
      <w:pPr>
        <w:ind w:left="720"/>
      </w:pPr>
    </w:p>
    <w:p w:rsidR="00BA3D9F" w:rsidRDefault="00BA3D9F" w:rsidP="00BA3D9F">
      <w:pPr>
        <w:pStyle w:val="ListParagraph"/>
      </w:pPr>
    </w:p>
    <w:p w:rsidR="00BA3D9F" w:rsidRDefault="00BA3D9F" w:rsidP="00BA3D9F">
      <w:pPr>
        <w:pStyle w:val="ListParagraph"/>
      </w:pPr>
    </w:p>
    <w:p w:rsidR="00BA3D9F" w:rsidRPr="008E0AA3" w:rsidRDefault="00BA3D9F" w:rsidP="00BA3D9F">
      <w:pPr>
        <w:pStyle w:val="ListParagraph"/>
      </w:pPr>
    </w:p>
    <w:sectPr w:rsidR="00BA3D9F" w:rsidRPr="008E0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72"/>
    <w:multiLevelType w:val="multilevel"/>
    <w:tmpl w:val="9DA6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50689"/>
    <w:multiLevelType w:val="hybridMultilevel"/>
    <w:tmpl w:val="7916AB04"/>
    <w:lvl w:ilvl="0" w:tplc="8E8634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2A1DC0"/>
    <w:multiLevelType w:val="hybridMultilevel"/>
    <w:tmpl w:val="01CC6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41980"/>
    <w:multiLevelType w:val="hybridMultilevel"/>
    <w:tmpl w:val="CE0C4B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EF7668"/>
    <w:multiLevelType w:val="hybridMultilevel"/>
    <w:tmpl w:val="004E2312"/>
    <w:lvl w:ilvl="0" w:tplc="F4529F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D01022"/>
    <w:multiLevelType w:val="hybridMultilevel"/>
    <w:tmpl w:val="267EFA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08"/>
    <w:rsid w:val="000278E1"/>
    <w:rsid w:val="00041524"/>
    <w:rsid w:val="000C6A0D"/>
    <w:rsid w:val="00186A30"/>
    <w:rsid w:val="00196E96"/>
    <w:rsid w:val="0022798C"/>
    <w:rsid w:val="00244E78"/>
    <w:rsid w:val="00377B20"/>
    <w:rsid w:val="003929D6"/>
    <w:rsid w:val="00393F4C"/>
    <w:rsid w:val="003D79D1"/>
    <w:rsid w:val="0046498F"/>
    <w:rsid w:val="004C1CE7"/>
    <w:rsid w:val="005140DC"/>
    <w:rsid w:val="00556A93"/>
    <w:rsid w:val="005D2DBF"/>
    <w:rsid w:val="006022C0"/>
    <w:rsid w:val="00684A08"/>
    <w:rsid w:val="006B0969"/>
    <w:rsid w:val="00742166"/>
    <w:rsid w:val="007D5A21"/>
    <w:rsid w:val="008E0AA3"/>
    <w:rsid w:val="009A13DF"/>
    <w:rsid w:val="00A05C48"/>
    <w:rsid w:val="00A249AE"/>
    <w:rsid w:val="00BA3D9F"/>
    <w:rsid w:val="00BE505F"/>
    <w:rsid w:val="00CC7833"/>
    <w:rsid w:val="00D34112"/>
    <w:rsid w:val="00EA6A4F"/>
    <w:rsid w:val="00FB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AA7F"/>
  <w15:chartTrackingRefBased/>
  <w15:docId w15:val="{AC234478-6244-4BAF-B64A-EEC09140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AA3"/>
    <w:pPr>
      <w:ind w:left="720"/>
      <w:contextualSpacing/>
    </w:pPr>
  </w:style>
  <w:style w:type="character" w:styleId="PlaceholderText">
    <w:name w:val="Placeholder Text"/>
    <w:basedOn w:val="DefaultParagraphFont"/>
    <w:uiPriority w:val="99"/>
    <w:semiHidden/>
    <w:rsid w:val="0022798C"/>
    <w:rPr>
      <w:color w:val="808080"/>
    </w:rPr>
  </w:style>
  <w:style w:type="paragraph" w:styleId="HTMLPreformatted">
    <w:name w:val="HTML Preformatted"/>
    <w:basedOn w:val="Normal"/>
    <w:link w:val="HTMLPreformattedChar"/>
    <w:uiPriority w:val="99"/>
    <w:unhideWhenUsed/>
    <w:rsid w:val="007D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5A21"/>
    <w:rPr>
      <w:rFonts w:ascii="Courier New" w:eastAsia="Times New Roman" w:hAnsi="Courier New" w:cs="Courier New"/>
      <w:sz w:val="20"/>
      <w:szCs w:val="20"/>
    </w:rPr>
  </w:style>
  <w:style w:type="character" w:customStyle="1" w:styleId="gnkrckgcgsb">
    <w:name w:val="gnkrckgcgsb"/>
    <w:basedOn w:val="DefaultParagraphFont"/>
    <w:rsid w:val="007D5A21"/>
  </w:style>
  <w:style w:type="character" w:customStyle="1" w:styleId="mi">
    <w:name w:val="mi"/>
    <w:basedOn w:val="DefaultParagraphFont"/>
    <w:rsid w:val="00CC7833"/>
  </w:style>
  <w:style w:type="character" w:customStyle="1" w:styleId="mn">
    <w:name w:val="mn"/>
    <w:basedOn w:val="DefaultParagraphFont"/>
    <w:rsid w:val="00CC7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0311">
      <w:bodyDiv w:val="1"/>
      <w:marLeft w:val="0"/>
      <w:marRight w:val="0"/>
      <w:marTop w:val="0"/>
      <w:marBottom w:val="0"/>
      <w:divBdr>
        <w:top w:val="none" w:sz="0" w:space="0" w:color="auto"/>
        <w:left w:val="none" w:sz="0" w:space="0" w:color="auto"/>
        <w:bottom w:val="none" w:sz="0" w:space="0" w:color="auto"/>
        <w:right w:val="none" w:sz="0" w:space="0" w:color="auto"/>
      </w:divBdr>
    </w:div>
    <w:div w:id="333265047">
      <w:bodyDiv w:val="1"/>
      <w:marLeft w:val="0"/>
      <w:marRight w:val="0"/>
      <w:marTop w:val="0"/>
      <w:marBottom w:val="0"/>
      <w:divBdr>
        <w:top w:val="none" w:sz="0" w:space="0" w:color="auto"/>
        <w:left w:val="none" w:sz="0" w:space="0" w:color="auto"/>
        <w:bottom w:val="none" w:sz="0" w:space="0" w:color="auto"/>
        <w:right w:val="none" w:sz="0" w:space="0" w:color="auto"/>
      </w:divBdr>
    </w:div>
    <w:div w:id="512065006">
      <w:bodyDiv w:val="1"/>
      <w:marLeft w:val="0"/>
      <w:marRight w:val="0"/>
      <w:marTop w:val="0"/>
      <w:marBottom w:val="0"/>
      <w:divBdr>
        <w:top w:val="none" w:sz="0" w:space="0" w:color="auto"/>
        <w:left w:val="none" w:sz="0" w:space="0" w:color="auto"/>
        <w:bottom w:val="none" w:sz="0" w:space="0" w:color="auto"/>
        <w:right w:val="none" w:sz="0" w:space="0" w:color="auto"/>
      </w:divBdr>
    </w:div>
    <w:div w:id="516385477">
      <w:bodyDiv w:val="1"/>
      <w:marLeft w:val="0"/>
      <w:marRight w:val="0"/>
      <w:marTop w:val="0"/>
      <w:marBottom w:val="0"/>
      <w:divBdr>
        <w:top w:val="none" w:sz="0" w:space="0" w:color="auto"/>
        <w:left w:val="none" w:sz="0" w:space="0" w:color="auto"/>
        <w:bottom w:val="none" w:sz="0" w:space="0" w:color="auto"/>
        <w:right w:val="none" w:sz="0" w:space="0" w:color="auto"/>
      </w:divBdr>
    </w:div>
    <w:div w:id="615872155">
      <w:bodyDiv w:val="1"/>
      <w:marLeft w:val="0"/>
      <w:marRight w:val="0"/>
      <w:marTop w:val="0"/>
      <w:marBottom w:val="0"/>
      <w:divBdr>
        <w:top w:val="none" w:sz="0" w:space="0" w:color="auto"/>
        <w:left w:val="none" w:sz="0" w:space="0" w:color="auto"/>
        <w:bottom w:val="none" w:sz="0" w:space="0" w:color="auto"/>
        <w:right w:val="none" w:sz="0" w:space="0" w:color="auto"/>
      </w:divBdr>
    </w:div>
    <w:div w:id="106005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Jansma</dc:creator>
  <cp:keywords/>
  <dc:description/>
  <cp:lastModifiedBy>Harrison Jansma</cp:lastModifiedBy>
  <cp:revision>15</cp:revision>
  <dcterms:created xsi:type="dcterms:W3CDTF">2019-04-09T15:28:00Z</dcterms:created>
  <dcterms:modified xsi:type="dcterms:W3CDTF">2019-04-11T13:20:00Z</dcterms:modified>
</cp:coreProperties>
</file>