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ROOF MEMBRANE</w:t>
      </w:r>
    </w:p>
    <w:p>
      <w:r>
        <w:rPr>
          <w:sz w:val="44"/>
        </w:rPr>
        <w:t>Sisalation Vapawrap Metal Roof</w:t>
      </w:r>
    </w:p>
    <w:p>
      <w:r>
        <w:t>Roof membrane insulation product</w:t>
      </w:r>
    </w:p>
    <w:p>
      <w:pPr>
        <w:pStyle w:val="Heading1"/>
      </w:pPr>
      <w:r>
        <w:t>1. Product description</w:t>
      </w:r>
    </w:p>
    <w:p>
      <w:r>
        <w:t>This is Fletcher's vapour-permeable membrane family for suitable metal-roof assemblies. Its function is moisture/water management within a designed roof, not bulk thermal insulation and not Permastop glasswool blanket. Roof slope, support, drainage, ventilation, climate and condensation analysis determine suitability.</w:t>
      </w:r>
    </w:p>
    <w:p>
      <w:pPr>
        <w:pStyle w:val="Heading2"/>
      </w:pPr>
      <w:r>
        <w:t>Key features</w:t>
      </w:r>
    </w:p>
    <w:p>
      <w:pPr>
        <w:pStyle w:val="Heading1"/>
      </w:pPr>
      <w:r>
        <w:t>2. Applications and selection</w:t>
      </w:r>
    </w:p>
    <w:p>
      <w:pPr>
        <w:pStyle w:val="ListBullet"/>
      </w:pPr>
      <w:r>
        <w:t>metal roof</w:t>
      </w:r>
    </w:p>
    <w:p>
      <w:pPr>
        <w:pStyle w:val="ListBullet"/>
      </w:pPr>
      <w:r>
        <w:t>roof sarking</w:t>
      </w:r>
    </w:p>
    <w:p>
      <w:pPr>
        <w:pStyle w:val="ListBullet"/>
      </w:pPr>
      <w:r>
        <w:t>vapour permeable roof</w:t>
      </w:r>
    </w:p>
    <w:p>
      <w:pPr>
        <w:pStyle w:val="ListBullet"/>
      </w:pPr>
      <w:r>
        <w:t>condensation management</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FL-4006598</w:t>
            </w:r>
          </w:p>
        </w:tc>
        <w:tc>
          <w:tcPr>
            <w:tcW w:type="dxa" w:w="2880"/>
          </w:tcPr>
          <w:p>
            <w:r>
              <w:t>VAPAWRAP PERMEABLE MROOF Permeable - Vapour MBRN 1.25X40M Permeable Non</w:t>
            </w:r>
          </w:p>
        </w:tc>
        <w:tc>
          <w:tcPr>
            <w:tcW w:type="dxa" w:w="2880"/>
          </w:tcPr>
          <w:p>
            <w:r>
              <w:t>Not stated</w:t>
            </w:r>
          </w:p>
        </w:tc>
      </w:tr>
      <w:tr>
        <w:tc>
          <w:tcPr>
            <w:tcW w:type="dxa" w:w="2880"/>
          </w:tcPr>
          <w:p>
            <w:r>
              <w:t>FL-4006885</w:t>
            </w:r>
          </w:p>
        </w:tc>
        <w:tc>
          <w:tcPr>
            <w:tcW w:type="dxa" w:w="2880"/>
          </w:tcPr>
          <w:p>
            <w:r>
              <w:t>VAPAWRAP MROOF 1350MMX30M Water Barrier FLETCHER</w:t>
            </w:r>
          </w:p>
        </w:tc>
        <w:tc>
          <w:tcPr>
            <w:tcW w:type="dxa" w:w="2880"/>
          </w:tcPr>
          <w:p>
            <w:r>
              <w:t>R33.92, R33.8</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Source</w:t>
            </w:r>
          </w:p>
        </w:tc>
      </w:tr>
      <w:tr>
        <w:tc>
          <w:tcPr>
            <w:tcW w:type="dxa" w:w="2880"/>
          </w:tcPr>
          <w:p>
            <w:r>
              <w:t>Product type</w:t>
            </w:r>
          </w:p>
        </w:tc>
        <w:tc>
          <w:tcPr>
            <w:tcW w:type="dxa" w:w="2880"/>
          </w:tcPr>
          <w:p>
            <w:r>
              <w:t>Roof membrane</w:t>
            </w:r>
          </w:p>
        </w:tc>
        <w:tc>
          <w:tcPr>
            <w:tcW w:type="dxa" w:w="2880"/>
          </w:tcPr>
          <w:p>
            <w:r>
              <w:t>Manufacturer catalogue</w:t>
            </w:r>
          </w:p>
        </w:tc>
      </w:tr>
      <w:tr>
        <w:tc>
          <w:tcPr>
            <w:tcW w:type="dxa" w:w="2880"/>
          </w:tcPr>
          <w:p>
            <w:r>
              <w:t>Material</w:t>
            </w:r>
          </w:p>
        </w:tc>
        <w:tc>
          <w:tcPr>
            <w:tcW w:type="dxa" w:w="2880"/>
          </w:tcPr>
          <w:p>
            <w:r>
              <w:t>Reflective Membrane</w:t>
            </w:r>
          </w:p>
        </w:tc>
        <w:tc>
          <w:tcPr>
            <w:tcW w:type="dxa" w:w="2880"/>
          </w:tcPr>
          <w:p>
            <w:r>
              <w:t>Manufacturer catalogue</w:t>
            </w:r>
          </w:p>
        </w:tc>
      </w:tr>
      <w:tr>
        <w:tc>
          <w:tcPr>
            <w:tcW w:type="dxa" w:w="2880"/>
          </w:tcPr>
          <w:p>
            <w:r>
              <w:t>Applications</w:t>
            </w:r>
          </w:p>
        </w:tc>
        <w:tc>
          <w:tcPr>
            <w:tcW w:type="dxa" w:w="2880"/>
          </w:tcPr>
          <w:p>
            <w:r>
              <w:t>metal roof; roof sarking; vapour permeable roof; condensation management</w:t>
            </w:r>
          </w:p>
        </w:tc>
        <w:tc>
          <w:tcPr>
            <w:tcW w:type="dxa" w:w="2880"/>
          </w:tcPr>
          <w:p>
            <w:r>
              <w:t>Manufacturer catalogue</w:t>
            </w:r>
          </w:p>
        </w:tc>
      </w:tr>
    </w:tbl>
    <w:p>
      <w:pPr>
        <w:pStyle w:val="Heading1"/>
      </w:pPr>
      <w:r>
        <w:t>5. Fire, testing and compliance context</w:t>
      </w:r>
    </w:p>
    <w:p>
      <w:r>
        <w:t>Fire: not verified per SKU. No fire, NCC or BAL classification is asserted in this draft.</w:t>
      </w:r>
    </w:p>
    <w:p>
      <w:r>
        <w:t>NCC / project compliance: conditional - project-specific evidence required. BAL: not verified.</w:t>
      </w:r>
    </w:p>
    <w:p>
      <w:pPr>
        <w:pStyle w:val="Heading1"/>
      </w:pPr>
      <w:r>
        <w:t>6. Installation overview</w:t>
      </w:r>
    </w:p>
    <w:p>
      <w:r>
        <w:t>Use the current manufacturer instructions and the project specification. Handling, fixing and jointing details must be confirmed against the TDS for the selected SKU.</w:t>
      </w:r>
    </w:p>
    <w:p>
      <w:pPr>
        <w:pStyle w:val="Heading1"/>
      </w:pPr>
      <w:r>
        <w:t>7. Safety, handling and SDS status</w:t>
      </w:r>
    </w:p>
    <w:p>
      <w:r>
        <w:t>SDS: to be sourced. Confirm the current SDS before handling or cutting.</w:t>
      </w:r>
    </w:p>
    <w:p>
      <w:pPr>
        <w:pStyle w:val="Heading1"/>
      </w:pPr>
      <w:r>
        <w:t>8. Sustainability and indoor environment</w:t>
      </w:r>
    </w:p>
    <w:p>
      <w:r>
        <w:t>Sustainability and VOC statements are manufacturer-published claims and are not independently verified in this draft.</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Sisalation Vapawrap Metal Roof (roof membrane)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https://insulation.com.au/product/sisalation-vapawrap-metal-roof/.</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