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Sonata Acoustic Panels Sonata Recital Core</w:t>
      </w:r>
    </w:p>
    <w:p>
      <w:r>
        <w:t>Acoustic panels for sound absorption and interior finish</w:t>
      </w:r>
    </w:p>
    <w:p>
      <w:pPr>
        <w:pStyle w:val="Heading1"/>
      </w:pPr>
      <w:r>
        <w:t>1. Product description</w:t>
      </w:r>
    </w:p>
    <w:p>
      <w:r>
        <w:t>Quality insulation engineered for Australian conditions. Engineered for noise control, delivering acoustic separation for NCC compliance.</w:t>
      </w:r>
    </w:p>
    <w:p>
      <w:pPr>
        <w:pStyle w:val="Heading2"/>
      </w:pPr>
      <w:r>
        <w:t>Key features</w:t>
      </w:r>
    </w:p>
    <w:p>
      <w:pPr>
        <w:pStyle w:val="ListBullet"/>
      </w:pPr>
      <w:r>
        <w:t>Engineered specifically for acoustic performance.</w:t>
      </w:r>
    </w:p>
    <w:p>
      <w:pPr>
        <w:pStyle w:val="ListBullet"/>
      </w:pPr>
      <w:r>
        <w:t>high NRC/Rw ratings for effective sound control.</w:t>
      </w:r>
    </w:p>
    <w:p>
      <w:pPr>
        <w:pStyle w:val="ListBullet"/>
      </w:pPr>
      <w:r>
        <w:t>suitable for commercial and residential applications.</w:t>
      </w:r>
    </w:p>
    <w:p>
      <w:pPr>
        <w:pStyle w:val="Heading1"/>
      </w:pPr>
      <w:r>
        <w:t>2. Applications and selection</w:t>
      </w:r>
    </w:p>
    <w:p>
      <w:pPr>
        <w:pStyle w:val="ListBullet"/>
      </w:pPr>
      <w:r>
        <w:t>Acoustic Treatment</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Acoustic Panel</w:t>
            </w:r>
          </w:p>
        </w:tc>
        <w:tc>
          <w:tcPr>
            <w:tcW w:type="dxa" w:w="2880"/>
          </w:tcPr>
          <w:p>
            <w:r>
              <w:t>Manufacturer catalogue</w:t>
            </w:r>
          </w:p>
        </w:tc>
      </w:tr>
      <w:tr>
        <w:tc>
          <w:tcPr>
            <w:tcW w:type="dxa" w:w="2880"/>
          </w:tcPr>
          <w:p>
            <w:r>
              <w:t>Applications</w:t>
            </w:r>
          </w:p>
        </w:tc>
        <w:tc>
          <w:tcPr>
            <w:tcW w:type="dxa" w:w="2880"/>
          </w:tcPr>
          <w:p>
            <w:r>
              <w:t>Acoustic Treatment</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https://sonataacousticpanels.com.au/.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Sonata Acoustic Panels Sonata Recital Core (panel) by Sonata Acoustic Panels,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https://sonataacousticpanels.com.au/.</w:t>
      </w:r>
    </w:p>
    <w:p>
      <w:r>
        <w:t>SRC-02 Safety data sheet: https://sonataacousticpanels.com.au/.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