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 COMPOSITE</w:t>
      </w:r>
    </w:p>
    <w:p>
      <w:r>
        <w:rPr>
          <w:sz w:val="44"/>
        </w:rPr>
        <w:t>Sisalation Foam Cell and Bubble Cell</w:t>
      </w:r>
    </w:p>
    <w:p>
      <w:r>
        <w:t>Reflective composite insulation product</w:t>
      </w:r>
    </w:p>
    <w:p>
      <w:pPr>
        <w:pStyle w:val="Heading1"/>
      </w:pPr>
      <w:r>
        <w:t>1. Product description</w:t>
      </w:r>
    </w:p>
    <w:p>
      <w:r>
        <w:t>This dataset family groups related but distinct Fletcher reflective products: Foam Cell Multipurpose, Foam Cell Multipurpose LT and Bubble Cell. Foam Cell uses a closed-cell foam core; Bubble Cell uses an air-cell/bubble construction. Facing, duty, thickness and intended assembly differ, so they are not interchangeable.</w:t>
      </w:r>
    </w:p>
    <w:p>
      <w:pPr>
        <w:pStyle w:val="Heading2"/>
      </w:pPr>
      <w:r>
        <w:t>Key features</w:t>
      </w:r>
    </w:p>
    <w:p>
      <w:pPr>
        <w:pStyle w:val="Heading1"/>
      </w:pPr>
      <w:r>
        <w:t>2. Applications and selection</w:t>
      </w:r>
    </w:p>
    <w:p>
      <w:pPr>
        <w:pStyle w:val="ListBullet"/>
      </w:pPr>
      <w:r>
        <w:t>steel frame thermal break</w:t>
      </w:r>
    </w:p>
    <w:p>
      <w:pPr>
        <w:pStyle w:val="ListBullet"/>
      </w:pPr>
      <w:r>
        <w:t>shed roof</w:t>
      </w:r>
    </w:p>
    <w:p>
      <w:pPr>
        <w:pStyle w:val="ListBullet"/>
      </w:pPr>
      <w:r>
        <w:t>external wall</w:t>
      </w:r>
    </w:p>
    <w:p>
      <w:pPr>
        <w:pStyle w:val="ListBullet"/>
      </w:pPr>
      <w:r>
        <w:t>roof</w:t>
      </w:r>
    </w:p>
    <w:p>
      <w:pPr>
        <w:pStyle w:val="ListBullet"/>
      </w:pPr>
      <w:r>
        <w:t>vapour barrier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FL-4006740</w:t>
            </w:r>
          </w:p>
        </w:tc>
        <w:tc>
          <w:tcPr>
            <w:tcW w:type="dxa" w:w="2880"/>
          </w:tcPr>
          <w:p>
            <w:r>
              <w:t>SISAL BUBBLE CELL 100 Non Vapour 1350MMX22.25M 30M2 Permeable Water</w:t>
            </w:r>
          </w:p>
        </w:tc>
        <w:tc>
          <w:tcPr>
            <w:tcW w:type="dxa" w:w="2880"/>
          </w:tcPr>
          <w:p>
            <w:r>
              <w:t>R33.92, R33.8</w:t>
            </w:r>
          </w:p>
        </w:tc>
      </w:tr>
      <w:tr>
        <w:tc>
          <w:tcPr>
            <w:tcW w:type="dxa" w:w="2880"/>
          </w:tcPr>
          <w:p>
            <w:r>
              <w:t>FL-4006742</w:t>
            </w:r>
          </w:p>
        </w:tc>
        <w:tc>
          <w:tcPr>
            <w:tcW w:type="dxa" w:w="2880"/>
          </w:tcPr>
          <w:p>
            <w:r>
              <w:t>SISALATION FOAM CELL Multipurpose - MULTIPURP R0.2 30M2 Thermal Non Vapour</w:t>
            </w:r>
          </w:p>
        </w:tc>
        <w:tc>
          <w:tcPr>
            <w:tcW w:type="dxa" w:w="2880"/>
          </w:tcPr>
          <w:p>
            <w:r>
              <w:t>R0.2</w:t>
            </w:r>
          </w:p>
        </w:tc>
      </w:tr>
      <w:tr>
        <w:tc>
          <w:tcPr>
            <w:tcW w:type="dxa" w:w="2880"/>
          </w:tcPr>
          <w:p>
            <w:r>
              <w:t>FL-4006747</w:t>
            </w:r>
          </w:p>
        </w:tc>
        <w:tc>
          <w:tcPr>
            <w:tcW w:type="dxa" w:w="2880"/>
          </w:tcPr>
          <w:p>
            <w:r>
              <w:t>SISALATION FOAM CELL Permeable Water MULTIPURP LT 30M2</w:t>
            </w:r>
          </w:p>
        </w:tc>
        <w:tc>
          <w:tcPr>
            <w:tcW w:type="dxa" w:w="2880"/>
          </w:tcPr>
          <w:p>
            <w:r>
              <w:t>Not stated</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 composite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steel frame thermal break; shed roof; external wall; roof; vapour barrier</w:t>
            </w:r>
          </w:p>
        </w:tc>
        <w:tc>
          <w:tcPr>
            <w:tcW w:type="dxa" w:w="2880"/>
          </w:tcPr>
          <w:p>
            <w:r>
              <w:t>Manufacturer catalogue</w:t>
            </w:r>
          </w:p>
        </w:tc>
      </w:tr>
    </w:tbl>
    <w:p>
      <w:pPr>
        <w:pStyle w:val="Heading1"/>
      </w:pPr>
      <w:r>
        <w:t>5. Fire, testing and compliance context</w:t>
      </w:r>
    </w:p>
    <w:p>
      <w:r>
        <w:t>Fire: not verified per SKU. No fire, NCC or BAL classification is asserted in this draft.</w:t>
      </w:r>
    </w:p>
    <w:p>
      <w:r>
        <w:t>NCC / project compliance: conditional - project-specific evidence required.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Sisalation Foam Cell and Bubble Cell (reflective composite)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https://insulation.com.au/product/foam-cell-mutlipurpose/.</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