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HVAC AND INDUSTRIAL</w:t>
      </w:r>
    </w:p>
    <w:p>
      <w:r>
        <w:rPr>
          <w:sz w:val="44"/>
        </w:rPr>
        <w:t>FI32 Semi-Rigid Insulation</w:t>
      </w:r>
    </w:p>
    <w:p>
      <w:r>
        <w:t>Hvac and industrial insulation product</w:t>
      </w:r>
    </w:p>
    <w:p>
      <w:pPr>
        <w:pStyle w:val="Heading1"/>
      </w:pPr>
      <w:r>
        <w:t>1. Product description</w:t>
      </w:r>
    </w:p>
    <w:p>
      <w:r>
        <w:t>FI32 is semi-rigid glasswool supplied as boards or rolls for internal sheet-metal duct lining and other commercial/industrial thermal-acoustic uses such as tanks, process vessels, cabinets, plant rooms and acoustic baffles. Current facing choices include unfaced, Vapastop 883 foil, Sisalation heavy-duty/perforated foil and black matt tissue. Fletcher states up to 80% recycled glass, Australian manufacture and CodeMark CM30006 within scope.</w:t>
      </w:r>
    </w:p>
    <w:p>
      <w:pPr>
        <w:pStyle w:val="Heading2"/>
      </w:pPr>
      <w:r>
        <w:t>Key features</w:t>
      </w:r>
    </w:p>
    <w:p>
      <w:pPr>
        <w:pStyle w:val="Heading1"/>
      </w:pPr>
      <w:r>
        <w:t>2. Applications and selection</w:t>
      </w:r>
    </w:p>
    <w:p>
      <w:pPr>
        <w:pStyle w:val="ListBullet"/>
      </w:pPr>
      <w:r>
        <w:t>duct liner</w:t>
      </w:r>
    </w:p>
    <w:p>
      <w:pPr>
        <w:pStyle w:val="ListBullet"/>
      </w:pPr>
      <w:r>
        <w:t>sheet metal duct</w:t>
      </w:r>
    </w:p>
    <w:p>
      <w:pPr>
        <w:pStyle w:val="ListBullet"/>
      </w:pPr>
      <w:r>
        <w:t>plant room</w:t>
      </w:r>
    </w:p>
    <w:p>
      <w:pPr>
        <w:pStyle w:val="ListBullet"/>
      </w:pPr>
      <w:r>
        <w:t>process vessel</w:t>
      </w:r>
    </w:p>
    <w:p>
      <w:pPr>
        <w:pStyle w:val="ListBullet"/>
      </w:pPr>
      <w:r>
        <w:t>acoustic baffle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FL-4003789</w:t>
            </w:r>
          </w:p>
        </w:tc>
        <w:tc>
          <w:tcPr>
            <w:tcW w:type="dxa" w:w="2880"/>
          </w:tcPr>
          <w:p>
            <w:r>
              <w:t>FI32 SEMI RIGID 3000X1410X75 (3) Rigid Internal Lining - PK 32kg</w:t>
            </w:r>
          </w:p>
        </w:tc>
        <w:tc>
          <w:tcPr>
            <w:tcW w:type="dxa" w:w="2880"/>
          </w:tcPr>
          <w:p>
            <w:r>
              <w:t>R2.04, R1.9</w:t>
            </w:r>
          </w:p>
        </w:tc>
      </w:tr>
      <w:tr>
        <w:tc>
          <w:tcPr>
            <w:tcW w:type="dxa" w:w="2880"/>
          </w:tcPr>
          <w:p>
            <w:r>
              <w:t>FL-4005381</w:t>
            </w:r>
          </w:p>
        </w:tc>
        <w:tc>
          <w:tcPr>
            <w:tcW w:type="dxa" w:w="2880"/>
          </w:tcPr>
          <w:p>
            <w:r>
              <w:t>FI32 SEMI RIGID 2400X1500X38 (6) PK</w:t>
            </w:r>
          </w:p>
        </w:tc>
        <w:tc>
          <w:tcPr>
            <w:tcW w:type="dxa" w:w="2880"/>
          </w:tcPr>
          <w:p>
            <w:r>
              <w:t>R1.12, R0.9</w:t>
            </w:r>
          </w:p>
        </w:tc>
      </w:tr>
      <w:tr>
        <w:tc>
          <w:tcPr>
            <w:tcW w:type="dxa" w:w="2880"/>
          </w:tcPr>
          <w:p>
            <w:r>
              <w:t>FL-4005563</w:t>
            </w:r>
          </w:p>
        </w:tc>
        <w:tc>
          <w:tcPr>
            <w:tcW w:type="dxa" w:w="2880"/>
          </w:tcPr>
          <w:p>
            <w:r>
              <w:t>FI32 SEMI RIGID 10000X1500X50 ROL</w:t>
            </w:r>
          </w:p>
        </w:tc>
        <w:tc>
          <w:tcPr>
            <w:tcW w:type="dxa" w:w="2880"/>
          </w:tcPr>
          <w:p>
            <w:r>
              <w:t>R1.42, R1.3</w:t>
            </w:r>
          </w:p>
        </w:tc>
      </w:tr>
      <w:tr>
        <w:tc>
          <w:tcPr>
            <w:tcW w:type="dxa" w:w="2880"/>
          </w:tcPr>
          <w:p>
            <w:r>
              <w:t>FL-4006968</w:t>
            </w:r>
          </w:p>
        </w:tc>
        <w:tc>
          <w:tcPr>
            <w:tcW w:type="dxa" w:w="2880"/>
          </w:tcPr>
          <w:p>
            <w:r>
              <w:t>FI32 SEMI RIGID 2400X1200X25 (10) PK</w:t>
            </w:r>
          </w:p>
        </w:tc>
        <w:tc>
          <w:tcPr>
            <w:tcW w:type="dxa" w:w="2880"/>
          </w:tcPr>
          <w:p>
            <w:r>
              <w:t>R0.80, R0.6</w:t>
            </w:r>
          </w:p>
        </w:tc>
      </w:tr>
      <w:tr>
        <w:tc>
          <w:tcPr>
            <w:tcW w:type="dxa" w:w="2880"/>
          </w:tcPr>
          <w:p>
            <w:r>
              <w:t>FL-4006969</w:t>
            </w:r>
          </w:p>
        </w:tc>
        <w:tc>
          <w:tcPr>
            <w:tcW w:type="dxa" w:w="2880"/>
          </w:tcPr>
          <w:p>
            <w:r>
              <w:t>FI32 SEMI RIGID 2400X1500X25 (10) PK</w:t>
            </w:r>
          </w:p>
        </w:tc>
        <w:tc>
          <w:tcPr>
            <w:tcW w:type="dxa" w:w="2880"/>
          </w:tcPr>
          <w:p>
            <w:r>
              <w:t>R0.80, R0.6</w:t>
            </w:r>
          </w:p>
        </w:tc>
      </w:tr>
      <w:tr>
        <w:tc>
          <w:tcPr>
            <w:tcW w:type="dxa" w:w="2880"/>
          </w:tcPr>
          <w:p>
            <w:r>
              <w:t>FL-4006972</w:t>
            </w:r>
          </w:p>
        </w:tc>
        <w:tc>
          <w:tcPr>
            <w:tcW w:type="dxa" w:w="2880"/>
          </w:tcPr>
          <w:p>
            <w:r>
              <w:t>FI32 SEMI RIGID 2400X1200X50 (5) PK</w:t>
            </w:r>
          </w:p>
        </w:tc>
        <w:tc>
          <w:tcPr>
            <w:tcW w:type="dxa" w:w="2880"/>
          </w:tcPr>
          <w:p>
            <w:r>
              <w:t>R1.42, R1.3</w:t>
            </w:r>
          </w:p>
        </w:tc>
      </w:tr>
      <w:tr>
        <w:tc>
          <w:tcPr>
            <w:tcW w:type="dxa" w:w="2880"/>
          </w:tcPr>
          <w:p>
            <w:r>
              <w:t>FL-4006976</w:t>
            </w:r>
          </w:p>
        </w:tc>
        <w:tc>
          <w:tcPr>
            <w:tcW w:type="dxa" w:w="2880"/>
          </w:tcPr>
          <w:p>
            <w:r>
              <w:t>FI32 SEMI RIGID 2400X1200X100 (2) PK</w:t>
            </w:r>
          </w:p>
        </w:tc>
        <w:tc>
          <w:tcPr>
            <w:tcW w:type="dxa" w:w="2880"/>
          </w:tcPr>
          <w:p>
            <w:r>
              <w:t>R2.67, R2.5</w:t>
            </w:r>
          </w:p>
        </w:tc>
      </w:tr>
      <w:tr>
        <w:tc>
          <w:tcPr>
            <w:tcW w:type="dxa" w:w="2880"/>
          </w:tcPr>
          <w:p>
            <w:r>
              <w:t>FL-4006985</w:t>
            </w:r>
          </w:p>
        </w:tc>
        <w:tc>
          <w:tcPr>
            <w:tcW w:type="dxa" w:w="2880"/>
          </w:tcPr>
          <w:p>
            <w:r>
              <w:t>FI32 SEMI RIGID 2400X1500X25 HDP (10) PK</w:t>
            </w:r>
          </w:p>
        </w:tc>
        <w:tc>
          <w:tcPr>
            <w:tcW w:type="dxa" w:w="2880"/>
          </w:tcPr>
          <w:p>
            <w:r>
              <w:t>R0.80, R0.6</w:t>
            </w:r>
          </w:p>
        </w:tc>
      </w:tr>
      <w:tr>
        <w:tc>
          <w:tcPr>
            <w:tcW w:type="dxa" w:w="2880"/>
          </w:tcPr>
          <w:p>
            <w:r>
              <w:t>FL-4008743</w:t>
            </w:r>
          </w:p>
        </w:tc>
        <w:tc>
          <w:tcPr>
            <w:tcW w:type="dxa" w:w="2880"/>
          </w:tcPr>
          <w:p>
            <w:r>
              <w:t>FI32 SEMI RIGID 2400X1500X50 (5) PK</w:t>
            </w:r>
          </w:p>
        </w:tc>
        <w:tc>
          <w:tcPr>
            <w:tcW w:type="dxa" w:w="2880"/>
          </w:tcPr>
          <w:p>
            <w:r>
              <w:t>R1.42, R1.3</w:t>
            </w:r>
          </w:p>
        </w:tc>
      </w:tr>
      <w:tr>
        <w:tc>
          <w:tcPr>
            <w:tcW w:type="dxa" w:w="2880"/>
          </w:tcPr>
          <w:p>
            <w:r>
              <w:t>FL-4021944</w:t>
            </w:r>
          </w:p>
        </w:tc>
        <w:tc>
          <w:tcPr>
            <w:tcW w:type="dxa" w:w="2880"/>
          </w:tcPr>
          <w:p>
            <w:r>
              <w:t>FI32 SEMI RIGID 2400X1500X25 HDP (10) PK</w:t>
            </w:r>
          </w:p>
        </w:tc>
        <w:tc>
          <w:tcPr>
            <w:tcW w:type="dxa" w:w="2880"/>
          </w:tcPr>
          <w:p>
            <w:r>
              <w:t>R0.80, R0.6</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HVAC and industrial</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duct liner; sheet metal duct; plant room; process vessel; acoustic baffle</w:t>
            </w:r>
          </w:p>
        </w:tc>
        <w:tc>
          <w:tcPr>
            <w:tcW w:type="dxa" w:w="2880"/>
          </w:tcPr>
          <w:p>
            <w:r>
              <w:t>Manufacturer catalogue</w:t>
            </w:r>
          </w:p>
        </w:tc>
      </w:tr>
    </w:tbl>
    <w:p>
      <w:pPr>
        <w:pStyle w:val="Heading1"/>
      </w:pPr>
      <w:r>
        <w:t>5. Fire, testing and compliance context</w:t>
      </w:r>
    </w:p>
    <w:p>
      <w:r>
        <w:t>Fire: not verified per SKU. No fire, NCC or BAL classification is asserted in this draft.</w:t>
      </w:r>
    </w:p>
    <w:p>
      <w:r>
        <w:t>NCC / project compliance: conditional - project-specific evidence required.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FI32 Semi-Rigid Insulation (hvac and industrial)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https://insulation.com.au/product/fi32-semi-rigid-insulation/.</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