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6"/>
          <w:szCs w:val="26"/>
          <w:u w:val="single"/>
        </w:rPr>
      </w:pPr>
      <w:r w:rsidDel="00000000" w:rsidR="00000000" w:rsidRPr="00000000">
        <w:rPr>
          <w:b w:val="1"/>
          <w:sz w:val="26"/>
          <w:szCs w:val="26"/>
          <w:u w:val="single"/>
          <w:rtl w:val="0"/>
        </w:rPr>
        <w:t xml:space="preserve">Project: Identifying items with the highest chances of shortage prior its occurrence for better inventory management</w:t>
      </w:r>
    </w:p>
    <w:p w:rsidR="00000000" w:rsidDel="00000000" w:rsidP="00000000" w:rsidRDefault="00000000" w:rsidRPr="00000000" w14:paraId="00000002">
      <w:pPr>
        <w:spacing w:line="276" w:lineRule="auto"/>
        <w:rPr>
          <w:b w:val="1"/>
          <w:sz w:val="26"/>
          <w:szCs w:val="26"/>
          <w:u w:val="single"/>
        </w:rPr>
      </w:pPr>
      <w:r w:rsidDel="00000000" w:rsidR="00000000" w:rsidRPr="00000000">
        <w:rPr>
          <w:rtl w:val="0"/>
        </w:rPr>
      </w:r>
    </w:p>
    <w:p w:rsidR="00000000" w:rsidDel="00000000" w:rsidP="00000000" w:rsidRDefault="00000000" w:rsidRPr="00000000" w14:paraId="00000003">
      <w:pPr>
        <w:spacing w:line="276" w:lineRule="auto"/>
        <w:rPr>
          <w:b w:val="1"/>
          <w:u w:val="single"/>
        </w:rPr>
      </w:pPr>
      <w:r w:rsidDel="00000000" w:rsidR="00000000" w:rsidRPr="00000000">
        <w:rPr>
          <w:b w:val="1"/>
          <w:u w:val="single"/>
          <w:rtl w:val="0"/>
        </w:rPr>
        <w:t xml:space="preserve">Phase 1: Literature Survey and Data Sources:</w:t>
      </w:r>
    </w:p>
    <w:p w:rsidR="00000000" w:rsidDel="00000000" w:rsidP="00000000" w:rsidRDefault="00000000" w:rsidRPr="00000000" w14:paraId="00000004">
      <w:pPr>
        <w:spacing w:line="276" w:lineRule="auto"/>
        <w:rPr>
          <w:b w:val="1"/>
          <w:u w:val="single"/>
        </w:rPr>
      </w:pPr>
      <w:r w:rsidDel="00000000" w:rsidR="00000000" w:rsidRPr="00000000">
        <w:rPr>
          <w:rtl w:val="0"/>
        </w:rPr>
      </w:r>
    </w:p>
    <w:p w:rsidR="00000000" w:rsidDel="00000000" w:rsidP="00000000" w:rsidRDefault="00000000" w:rsidRPr="00000000" w14:paraId="00000005">
      <w:pPr>
        <w:spacing w:line="276" w:lineRule="auto"/>
        <w:rPr>
          <w:color w:val="0000ff"/>
        </w:rPr>
      </w:pPr>
      <w:r w:rsidDel="00000000" w:rsidR="00000000" w:rsidRPr="00000000">
        <w:rPr>
          <w:color w:val="0000ff"/>
          <w:rtl w:val="0"/>
        </w:rPr>
        <w:t xml:space="preserve">Description: This is a project wherein you would predict the most likely items to have a shortage prior to it’s occurrence for a better inventory management system.</w:t>
      </w:r>
    </w:p>
    <w:p w:rsidR="00000000" w:rsidDel="00000000" w:rsidP="00000000" w:rsidRDefault="00000000" w:rsidRPr="00000000" w14:paraId="00000006">
      <w:pPr>
        <w:spacing w:line="276" w:lineRule="auto"/>
        <w:rPr>
          <w:color w:val="0000ff"/>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Datasets:-</w:t>
      </w:r>
    </w:p>
    <w:p w:rsidR="00000000" w:rsidDel="00000000" w:rsidP="00000000" w:rsidRDefault="00000000" w:rsidRPr="00000000" w14:paraId="00000008">
      <w:pPr>
        <w:spacing w:line="276" w:lineRule="auto"/>
        <w:rPr>
          <w:b w:val="1"/>
          <w:u w:val="single"/>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The dataset for the competition can be found at:-</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hyperlink r:id="rId6">
        <w:r w:rsidDel="00000000" w:rsidR="00000000" w:rsidRPr="00000000">
          <w:rPr>
            <w:color w:val="0000ff"/>
            <w:u w:val="single"/>
            <w:rtl w:val="0"/>
          </w:rPr>
          <w:t xml:space="preserve">backorder_prediction/dataset.rar at master · rodrigosantis1/backorder_prediction · GitHub</w:t>
        </w:r>
      </w:hyperlink>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Reading Materials:-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pPr>
      <w:hyperlink r:id="rId7">
        <w:r w:rsidDel="00000000" w:rsidR="00000000" w:rsidRPr="00000000">
          <w:rPr>
            <w:color w:val="0000ff"/>
            <w:u w:val="single"/>
            <w:rtl w:val="0"/>
          </w:rPr>
          <w:t xml:space="preserve">(PDF) Predicting Material Backorders in Inventory Management using Machine Learning (researchgate.net)</w:t>
        </w:r>
      </w:hyperlink>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pPr>
      <w:hyperlink r:id="rId8">
        <w:r w:rsidDel="00000000" w:rsidR="00000000" w:rsidRPr="00000000">
          <w:rPr>
            <w:color w:val="0000ff"/>
            <w:u w:val="single"/>
            <w:rtl w:val="0"/>
          </w:rPr>
          <w:t xml:space="preserve">https://www.bigcommerce.com/blog/inventory-management/#common-inventory-management-questions</w:t>
        </w:r>
      </w:hyperlink>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pPr>
      <w:hyperlink r:id="rId9">
        <w:r w:rsidDel="00000000" w:rsidR="00000000" w:rsidRPr="00000000">
          <w:rPr>
            <w:color w:val="0000ff"/>
            <w:u w:val="single"/>
            <w:rtl w:val="0"/>
          </w:rPr>
          <w:t xml:space="preserve">https://towardsdatascience.com/what-metrics-should-we-use-on-imbalanced-data-set-precision-recall-roc-e2e79252aeba</w:t>
        </w:r>
      </w:hyperlink>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pPr>
      <w:hyperlink r:id="rId10">
        <w:r w:rsidDel="00000000" w:rsidR="00000000" w:rsidRPr="00000000">
          <w:rPr>
            <w:color w:val="0000ff"/>
            <w:u w:val="single"/>
            <w:rtl w:val="0"/>
          </w:rPr>
          <w:t xml:space="preserve">https://machinelearningmastery.com/undersampling-algorithms-for-imbalanced-classification/</w:t>
        </w:r>
      </w:hyperlink>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pPr>
      <w:r w:rsidDel="00000000" w:rsidR="00000000" w:rsidRPr="00000000">
        <w:rPr>
          <w:rtl w:val="0"/>
        </w:rPr>
        <w:t xml:space="preserve">Google Search Keywords – “Inventory Planning”,” Backorder Prediction”</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Student Questions Phase-1:</w:t>
      </w:r>
      <w:r w:rsidDel="00000000" w:rsidR="00000000" w:rsidRPr="00000000">
        <w:rPr>
          <w:rtl w:val="0"/>
        </w:rPr>
        <w:t xml:space="preserve"> </w:t>
      </w:r>
    </w:p>
    <w:p w:rsidR="00000000" w:rsidDel="00000000" w:rsidP="00000000" w:rsidRDefault="00000000" w:rsidRPr="00000000" w14:paraId="00000017">
      <w:pPr>
        <w:spacing w:line="276" w:lineRule="auto"/>
        <w:rPr/>
      </w:pPr>
      <w:r w:rsidDel="00000000" w:rsidR="00000000" w:rsidRPr="00000000">
        <w:rPr>
          <w:i w:val="1"/>
          <w:rtl w:val="0"/>
        </w:rPr>
        <w:t xml:space="preserve">Please post your questions to be discussed in the video call by the mentor. For other questions, please email us with the project title in the subject so that we can forward it to the appropriate mentor.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achinelearningmastery.com/undersampling-algorithms-for-imbalanced-classification/" TargetMode="External"/><Relationship Id="rId9" Type="http://schemas.openxmlformats.org/officeDocument/2006/relationships/hyperlink" Target="https://towardsdatascience.com/what-metrics-should-we-use-on-imbalanced-data-set-precision-recall-roc-e2e79252aeba" TargetMode="External"/><Relationship Id="rId5" Type="http://schemas.openxmlformats.org/officeDocument/2006/relationships/styles" Target="styles.xml"/><Relationship Id="rId6" Type="http://schemas.openxmlformats.org/officeDocument/2006/relationships/hyperlink" Target="https://github.com/rodrigosantis1/backorder_prediction/blob/master/dataset.rar" TargetMode="External"/><Relationship Id="rId7" Type="http://schemas.openxmlformats.org/officeDocument/2006/relationships/hyperlink" Target="https://www.researchgate.net/publication/319553365_Predicting_Material_Backorders_in_Inventory_Management_using_Machine_Learning" TargetMode="External"/><Relationship Id="rId8" Type="http://schemas.openxmlformats.org/officeDocument/2006/relationships/hyperlink" Target="https://www.bigcommerce.com/blog/inventory-management/#common-inventory-management-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