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Ide basics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-We can add the the break point to pause the execution and watch.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steps1 add break point 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2.run as the debug mode 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-to format the code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cntr+shift+f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00" w:val="clear" w:color="auto"/>
        </w:rPr>
        <w:t>Java basic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Why java is platform independent?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-bcoz high level java code is converted to byte code which can run in all machine with help of JVM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What is structure of JDK?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-JDK&gt;(JRE&gt;JVM) 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for execution JRE is enough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What is JVM?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Java virtual machine,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-Actuall java code is not written for System, it is written for JVM bcoz JVM can understand bytecode.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Why Java is object oriented?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-Java is object oriented bcoz we can create class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data are bind inside the class. class itself is a object.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Why class variables are not called global variable?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 procedural language there is no class so outside method declared variables are global.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 object oriented language there is class so outside method declared variables are class variables/.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Why main method is static?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- JVM needs to call main method to start execution, and if main method itself is non-static  who need to create object for that.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compiler: means it will compile the entire line of code at one shot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compiler: make high level lang to machine level lang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interpreter: means it will check the code line by line. e.g: red error in eclipse.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why java is platform independent? write once run anywhere,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because high level lang to machine level lang is converted ie .class file ie byte code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What is heap memory?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The objects created are stored in heap memory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What is stack memory?</w:t>
      </w:r>
    </w:p>
    <w:p>
      <w:pPr>
        <w:pBd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The variable created will be stored in the virtual memory. 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stack = store variable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heap=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57aab76-a651-4a95-bc63-4a9add747320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57aab76-a651-4a95-bc63-4a9add74732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2020-02-23T21:48:31Z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