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00" w:val="clear" w:color="auto"/>
        </w:rPr>
        <w:t>Collection:</w:t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Flowchart</w:t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     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Iterable-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collection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list</w:t>
      </w:r>
      <w:r>
        <w:tab/>
      </w:r>
      <w:r>
        <w:tab/>
      </w:r>
      <w:r>
        <w:tab/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queue---deque</w:t>
      </w:r>
      <w:r>
        <w:tab/>
      </w:r>
      <w:r>
        <w:tab/>
      </w:r>
      <w:r>
        <w:tab/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set---sorted set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Arraylist</w:t>
      </w:r>
      <w:r>
        <w:tab/>
      </w:r>
      <w:r>
        <w:tab/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priorityqueue</w:t>
      </w:r>
      <w:r>
        <w:tab/>
      </w:r>
      <w:r>
        <w:tab/>
      </w:r>
      <w:r>
        <w:tab/>
      </w:r>
      <w:r>
        <w:tab/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hashset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Linkedlist</w:t>
      </w:r>
      <w:r>
        <w:tab/>
      </w:r>
      <w:r>
        <w:tab/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--arraydeque</w:t>
      </w:r>
      <w:r>
        <w:tab/>
      </w:r>
      <w:r>
        <w:tab/>
      </w:r>
      <w:r>
        <w:tab/>
      </w:r>
      <w:r>
        <w:tab/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Linkedhashset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vector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--treeset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FF" w:val="clear" w:color="auto"/>
        </w:rPr>
        <w:t>stack</w:t>
      </w: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-collection is a framework</w:t>
      </w:r>
    </w:p>
    <w:p>
      <w:pPr>
        <w:pStyle w:val="Normal"/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to use collection classes syntax</w:t>
      </w:r>
    </w:p>
    <w:p>
      <w:pPr>
        <w:pStyle w:val="Normal"/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e.g arraylist a1=new arraylist();</w:t>
      </w:r>
    </w:p>
    <w:p>
      <w:pPr>
        <w:pStyle w:val="Normal"/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to use iterable</w:t>
      </w:r>
    </w:p>
    <w:p>
      <w:pPr>
        <w:pBdr/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e.g literator l1=ref variable of the collection class.iterator method.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cce97ab-0988-4127-8a5c-728d47ddd371" w:subsetted="0"/>
  </w:font>
  <w:font w:name="Arimo Bold">
    <w:embedBold r:id="rId6e926f1d-3dc0-49a2-a89f-8d3e0eb07159" w:subsetted="0"/>
  </w:font>
  <w:font w:name="Arimo Regular">
    <w:embedRegular r:id="rIdaad3e450-a68f-4616-bf45-a69c24e4bb82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cce97ab-0988-4127-8a5c-728d47ddd371" Target="fonts/robotoregular.ttf" Type="http://schemas.openxmlformats.org/officeDocument/2006/relationships/font"/>
<Relationship Id="rId6e926f1d-3dc0-49a2-a89f-8d3e0eb07159" Target="fonts/arimobold.ttf" Type="http://schemas.openxmlformats.org/officeDocument/2006/relationships/font"/>
<Relationship Id="rIdaad3e450-a68f-4616-bf45-a69c24e4bb82" Target="fonts/arim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2020-02-23T21:49:12Z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