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5783" w14:textId="5FB28D07" w:rsidR="00656CE1" w:rsidRPr="003975FE" w:rsidRDefault="003975FE" w:rsidP="003975FE">
      <w:pPr>
        <w:rPr>
          <w:b/>
          <w:bCs/>
          <w:sz w:val="52"/>
          <w:szCs w:val="52"/>
        </w:rPr>
      </w:pPr>
      <w:r w:rsidRPr="003975FE">
        <w:rPr>
          <w:b/>
          <w:bCs/>
          <w:sz w:val="52"/>
          <w:szCs w:val="52"/>
        </w:rPr>
        <w:t>AI-Based Personalized Learning Platform</w:t>
      </w:r>
    </w:p>
    <w:p w14:paraId="073FB0A3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1. Introduction</w:t>
      </w:r>
    </w:p>
    <w:p w14:paraId="31681A6F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 xml:space="preserve">With the growth of e-learning platforms, students face difficulties in selecting the most relevant courses. The AI-Based Personalized Learning Platform is designed to enhance user experience by providing customized course recommendations based on user </w:t>
      </w:r>
      <w:proofErr w:type="spellStart"/>
      <w:r w:rsidRPr="003975FE">
        <w:rPr>
          <w:b/>
          <w:bCs/>
          <w:sz w:val="28"/>
          <w:szCs w:val="28"/>
        </w:rPr>
        <w:t>behavior</w:t>
      </w:r>
      <w:proofErr w:type="spellEnd"/>
      <w:r w:rsidRPr="003975FE">
        <w:rPr>
          <w:b/>
          <w:bCs/>
          <w:sz w:val="28"/>
          <w:szCs w:val="28"/>
        </w:rPr>
        <w:t>, preferences, and past interactions.</w:t>
      </w:r>
    </w:p>
    <w:p w14:paraId="01CAD72A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2. Problem Statement</w:t>
      </w:r>
    </w:p>
    <w:p w14:paraId="5DAD1AA2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Traditional e-learning platforms display courses randomly or based on popularity, which may not align with a user’s specific learning needs. This lack of personalization leads to: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975FE">
        <w:rPr>
          <w:b/>
          <w:bCs/>
          <w:sz w:val="28"/>
          <w:szCs w:val="28"/>
        </w:rPr>
        <w:t xml:space="preserve"> Inefficient learning paths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975FE">
        <w:rPr>
          <w:b/>
          <w:bCs/>
          <w:sz w:val="28"/>
          <w:szCs w:val="28"/>
        </w:rPr>
        <w:t xml:space="preserve"> Time-consuming course selection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975FE">
        <w:rPr>
          <w:b/>
          <w:bCs/>
          <w:sz w:val="28"/>
          <w:szCs w:val="28"/>
        </w:rPr>
        <w:t xml:space="preserve"> Low engagement and motivation</w:t>
      </w:r>
    </w:p>
    <w:p w14:paraId="54E3916B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3. Proposed Solution</w:t>
      </w:r>
    </w:p>
    <w:p w14:paraId="394E9B2D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 xml:space="preserve">The proposed system applies Artificial Intelligence (AI) and Machine Learning (ML) techniques to </w:t>
      </w:r>
      <w:proofErr w:type="spellStart"/>
      <w:r w:rsidRPr="003975FE">
        <w:rPr>
          <w:b/>
          <w:bCs/>
          <w:sz w:val="28"/>
          <w:szCs w:val="28"/>
        </w:rPr>
        <w:t>analyze</w:t>
      </w:r>
      <w:proofErr w:type="spellEnd"/>
      <w:r w:rsidRPr="003975FE">
        <w:rPr>
          <w:b/>
          <w:bCs/>
          <w:sz w:val="28"/>
          <w:szCs w:val="28"/>
        </w:rPr>
        <w:t xml:space="preserve"> user interactions and suggest relevant courses based on:</w:t>
      </w:r>
    </w:p>
    <w:p w14:paraId="17A3D701" w14:textId="77777777" w:rsidR="003975FE" w:rsidRPr="003975FE" w:rsidRDefault="003975FE" w:rsidP="003975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Previous courses completed</w:t>
      </w:r>
    </w:p>
    <w:p w14:paraId="037C0A0C" w14:textId="77777777" w:rsidR="003975FE" w:rsidRPr="003975FE" w:rsidRDefault="003975FE" w:rsidP="003975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User ratings and feedback</w:t>
      </w:r>
    </w:p>
    <w:p w14:paraId="489A292E" w14:textId="77777777" w:rsidR="003975FE" w:rsidRPr="003975FE" w:rsidRDefault="003975FE" w:rsidP="003975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Course categories of interest</w:t>
      </w:r>
    </w:p>
    <w:p w14:paraId="5D2A93BD" w14:textId="77777777" w:rsidR="003975FE" w:rsidRPr="003975FE" w:rsidRDefault="003975FE" w:rsidP="003975F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Similarity with other learners’ preferences</w:t>
      </w:r>
    </w:p>
    <w:p w14:paraId="4572A52F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4. System Workflow</w:t>
      </w:r>
    </w:p>
    <w:p w14:paraId="5A37C8A6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The project follows a six-step workflow:</w:t>
      </w:r>
    </w:p>
    <w:p w14:paraId="29197A92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User Registration &amp; Authentication – Users sign up and log in.</w:t>
      </w:r>
    </w:p>
    <w:p w14:paraId="51800CF4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 xml:space="preserve">User Activity Tracking – The system collects user </w:t>
      </w:r>
      <w:proofErr w:type="spellStart"/>
      <w:r w:rsidRPr="003975FE">
        <w:rPr>
          <w:b/>
          <w:bCs/>
          <w:sz w:val="28"/>
          <w:szCs w:val="28"/>
        </w:rPr>
        <w:t>behavior</w:t>
      </w:r>
      <w:proofErr w:type="spellEnd"/>
      <w:r w:rsidRPr="003975FE">
        <w:rPr>
          <w:b/>
          <w:bCs/>
          <w:sz w:val="28"/>
          <w:szCs w:val="28"/>
        </w:rPr>
        <w:t xml:space="preserve"> data.</w:t>
      </w:r>
    </w:p>
    <w:p w14:paraId="387DC548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Data Processing &amp; Feature Engineering – Extracting useful features for AI model training.</w:t>
      </w:r>
    </w:p>
    <w:p w14:paraId="4C06306D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AI-Based Recommendation Engine – Provides personalized course recommendations.</w:t>
      </w:r>
    </w:p>
    <w:p w14:paraId="247C9433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lastRenderedPageBreak/>
        <w:t>User Interface (UI) &amp; Display – Recommendations are displayed on the platform.</w:t>
      </w:r>
    </w:p>
    <w:p w14:paraId="5A4E30C2" w14:textId="77777777" w:rsidR="003975FE" w:rsidRPr="003975FE" w:rsidRDefault="003975FE" w:rsidP="003975F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Feedback Mechanism – User ratings improve recommendation accuracy.</w:t>
      </w:r>
    </w:p>
    <w:p w14:paraId="04B16037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5. Recommendation System Theories</w:t>
      </w:r>
    </w:p>
    <w:p w14:paraId="23C4DA60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A. Collaborative Filtering (User-Based &amp; Item-Based)</w:t>
      </w:r>
    </w:p>
    <w:p w14:paraId="51FA57C9" w14:textId="77777777" w:rsidR="003975FE" w:rsidRPr="003975FE" w:rsidRDefault="003975FE" w:rsidP="003975F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Identifies users with similar interests and recommends courses based on shared preferences.</w:t>
      </w:r>
    </w:p>
    <w:p w14:paraId="0C069BBB" w14:textId="77777777" w:rsidR="003975FE" w:rsidRPr="003975FE" w:rsidRDefault="003975FE" w:rsidP="003975F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Example: If User A and User B have taken similar courses, User A will get suggestions based on User B’s preferences.</w:t>
      </w:r>
    </w:p>
    <w:p w14:paraId="74910303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B. Content-Based Filtering</w:t>
      </w:r>
    </w:p>
    <w:p w14:paraId="7A2D7F20" w14:textId="77777777" w:rsidR="003975FE" w:rsidRPr="003975FE" w:rsidRDefault="003975FE" w:rsidP="003975F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Recommends courses based on course metadata (topics, descriptions, difficulty level).</w:t>
      </w:r>
    </w:p>
    <w:p w14:paraId="3E72E456" w14:textId="77777777" w:rsidR="003975FE" w:rsidRPr="003975FE" w:rsidRDefault="003975FE" w:rsidP="003975F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Uses Cosine Similarity to find the most relevant courses.</w:t>
      </w:r>
    </w:p>
    <w:p w14:paraId="58AE9EDE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C. Hybrid Recommendation Model</w:t>
      </w:r>
    </w:p>
    <w:p w14:paraId="3E118C81" w14:textId="77777777" w:rsidR="003975FE" w:rsidRPr="003975FE" w:rsidRDefault="003975FE" w:rsidP="003975F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Combines Collaborative Filtering + Content-Based Filtering to improve accuracy.</w:t>
      </w:r>
    </w:p>
    <w:p w14:paraId="4248133F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6. Mathematical Explanation of AI Algorithm</w:t>
      </w:r>
    </w:p>
    <w:p w14:paraId="62171E51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The cosine similarity formula used in content-based filtering:</w:t>
      </w:r>
    </w:p>
    <w:p w14:paraId="2BF2FFBD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cos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⁡</w:t>
      </w:r>
      <w:r w:rsidRPr="003975FE">
        <w:rPr>
          <w:b/>
          <w:bCs/>
          <w:sz w:val="28"/>
          <w:szCs w:val="28"/>
        </w:rPr>
        <w:t>(</w:t>
      </w:r>
      <w:r w:rsidRPr="003975FE">
        <w:rPr>
          <w:rFonts w:ascii="Calibri" w:hAnsi="Calibri" w:cs="Calibri"/>
          <w:b/>
          <w:bCs/>
          <w:sz w:val="28"/>
          <w:szCs w:val="28"/>
        </w:rPr>
        <w:t>θ</w:t>
      </w:r>
      <w:r w:rsidRPr="003975FE">
        <w:rPr>
          <w:b/>
          <w:bCs/>
          <w:sz w:val="28"/>
          <w:szCs w:val="28"/>
        </w:rPr>
        <w:t>)=A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3975FE">
        <w:rPr>
          <w:b/>
          <w:bCs/>
          <w:sz w:val="28"/>
          <w:szCs w:val="28"/>
        </w:rPr>
        <w:t>B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</w:t>
      </w:r>
      <w:r w:rsidRPr="003975FE">
        <w:rPr>
          <w:b/>
          <w:bCs/>
          <w:sz w:val="28"/>
          <w:szCs w:val="28"/>
        </w:rPr>
        <w:t>A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∣∣∣∣</w:t>
      </w:r>
      <w:r w:rsidRPr="003975FE">
        <w:rPr>
          <w:b/>
          <w:bCs/>
          <w:sz w:val="28"/>
          <w:szCs w:val="28"/>
        </w:rPr>
        <w:t>B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</w:t>
      </w:r>
      <w:r w:rsidRPr="003975FE">
        <w:rPr>
          <w:b/>
          <w:bCs/>
          <w:sz w:val="28"/>
          <w:szCs w:val="28"/>
        </w:rPr>
        <w:t>\cos(\theta) = \</w:t>
      </w:r>
      <w:proofErr w:type="gramStart"/>
      <w:r w:rsidRPr="003975FE">
        <w:rPr>
          <w:b/>
          <w:bCs/>
          <w:sz w:val="28"/>
          <w:szCs w:val="28"/>
        </w:rPr>
        <w:t>frac{</w:t>
      </w:r>
      <w:proofErr w:type="gramEnd"/>
      <w:r w:rsidRPr="003975FE">
        <w:rPr>
          <w:b/>
          <w:bCs/>
          <w:sz w:val="28"/>
          <w:szCs w:val="28"/>
        </w:rPr>
        <w:t>A \</w:t>
      </w:r>
      <w:proofErr w:type="spellStart"/>
      <w:r w:rsidRPr="003975FE">
        <w:rPr>
          <w:b/>
          <w:bCs/>
          <w:sz w:val="28"/>
          <w:szCs w:val="28"/>
        </w:rPr>
        <w:t>cdot</w:t>
      </w:r>
      <w:proofErr w:type="spellEnd"/>
      <w:r w:rsidRPr="003975FE">
        <w:rPr>
          <w:b/>
          <w:bCs/>
          <w:sz w:val="28"/>
          <w:szCs w:val="28"/>
        </w:rPr>
        <w:t xml:space="preserve"> B}{||A|| ||B||}cos(θ)=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</w:t>
      </w:r>
      <w:r w:rsidRPr="003975FE">
        <w:rPr>
          <w:b/>
          <w:bCs/>
          <w:sz w:val="28"/>
          <w:szCs w:val="28"/>
        </w:rPr>
        <w:t>A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∣∣∣∣</w:t>
      </w:r>
      <w:r w:rsidRPr="003975FE">
        <w:rPr>
          <w:b/>
          <w:bCs/>
          <w:sz w:val="28"/>
          <w:szCs w:val="28"/>
        </w:rPr>
        <w:t>B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∣∣</w:t>
      </w:r>
      <w:r w:rsidRPr="003975FE">
        <w:rPr>
          <w:b/>
          <w:bCs/>
          <w:sz w:val="28"/>
          <w:szCs w:val="28"/>
        </w:rPr>
        <w:t>A</w:t>
      </w:r>
      <w:r w:rsidRPr="003975FE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3975FE">
        <w:rPr>
          <w:b/>
          <w:bCs/>
          <w:sz w:val="28"/>
          <w:szCs w:val="28"/>
        </w:rPr>
        <w:t>B​</w:t>
      </w:r>
    </w:p>
    <w:p w14:paraId="2449C83C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Where:</w:t>
      </w:r>
    </w:p>
    <w:p w14:paraId="3D935FB8" w14:textId="77777777" w:rsidR="003975FE" w:rsidRPr="003975FE" w:rsidRDefault="003975FE" w:rsidP="003975F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AAA and BBB are feature vectors of two courses.</w:t>
      </w:r>
    </w:p>
    <w:p w14:paraId="59CBD8FA" w14:textId="77777777" w:rsidR="003975FE" w:rsidRPr="003975FE" w:rsidRDefault="003975FE" w:rsidP="003975F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The higher the cosine similarity, the more relevant the course.</w:t>
      </w:r>
    </w:p>
    <w:p w14:paraId="7C4FE56E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7. System Architecture</w:t>
      </w:r>
    </w:p>
    <w:p w14:paraId="20219B68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The architecture consists of:</w:t>
      </w:r>
    </w:p>
    <w:p w14:paraId="4453B4BB" w14:textId="77777777" w:rsidR="003975FE" w:rsidRPr="003975FE" w:rsidRDefault="003975FE" w:rsidP="003975F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Frontend (HTML, CSS, JavaScript) – User interaction</w:t>
      </w:r>
    </w:p>
    <w:p w14:paraId="5A493C81" w14:textId="77777777" w:rsidR="003975FE" w:rsidRPr="003975FE" w:rsidRDefault="003975FE" w:rsidP="003975F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Backend (Flask, Python, SQLite) – Handles API requests</w:t>
      </w:r>
    </w:p>
    <w:p w14:paraId="46A30125" w14:textId="77777777" w:rsidR="003975FE" w:rsidRPr="003975FE" w:rsidRDefault="003975FE" w:rsidP="003975F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lastRenderedPageBreak/>
        <w:t>Machine Learning Model (Scikit-learn, Pandas, NumPy) – Processes recommendations</w:t>
      </w:r>
    </w:p>
    <w:p w14:paraId="766FD1F0" w14:textId="77777777" w:rsidR="003975FE" w:rsidRPr="003975FE" w:rsidRDefault="003975FE" w:rsidP="003975F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Database (SQLite/MongoDB) – Stores user &amp; course data</w:t>
      </w:r>
    </w:p>
    <w:p w14:paraId="3AD5DACD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8. Expected Outcomes</w:t>
      </w:r>
    </w:p>
    <w:p w14:paraId="3937B2A1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975FE">
        <w:rPr>
          <w:b/>
          <w:bCs/>
          <w:sz w:val="28"/>
          <w:szCs w:val="28"/>
        </w:rPr>
        <w:t xml:space="preserve"> Personalized course recommendations increase engagement.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975FE">
        <w:rPr>
          <w:b/>
          <w:bCs/>
          <w:sz w:val="28"/>
          <w:szCs w:val="28"/>
        </w:rPr>
        <w:t xml:space="preserve"> Efficient course selection saves learning time.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975FE">
        <w:rPr>
          <w:b/>
          <w:bCs/>
          <w:sz w:val="28"/>
          <w:szCs w:val="28"/>
        </w:rPr>
        <w:t xml:space="preserve"> Improved learning outcomes through tailored suggestions.</w:t>
      </w:r>
    </w:p>
    <w:p w14:paraId="28CCA142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9. Future Enhancements</w:t>
      </w:r>
    </w:p>
    <w:p w14:paraId="4D53217D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3975FE">
        <w:rPr>
          <w:b/>
          <w:bCs/>
          <w:sz w:val="28"/>
          <w:szCs w:val="28"/>
        </w:rPr>
        <w:t xml:space="preserve"> Deep Learning Integration for improved accuracy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3975FE">
        <w:rPr>
          <w:b/>
          <w:bCs/>
          <w:sz w:val="28"/>
          <w:szCs w:val="28"/>
        </w:rPr>
        <w:t xml:space="preserve"> Natural Language Processing (NLP) for better course categorization</w:t>
      </w:r>
      <w:r w:rsidRPr="003975FE">
        <w:rPr>
          <w:b/>
          <w:bCs/>
          <w:sz w:val="28"/>
          <w:szCs w:val="28"/>
        </w:rPr>
        <w:br/>
      </w:r>
      <w:r w:rsidRPr="003975F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3975FE">
        <w:rPr>
          <w:b/>
          <w:bCs/>
          <w:sz w:val="28"/>
          <w:szCs w:val="28"/>
        </w:rPr>
        <w:t xml:space="preserve"> Integration with Udemy, Coursera APIs for real-time recommendations</w:t>
      </w:r>
    </w:p>
    <w:p w14:paraId="0938A150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10. Conclusion</w:t>
      </w:r>
    </w:p>
    <w:p w14:paraId="5C9138ED" w14:textId="77777777" w:rsidR="003975FE" w:rsidRPr="003975FE" w:rsidRDefault="003975FE" w:rsidP="003975FE">
      <w:pPr>
        <w:rPr>
          <w:b/>
          <w:bCs/>
          <w:sz w:val="28"/>
          <w:szCs w:val="28"/>
        </w:rPr>
      </w:pPr>
      <w:r w:rsidRPr="003975FE">
        <w:rPr>
          <w:b/>
          <w:bCs/>
          <w:sz w:val="28"/>
          <w:szCs w:val="28"/>
        </w:rPr>
        <w:t>This project effectively solves the issue of random course recommendations by implementing AI-driven personalization. It enhances user learning efficiency, engagement, and motivation.</w:t>
      </w:r>
    </w:p>
    <w:p w14:paraId="4FA0049B" w14:textId="77777777" w:rsidR="003975FE" w:rsidRPr="003975FE" w:rsidRDefault="003975FE" w:rsidP="003975FE">
      <w:pPr>
        <w:rPr>
          <w:b/>
          <w:bCs/>
          <w:sz w:val="28"/>
          <w:szCs w:val="28"/>
        </w:rPr>
      </w:pPr>
    </w:p>
    <w:sectPr w:rsidR="003975FE" w:rsidRPr="003975FE" w:rsidSect="003975F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3D60"/>
    <w:multiLevelType w:val="multilevel"/>
    <w:tmpl w:val="9DD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02C7"/>
    <w:multiLevelType w:val="multilevel"/>
    <w:tmpl w:val="5922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18C7"/>
    <w:multiLevelType w:val="multilevel"/>
    <w:tmpl w:val="77E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B7FBE"/>
    <w:multiLevelType w:val="multilevel"/>
    <w:tmpl w:val="E16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37695"/>
    <w:multiLevelType w:val="multilevel"/>
    <w:tmpl w:val="2B5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D4064"/>
    <w:multiLevelType w:val="multilevel"/>
    <w:tmpl w:val="DA00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60942"/>
    <w:multiLevelType w:val="multilevel"/>
    <w:tmpl w:val="CBD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60254">
    <w:abstractNumId w:val="3"/>
  </w:num>
  <w:num w:numId="2" w16cid:durableId="2046439987">
    <w:abstractNumId w:val="6"/>
  </w:num>
  <w:num w:numId="3" w16cid:durableId="498160667">
    <w:abstractNumId w:val="0"/>
  </w:num>
  <w:num w:numId="4" w16cid:durableId="655383625">
    <w:abstractNumId w:val="4"/>
  </w:num>
  <w:num w:numId="5" w16cid:durableId="2035306296">
    <w:abstractNumId w:val="1"/>
  </w:num>
  <w:num w:numId="6" w16cid:durableId="1717193857">
    <w:abstractNumId w:val="5"/>
  </w:num>
  <w:num w:numId="7" w16cid:durableId="1931624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FE"/>
    <w:rsid w:val="00034599"/>
    <w:rsid w:val="003975FE"/>
    <w:rsid w:val="00502391"/>
    <w:rsid w:val="00656CE1"/>
    <w:rsid w:val="008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2586"/>
  <w15:chartTrackingRefBased/>
  <w15:docId w15:val="{94DC804F-F7D1-492A-B61A-7D4769BF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2</cp:revision>
  <dcterms:created xsi:type="dcterms:W3CDTF">2025-02-23T14:55:00Z</dcterms:created>
  <dcterms:modified xsi:type="dcterms:W3CDTF">2025-02-23T14:55:00Z</dcterms:modified>
</cp:coreProperties>
</file>