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LangChain Chatbot with Streamlit - Documentation</w:t>
      </w:r>
    </w:p>
    <w:p>
      <w:pPr>
        <w:pStyle w:val="Heading2"/>
      </w:pPr>
      <w:r>
        <w:rPr>
          <w:b/>
          <w:color w:val="1F4E79"/>
        </w:rPr>
        <w:t>1. Overview</w:t>
      </w:r>
    </w:p>
    <w:p>
      <w:r>
        <w:rPr>
          <w:rFonts w:ascii="Calibri" w:hAnsi="Calibri"/>
          <w:sz w:val="22"/>
        </w:rPr>
        <w:t>This document provides a comprehensive explanation of the code used to build an interactive chatbot application using LangChain, OpenAI's GPT, and Streamlit.</w:t>
      </w:r>
    </w:p>
    <w:p>
      <w:pPr>
        <w:pStyle w:val="Heading2"/>
      </w:pPr>
      <w:r>
        <w:rPr>
          <w:b/>
          <w:color w:val="1F4E79"/>
        </w:rPr>
        <w:t>2. Purpose</w:t>
      </w:r>
    </w:p>
    <w:p>
      <w:r>
        <w:rPr>
          <w:rFonts w:ascii="Calibri" w:hAnsi="Calibri"/>
          <w:sz w:val="22"/>
        </w:rPr>
        <w:t>The chatbot allows users to converse with an AI assistant in a persistent, context-aware manner. It uses:</w:t>
      </w:r>
    </w:p>
    <w:p>
      <w:r>
        <w:rPr>
          <w:rFonts w:ascii="Calibri" w:hAnsi="Calibri"/>
          <w:sz w:val="22"/>
        </w:rPr>
        <w:t>- LangChain for conversation management and prompt templating.</w:t>
      </w:r>
    </w:p>
    <w:p>
      <w:r>
        <w:rPr>
          <w:rFonts w:ascii="Calibri" w:hAnsi="Calibri"/>
          <w:sz w:val="22"/>
        </w:rPr>
        <w:t>- OpenAI GPT (gpt-3.5-turbo) for natural language responses.</w:t>
      </w:r>
    </w:p>
    <w:p>
      <w:r>
        <w:rPr>
          <w:rFonts w:ascii="Calibri" w:hAnsi="Calibri"/>
          <w:sz w:val="22"/>
        </w:rPr>
        <w:t>- Streamlit for a responsive web-based chat interface.</w:t>
      </w:r>
    </w:p>
    <w:p>
      <w:pPr>
        <w:pStyle w:val="Heading2"/>
      </w:pPr>
      <w:r>
        <w:rPr>
          <w:b/>
          <w:color w:val="1F4E79"/>
        </w:rPr>
        <w:t>3. File Structure and Requirements</w:t>
      </w:r>
    </w:p>
    <w:p>
      <w:r>
        <w:rPr>
          <w:rFonts w:ascii="Calibri" w:hAnsi="Calibri"/>
          <w:sz w:val="22"/>
        </w:rPr>
        <w:t>- .env: Stores the OpenAI API key.</w:t>
      </w:r>
    </w:p>
    <w:p>
      <w:r>
        <w:rPr>
          <w:rFonts w:ascii="Calibri" w:hAnsi="Calibri"/>
          <w:sz w:val="22"/>
        </w:rPr>
        <w:t>- streamlit_app.py: Main application file.</w:t>
      </w:r>
    </w:p>
    <w:p>
      <w:r>
        <w:rPr>
          <w:rFonts w:ascii="Calibri" w:hAnsi="Calibri"/>
          <w:sz w:val="22"/>
        </w:rPr>
        <w:t>Dependencies:</w:t>
      </w:r>
    </w:p>
    <w:p>
      <w:r>
        <w:rPr>
          <w:rFonts w:ascii="Calibri" w:hAnsi="Calibri"/>
          <w:sz w:val="22"/>
        </w:rPr>
        <w:t>- streamlit</w:t>
        <w:br/>
        <w:t>- python-dotenv</w:t>
        <w:br/>
        <w:t>- langchain</w:t>
        <w:br/>
        <w:t>- openai</w:t>
      </w:r>
    </w:p>
    <w:p>
      <w:r>
        <w:rPr>
          <w:rFonts w:ascii="Calibri" w:hAnsi="Calibri"/>
          <w:sz w:val="22"/>
        </w:rPr>
        <w:t>Install dependencies using:</w:t>
      </w:r>
    </w:p>
    <w:p>
      <w:r>
        <w:rPr>
          <w:rFonts w:ascii="Calibri" w:hAnsi="Calibri"/>
          <w:b/>
          <w:sz w:val="22"/>
        </w:rPr>
        <w:t>pip install streamlit python-dotenv langchain openai</w:t>
      </w:r>
    </w:p>
    <w:p>
      <w:pPr>
        <w:pStyle w:val="Heading2"/>
      </w:pPr>
      <w:r>
        <w:rPr>
          <w:b/>
          <w:color w:val="1F4E79"/>
        </w:rPr>
        <w:t>4. Components Explained</w:t>
      </w:r>
    </w:p>
    <w:p>
      <w:pPr>
        <w:pStyle w:val="Heading3"/>
      </w:pPr>
      <w:r>
        <w:rPr>
          <w:b/>
          <w:color w:val="1F4E79"/>
        </w:rPr>
        <w:t>4.1 Environment Configuration</w:t>
      </w:r>
    </w:p>
    <w:p>
      <w:r>
        <w:rPr>
          <w:rFonts w:ascii="Calibri" w:hAnsi="Calibri"/>
          <w:sz w:val="22"/>
        </w:rPr>
        <w:t>load_dotenv()</w:t>
        <w:br/>
        <w:t>openai_api_key = os.getenv("OPENAI_API_KEY")</w:t>
      </w:r>
    </w:p>
    <w:p>
      <w:r>
        <w:rPr>
          <w:rFonts w:ascii="Calibri" w:hAnsi="Calibri"/>
          <w:sz w:val="22"/>
        </w:rPr>
        <w:t>- Loads the API key from a .env file to authenticate with OpenAI.</w:t>
      </w:r>
    </w:p>
    <w:p>
      <w:pPr>
        <w:pStyle w:val="Heading3"/>
      </w:pPr>
      <w:r>
        <w:rPr>
          <w:b/>
          <w:color w:val="1F4E79"/>
        </w:rPr>
        <w:t>4.2 Streamlit Setup</w:t>
      </w:r>
    </w:p>
    <w:p>
      <w:r>
        <w:rPr>
          <w:rFonts w:ascii="Calibri" w:hAnsi="Calibri"/>
          <w:sz w:val="22"/>
        </w:rPr>
        <w:t>st.set_page_config(page_title="Langchain Chatbot", page_icon="🤖")</w:t>
      </w:r>
    </w:p>
    <w:p>
      <w:r>
        <w:rPr>
          <w:rFonts w:ascii="Calibri" w:hAnsi="Calibri"/>
          <w:sz w:val="22"/>
        </w:rPr>
        <w:t>- Customizes the web page title and favicon.</w:t>
      </w:r>
    </w:p>
    <w:p>
      <w:pPr>
        <w:pStyle w:val="Heading2"/>
      </w:pPr>
      <w:r>
        <w:rPr>
          <w:b/>
          <w:color w:val="1F4E79"/>
        </w:rPr>
        <w:t>5. Initialization and Caching</w:t>
      </w:r>
    </w:p>
    <w:p>
      <w:r>
        <w:rPr>
          <w:rFonts w:ascii="Calibri" w:hAnsi="Calibri"/>
          <w:sz w:val="22"/>
        </w:rPr>
        <w:t>@st.cache_resource</w:t>
        <w:br/>
        <w:t>def initialize_chatbot():</w:t>
      </w:r>
    </w:p>
    <w:p>
      <w:r>
        <w:rPr>
          <w:rFonts w:ascii="Calibri" w:hAnsi="Calibri"/>
          <w:sz w:val="22"/>
        </w:rPr>
        <w:t>- Ensures that the chatbot components (model, memory, prompt) are only initialized once per session.</w:t>
      </w:r>
    </w:p>
    <w:p>
      <w:r>
        <w:rPr>
          <w:rFonts w:ascii="Calibri" w:hAnsi="Calibri"/>
          <w:sz w:val="22"/>
        </w:rPr>
        <w:t>Inside initialize_chatbot():</w:t>
      </w:r>
    </w:p>
    <w:p>
      <w:r>
        <w:rPr>
          <w:rFonts w:ascii="Calibri" w:hAnsi="Calibri"/>
          <w:sz w:val="22"/>
        </w:rPr>
        <w:t>1. LLM Setup: Initializes ChatOpenAI with API key.</w:t>
      </w:r>
    </w:p>
    <w:p>
      <w:r>
        <w:rPr>
          <w:rFonts w:ascii="Calibri" w:hAnsi="Calibri"/>
          <w:sz w:val="22"/>
        </w:rPr>
        <w:t>2. Memory: Uses ConversationBufferMemory to keep the chat history.</w:t>
      </w:r>
    </w:p>
    <w:p>
      <w:r>
        <w:rPr>
          <w:rFonts w:ascii="Calibri" w:hAnsi="Calibri"/>
          <w:sz w:val="22"/>
        </w:rPr>
        <w:t>3. Prompt Template: Defines how user input and history are formatted.</w:t>
      </w:r>
    </w:p>
    <w:p>
      <w:r>
        <w:rPr>
          <w:rFonts w:ascii="Calibri" w:hAnsi="Calibri"/>
          <w:sz w:val="22"/>
        </w:rPr>
        <w:t>4. ConversationChain: Bundles the LLM, memory, and prompt for context-aware responses.</w:t>
      </w:r>
    </w:p>
    <w:p>
      <w:pPr>
        <w:pStyle w:val="Heading2"/>
      </w:pPr>
      <w:r>
        <w:rPr>
          <w:b/>
          <w:color w:val="1F4E79"/>
        </w:rPr>
        <w:t>6. User Interface (UI)</w:t>
      </w:r>
    </w:p>
    <w:p>
      <w:r>
        <w:rPr>
          <w:rFonts w:ascii="Calibri" w:hAnsi="Calibri"/>
          <w:sz w:val="22"/>
        </w:rPr>
        <w:t>Title and Description:</w:t>
      </w:r>
    </w:p>
    <w:p>
      <w:r>
        <w:rPr>
          <w:rFonts w:ascii="Calibri" w:hAnsi="Calibri"/>
          <w:sz w:val="22"/>
        </w:rPr>
        <w:t>st.title("🤖 Langchain Chatbot")</w:t>
      </w:r>
    </w:p>
    <w:p>
      <w:r>
        <w:rPr>
          <w:rFonts w:ascii="Calibri" w:hAnsi="Calibri"/>
          <w:sz w:val="22"/>
        </w:rPr>
        <w:t>st.markdown("Ask me anything! I'll remember our conversation.")</w:t>
      </w:r>
    </w:p>
    <w:p>
      <w:r>
        <w:rPr>
          <w:rFonts w:ascii="Calibri" w:hAnsi="Calibri"/>
          <w:sz w:val="22"/>
        </w:rPr>
        <w:t>Display Previous Messages:</w:t>
      </w:r>
    </w:p>
    <w:p>
      <w:r>
        <w:rPr>
          <w:rFonts w:ascii="Calibri" w:hAnsi="Calibri"/>
          <w:sz w:val="22"/>
        </w:rPr>
        <w:t>for message in st.session_state.messages:</w:t>
      </w:r>
    </w:p>
    <w:p>
      <w:r>
        <w:rPr>
          <w:rFonts w:ascii="Calibri" w:hAnsi="Calibri"/>
          <w:sz w:val="22"/>
        </w:rPr>
        <w:t>- Displays chat history to maintain a conversational flow.</w:t>
      </w:r>
    </w:p>
    <w:p>
      <w:r>
        <w:rPr>
          <w:rFonts w:ascii="Calibri" w:hAnsi="Calibri"/>
          <w:sz w:val="22"/>
        </w:rPr>
        <w:t>Accept User Input:</w:t>
      </w:r>
    </w:p>
    <w:p>
      <w:r>
        <w:rPr>
          <w:rFonts w:ascii="Calibri" w:hAnsi="Calibri"/>
          <w:sz w:val="22"/>
        </w:rPr>
        <w:t>if prompt := st.chat_input("What would you like to ask?"):</w:t>
      </w:r>
    </w:p>
    <w:p>
      <w:r>
        <w:rPr>
          <w:rFonts w:ascii="Calibri" w:hAnsi="Calibri"/>
          <w:sz w:val="22"/>
        </w:rPr>
        <w:t>- Captures user input in a conversational chat-style UI.</w:t>
      </w:r>
    </w:p>
    <w:p>
      <w:pPr>
        <w:pStyle w:val="Heading2"/>
      </w:pPr>
      <w:r>
        <w:rPr>
          <w:b/>
          <w:color w:val="1F4E79"/>
        </w:rPr>
        <w:t>7. Response Handling</w:t>
      </w:r>
    </w:p>
    <w:p>
      <w:r>
        <w:rPr>
          <w:rFonts w:ascii="Calibri" w:hAnsi="Calibri"/>
          <w:sz w:val="22"/>
        </w:rPr>
        <w:t>ai_response = conversation_chain.predict(input=prompt)</w:t>
      </w:r>
    </w:p>
    <w:p>
      <w:r>
        <w:rPr>
          <w:rFonts w:ascii="Calibri" w:hAnsi="Calibri"/>
          <w:sz w:val="22"/>
        </w:rPr>
        <w:t>- Uses the LangChain ConversationChain to generate a response.</w:t>
      </w:r>
    </w:p>
    <w:p>
      <w:r>
        <w:rPr>
          <w:rFonts w:ascii="Calibri" w:hAnsi="Calibri"/>
          <w:sz w:val="22"/>
        </w:rPr>
        <w:t>Display and Save Response:</w:t>
      </w:r>
    </w:p>
    <w:p>
      <w:r>
        <w:rPr>
          <w:rFonts w:ascii="Calibri" w:hAnsi="Calibri"/>
          <w:sz w:val="22"/>
        </w:rPr>
        <w:t>- User and AI messages are appended to st.session_state.messages.</w:t>
      </w:r>
    </w:p>
    <w:p>
      <w:r>
        <w:rPr>
          <w:rFonts w:ascii="Calibri" w:hAnsi="Calibri"/>
          <w:sz w:val="22"/>
        </w:rPr>
        <w:t>- Displayed using st.chat_message().</w:t>
      </w:r>
    </w:p>
    <w:p>
      <w:r>
        <w:rPr>
          <w:rFonts w:ascii="Calibri" w:hAnsi="Calibri"/>
          <w:sz w:val="22"/>
        </w:rPr>
        <w:t>Error Handling:</w:t>
      </w:r>
    </w:p>
    <w:p>
      <w:r>
        <w:rPr>
          <w:rFonts w:ascii="Calibri" w:hAnsi="Calibri"/>
          <w:sz w:val="22"/>
        </w:rPr>
        <w:t>except Exception as e:</w:t>
        <w:br/>
        <w:t xml:space="preserve">    st.error("An error occurred...")</w:t>
      </w:r>
    </w:p>
    <w:p>
      <w:r>
        <w:rPr>
          <w:rFonts w:ascii="Calibri" w:hAnsi="Calibri"/>
          <w:sz w:val="22"/>
        </w:rPr>
        <w:t>- Captures and displays any runtime errors, including API issues.</w:t>
      </w:r>
    </w:p>
    <w:p>
      <w:pPr>
        <w:pStyle w:val="Heading2"/>
      </w:pPr>
      <w:r>
        <w:rPr>
          <w:b/>
          <w:color w:val="1F4E79"/>
        </w:rPr>
        <w:t>8. Reset Functionality</w:t>
      </w:r>
    </w:p>
    <w:p>
      <w:r>
        <w:rPr>
          <w:rFonts w:ascii="Calibri" w:hAnsi="Calibri"/>
          <w:sz w:val="22"/>
        </w:rPr>
        <w:t>if st.sidebar.button("Clear Chat History"):</w:t>
        <w:br/>
        <w:t>- Provides a button to clear chat memory and rerun the app.</w:t>
      </w:r>
    </w:p>
    <w:p>
      <w:pPr>
        <w:pStyle w:val="Heading2"/>
      </w:pPr>
      <w:r>
        <w:rPr>
          <w:b/>
          <w:color w:val="1F4E79"/>
        </w:rPr>
        <w:t>9. Notes and Best Practices</w:t>
      </w:r>
    </w:p>
    <w:p>
      <w:r>
        <w:rPr>
          <w:rFonts w:ascii="Calibri" w:hAnsi="Calibri"/>
          <w:sz w:val="22"/>
        </w:rPr>
        <w:t>- API Key Security: Never hard-code keys; always use .env.</w:t>
      </w:r>
    </w:p>
    <w:p>
      <w:r>
        <w:rPr>
          <w:rFonts w:ascii="Calibri" w:hAnsi="Calibri"/>
          <w:sz w:val="22"/>
        </w:rPr>
        <w:t>- Memory Use: Helps maintain conversation continuity.</w:t>
      </w:r>
    </w:p>
    <w:p>
      <w:r>
        <w:rPr>
          <w:rFonts w:ascii="Calibri" w:hAnsi="Calibri"/>
          <w:sz w:val="22"/>
        </w:rPr>
        <w:t>- Caching: Prevents repeated initialization during Streamlit reruns.</w:t>
      </w:r>
    </w:p>
    <w:p>
      <w:r>
        <w:rPr>
          <w:rFonts w:ascii="Calibri" w:hAnsi="Calibri"/>
          <w:sz w:val="22"/>
        </w:rPr>
        <w:t>- UI Simplicity: The chat interface is intuitive and minimalistic.</w:t>
      </w:r>
    </w:p>
    <w:p>
      <w:pPr>
        <w:pStyle w:val="Heading2"/>
      </w:pPr>
      <w:r>
        <w:rPr>
          <w:b/>
          <w:color w:val="1F4E79"/>
        </w:rPr>
        <w:t>10. Possible Extensions</w:t>
      </w:r>
    </w:p>
    <w:p>
      <w:r>
        <w:rPr>
          <w:rFonts w:ascii="Calibri" w:hAnsi="Calibri"/>
          <w:sz w:val="22"/>
        </w:rPr>
        <w:t>- Add file upload and retrieval-augmented generation (RAG).</w:t>
      </w:r>
    </w:p>
    <w:p>
      <w:r>
        <w:rPr>
          <w:rFonts w:ascii="Calibri" w:hAnsi="Calibri"/>
          <w:sz w:val="22"/>
        </w:rPr>
        <w:t>- Enable persona-based or tool-augmented interactions.</w:t>
      </w:r>
    </w:p>
    <w:p>
      <w:r>
        <w:rPr>
          <w:rFonts w:ascii="Calibri" w:hAnsi="Calibri"/>
          <w:sz w:val="22"/>
        </w:rPr>
        <w:t>- Deploy to Streamlit Cloud or another platform.</w:t>
      </w:r>
    </w:p>
    <w:p>
      <w:pPr>
        <w:pStyle w:val="Heading2"/>
      </w:pPr>
      <w:r>
        <w:rPr>
          <w:b/>
          <w:color w:val="1F4E79"/>
        </w:rPr>
        <w:t>11. Conclusion</w:t>
      </w:r>
    </w:p>
    <w:p>
      <w:r>
        <w:rPr>
          <w:rFonts w:ascii="Calibri" w:hAnsi="Calibri"/>
          <w:sz w:val="22"/>
        </w:rPr>
        <w:t>This chatbot implementation demonstrates how to combine LangChain's conversation capabilities with Streamlit's UI to create an intelligent, context-aware chatbot powered by OpenAI's GPT.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