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 Setup and Wine Quality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and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this document, we will go through the steps to set up a spark cluster using Flintrock and then use Spark to perform wine quality prediction. The prediction will be done using a pre-trained model, and we will serve the prediction results using a Docker container.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Installation and Configuration</w:t>
      </w:r>
    </w:p>
    <w:p w:rsidR="00000000" w:rsidDel="00000000" w:rsidP="00000000" w:rsidRDefault="00000000" w:rsidRPr="00000000" w14:paraId="0000000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2.1 Install Flintrock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To begin, ensure you have Python 3 installed. Then, install Flintrock using the following command: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pip3 install flintrock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2.2 Configure AWS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Configure AWS in the EC2 instance using cmd </w:t>
      </w:r>
      <w:r w:rsidDel="00000000" w:rsidR="00000000" w:rsidRPr="00000000">
        <w:rPr>
          <w:b w:val="1"/>
          <w:rtl w:val="0"/>
        </w:rPr>
        <w:t xml:space="preserve">aws configure</w:t>
      </w:r>
      <w:r w:rsidDel="00000000" w:rsidR="00000000" w:rsidRPr="00000000">
        <w:rPr>
          <w:rtl w:val="0"/>
        </w:rPr>
        <w:t xml:space="preserve">, and use keys from AWS Lab</w:t>
      </w:r>
    </w:p>
    <w:p w:rsidR="00000000" w:rsidDel="00000000" w:rsidP="00000000" w:rsidRDefault="00000000" w:rsidRPr="00000000" w14:paraId="0000001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2.3 Configure Flintrock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Before launching the cluster, make sure you have a valid .pem file to access the EC2 instances. Follow these steps: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flintrock configure to create .config/flintrock/config.yaml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the .config/flintrock/config.yaml file with the path to your .pem file key-name and identity-file, ami, and set the number of desired slaves to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696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 Create Cluster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Now, launch the cluster using Flintrock: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flintrock launch ganesh-cluster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2.4 Copy Training Dataset to Cluster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Copy the training dataset (TrainingDataset.csv) into the cluster's master node: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flintrock copy-file ganesh-cluster TrainingDataset.csv /home/ec2-user/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2.5 Login into Cluster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SSH into the cluster's master node: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flintrock login ganesh-cluster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2.6 Install Dependencies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Inside the cluster, install the required dependencies: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pip3 install 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yum install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2.7 Clone Git Code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Clone the Git repository containing the Spark training code: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clone &lt;repository_url&gt;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Training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 this section, we will run the training job on the cluster using Spark.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 Obtain Master Node's Public IP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From the AWS EC2 dashboard, obtain the public IP address of the master node.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3.2 Run Training on the Cluster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Run the training job in the 4-worker cluster using Spark: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spark-submit --master spark://[public_ip]:7077 train.py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Inference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 this section, we will create a Docker container to serve wine quality predictions using the pre-trained model.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 Install Docker on Cluster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Install Docker on the cluster by following these steps: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yum install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restart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usermod -aG docker $USER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4.2 Pull and Run Docker Container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Pull the Docker container for the wine quality prediction service: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pull ganeshkuchana/winequalitytest:latest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Run the Docker container on the master node: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-v /home/ec2-user/spark:/home/ec2-user/spark -p 5000:5000 ganeshkuchana/winequalitytest:latest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4.3 Update HTML File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Update your HTML file to send prediction requests to the Docker container's endpoint: http://[public_ip]:5000/predict.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4.4 Display F1 Score on UI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After submitting the validation CSV on the browser, the Docker container will serve the prediction results along with the F1 score on the user interface.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With these steps completed, you have successfully set up a cluster, performed wine quality prediction using Spark, and served the predictions via a Docker container.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166.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rthIz6+sQxuk0Dw2wkJa3uDRA==">CgMxLjA4AHIhMW9sdkVBOHdCMm5QNEU1Z3NzYlMteFl4dENJT2NZOHcw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