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CA7" w:rsidRPr="003C6CA7" w:rsidRDefault="00966C5D" w:rsidP="00966C5D">
      <w:pPr>
        <w:spacing w:before="240" w:after="120" w:line="360" w:lineRule="auto"/>
        <w:ind w:right="95"/>
        <w:jc w:val="center"/>
        <w:rPr>
          <w:rFonts w:ascii="Times New Roman" w:hAnsi="Times New Roman" w:cs="Times New Roman"/>
          <w:b/>
          <w:bCs/>
          <w:sz w:val="32"/>
          <w:szCs w:val="32"/>
        </w:rPr>
      </w:pPr>
      <w:r>
        <w:rPr>
          <w:rFonts w:ascii="Times New Roman" w:hAnsi="Times New Roman" w:cs="Times New Roman"/>
          <w:b/>
          <w:bCs/>
          <w:sz w:val="32"/>
          <w:szCs w:val="32"/>
        </w:rPr>
        <w:t>MODULE 4</w:t>
      </w:r>
    </w:p>
    <w:p w:rsidR="00CB1274" w:rsidRPr="00966C5D" w:rsidRDefault="00966C5D" w:rsidP="00966C5D">
      <w:pPr>
        <w:spacing w:before="240" w:after="120"/>
        <w:jc w:val="center"/>
        <w:rPr>
          <w:rFonts w:ascii="Times New Roman" w:hAnsi="Times New Roman" w:cs="Times New Roman"/>
          <w:b/>
          <w:sz w:val="32"/>
          <w:szCs w:val="32"/>
        </w:rPr>
      </w:pPr>
      <w:r w:rsidRPr="00966C5D">
        <w:rPr>
          <w:rFonts w:ascii="Times New Roman" w:hAnsi="Times New Roman" w:cs="Times New Roman"/>
          <w:b/>
          <w:sz w:val="32"/>
          <w:szCs w:val="32"/>
        </w:rPr>
        <w:t>W</w:t>
      </w:r>
      <w:r>
        <w:rPr>
          <w:rFonts w:ascii="Times New Roman" w:hAnsi="Times New Roman" w:cs="Times New Roman"/>
          <w:b/>
          <w:sz w:val="32"/>
          <w:szCs w:val="32"/>
        </w:rPr>
        <w:t>ATER</w:t>
      </w:r>
      <w:r w:rsidRPr="00966C5D">
        <w:rPr>
          <w:rFonts w:ascii="Times New Roman" w:hAnsi="Times New Roman" w:cs="Times New Roman"/>
          <w:b/>
          <w:sz w:val="32"/>
          <w:szCs w:val="32"/>
        </w:rPr>
        <w:t xml:space="preserve"> </w:t>
      </w:r>
      <w:r>
        <w:rPr>
          <w:rFonts w:ascii="Times New Roman" w:hAnsi="Times New Roman" w:cs="Times New Roman"/>
          <w:b/>
          <w:sz w:val="32"/>
          <w:szCs w:val="32"/>
        </w:rPr>
        <w:t xml:space="preserve">CONSERVATION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9"/>
        <w:gridCol w:w="28"/>
        <w:gridCol w:w="8439"/>
        <w:gridCol w:w="15"/>
        <w:gridCol w:w="23"/>
      </w:tblGrid>
      <w:tr w:rsidR="003C6CA7" w:rsidTr="00EE2EC2">
        <w:trPr>
          <w:gridAfter w:val="1"/>
          <w:wAfter w:w="23" w:type="dxa"/>
        </w:trPr>
        <w:tc>
          <w:tcPr>
            <w:tcW w:w="9021" w:type="dxa"/>
            <w:gridSpan w:val="4"/>
          </w:tcPr>
          <w:p w:rsidR="003C6CA7" w:rsidRPr="0003538B" w:rsidRDefault="00966C5D" w:rsidP="00966C5D">
            <w:pPr>
              <w:spacing w:before="240" w:after="120"/>
              <w:rPr>
                <w:rFonts w:ascii="Times New Roman" w:hAnsi="Times New Roman" w:cs="Times New Roman"/>
                <w:b/>
                <w:bCs/>
                <w:sz w:val="24"/>
                <w:szCs w:val="24"/>
              </w:rPr>
            </w:pPr>
            <w:r>
              <w:rPr>
                <w:rFonts w:ascii="Times New Roman" w:hAnsi="Times New Roman" w:cs="Times New Roman"/>
                <w:b/>
                <w:bCs/>
                <w:sz w:val="28"/>
                <w:szCs w:val="28"/>
              </w:rPr>
              <w:t>4</w:t>
            </w:r>
            <w:r w:rsidR="003C6CA7" w:rsidRPr="0003538B">
              <w:rPr>
                <w:rFonts w:ascii="Times New Roman" w:hAnsi="Times New Roman" w:cs="Times New Roman"/>
                <w:b/>
                <w:bCs/>
                <w:sz w:val="28"/>
                <w:szCs w:val="28"/>
              </w:rPr>
              <w:t xml:space="preserve">.1 Introduction </w:t>
            </w:r>
          </w:p>
        </w:tc>
      </w:tr>
      <w:tr w:rsidR="003C6CA7" w:rsidTr="00EE2EC2">
        <w:trPr>
          <w:gridBefore w:val="2"/>
          <w:gridAfter w:val="1"/>
          <w:wBefore w:w="567" w:type="dxa"/>
          <w:wAfter w:w="23" w:type="dxa"/>
        </w:trPr>
        <w:tc>
          <w:tcPr>
            <w:tcW w:w="8454" w:type="dxa"/>
            <w:gridSpan w:val="2"/>
          </w:tcPr>
          <w:p w:rsidR="003C6CA7" w:rsidRPr="0003538B" w:rsidRDefault="00966C5D" w:rsidP="00966C5D">
            <w:pPr>
              <w:spacing w:line="360" w:lineRule="auto"/>
              <w:jc w:val="both"/>
              <w:rPr>
                <w:rFonts w:ascii="Times New Roman" w:hAnsi="Times New Roman" w:cs="Times New Roman"/>
                <w:sz w:val="24"/>
                <w:szCs w:val="24"/>
              </w:rPr>
            </w:pPr>
            <w:r w:rsidRPr="00966C5D">
              <w:rPr>
                <w:rFonts w:ascii="Times New Roman" w:hAnsi="Times New Roman" w:cs="Times New Roman"/>
                <w:sz w:val="24"/>
                <w:szCs w:val="24"/>
              </w:rPr>
              <w:t>Water is a fundamental resource essential for the survival of all living beings and the functioning of ecosystems. It plays a pivotal role in sustaining life, agriculture, industries, and the overall health of the planet. However, despite its abundance on Earth, only about 2.5% of the total water is freshwater, and less than 1% is accessible for human use. The growing global population, rapid urbanization, industrial development, and climate change are exerting immense pressure on freshwater resources, making water scarcity a significant challeng</w:t>
            </w:r>
            <w:r>
              <w:rPr>
                <w:rFonts w:ascii="Times New Roman" w:hAnsi="Times New Roman" w:cs="Times New Roman"/>
                <w:sz w:val="24"/>
                <w:szCs w:val="24"/>
              </w:rPr>
              <w:t>e in many regions of the world.</w:t>
            </w:r>
            <w:r w:rsidRPr="00966C5D">
              <w:rPr>
                <w:rFonts w:ascii="Times New Roman" w:hAnsi="Times New Roman" w:cs="Times New Roman"/>
                <w:sz w:val="24"/>
                <w:szCs w:val="24"/>
              </w:rPr>
              <w:t>Water conservation refers to the practice of managing and utilizing water resources efficiently to ensure their availability for current and future generations. It encompasses a range of strategies and practices aimed at reducing wastage, enhancing water use efficiency, and protecting water bodies from pollution and over-extraction. The concept of water conservation is not merely about saving water but also about understanding its value, using it judiciously, and promoting sustainable practices to maintain the delicate bal</w:t>
            </w:r>
            <w:r>
              <w:rPr>
                <w:rFonts w:ascii="Times New Roman" w:hAnsi="Times New Roman" w:cs="Times New Roman"/>
                <w:sz w:val="24"/>
                <w:szCs w:val="24"/>
              </w:rPr>
              <w:t>ance of the hydrological cycle..</w:t>
            </w:r>
            <w:r w:rsidRPr="00966C5D">
              <w:rPr>
                <w:rFonts w:ascii="Times New Roman" w:hAnsi="Times New Roman" w:cs="Times New Roman"/>
                <w:sz w:val="24"/>
                <w:szCs w:val="24"/>
              </w:rPr>
              <w:t>Moreover, water conservation is intrinsically linked to addressing climate change. Rising temperatures and unpredictable weather patterns are intensifying droughts and depleting groundwater levels in many parts of the world. By conserving water, we can mitigate the adverse impacts of these changes, enhance resilience against water shortages, and preserve the environment for future generations.</w:t>
            </w:r>
          </w:p>
        </w:tc>
      </w:tr>
      <w:tr w:rsidR="003C6CA7" w:rsidTr="000A72B5">
        <w:trPr>
          <w:gridAfter w:val="1"/>
          <w:wAfter w:w="23" w:type="dxa"/>
        </w:trPr>
        <w:tc>
          <w:tcPr>
            <w:tcW w:w="9021" w:type="dxa"/>
            <w:gridSpan w:val="4"/>
          </w:tcPr>
          <w:p w:rsidR="003C6CA7" w:rsidRPr="0003538B" w:rsidRDefault="00966C5D" w:rsidP="00966C5D">
            <w:pPr>
              <w:spacing w:before="240" w:after="120"/>
              <w:rPr>
                <w:rFonts w:ascii="Times New Roman" w:hAnsi="Times New Roman" w:cs="Times New Roman"/>
                <w:b/>
                <w:bCs/>
                <w:sz w:val="24"/>
                <w:szCs w:val="24"/>
              </w:rPr>
            </w:pPr>
            <w:r>
              <w:rPr>
                <w:rFonts w:ascii="Times New Roman" w:hAnsi="Times New Roman" w:cs="Times New Roman"/>
                <w:b/>
                <w:bCs/>
                <w:sz w:val="28"/>
                <w:szCs w:val="28"/>
              </w:rPr>
              <w:t>4</w:t>
            </w:r>
            <w:r w:rsidR="003C6CA7" w:rsidRPr="0003538B">
              <w:rPr>
                <w:rFonts w:ascii="Times New Roman" w:hAnsi="Times New Roman" w:cs="Times New Roman"/>
                <w:b/>
                <w:bCs/>
                <w:sz w:val="28"/>
                <w:szCs w:val="28"/>
              </w:rPr>
              <w:t>.</w:t>
            </w:r>
            <w:r w:rsidR="003C6CA7">
              <w:rPr>
                <w:rFonts w:ascii="Times New Roman" w:hAnsi="Times New Roman" w:cs="Times New Roman"/>
                <w:b/>
                <w:bCs/>
                <w:sz w:val="28"/>
                <w:szCs w:val="28"/>
              </w:rPr>
              <w:t>2</w:t>
            </w:r>
            <w:r>
              <w:rPr>
                <w:rFonts w:ascii="Times New Roman" w:hAnsi="Times New Roman" w:cs="Times New Roman"/>
                <w:b/>
                <w:bCs/>
                <w:sz w:val="28"/>
                <w:szCs w:val="28"/>
              </w:rPr>
              <w:t xml:space="preserve"> </w:t>
            </w:r>
            <w:r w:rsidR="003C6CA7">
              <w:rPr>
                <w:rFonts w:ascii="Times New Roman" w:hAnsi="Times New Roman" w:cs="Times New Roman"/>
                <w:b/>
                <w:bCs/>
                <w:sz w:val="28"/>
                <w:szCs w:val="28"/>
              </w:rPr>
              <w:t xml:space="preserve">Importance of </w:t>
            </w:r>
            <w:r>
              <w:rPr>
                <w:rFonts w:ascii="Times New Roman" w:hAnsi="Times New Roman" w:cs="Times New Roman"/>
                <w:b/>
                <w:bCs/>
                <w:sz w:val="28"/>
                <w:szCs w:val="28"/>
              </w:rPr>
              <w:t xml:space="preserve">Water Conservation </w:t>
            </w:r>
          </w:p>
        </w:tc>
      </w:tr>
      <w:tr w:rsidR="003C6CA7" w:rsidTr="000A72B5">
        <w:trPr>
          <w:gridBefore w:val="2"/>
          <w:gridAfter w:val="1"/>
          <w:wBefore w:w="567" w:type="dxa"/>
          <w:wAfter w:w="23" w:type="dxa"/>
        </w:trPr>
        <w:tc>
          <w:tcPr>
            <w:tcW w:w="8454" w:type="dxa"/>
            <w:gridSpan w:val="2"/>
          </w:tcPr>
          <w:p w:rsidR="00966C5D" w:rsidRDefault="00966C5D" w:rsidP="00966C5D">
            <w:pPr>
              <w:spacing w:line="360" w:lineRule="auto"/>
              <w:jc w:val="both"/>
              <w:rPr>
                <w:rFonts w:ascii="Times New Roman" w:hAnsi="Times New Roman" w:cs="Times New Roman"/>
                <w:sz w:val="24"/>
                <w:szCs w:val="24"/>
              </w:rPr>
            </w:pPr>
            <w:r w:rsidRPr="00966C5D">
              <w:rPr>
                <w:rFonts w:ascii="Times New Roman" w:hAnsi="Times New Roman" w:cs="Times New Roman"/>
                <w:sz w:val="24"/>
                <w:szCs w:val="24"/>
              </w:rPr>
              <w:t>Water conservation is essential due to the growing challenges of limited freshwater availability, increasing demand, and environmental degradation. Although water is abundant on Earth, only 2.5% is freshwater, and less than 1% is accessible for human use, making it a finite and precious resource. The rising global population, urbanization, and industrialization have significantly increased water demand, particularly in agriculture, which consumes nearly 70% of the world's freshwater. Clima</w:t>
            </w:r>
            <w:r>
              <w:rPr>
                <w:rFonts w:ascii="Times New Roman" w:hAnsi="Times New Roman" w:cs="Times New Roman"/>
                <w:sz w:val="24"/>
                <w:szCs w:val="24"/>
              </w:rPr>
              <w:t xml:space="preserve">te   </w:t>
            </w:r>
            <w:r w:rsidRPr="00966C5D">
              <w:rPr>
                <w:rFonts w:ascii="Times New Roman" w:hAnsi="Times New Roman" w:cs="Times New Roman"/>
                <w:sz w:val="24"/>
                <w:szCs w:val="24"/>
              </w:rPr>
              <w:t>change</w:t>
            </w:r>
            <w:r>
              <w:rPr>
                <w:rFonts w:ascii="Times New Roman" w:hAnsi="Times New Roman" w:cs="Times New Roman"/>
                <w:sz w:val="24"/>
                <w:szCs w:val="24"/>
              </w:rPr>
              <w:t xml:space="preserve"> </w:t>
            </w:r>
            <w:r w:rsidRPr="00966C5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6C5D">
              <w:rPr>
                <w:rFonts w:ascii="Times New Roman" w:hAnsi="Times New Roman" w:cs="Times New Roman"/>
                <w:sz w:val="24"/>
                <w:szCs w:val="24"/>
              </w:rPr>
              <w:t>further</w:t>
            </w:r>
            <w:r>
              <w:rPr>
                <w:rFonts w:ascii="Times New Roman" w:hAnsi="Times New Roman" w:cs="Times New Roman"/>
                <w:sz w:val="24"/>
                <w:szCs w:val="24"/>
              </w:rPr>
              <w:t xml:space="preserve"> </w:t>
            </w:r>
            <w:r w:rsidRPr="00966C5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6C5D">
              <w:rPr>
                <w:rFonts w:ascii="Times New Roman" w:hAnsi="Times New Roman" w:cs="Times New Roman"/>
                <w:sz w:val="24"/>
                <w:szCs w:val="24"/>
              </w:rPr>
              <w:t>intensifies</w:t>
            </w:r>
            <w:r>
              <w:rPr>
                <w:rFonts w:ascii="Times New Roman" w:hAnsi="Times New Roman" w:cs="Times New Roman"/>
                <w:sz w:val="24"/>
                <w:szCs w:val="24"/>
              </w:rPr>
              <w:t xml:space="preserve"> </w:t>
            </w:r>
            <w:r w:rsidRPr="00966C5D">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966C5D">
              <w:rPr>
                <w:rFonts w:ascii="Times New Roman" w:hAnsi="Times New Roman" w:cs="Times New Roman"/>
                <w:sz w:val="24"/>
                <w:szCs w:val="24"/>
              </w:rPr>
              <w:t xml:space="preserve"> problem </w:t>
            </w:r>
            <w:r>
              <w:rPr>
                <w:rFonts w:ascii="Times New Roman" w:hAnsi="Times New Roman" w:cs="Times New Roman"/>
                <w:sz w:val="24"/>
                <w:szCs w:val="24"/>
              </w:rPr>
              <w:t xml:space="preserve"> </w:t>
            </w:r>
            <w:r w:rsidRPr="00966C5D">
              <w:rPr>
                <w:rFonts w:ascii="Times New Roman" w:hAnsi="Times New Roman" w:cs="Times New Roman"/>
                <w:sz w:val="24"/>
                <w:szCs w:val="24"/>
              </w:rPr>
              <w:t>by causing</w:t>
            </w:r>
            <w:r>
              <w:rPr>
                <w:rFonts w:ascii="Times New Roman" w:hAnsi="Times New Roman" w:cs="Times New Roman"/>
                <w:sz w:val="24"/>
                <w:szCs w:val="24"/>
              </w:rPr>
              <w:t xml:space="preserve">  </w:t>
            </w:r>
            <w:r w:rsidRPr="00966C5D">
              <w:rPr>
                <w:rFonts w:ascii="Times New Roman" w:hAnsi="Times New Roman" w:cs="Times New Roman"/>
                <w:sz w:val="24"/>
                <w:szCs w:val="24"/>
              </w:rPr>
              <w:t xml:space="preserve"> extreme</w:t>
            </w:r>
            <w:r>
              <w:rPr>
                <w:rFonts w:ascii="Times New Roman" w:hAnsi="Times New Roman" w:cs="Times New Roman"/>
                <w:sz w:val="24"/>
                <w:szCs w:val="24"/>
              </w:rPr>
              <w:t>ly   difficult</w:t>
            </w:r>
            <w:r w:rsidRPr="00966C5D">
              <w:rPr>
                <w:rFonts w:ascii="Times New Roman" w:hAnsi="Times New Roman" w:cs="Times New Roman"/>
                <w:sz w:val="24"/>
                <w:szCs w:val="24"/>
              </w:rPr>
              <w:t xml:space="preserve"> </w:t>
            </w:r>
          </w:p>
          <w:p w:rsidR="00EB7C59" w:rsidRDefault="00966C5D" w:rsidP="00966C5D">
            <w:pPr>
              <w:spacing w:line="360" w:lineRule="auto"/>
              <w:jc w:val="both"/>
              <w:rPr>
                <w:rFonts w:ascii="Times New Roman" w:hAnsi="Times New Roman" w:cs="Times New Roman"/>
                <w:sz w:val="24"/>
                <w:szCs w:val="24"/>
              </w:rPr>
            </w:pPr>
            <w:r w:rsidRPr="00966C5D">
              <w:rPr>
                <w:rFonts w:ascii="Times New Roman" w:hAnsi="Times New Roman" w:cs="Times New Roman"/>
                <w:sz w:val="24"/>
                <w:szCs w:val="24"/>
              </w:rPr>
              <w:t>events,</w:t>
            </w:r>
            <w:r w:rsidR="00EB7C59">
              <w:rPr>
                <w:rFonts w:ascii="Times New Roman" w:hAnsi="Times New Roman" w:cs="Times New Roman"/>
                <w:sz w:val="24"/>
                <w:szCs w:val="24"/>
              </w:rPr>
              <w:t xml:space="preserve"> </w:t>
            </w:r>
            <w:r w:rsidR="000A72B5">
              <w:rPr>
                <w:rFonts w:ascii="Times New Roman" w:hAnsi="Times New Roman" w:cs="Times New Roman"/>
                <w:sz w:val="24"/>
                <w:szCs w:val="24"/>
              </w:rPr>
              <w:t xml:space="preserve"> </w:t>
            </w:r>
            <w:r w:rsidRPr="00966C5D">
              <w:rPr>
                <w:rFonts w:ascii="Times New Roman" w:hAnsi="Times New Roman" w:cs="Times New Roman"/>
                <w:sz w:val="24"/>
                <w:szCs w:val="24"/>
              </w:rPr>
              <w:t xml:space="preserve">such </w:t>
            </w:r>
            <w:r w:rsidR="00EB7C59">
              <w:rPr>
                <w:rFonts w:ascii="Times New Roman" w:hAnsi="Times New Roman" w:cs="Times New Roman"/>
                <w:sz w:val="24"/>
                <w:szCs w:val="24"/>
              </w:rPr>
              <w:t xml:space="preserve"> </w:t>
            </w:r>
            <w:r w:rsidRPr="00966C5D">
              <w:rPr>
                <w:rFonts w:ascii="Times New Roman" w:hAnsi="Times New Roman" w:cs="Times New Roman"/>
                <w:sz w:val="24"/>
                <w:szCs w:val="24"/>
              </w:rPr>
              <w:t xml:space="preserve">as </w:t>
            </w:r>
            <w:r w:rsidR="00EB7C59">
              <w:rPr>
                <w:rFonts w:ascii="Times New Roman" w:hAnsi="Times New Roman" w:cs="Times New Roman"/>
                <w:sz w:val="24"/>
                <w:szCs w:val="24"/>
              </w:rPr>
              <w:t xml:space="preserve"> </w:t>
            </w:r>
            <w:r w:rsidRPr="00966C5D">
              <w:rPr>
                <w:rFonts w:ascii="Times New Roman" w:hAnsi="Times New Roman" w:cs="Times New Roman"/>
                <w:sz w:val="24"/>
                <w:szCs w:val="24"/>
              </w:rPr>
              <w:t>prolonged</w:t>
            </w:r>
            <w:r w:rsidR="00EB7C59">
              <w:rPr>
                <w:rFonts w:ascii="Times New Roman" w:hAnsi="Times New Roman" w:cs="Times New Roman"/>
                <w:sz w:val="24"/>
                <w:szCs w:val="24"/>
              </w:rPr>
              <w:t xml:space="preserve"> </w:t>
            </w:r>
            <w:r w:rsidRPr="00966C5D">
              <w:rPr>
                <w:rFonts w:ascii="Times New Roman" w:hAnsi="Times New Roman" w:cs="Times New Roman"/>
                <w:sz w:val="24"/>
                <w:szCs w:val="24"/>
              </w:rPr>
              <w:t xml:space="preserve"> droughts</w:t>
            </w:r>
            <w:r w:rsidR="00EB7C59">
              <w:rPr>
                <w:rFonts w:ascii="Times New Roman" w:hAnsi="Times New Roman" w:cs="Times New Roman"/>
                <w:sz w:val="24"/>
                <w:szCs w:val="24"/>
              </w:rPr>
              <w:t xml:space="preserve"> </w:t>
            </w:r>
            <w:r w:rsidRPr="00966C5D">
              <w:rPr>
                <w:rFonts w:ascii="Times New Roman" w:hAnsi="Times New Roman" w:cs="Times New Roman"/>
                <w:sz w:val="24"/>
                <w:szCs w:val="24"/>
              </w:rPr>
              <w:t>,</w:t>
            </w:r>
            <w:r w:rsidR="00EB7C59">
              <w:rPr>
                <w:rFonts w:ascii="Times New Roman" w:hAnsi="Times New Roman" w:cs="Times New Roman"/>
                <w:sz w:val="24"/>
                <w:szCs w:val="24"/>
              </w:rPr>
              <w:t xml:space="preserve"> </w:t>
            </w:r>
            <w:r w:rsidRPr="00966C5D">
              <w:rPr>
                <w:rFonts w:ascii="Times New Roman" w:hAnsi="Times New Roman" w:cs="Times New Roman"/>
                <w:sz w:val="24"/>
                <w:szCs w:val="24"/>
              </w:rPr>
              <w:t xml:space="preserve"> unpredictable </w:t>
            </w:r>
            <w:r w:rsidR="00EB7C59">
              <w:rPr>
                <w:rFonts w:ascii="Times New Roman" w:hAnsi="Times New Roman" w:cs="Times New Roman"/>
                <w:sz w:val="24"/>
                <w:szCs w:val="24"/>
              </w:rPr>
              <w:t xml:space="preserve"> </w:t>
            </w:r>
            <w:r w:rsidRPr="00966C5D">
              <w:rPr>
                <w:rFonts w:ascii="Times New Roman" w:hAnsi="Times New Roman" w:cs="Times New Roman"/>
                <w:sz w:val="24"/>
                <w:szCs w:val="24"/>
              </w:rPr>
              <w:t>rainfall</w:t>
            </w:r>
            <w:r w:rsidR="00EB7C59">
              <w:rPr>
                <w:rFonts w:ascii="Times New Roman" w:hAnsi="Times New Roman" w:cs="Times New Roman"/>
                <w:sz w:val="24"/>
                <w:szCs w:val="24"/>
              </w:rPr>
              <w:t xml:space="preserve"> </w:t>
            </w:r>
            <w:r w:rsidRPr="00966C5D">
              <w:rPr>
                <w:rFonts w:ascii="Times New Roman" w:hAnsi="Times New Roman" w:cs="Times New Roman"/>
                <w:sz w:val="24"/>
                <w:szCs w:val="24"/>
              </w:rPr>
              <w:t>, and flooding</w:t>
            </w:r>
            <w:r w:rsidR="00EB7C59">
              <w:rPr>
                <w:rFonts w:ascii="Times New Roman" w:hAnsi="Times New Roman" w:cs="Times New Roman"/>
                <w:sz w:val="24"/>
                <w:szCs w:val="24"/>
              </w:rPr>
              <w:t xml:space="preserve"> </w:t>
            </w:r>
            <w:r w:rsidRPr="00966C5D">
              <w:rPr>
                <w:rFonts w:ascii="Times New Roman" w:hAnsi="Times New Roman" w:cs="Times New Roman"/>
                <w:sz w:val="24"/>
                <w:szCs w:val="24"/>
              </w:rPr>
              <w:t>,</w:t>
            </w:r>
            <w:r w:rsidR="00EB7C59">
              <w:rPr>
                <w:rFonts w:ascii="Times New Roman" w:hAnsi="Times New Roman" w:cs="Times New Roman"/>
                <w:sz w:val="24"/>
                <w:szCs w:val="24"/>
              </w:rPr>
              <w:t xml:space="preserve"> </w:t>
            </w:r>
            <w:r w:rsidRPr="00966C5D">
              <w:rPr>
                <w:rFonts w:ascii="Times New Roman" w:hAnsi="Times New Roman" w:cs="Times New Roman"/>
                <w:sz w:val="24"/>
                <w:szCs w:val="24"/>
              </w:rPr>
              <w:t xml:space="preserve"> which </w:t>
            </w:r>
          </w:p>
          <w:p w:rsidR="00EB7C59" w:rsidRDefault="00EB7C59" w:rsidP="00966C5D">
            <w:pPr>
              <w:spacing w:line="360" w:lineRule="auto"/>
              <w:jc w:val="both"/>
              <w:rPr>
                <w:rFonts w:ascii="Times New Roman" w:hAnsi="Times New Roman" w:cs="Times New Roman"/>
                <w:sz w:val="24"/>
                <w:szCs w:val="24"/>
              </w:rPr>
            </w:pPr>
          </w:p>
          <w:p w:rsidR="003C6CA7" w:rsidRPr="0003538B" w:rsidRDefault="00966C5D" w:rsidP="00966C5D">
            <w:pPr>
              <w:spacing w:line="360" w:lineRule="auto"/>
              <w:jc w:val="both"/>
              <w:rPr>
                <w:rFonts w:ascii="Times New Roman" w:hAnsi="Times New Roman" w:cs="Times New Roman"/>
                <w:sz w:val="24"/>
                <w:szCs w:val="24"/>
              </w:rPr>
            </w:pPr>
            <w:r w:rsidRPr="00966C5D">
              <w:rPr>
                <w:rFonts w:ascii="Times New Roman" w:hAnsi="Times New Roman" w:cs="Times New Roman"/>
                <w:sz w:val="24"/>
                <w:szCs w:val="24"/>
              </w:rPr>
              <w:t>disrupt the natural water cycle and deplete freshwater sources. Over</w:t>
            </w:r>
            <w:r w:rsidR="000A72B5">
              <w:rPr>
                <w:rFonts w:ascii="Times New Roman" w:hAnsi="Times New Roman" w:cs="Times New Roman"/>
                <w:sz w:val="24"/>
                <w:szCs w:val="24"/>
              </w:rPr>
              <w:t xml:space="preserve"> </w:t>
            </w:r>
            <w:r w:rsidRPr="00966C5D">
              <w:rPr>
                <w:rFonts w:ascii="Times New Roman" w:hAnsi="Times New Roman" w:cs="Times New Roman"/>
                <w:sz w:val="24"/>
                <w:szCs w:val="24"/>
              </w:rPr>
              <w:t>extraction of groundwater has led to alarming depletion levels, while water pollution from industrial discharge, agricultural runoff, and untreated sewage has rendered many water sources unfit for consumption or ecological support. Water conservation is crucial for protecting biodiversity, as rivers, lakes, and wetlands serve as habitats for countless species that are endangered by overuse and pollution. Efficient use of water in agriculture through advanced irrigation methods, such as drip irrigation, is necessary to ensure food security without overexploiting water resources. Moreover, sustainable water management supports economic growth by reducing costs related to water treatment, energy consumption, and industrial operations. Equally important, it ensures equitable access to clean water, which is vital for public health, sanitation, and improving living standards. By conserving water, we can mitigate climate change impacts, maintain ecological balance, and secure water availability for future generations. Water conservation is not just an environmental imperative but also a social, economic, and ethical responsibility that requires collective action and sustainable practices at every level of society.</w:t>
            </w:r>
          </w:p>
        </w:tc>
      </w:tr>
      <w:tr w:rsidR="003C6CA7" w:rsidTr="000A72B5">
        <w:trPr>
          <w:gridAfter w:val="1"/>
          <w:wAfter w:w="23" w:type="dxa"/>
        </w:trPr>
        <w:tc>
          <w:tcPr>
            <w:tcW w:w="9021" w:type="dxa"/>
            <w:gridSpan w:val="4"/>
          </w:tcPr>
          <w:p w:rsidR="003C6CA7" w:rsidRPr="0003538B" w:rsidRDefault="00966C5D" w:rsidP="00EB5CA5">
            <w:pPr>
              <w:spacing w:before="240" w:after="120"/>
              <w:rPr>
                <w:rFonts w:ascii="Times New Roman" w:hAnsi="Times New Roman" w:cs="Times New Roman"/>
                <w:b/>
                <w:bCs/>
                <w:sz w:val="24"/>
                <w:szCs w:val="24"/>
              </w:rPr>
            </w:pPr>
            <w:r>
              <w:rPr>
                <w:rFonts w:ascii="Times New Roman" w:hAnsi="Times New Roman" w:cs="Times New Roman"/>
                <w:b/>
                <w:bCs/>
                <w:sz w:val="28"/>
                <w:szCs w:val="28"/>
              </w:rPr>
              <w:lastRenderedPageBreak/>
              <w:t>4</w:t>
            </w:r>
            <w:r w:rsidR="003C6CA7" w:rsidRPr="0003538B">
              <w:rPr>
                <w:rFonts w:ascii="Times New Roman" w:hAnsi="Times New Roman" w:cs="Times New Roman"/>
                <w:b/>
                <w:bCs/>
                <w:sz w:val="28"/>
                <w:szCs w:val="28"/>
              </w:rPr>
              <w:t>.</w:t>
            </w:r>
            <w:r w:rsidR="003C6CA7">
              <w:rPr>
                <w:rFonts w:ascii="Times New Roman" w:hAnsi="Times New Roman" w:cs="Times New Roman"/>
                <w:b/>
                <w:bCs/>
                <w:sz w:val="28"/>
                <w:szCs w:val="28"/>
              </w:rPr>
              <w:t>3</w:t>
            </w:r>
            <w:r>
              <w:rPr>
                <w:rFonts w:ascii="Times New Roman" w:hAnsi="Times New Roman" w:cs="Times New Roman"/>
                <w:b/>
                <w:bCs/>
                <w:sz w:val="28"/>
                <w:szCs w:val="28"/>
              </w:rPr>
              <w:t xml:space="preserve"> Strategies of</w:t>
            </w:r>
            <w:r w:rsidR="00EB5CA5">
              <w:rPr>
                <w:rFonts w:ascii="Times New Roman" w:hAnsi="Times New Roman" w:cs="Times New Roman"/>
                <w:b/>
                <w:bCs/>
                <w:sz w:val="28"/>
                <w:szCs w:val="28"/>
              </w:rPr>
              <w:t xml:space="preserve"> </w:t>
            </w:r>
            <w:r>
              <w:rPr>
                <w:rFonts w:ascii="Times New Roman" w:hAnsi="Times New Roman" w:cs="Times New Roman"/>
                <w:b/>
                <w:bCs/>
                <w:sz w:val="28"/>
                <w:szCs w:val="28"/>
              </w:rPr>
              <w:t xml:space="preserve"> Water </w:t>
            </w:r>
            <w:r w:rsidR="00EB5CA5">
              <w:rPr>
                <w:rFonts w:ascii="Times New Roman" w:hAnsi="Times New Roman" w:cs="Times New Roman"/>
                <w:b/>
                <w:bCs/>
                <w:sz w:val="28"/>
                <w:szCs w:val="28"/>
              </w:rPr>
              <w:t xml:space="preserve">Conservation </w:t>
            </w:r>
          </w:p>
        </w:tc>
      </w:tr>
      <w:tr w:rsidR="003C6CA7" w:rsidTr="000A72B5">
        <w:trPr>
          <w:gridBefore w:val="2"/>
          <w:gridAfter w:val="1"/>
          <w:wBefore w:w="567" w:type="dxa"/>
          <w:wAfter w:w="23" w:type="dxa"/>
        </w:trPr>
        <w:tc>
          <w:tcPr>
            <w:tcW w:w="8454" w:type="dxa"/>
            <w:gridSpan w:val="2"/>
          </w:tcPr>
          <w:p w:rsidR="000A72B5" w:rsidRDefault="000A72B5" w:rsidP="000A72B5">
            <w:pPr>
              <w:spacing w:line="360" w:lineRule="auto"/>
              <w:jc w:val="both"/>
              <w:rPr>
                <w:rFonts w:ascii="Times New Roman" w:hAnsi="Times New Roman" w:cs="Times New Roman"/>
                <w:sz w:val="24"/>
                <w:szCs w:val="24"/>
              </w:rPr>
            </w:pPr>
            <w:r w:rsidRPr="000A72B5">
              <w:rPr>
                <w:rFonts w:ascii="Times New Roman" w:hAnsi="Times New Roman" w:cs="Times New Roman"/>
                <w:sz w:val="24"/>
                <w:szCs w:val="24"/>
              </w:rPr>
              <w:t>Water conservation strategies involve a combination of reducing water waste, improving efficiency, and promoting sustainable practices. Key approaches include using water-saving technologies such as low-flow faucets and efficient irrigation systems, capturing and storing rainwater, recycling wastewater for non-potable uses, and educating communities on responsible water use. Additionally, restoring natural water systems like wetlands and forests, as well as adopting water-efficient agricultural practices, can help maintain long-term water availability. Implementing water pricing to reflect the true cost of water, promoting xeriscaping with drought-tolerant plants, and encouraging the use of water-efficient appliances are also effective measures. Furthermore, reforestation and afforestation enhance water retention and groundwater recharge, while upgrading infrastructure to prevent leaks ensures efficient water distribution. These strategies aim to ensure that water resources are used wisely, remain available for future generations, and contribute to the long-term sustainability of water systems.</w:t>
            </w:r>
          </w:p>
          <w:p w:rsidR="00EB7C59" w:rsidRPr="0003538B" w:rsidRDefault="00EB7C59" w:rsidP="000A72B5">
            <w:pPr>
              <w:spacing w:line="360" w:lineRule="auto"/>
              <w:jc w:val="both"/>
              <w:rPr>
                <w:rFonts w:ascii="Times New Roman" w:hAnsi="Times New Roman" w:cs="Times New Roman"/>
                <w:sz w:val="24"/>
                <w:szCs w:val="24"/>
              </w:rPr>
            </w:pPr>
          </w:p>
        </w:tc>
      </w:tr>
      <w:tr w:rsidR="003C6CA7" w:rsidTr="000A72B5">
        <w:trPr>
          <w:gridBefore w:val="1"/>
          <w:wBefore w:w="539" w:type="dxa"/>
        </w:trPr>
        <w:tc>
          <w:tcPr>
            <w:tcW w:w="8505" w:type="dxa"/>
            <w:gridSpan w:val="4"/>
          </w:tcPr>
          <w:p w:rsidR="003C6CA7" w:rsidRPr="00EB5CA5" w:rsidRDefault="00EB5CA5" w:rsidP="00EB7C59">
            <w:pPr>
              <w:spacing w:before="360" w:after="120"/>
              <w:rPr>
                <w:rFonts w:ascii="Times New Roman" w:hAnsi="Times New Roman" w:cs="Times New Roman"/>
                <w:b/>
                <w:bCs/>
                <w:sz w:val="24"/>
                <w:szCs w:val="24"/>
              </w:rPr>
            </w:pPr>
            <w:r w:rsidRPr="00EB5CA5">
              <w:rPr>
                <w:rFonts w:ascii="Times New Roman" w:hAnsi="Times New Roman" w:cs="Times New Roman"/>
                <w:b/>
                <w:bCs/>
                <w:sz w:val="24"/>
                <w:szCs w:val="24"/>
              </w:rPr>
              <w:lastRenderedPageBreak/>
              <w:t>4</w:t>
            </w:r>
            <w:r w:rsidR="003C6CA7" w:rsidRPr="00EB5CA5">
              <w:rPr>
                <w:rFonts w:ascii="Times New Roman" w:hAnsi="Times New Roman" w:cs="Times New Roman"/>
                <w:b/>
                <w:bCs/>
                <w:sz w:val="24"/>
                <w:szCs w:val="24"/>
              </w:rPr>
              <w:t>.3.1</w:t>
            </w:r>
            <w:r w:rsidRPr="00EB5CA5">
              <w:rPr>
                <w:rFonts w:ascii="Times New Roman" w:hAnsi="Times New Roman" w:cs="Times New Roman"/>
                <w:b/>
                <w:bCs/>
                <w:sz w:val="24"/>
                <w:szCs w:val="24"/>
              </w:rPr>
              <w:t xml:space="preserve"> Rainwater Harvesting </w:t>
            </w:r>
          </w:p>
        </w:tc>
      </w:tr>
      <w:tr w:rsidR="003C6CA7" w:rsidTr="000A72B5">
        <w:trPr>
          <w:gridBefore w:val="1"/>
          <w:wBefore w:w="539" w:type="dxa"/>
        </w:trPr>
        <w:tc>
          <w:tcPr>
            <w:tcW w:w="8505" w:type="dxa"/>
            <w:gridSpan w:val="4"/>
          </w:tcPr>
          <w:p w:rsidR="004343B7" w:rsidRDefault="00EB5CA5" w:rsidP="004343B7">
            <w:pPr>
              <w:spacing w:line="360" w:lineRule="auto"/>
              <w:jc w:val="both"/>
              <w:rPr>
                <w:rFonts w:ascii="Times New Roman" w:hAnsi="Times New Roman" w:cs="Times New Roman"/>
                <w:sz w:val="24"/>
                <w:szCs w:val="24"/>
              </w:rPr>
            </w:pPr>
            <w:r w:rsidRPr="00EB5CA5">
              <w:rPr>
                <w:rFonts w:ascii="Times New Roman" w:hAnsi="Times New Roman" w:cs="Times New Roman"/>
                <w:sz w:val="24"/>
                <w:szCs w:val="24"/>
              </w:rPr>
              <w:t>Rainwater harvesting is a sustainable and effective water conservation</w:t>
            </w:r>
            <w:r w:rsidR="004343B7">
              <w:rPr>
                <w:rFonts w:ascii="Times New Roman" w:hAnsi="Times New Roman" w:cs="Times New Roman"/>
                <w:sz w:val="24"/>
                <w:szCs w:val="24"/>
              </w:rPr>
              <w:t xml:space="preserve"> </w:t>
            </w:r>
            <w:r w:rsidRPr="00EB5CA5">
              <w:rPr>
                <w:rFonts w:ascii="Times New Roman" w:hAnsi="Times New Roman" w:cs="Times New Roman"/>
                <w:sz w:val="24"/>
                <w:szCs w:val="24"/>
              </w:rPr>
              <w:t xml:space="preserve"> technique</w:t>
            </w:r>
            <w:r w:rsidR="004343B7">
              <w:rPr>
                <w:rFonts w:ascii="Times New Roman" w:hAnsi="Times New Roman" w:cs="Times New Roman"/>
                <w:sz w:val="24"/>
                <w:szCs w:val="24"/>
              </w:rPr>
              <w:t xml:space="preserve"> </w:t>
            </w:r>
            <w:r w:rsidRPr="00EB5CA5">
              <w:rPr>
                <w:rFonts w:ascii="Times New Roman" w:hAnsi="Times New Roman" w:cs="Times New Roman"/>
                <w:sz w:val="24"/>
                <w:szCs w:val="24"/>
              </w:rPr>
              <w:t xml:space="preserve"> that</w:t>
            </w:r>
            <w:r w:rsidR="004343B7">
              <w:rPr>
                <w:rFonts w:ascii="Times New Roman" w:hAnsi="Times New Roman" w:cs="Times New Roman"/>
                <w:sz w:val="24"/>
                <w:szCs w:val="24"/>
              </w:rPr>
              <w:t xml:space="preserve"> </w:t>
            </w:r>
          </w:p>
          <w:p w:rsidR="003C6CA7" w:rsidRPr="0003538B" w:rsidRDefault="004343B7" w:rsidP="004343B7">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EB5CA5" w:rsidRPr="00EB5CA5">
              <w:rPr>
                <w:rFonts w:ascii="Times New Roman" w:hAnsi="Times New Roman" w:cs="Times New Roman"/>
                <w:sz w:val="24"/>
                <w:szCs w:val="24"/>
              </w:rPr>
              <w:t>nvolves the collection and storage of rainwater for various uses. This practice can be implemented on both small and large scales, from individual homes to entire communities. It involves capturing rainwater from roofs, paved surfaces, or other catchment areas and channeling it into storage systems, such as tanks, cisterns, or underground reservoirs. Once collected, rainwater can be used for purposes like irrigation, landscaping, and even non-potable uses in homes, such as toilet flushing and laundry. In areas with irregular rainfall or frequent droughts, rainwater harvesting provides a reliable alternative to conventional water sources, reducing the pressure on municipal water supplies. By utilizing rainwater, households and communities can significantly decrease their reliance on treated drinking water, conserving precious freshwater resources for more critical needs. Additionally, rainwater harvesting systems can help mitigate the urban heat island effect and prevent flooding, as the collected rainwater can be directed to recharge groundwater aquifers rather than flowing into stormwater drains. In rural areas, rainwater harvesting is particularly beneficial for irrigation during dry spells, ensuring a continuous water supply for agricultural activities. Implementing rainwater harvesting systems can be a cost-effective and efficient way to address water scarcity, enhance water security, and promote sustainable water usage.</w:t>
            </w:r>
          </w:p>
        </w:tc>
      </w:tr>
      <w:tr w:rsidR="003C6CA7" w:rsidTr="000A72B5">
        <w:trPr>
          <w:gridBefore w:val="1"/>
          <w:gridAfter w:val="2"/>
          <w:wBefore w:w="539" w:type="dxa"/>
          <w:wAfter w:w="38" w:type="dxa"/>
          <w:trHeight w:val="3830"/>
        </w:trPr>
        <w:tc>
          <w:tcPr>
            <w:tcW w:w="8467" w:type="dxa"/>
            <w:gridSpan w:val="2"/>
          </w:tcPr>
          <w:p w:rsidR="003C6CA7" w:rsidRDefault="00EB5CA5" w:rsidP="00EB5CA5">
            <w:pPr>
              <w:spacing w:before="240" w:after="120"/>
              <w:rPr>
                <w:rFonts w:ascii="Times New Roman" w:hAnsi="Times New Roman" w:cs="Times New Roman"/>
                <w:b/>
                <w:bCs/>
                <w:sz w:val="24"/>
                <w:szCs w:val="24"/>
              </w:rPr>
            </w:pPr>
            <w:r w:rsidRPr="00EB5CA5">
              <w:rPr>
                <w:rFonts w:ascii="Times New Roman" w:hAnsi="Times New Roman" w:cs="Times New Roman"/>
                <w:b/>
                <w:bCs/>
                <w:sz w:val="24"/>
                <w:szCs w:val="24"/>
              </w:rPr>
              <w:t>4.3.2</w:t>
            </w:r>
            <w:r w:rsidR="003C6CA7" w:rsidRPr="00EB5CA5">
              <w:rPr>
                <w:rFonts w:ascii="Times New Roman" w:hAnsi="Times New Roman" w:cs="Times New Roman"/>
                <w:b/>
                <w:bCs/>
                <w:sz w:val="24"/>
                <w:szCs w:val="24"/>
              </w:rPr>
              <w:t xml:space="preserve"> </w:t>
            </w:r>
            <w:r w:rsidRPr="00EB5CA5">
              <w:rPr>
                <w:rFonts w:ascii="Times New Roman" w:hAnsi="Times New Roman" w:cs="Times New Roman"/>
                <w:b/>
                <w:bCs/>
                <w:sz w:val="24"/>
                <w:szCs w:val="24"/>
              </w:rPr>
              <w:t xml:space="preserve">Greywater Recycling </w:t>
            </w:r>
          </w:p>
          <w:p w:rsidR="00705959" w:rsidRDefault="004343B7" w:rsidP="004343B7">
            <w:pPr>
              <w:spacing w:line="360" w:lineRule="auto"/>
              <w:jc w:val="both"/>
              <w:rPr>
                <w:rFonts w:ascii="Times New Roman" w:hAnsi="Times New Roman" w:cs="Times New Roman"/>
                <w:sz w:val="24"/>
                <w:szCs w:val="24"/>
              </w:rPr>
            </w:pPr>
            <w:r w:rsidRPr="00EB5CA5">
              <w:rPr>
                <w:rFonts w:ascii="Times New Roman" w:hAnsi="Times New Roman" w:cs="Times New Roman"/>
                <w:sz w:val="24"/>
                <w:szCs w:val="24"/>
              </w:rPr>
              <w:t xml:space="preserve">Gray water recycling is an innovative and sustainable method for water conservation, focusing on reusing wastewater from household activities such as bathing, laundry, and dishwashing. </w:t>
            </w:r>
            <w:r w:rsidR="00705959" w:rsidRPr="00705959">
              <w:rPr>
                <w:rFonts w:ascii="Times New Roman" w:hAnsi="Times New Roman" w:cs="Times New Roman"/>
                <w:sz w:val="24"/>
                <w:szCs w:val="24"/>
              </w:rPr>
              <w:t>Grey water recycling involves the process of reusing wastewater from sinks, showers, and laundry for non-potable purposes like irrigation or toilet flushing, helping conserve water resources.</w:t>
            </w:r>
            <w:r w:rsidR="00705959">
              <w:rPr>
                <w:rFonts w:ascii="Times New Roman" w:hAnsi="Times New Roman" w:cs="Times New Roman"/>
                <w:sz w:val="24"/>
                <w:szCs w:val="24"/>
              </w:rPr>
              <w:t xml:space="preserve"> </w:t>
            </w:r>
            <w:r w:rsidRPr="00EB5CA5">
              <w:rPr>
                <w:rFonts w:ascii="Times New Roman" w:hAnsi="Times New Roman" w:cs="Times New Roman"/>
                <w:sz w:val="24"/>
                <w:szCs w:val="24"/>
              </w:rPr>
              <w:t xml:space="preserve">Unlike black water, which contains sewage and requires extensive treatment, gray water is relatively clean and can be reused with minimal treatment. This makes it an ideal resource for irrigation, landscaping, and other non-potable uses. In a typical gray water recycling system, water from sources like sinks, showers, and washing machines is filtered and treated to remove any contaminants, making it safe for reuse. This treated gray water can then be used to irrigate gardens, flush toilets, or even clean outdoor areas, thereby reducing the demand </w:t>
            </w:r>
            <w:r w:rsidR="00705959">
              <w:rPr>
                <w:rFonts w:ascii="Times New Roman" w:hAnsi="Times New Roman" w:cs="Times New Roman"/>
                <w:sz w:val="24"/>
                <w:szCs w:val="24"/>
              </w:rPr>
              <w:t xml:space="preserve"> </w:t>
            </w:r>
            <w:r w:rsidRPr="00EB5CA5">
              <w:rPr>
                <w:rFonts w:ascii="Times New Roman" w:hAnsi="Times New Roman" w:cs="Times New Roman"/>
                <w:sz w:val="24"/>
                <w:szCs w:val="24"/>
              </w:rPr>
              <w:t>for</w:t>
            </w:r>
            <w:r w:rsidR="00705959">
              <w:rPr>
                <w:rFonts w:ascii="Times New Roman" w:hAnsi="Times New Roman" w:cs="Times New Roman"/>
                <w:sz w:val="24"/>
                <w:szCs w:val="24"/>
              </w:rPr>
              <w:t xml:space="preserve"> </w:t>
            </w:r>
            <w:r w:rsidRPr="00EB5CA5">
              <w:rPr>
                <w:rFonts w:ascii="Times New Roman" w:hAnsi="Times New Roman" w:cs="Times New Roman"/>
                <w:sz w:val="24"/>
                <w:szCs w:val="24"/>
              </w:rPr>
              <w:t xml:space="preserve"> fresh,</w:t>
            </w:r>
            <w:r w:rsidR="00705959">
              <w:rPr>
                <w:rFonts w:ascii="Times New Roman" w:hAnsi="Times New Roman" w:cs="Times New Roman"/>
                <w:sz w:val="24"/>
                <w:szCs w:val="24"/>
              </w:rPr>
              <w:t xml:space="preserve"> </w:t>
            </w:r>
            <w:r w:rsidRPr="00EB5CA5">
              <w:rPr>
                <w:rFonts w:ascii="Times New Roman" w:hAnsi="Times New Roman" w:cs="Times New Roman"/>
                <w:sz w:val="24"/>
                <w:szCs w:val="24"/>
              </w:rPr>
              <w:t xml:space="preserve"> potable </w:t>
            </w:r>
            <w:r w:rsidR="00705959">
              <w:rPr>
                <w:rFonts w:ascii="Times New Roman" w:hAnsi="Times New Roman" w:cs="Times New Roman"/>
                <w:sz w:val="24"/>
                <w:szCs w:val="24"/>
              </w:rPr>
              <w:t xml:space="preserve"> </w:t>
            </w:r>
            <w:r w:rsidRPr="00EB5CA5">
              <w:rPr>
                <w:rFonts w:ascii="Times New Roman" w:hAnsi="Times New Roman" w:cs="Times New Roman"/>
                <w:sz w:val="24"/>
                <w:szCs w:val="24"/>
              </w:rPr>
              <w:t xml:space="preserve">water. </w:t>
            </w:r>
            <w:r w:rsidR="00705959">
              <w:rPr>
                <w:rFonts w:ascii="Times New Roman" w:hAnsi="Times New Roman" w:cs="Times New Roman"/>
                <w:sz w:val="24"/>
                <w:szCs w:val="24"/>
              </w:rPr>
              <w:t xml:space="preserve"> </w:t>
            </w:r>
            <w:r w:rsidRPr="00EB5CA5">
              <w:rPr>
                <w:rFonts w:ascii="Times New Roman" w:hAnsi="Times New Roman" w:cs="Times New Roman"/>
                <w:sz w:val="24"/>
                <w:szCs w:val="24"/>
              </w:rPr>
              <w:t>In</w:t>
            </w:r>
            <w:r w:rsidR="00705959">
              <w:rPr>
                <w:rFonts w:ascii="Times New Roman" w:hAnsi="Times New Roman" w:cs="Times New Roman"/>
                <w:sz w:val="24"/>
                <w:szCs w:val="24"/>
              </w:rPr>
              <w:t xml:space="preserve">  </w:t>
            </w:r>
            <w:r w:rsidRPr="00EB5CA5">
              <w:rPr>
                <w:rFonts w:ascii="Times New Roman" w:hAnsi="Times New Roman" w:cs="Times New Roman"/>
                <w:sz w:val="24"/>
                <w:szCs w:val="24"/>
              </w:rPr>
              <w:t xml:space="preserve">areas </w:t>
            </w:r>
            <w:r w:rsidR="00705959">
              <w:rPr>
                <w:rFonts w:ascii="Times New Roman" w:hAnsi="Times New Roman" w:cs="Times New Roman"/>
                <w:sz w:val="24"/>
                <w:szCs w:val="24"/>
              </w:rPr>
              <w:t xml:space="preserve"> </w:t>
            </w:r>
            <w:r w:rsidRPr="00EB5CA5">
              <w:rPr>
                <w:rFonts w:ascii="Times New Roman" w:hAnsi="Times New Roman" w:cs="Times New Roman"/>
                <w:sz w:val="24"/>
                <w:szCs w:val="24"/>
              </w:rPr>
              <w:t xml:space="preserve">facing </w:t>
            </w:r>
            <w:r w:rsidR="00705959">
              <w:rPr>
                <w:rFonts w:ascii="Times New Roman" w:hAnsi="Times New Roman" w:cs="Times New Roman"/>
                <w:sz w:val="24"/>
                <w:szCs w:val="24"/>
              </w:rPr>
              <w:t xml:space="preserve"> </w:t>
            </w:r>
            <w:r w:rsidRPr="00EB5CA5">
              <w:rPr>
                <w:rFonts w:ascii="Times New Roman" w:hAnsi="Times New Roman" w:cs="Times New Roman"/>
                <w:sz w:val="24"/>
                <w:szCs w:val="24"/>
              </w:rPr>
              <w:t>water</w:t>
            </w:r>
            <w:r w:rsidR="00705959">
              <w:rPr>
                <w:rFonts w:ascii="Times New Roman" w:hAnsi="Times New Roman" w:cs="Times New Roman"/>
                <w:sz w:val="24"/>
                <w:szCs w:val="24"/>
              </w:rPr>
              <w:t xml:space="preserve"> </w:t>
            </w:r>
            <w:r w:rsidRPr="00EB5CA5">
              <w:rPr>
                <w:rFonts w:ascii="Times New Roman" w:hAnsi="Times New Roman" w:cs="Times New Roman"/>
                <w:sz w:val="24"/>
                <w:szCs w:val="24"/>
              </w:rPr>
              <w:t xml:space="preserve"> shortages or </w:t>
            </w:r>
          </w:p>
          <w:p w:rsidR="00705959" w:rsidRDefault="00705959" w:rsidP="004343B7">
            <w:pPr>
              <w:spacing w:line="360" w:lineRule="auto"/>
              <w:jc w:val="both"/>
              <w:rPr>
                <w:rFonts w:ascii="Times New Roman" w:hAnsi="Times New Roman" w:cs="Times New Roman"/>
                <w:sz w:val="24"/>
                <w:szCs w:val="24"/>
              </w:rPr>
            </w:pPr>
          </w:p>
          <w:p w:rsidR="004343B7" w:rsidRPr="004343B7" w:rsidRDefault="004343B7" w:rsidP="004343B7">
            <w:pPr>
              <w:spacing w:line="360" w:lineRule="auto"/>
              <w:jc w:val="both"/>
              <w:rPr>
                <w:rFonts w:ascii="Times New Roman" w:hAnsi="Times New Roman" w:cs="Times New Roman"/>
                <w:sz w:val="24"/>
                <w:szCs w:val="24"/>
              </w:rPr>
            </w:pPr>
            <w:r w:rsidRPr="00EB5CA5">
              <w:rPr>
                <w:rFonts w:ascii="Times New Roman" w:hAnsi="Times New Roman" w:cs="Times New Roman"/>
                <w:sz w:val="24"/>
                <w:szCs w:val="24"/>
              </w:rPr>
              <w:t xml:space="preserve">drought, gray water recycling is particularly </w:t>
            </w:r>
            <w:r>
              <w:rPr>
                <w:rFonts w:ascii="Times New Roman" w:hAnsi="Times New Roman" w:cs="Times New Roman"/>
                <w:sz w:val="24"/>
                <w:szCs w:val="24"/>
              </w:rPr>
              <w:t xml:space="preserve"> </w:t>
            </w:r>
            <w:r w:rsidRPr="00EB5CA5">
              <w:rPr>
                <w:rFonts w:ascii="Times New Roman" w:hAnsi="Times New Roman" w:cs="Times New Roman"/>
                <w:sz w:val="24"/>
                <w:szCs w:val="24"/>
              </w:rPr>
              <w:t>valuable,</w:t>
            </w:r>
            <w:r>
              <w:rPr>
                <w:rFonts w:ascii="Times New Roman" w:hAnsi="Times New Roman" w:cs="Times New Roman"/>
                <w:sz w:val="24"/>
                <w:szCs w:val="24"/>
              </w:rPr>
              <w:t xml:space="preserve"> </w:t>
            </w:r>
            <w:r w:rsidRPr="00EB5CA5">
              <w:rPr>
                <w:rFonts w:ascii="Times New Roman" w:hAnsi="Times New Roman" w:cs="Times New Roman"/>
                <w:sz w:val="24"/>
                <w:szCs w:val="24"/>
              </w:rPr>
              <w:t xml:space="preserve"> as it</w:t>
            </w:r>
            <w:r>
              <w:rPr>
                <w:rFonts w:ascii="Times New Roman" w:hAnsi="Times New Roman" w:cs="Times New Roman"/>
                <w:sz w:val="24"/>
                <w:szCs w:val="24"/>
              </w:rPr>
              <w:t xml:space="preserve"> </w:t>
            </w:r>
            <w:r w:rsidRPr="00EB5CA5">
              <w:rPr>
                <w:rFonts w:ascii="Times New Roman" w:hAnsi="Times New Roman" w:cs="Times New Roman"/>
                <w:sz w:val="24"/>
                <w:szCs w:val="24"/>
              </w:rPr>
              <w:t xml:space="preserve"> provides </w:t>
            </w:r>
            <w:r>
              <w:rPr>
                <w:rFonts w:ascii="Times New Roman" w:hAnsi="Times New Roman" w:cs="Times New Roman"/>
                <w:sz w:val="24"/>
                <w:szCs w:val="24"/>
              </w:rPr>
              <w:t xml:space="preserve"> </w:t>
            </w:r>
            <w:r w:rsidRPr="00EB5CA5">
              <w:rPr>
                <w:rFonts w:ascii="Times New Roman" w:hAnsi="Times New Roman" w:cs="Times New Roman"/>
                <w:sz w:val="24"/>
                <w:szCs w:val="24"/>
              </w:rPr>
              <w:t>a</w:t>
            </w:r>
            <w:r>
              <w:rPr>
                <w:rFonts w:ascii="Times New Roman" w:hAnsi="Times New Roman" w:cs="Times New Roman"/>
                <w:sz w:val="24"/>
                <w:szCs w:val="24"/>
              </w:rPr>
              <w:t xml:space="preserve"> </w:t>
            </w:r>
            <w:r w:rsidRPr="00EB5CA5">
              <w:rPr>
                <w:rFonts w:ascii="Times New Roman" w:hAnsi="Times New Roman" w:cs="Times New Roman"/>
                <w:sz w:val="24"/>
                <w:szCs w:val="24"/>
              </w:rPr>
              <w:t xml:space="preserve"> supplementary water </w:t>
            </w:r>
            <w:r>
              <w:rPr>
                <w:rFonts w:ascii="Times New Roman" w:hAnsi="Times New Roman" w:cs="Times New Roman"/>
                <w:sz w:val="24"/>
                <w:szCs w:val="24"/>
              </w:rPr>
              <w:t xml:space="preserve"> </w:t>
            </w:r>
            <w:r w:rsidRPr="00EB5CA5">
              <w:rPr>
                <w:rFonts w:ascii="Times New Roman" w:hAnsi="Times New Roman" w:cs="Times New Roman"/>
                <w:sz w:val="24"/>
                <w:szCs w:val="24"/>
              </w:rPr>
              <w:t>source for</w:t>
            </w:r>
            <w:r>
              <w:rPr>
                <w:rFonts w:ascii="Times New Roman" w:hAnsi="Times New Roman" w:cs="Times New Roman"/>
                <w:sz w:val="24"/>
                <w:szCs w:val="24"/>
              </w:rPr>
              <w:t xml:space="preserve"> </w:t>
            </w:r>
            <w:r w:rsidRPr="00EB5CA5">
              <w:rPr>
                <w:rFonts w:ascii="Times New Roman" w:hAnsi="Times New Roman" w:cs="Times New Roman"/>
                <w:sz w:val="24"/>
                <w:szCs w:val="24"/>
              </w:rPr>
              <w:t xml:space="preserve"> non-critical needs. Additionally, </w:t>
            </w:r>
            <w:r w:rsidR="000A72B5">
              <w:rPr>
                <w:rFonts w:ascii="Times New Roman" w:hAnsi="Times New Roman" w:cs="Times New Roman"/>
                <w:sz w:val="24"/>
                <w:szCs w:val="24"/>
              </w:rPr>
              <w:t xml:space="preserve"> </w:t>
            </w:r>
            <w:r w:rsidRPr="00EB5CA5">
              <w:rPr>
                <w:rFonts w:ascii="Times New Roman" w:hAnsi="Times New Roman" w:cs="Times New Roman"/>
                <w:sz w:val="24"/>
                <w:szCs w:val="24"/>
              </w:rPr>
              <w:t>this</w:t>
            </w:r>
            <w:r w:rsidR="000A72B5">
              <w:rPr>
                <w:rFonts w:ascii="Times New Roman" w:hAnsi="Times New Roman" w:cs="Times New Roman"/>
                <w:sz w:val="24"/>
                <w:szCs w:val="24"/>
              </w:rPr>
              <w:t xml:space="preserve"> </w:t>
            </w:r>
            <w:r w:rsidRPr="00EB5CA5">
              <w:rPr>
                <w:rFonts w:ascii="Times New Roman" w:hAnsi="Times New Roman" w:cs="Times New Roman"/>
                <w:sz w:val="24"/>
                <w:szCs w:val="24"/>
              </w:rPr>
              <w:t xml:space="preserve"> practice </w:t>
            </w:r>
            <w:r w:rsidR="000A72B5">
              <w:rPr>
                <w:rFonts w:ascii="Times New Roman" w:hAnsi="Times New Roman" w:cs="Times New Roman"/>
                <w:sz w:val="24"/>
                <w:szCs w:val="24"/>
              </w:rPr>
              <w:t xml:space="preserve"> </w:t>
            </w:r>
            <w:r w:rsidRPr="00EB5CA5">
              <w:rPr>
                <w:rFonts w:ascii="Times New Roman" w:hAnsi="Times New Roman" w:cs="Times New Roman"/>
                <w:sz w:val="24"/>
                <w:szCs w:val="24"/>
              </w:rPr>
              <w:t>reduces</w:t>
            </w:r>
            <w:r w:rsidR="000A72B5">
              <w:rPr>
                <w:rFonts w:ascii="Times New Roman" w:hAnsi="Times New Roman" w:cs="Times New Roman"/>
                <w:sz w:val="24"/>
                <w:szCs w:val="24"/>
              </w:rPr>
              <w:t xml:space="preserve"> </w:t>
            </w:r>
            <w:r w:rsidRPr="00EB5CA5">
              <w:rPr>
                <w:rFonts w:ascii="Times New Roman" w:hAnsi="Times New Roman" w:cs="Times New Roman"/>
                <w:sz w:val="24"/>
                <w:szCs w:val="24"/>
              </w:rPr>
              <w:t xml:space="preserve"> the</w:t>
            </w:r>
            <w:r w:rsidR="000A72B5">
              <w:rPr>
                <w:rFonts w:ascii="Times New Roman" w:hAnsi="Times New Roman" w:cs="Times New Roman"/>
                <w:sz w:val="24"/>
                <w:szCs w:val="24"/>
              </w:rPr>
              <w:t xml:space="preserve"> </w:t>
            </w:r>
            <w:r w:rsidRPr="00EB5CA5">
              <w:rPr>
                <w:rFonts w:ascii="Times New Roman" w:hAnsi="Times New Roman" w:cs="Times New Roman"/>
                <w:sz w:val="24"/>
                <w:szCs w:val="24"/>
              </w:rPr>
              <w:t xml:space="preserve"> strain</w:t>
            </w:r>
            <w:r w:rsidR="000A72B5">
              <w:rPr>
                <w:rFonts w:ascii="Times New Roman" w:hAnsi="Times New Roman" w:cs="Times New Roman"/>
                <w:sz w:val="24"/>
                <w:szCs w:val="24"/>
              </w:rPr>
              <w:t xml:space="preserve"> </w:t>
            </w:r>
            <w:r w:rsidRPr="00EB5CA5">
              <w:rPr>
                <w:rFonts w:ascii="Times New Roman" w:hAnsi="Times New Roman" w:cs="Times New Roman"/>
                <w:sz w:val="24"/>
                <w:szCs w:val="24"/>
              </w:rPr>
              <w:t xml:space="preserve"> on</w:t>
            </w:r>
            <w:r w:rsidR="000A72B5">
              <w:rPr>
                <w:rFonts w:ascii="Times New Roman" w:hAnsi="Times New Roman" w:cs="Times New Roman"/>
                <w:sz w:val="24"/>
                <w:szCs w:val="24"/>
              </w:rPr>
              <w:t xml:space="preserve"> </w:t>
            </w:r>
            <w:r w:rsidRPr="00EB5CA5">
              <w:rPr>
                <w:rFonts w:ascii="Times New Roman" w:hAnsi="Times New Roman" w:cs="Times New Roman"/>
                <w:sz w:val="24"/>
                <w:szCs w:val="24"/>
              </w:rPr>
              <w:t xml:space="preserve"> municipal </w:t>
            </w:r>
            <w:r w:rsidR="000A72B5">
              <w:rPr>
                <w:rFonts w:ascii="Times New Roman" w:hAnsi="Times New Roman" w:cs="Times New Roman"/>
                <w:sz w:val="24"/>
                <w:szCs w:val="24"/>
              </w:rPr>
              <w:t xml:space="preserve"> </w:t>
            </w:r>
            <w:r w:rsidRPr="00EB5CA5">
              <w:rPr>
                <w:rFonts w:ascii="Times New Roman" w:hAnsi="Times New Roman" w:cs="Times New Roman"/>
                <w:sz w:val="24"/>
                <w:szCs w:val="24"/>
              </w:rPr>
              <w:t>water</w:t>
            </w:r>
            <w:r w:rsidR="000A72B5">
              <w:rPr>
                <w:rFonts w:ascii="Times New Roman" w:hAnsi="Times New Roman" w:cs="Times New Roman"/>
                <w:sz w:val="24"/>
                <w:szCs w:val="24"/>
              </w:rPr>
              <w:t xml:space="preserve"> </w:t>
            </w:r>
            <w:r w:rsidRPr="00EB5CA5">
              <w:rPr>
                <w:rFonts w:ascii="Times New Roman" w:hAnsi="Times New Roman" w:cs="Times New Roman"/>
                <w:sz w:val="24"/>
                <w:szCs w:val="24"/>
              </w:rPr>
              <w:t xml:space="preserve"> systems, easing pressure on treatment plants and decreasing the volume of wastewater that must be processed. In urban environments where water consumption is high, implementing gray water recycling systems in homes and commercial buildings can result in significant water savings. The technology is cost-effective, easy to implement, and highly efficient in conserving water, making it an excellent choice for both residential and commercial settings. Overall, gray water recycling helps conserve precious freshwater resources</w:t>
            </w:r>
            <w:r>
              <w:rPr>
                <w:rFonts w:ascii="Times New Roman" w:hAnsi="Times New Roman" w:cs="Times New Roman"/>
                <w:sz w:val="24"/>
                <w:szCs w:val="24"/>
              </w:rPr>
              <w:t xml:space="preserve"> </w:t>
            </w:r>
            <w:r w:rsidRPr="00EB5CA5">
              <w:rPr>
                <w:rFonts w:ascii="Times New Roman" w:hAnsi="Times New Roman" w:cs="Times New Roman"/>
                <w:sz w:val="24"/>
                <w:szCs w:val="24"/>
              </w:rPr>
              <w:t>, reduce wastewater discharge, and promote sustainable water usage.</w:t>
            </w:r>
          </w:p>
        </w:tc>
      </w:tr>
      <w:tr w:rsidR="003C6CA7" w:rsidTr="000A72B5">
        <w:trPr>
          <w:gridBefore w:val="2"/>
          <w:gridAfter w:val="1"/>
          <w:wBefore w:w="567" w:type="dxa"/>
          <w:wAfter w:w="23" w:type="dxa"/>
        </w:trPr>
        <w:tc>
          <w:tcPr>
            <w:tcW w:w="8454" w:type="dxa"/>
            <w:gridSpan w:val="2"/>
          </w:tcPr>
          <w:p w:rsidR="003C6CA7" w:rsidRPr="00EB5CA5" w:rsidRDefault="00EB5CA5" w:rsidP="00EB5CA5">
            <w:pPr>
              <w:spacing w:before="240" w:after="120"/>
              <w:rPr>
                <w:rFonts w:ascii="Times New Roman" w:hAnsi="Times New Roman" w:cs="Times New Roman"/>
                <w:b/>
                <w:bCs/>
                <w:sz w:val="24"/>
                <w:szCs w:val="24"/>
              </w:rPr>
            </w:pPr>
            <w:r w:rsidRPr="00EB5CA5">
              <w:rPr>
                <w:rFonts w:ascii="Times New Roman" w:hAnsi="Times New Roman" w:cs="Times New Roman"/>
                <w:b/>
                <w:bCs/>
                <w:sz w:val="24"/>
                <w:szCs w:val="24"/>
              </w:rPr>
              <w:lastRenderedPageBreak/>
              <w:t>4.3.3 Pressure Reducing Valves</w:t>
            </w:r>
          </w:p>
        </w:tc>
      </w:tr>
      <w:tr w:rsidR="003C6CA7" w:rsidTr="00705959">
        <w:trPr>
          <w:gridBefore w:val="2"/>
          <w:gridAfter w:val="1"/>
          <w:wBefore w:w="567" w:type="dxa"/>
          <w:wAfter w:w="23" w:type="dxa"/>
          <w:trHeight w:val="70"/>
        </w:trPr>
        <w:tc>
          <w:tcPr>
            <w:tcW w:w="8454" w:type="dxa"/>
            <w:gridSpan w:val="2"/>
          </w:tcPr>
          <w:p w:rsidR="000A72B5" w:rsidRPr="0003538B" w:rsidRDefault="00EB5CA5" w:rsidP="00EB5CA5">
            <w:pPr>
              <w:spacing w:line="360" w:lineRule="auto"/>
              <w:jc w:val="both"/>
              <w:rPr>
                <w:rFonts w:ascii="Times New Roman" w:hAnsi="Times New Roman" w:cs="Times New Roman"/>
                <w:sz w:val="24"/>
                <w:szCs w:val="24"/>
              </w:rPr>
            </w:pPr>
            <w:r w:rsidRPr="00EB5CA5">
              <w:rPr>
                <w:rFonts w:ascii="Times New Roman" w:hAnsi="Times New Roman" w:cs="Times New Roman"/>
                <w:sz w:val="24"/>
                <w:szCs w:val="24"/>
              </w:rPr>
              <w:t>Reducing water pressure in distribution systems is a practical and effective strategy for water conservation, particularly in urban and industrial water networks. In many areas, high water pressure leads to increased water wastage through leaks, bursts, and excessive flow, which contributes to the overall inefficiency of water distribution systems. By installing pressure-reducing valves (PRVs) in residential, commercial, and industrial water systems, the water flow is regulated to the optimal level, minimizing unnecessary consumption. High water pressure can also cause damage to infrastructure, accelerating wear and tear on pipes and appliances. Pressure reduction not only lowers the risk of leaks and pipe bursts but also extends the lifespan of water supply infrastructure. In residential settings, lower water pressure results in reduced water usage, as faucets, showers, and appliances like washing machines consume less water when pressure is controlled. This approach is especially beneficial in regions with older water distribution networks, where leakage and inefficiency are common. Additionally, pressure reduction in irrigation systems ensures that water is delivered more efficiently, reducing runoff and evaporation. Installing pressure regulators in irrigation systems can help conserve water in agriculture, improving irrigation efficiency and crop yields. For large-scale systems, regular monitoring of pressure levels and maintenance of valves and pipes ensure that water is distributed effectively, reducing waste and promoting conservation. Overall, reducing pressure in water systems is a simple yet impactful method for saving water, reducing infrastructure costs, and enhancing system efficiency.</w:t>
            </w:r>
          </w:p>
        </w:tc>
      </w:tr>
      <w:tr w:rsidR="00EB5CA5" w:rsidTr="000A72B5">
        <w:trPr>
          <w:gridBefore w:val="2"/>
          <w:gridAfter w:val="1"/>
          <w:wBefore w:w="567" w:type="dxa"/>
          <w:wAfter w:w="23" w:type="dxa"/>
        </w:trPr>
        <w:tc>
          <w:tcPr>
            <w:tcW w:w="8454" w:type="dxa"/>
            <w:gridSpan w:val="2"/>
          </w:tcPr>
          <w:p w:rsidR="00EB5CA5" w:rsidRPr="00EB5CA5" w:rsidRDefault="00776C36" w:rsidP="004343B7">
            <w:pPr>
              <w:spacing w:before="360" w:after="120"/>
              <w:rPr>
                <w:rFonts w:ascii="Times New Roman" w:hAnsi="Times New Roman" w:cs="Times New Roman"/>
                <w:b/>
                <w:bCs/>
                <w:sz w:val="24"/>
                <w:szCs w:val="24"/>
              </w:rPr>
            </w:pPr>
            <w:r>
              <w:rPr>
                <w:rFonts w:ascii="Times New Roman" w:hAnsi="Times New Roman" w:cs="Times New Roman"/>
                <w:b/>
                <w:bCs/>
                <w:sz w:val="24"/>
                <w:szCs w:val="24"/>
              </w:rPr>
              <w:lastRenderedPageBreak/>
              <w:t>4</w:t>
            </w:r>
            <w:r w:rsidR="00EB5CA5" w:rsidRPr="00EB5CA5">
              <w:rPr>
                <w:rFonts w:ascii="Times New Roman" w:hAnsi="Times New Roman" w:cs="Times New Roman"/>
                <w:b/>
                <w:bCs/>
                <w:sz w:val="24"/>
                <w:szCs w:val="24"/>
              </w:rPr>
              <w:t xml:space="preserve">.3.4 Efficient Irrigation Techniques </w:t>
            </w:r>
          </w:p>
        </w:tc>
      </w:tr>
      <w:tr w:rsidR="00EB5CA5" w:rsidTr="000A72B5">
        <w:trPr>
          <w:gridBefore w:val="2"/>
          <w:gridAfter w:val="1"/>
          <w:wBefore w:w="567" w:type="dxa"/>
          <w:wAfter w:w="23" w:type="dxa"/>
        </w:trPr>
        <w:tc>
          <w:tcPr>
            <w:tcW w:w="8454" w:type="dxa"/>
            <w:gridSpan w:val="2"/>
          </w:tcPr>
          <w:p w:rsidR="00EB5CA5" w:rsidRPr="0003538B" w:rsidRDefault="00EB5CA5" w:rsidP="00EB5CA5">
            <w:pPr>
              <w:spacing w:line="360" w:lineRule="auto"/>
              <w:jc w:val="both"/>
              <w:rPr>
                <w:rFonts w:ascii="Times New Roman" w:hAnsi="Times New Roman" w:cs="Times New Roman"/>
                <w:sz w:val="24"/>
                <w:szCs w:val="24"/>
              </w:rPr>
            </w:pPr>
            <w:r w:rsidRPr="00EB5CA5">
              <w:rPr>
                <w:rFonts w:ascii="Times New Roman" w:hAnsi="Times New Roman" w:cs="Times New Roman"/>
                <w:sz w:val="24"/>
                <w:szCs w:val="24"/>
              </w:rPr>
              <w:t>Efficient irrigation is one of the most critical strategies for water conservation, especially in agriculture, where a substantial amount of freshwater is consumed. Traditional irrigation methods, like flood irrigation, lead to substantial water wastage due to runoff and evaporation, making them inefficient for modern-day water needs. Efficient irrigation techniques, such as drip and sprinkler systems, have revolutionized water use in agriculture by delivering water precisely where it’s needed, reducing wastage. Drip irrigation involves the use of perforated pipes or tubing that deliver water directly to the roots of plants, minimizing water loss and ensuring that every drop is absorbed by the crops. This method can save up to 60% of water compared to traditional methods. Sprinkler systems, on the other hand, distribute water evenly across a field, simulating natural rainfall, but with more control over water usage. By optimizing the coverage area and flow rate, sprinklers can reduce water runoff and evaporation, making them ideal for a variety of crops. To further enhance water efficiency, soil moisture sensors and weather-based controllers can be used to monitor soil conditions and weather patterns, ensuring that irrigation is applied only when needed. These systems prevent overwatering, which not only saves water but also improves crop yields. Additionally, mulching helps retain soil moisture, reducing the need for frequent irrigation. Overall, these advanced irrigation practices promote sustainable water usage and reduce the environmental impact of agriculture.</w:t>
            </w:r>
          </w:p>
        </w:tc>
      </w:tr>
      <w:tr w:rsidR="00B50DDA" w:rsidTr="00EE2EC2">
        <w:trPr>
          <w:gridAfter w:val="1"/>
          <w:wAfter w:w="23" w:type="dxa"/>
        </w:trPr>
        <w:tc>
          <w:tcPr>
            <w:tcW w:w="9021" w:type="dxa"/>
            <w:gridSpan w:val="4"/>
          </w:tcPr>
          <w:p w:rsidR="00B50DDA" w:rsidRPr="00B50DDA" w:rsidRDefault="00BD2687" w:rsidP="00B50DDA">
            <w:pPr>
              <w:pStyle w:val="ListParagraph"/>
              <w:numPr>
                <w:ilvl w:val="1"/>
                <w:numId w:val="3"/>
              </w:numPr>
              <w:spacing w:before="240" w:after="120"/>
              <w:rPr>
                <w:rFonts w:ascii="Times New Roman" w:hAnsi="Times New Roman" w:cs="Times New Roman"/>
                <w:b/>
                <w:bCs/>
                <w:sz w:val="24"/>
                <w:szCs w:val="24"/>
              </w:rPr>
            </w:pPr>
            <w:r>
              <w:rPr>
                <w:rFonts w:ascii="Times New Roman" w:hAnsi="Times New Roman" w:cs="Times New Roman"/>
                <w:b/>
                <w:bCs/>
                <w:sz w:val="28"/>
                <w:szCs w:val="28"/>
              </w:rPr>
              <w:t xml:space="preserve"> </w:t>
            </w:r>
            <w:r w:rsidR="00B50DDA" w:rsidRPr="00B50DDA">
              <w:rPr>
                <w:rFonts w:ascii="Times New Roman" w:hAnsi="Times New Roman" w:cs="Times New Roman"/>
                <w:b/>
                <w:bCs/>
                <w:sz w:val="28"/>
                <w:szCs w:val="28"/>
              </w:rPr>
              <w:t xml:space="preserve">Need of Water Conservation </w:t>
            </w:r>
          </w:p>
        </w:tc>
      </w:tr>
      <w:tr w:rsidR="00B50DDA" w:rsidTr="00EE2EC2">
        <w:trPr>
          <w:gridBefore w:val="2"/>
          <w:gridAfter w:val="1"/>
          <w:wBefore w:w="567" w:type="dxa"/>
          <w:wAfter w:w="23" w:type="dxa"/>
        </w:trPr>
        <w:tc>
          <w:tcPr>
            <w:tcW w:w="8454" w:type="dxa"/>
            <w:gridSpan w:val="2"/>
          </w:tcPr>
          <w:p w:rsidR="00B50DDA" w:rsidRDefault="00B50DDA" w:rsidP="00BD2687">
            <w:pPr>
              <w:spacing w:line="360" w:lineRule="auto"/>
              <w:jc w:val="both"/>
              <w:rPr>
                <w:rFonts w:ascii="Times New Roman" w:hAnsi="Times New Roman" w:cs="Times New Roman"/>
                <w:sz w:val="24"/>
                <w:szCs w:val="24"/>
              </w:rPr>
            </w:pPr>
            <w:r w:rsidRPr="00B50DDA">
              <w:rPr>
                <w:rFonts w:ascii="Times New Roman" w:hAnsi="Times New Roman" w:cs="Times New Roman"/>
                <w:b/>
                <w:sz w:val="24"/>
                <w:szCs w:val="24"/>
              </w:rPr>
              <w:t>Rising Global Water Demand:</w:t>
            </w:r>
            <w:r w:rsidRPr="00B50DDA">
              <w:rPr>
                <w:rFonts w:ascii="Times New Roman" w:hAnsi="Times New Roman" w:cs="Times New Roman"/>
                <w:sz w:val="24"/>
                <w:szCs w:val="24"/>
              </w:rPr>
              <w:t xml:space="preserve"> With growing populations and industrialization, the demand for freshwater has increased significantly, putting pressure on available water resources.</w:t>
            </w:r>
          </w:p>
          <w:p w:rsidR="00BD2687" w:rsidRDefault="00B50DDA" w:rsidP="00BD2687">
            <w:pPr>
              <w:spacing w:line="360" w:lineRule="auto"/>
              <w:jc w:val="both"/>
              <w:rPr>
                <w:rFonts w:ascii="Times New Roman" w:hAnsi="Times New Roman" w:cs="Times New Roman"/>
                <w:sz w:val="24"/>
                <w:szCs w:val="24"/>
              </w:rPr>
            </w:pPr>
            <w:r w:rsidRPr="00B50DDA">
              <w:rPr>
                <w:rFonts w:ascii="Times New Roman" w:hAnsi="Times New Roman" w:cs="Times New Roman"/>
                <w:b/>
                <w:sz w:val="24"/>
                <w:szCs w:val="24"/>
              </w:rPr>
              <w:t>Depletion of Natural Water Sources:</w:t>
            </w:r>
            <w:r w:rsidRPr="00B50DDA">
              <w:rPr>
                <w:rFonts w:ascii="Times New Roman" w:hAnsi="Times New Roman" w:cs="Times New Roman"/>
                <w:sz w:val="24"/>
                <w:szCs w:val="24"/>
              </w:rPr>
              <w:t xml:space="preserve"> Over-extraction of water from rivers, lakes, and aquifers is depleting natural water bodies faster than they can be replenished.</w:t>
            </w:r>
          </w:p>
          <w:p w:rsidR="00BD2687" w:rsidRDefault="00B50DDA" w:rsidP="00BD2687">
            <w:pPr>
              <w:spacing w:line="360" w:lineRule="auto"/>
              <w:jc w:val="both"/>
              <w:rPr>
                <w:rFonts w:ascii="Times New Roman" w:hAnsi="Times New Roman" w:cs="Times New Roman"/>
                <w:sz w:val="24"/>
                <w:szCs w:val="24"/>
              </w:rPr>
            </w:pPr>
            <w:r w:rsidRPr="00B50DDA">
              <w:rPr>
                <w:rFonts w:ascii="Times New Roman" w:hAnsi="Times New Roman" w:cs="Times New Roman"/>
                <w:b/>
                <w:sz w:val="24"/>
                <w:szCs w:val="24"/>
              </w:rPr>
              <w:t>Regional Water Scarcity:</w:t>
            </w:r>
            <w:r w:rsidRPr="00B50DDA">
              <w:rPr>
                <w:rFonts w:ascii="Times New Roman" w:hAnsi="Times New Roman" w:cs="Times New Roman"/>
                <w:sz w:val="24"/>
                <w:szCs w:val="24"/>
              </w:rPr>
              <w:t xml:space="preserve"> Certain regions face chronic water shortages due to insufficient rainfall, prolonged droughts, and overuse of groundwater, making water conservation crucial.</w:t>
            </w:r>
          </w:p>
          <w:p w:rsidR="00BD2687" w:rsidRDefault="00B50DDA" w:rsidP="00BD2687">
            <w:pPr>
              <w:spacing w:line="360" w:lineRule="auto"/>
              <w:jc w:val="both"/>
              <w:rPr>
                <w:rFonts w:ascii="Times New Roman" w:hAnsi="Times New Roman" w:cs="Times New Roman"/>
                <w:sz w:val="24"/>
                <w:szCs w:val="24"/>
              </w:rPr>
            </w:pPr>
            <w:r w:rsidRPr="00B50DDA">
              <w:rPr>
                <w:rFonts w:ascii="Times New Roman" w:hAnsi="Times New Roman" w:cs="Times New Roman"/>
                <w:b/>
                <w:sz w:val="24"/>
                <w:szCs w:val="24"/>
              </w:rPr>
              <w:t>Agricultural Dependency on Water:</w:t>
            </w:r>
            <w:r w:rsidRPr="00B50DDA">
              <w:rPr>
                <w:rFonts w:ascii="Times New Roman" w:hAnsi="Times New Roman" w:cs="Times New Roman"/>
                <w:sz w:val="24"/>
                <w:szCs w:val="24"/>
              </w:rPr>
              <w:t xml:space="preserve"> Agriculture</w:t>
            </w:r>
            <w:r w:rsidR="00BD2687">
              <w:rPr>
                <w:rFonts w:ascii="Times New Roman" w:hAnsi="Times New Roman" w:cs="Times New Roman"/>
                <w:sz w:val="24"/>
                <w:szCs w:val="24"/>
              </w:rPr>
              <w:t xml:space="preserve"> </w:t>
            </w:r>
            <w:r w:rsidRPr="00B50DDA">
              <w:rPr>
                <w:rFonts w:ascii="Times New Roman" w:hAnsi="Times New Roman" w:cs="Times New Roman"/>
                <w:sz w:val="24"/>
                <w:szCs w:val="24"/>
              </w:rPr>
              <w:t xml:space="preserve"> accounts </w:t>
            </w:r>
            <w:r w:rsidR="00BD2687">
              <w:rPr>
                <w:rFonts w:ascii="Times New Roman" w:hAnsi="Times New Roman" w:cs="Times New Roman"/>
                <w:sz w:val="24"/>
                <w:szCs w:val="24"/>
              </w:rPr>
              <w:t xml:space="preserve"> </w:t>
            </w:r>
            <w:r w:rsidRPr="00B50DDA">
              <w:rPr>
                <w:rFonts w:ascii="Times New Roman" w:hAnsi="Times New Roman" w:cs="Times New Roman"/>
                <w:sz w:val="24"/>
                <w:szCs w:val="24"/>
              </w:rPr>
              <w:t>for the</w:t>
            </w:r>
            <w:r w:rsidR="00BD2687">
              <w:rPr>
                <w:rFonts w:ascii="Times New Roman" w:hAnsi="Times New Roman" w:cs="Times New Roman"/>
                <w:sz w:val="24"/>
                <w:szCs w:val="24"/>
              </w:rPr>
              <w:t xml:space="preserve"> </w:t>
            </w:r>
            <w:r w:rsidRPr="00B50DDA">
              <w:rPr>
                <w:rFonts w:ascii="Times New Roman" w:hAnsi="Times New Roman" w:cs="Times New Roman"/>
                <w:sz w:val="24"/>
                <w:szCs w:val="24"/>
              </w:rPr>
              <w:t xml:space="preserve"> largest</w:t>
            </w:r>
            <w:r w:rsidR="00BD2687">
              <w:rPr>
                <w:rFonts w:ascii="Times New Roman" w:hAnsi="Times New Roman" w:cs="Times New Roman"/>
                <w:sz w:val="24"/>
                <w:szCs w:val="24"/>
              </w:rPr>
              <w:t xml:space="preserve"> </w:t>
            </w:r>
            <w:r w:rsidRPr="00B50DDA">
              <w:rPr>
                <w:rFonts w:ascii="Times New Roman" w:hAnsi="Times New Roman" w:cs="Times New Roman"/>
                <w:sz w:val="24"/>
                <w:szCs w:val="24"/>
              </w:rPr>
              <w:t xml:space="preserve"> share of </w:t>
            </w:r>
          </w:p>
          <w:p w:rsidR="00BD2687" w:rsidRDefault="00B50DDA" w:rsidP="00BD2687">
            <w:pPr>
              <w:spacing w:line="360" w:lineRule="auto"/>
              <w:jc w:val="both"/>
              <w:rPr>
                <w:rFonts w:ascii="Times New Roman" w:hAnsi="Times New Roman" w:cs="Times New Roman"/>
                <w:sz w:val="24"/>
                <w:szCs w:val="24"/>
              </w:rPr>
            </w:pPr>
            <w:r w:rsidRPr="00B50DDA">
              <w:rPr>
                <w:rFonts w:ascii="Times New Roman" w:hAnsi="Times New Roman" w:cs="Times New Roman"/>
                <w:sz w:val="24"/>
                <w:szCs w:val="24"/>
              </w:rPr>
              <w:t>water usage globally. Water scarcity severely affects crop production and food security, particularly in regions reliant on irrigation.</w:t>
            </w:r>
          </w:p>
          <w:p w:rsidR="000A72B5" w:rsidRDefault="000A72B5" w:rsidP="00BD2687">
            <w:pPr>
              <w:spacing w:line="360" w:lineRule="auto"/>
              <w:jc w:val="both"/>
              <w:rPr>
                <w:rFonts w:ascii="Times New Roman" w:hAnsi="Times New Roman" w:cs="Times New Roman"/>
                <w:b/>
                <w:sz w:val="24"/>
                <w:szCs w:val="24"/>
              </w:rPr>
            </w:pPr>
          </w:p>
          <w:p w:rsidR="00BD2687" w:rsidRDefault="00B50DDA" w:rsidP="00BD2687">
            <w:pPr>
              <w:spacing w:line="360" w:lineRule="auto"/>
              <w:jc w:val="both"/>
            </w:pPr>
            <w:r w:rsidRPr="00B50DDA">
              <w:rPr>
                <w:rFonts w:ascii="Times New Roman" w:hAnsi="Times New Roman" w:cs="Times New Roman"/>
                <w:b/>
                <w:sz w:val="24"/>
                <w:szCs w:val="24"/>
              </w:rPr>
              <w:t>Impacts on Drinking Water Supply:</w:t>
            </w:r>
            <w:r w:rsidRPr="00B50DDA">
              <w:rPr>
                <w:rFonts w:ascii="Times New Roman" w:hAnsi="Times New Roman" w:cs="Times New Roman"/>
                <w:sz w:val="24"/>
                <w:szCs w:val="24"/>
              </w:rPr>
              <w:t xml:space="preserve"> Water conservation is essential to maintain adequate clean drinking water supplies for growing populations, especially in water-stressed regions.</w:t>
            </w:r>
            <w:r>
              <w:t xml:space="preserve"> </w:t>
            </w:r>
          </w:p>
          <w:p w:rsidR="00BD2687" w:rsidRDefault="00B50DDA" w:rsidP="00BD2687">
            <w:pPr>
              <w:spacing w:line="360" w:lineRule="auto"/>
              <w:jc w:val="both"/>
              <w:rPr>
                <w:rFonts w:ascii="Times New Roman" w:hAnsi="Times New Roman" w:cs="Times New Roman"/>
                <w:sz w:val="24"/>
                <w:szCs w:val="24"/>
              </w:rPr>
            </w:pPr>
            <w:r w:rsidRPr="00B50DDA">
              <w:rPr>
                <w:rFonts w:ascii="Times New Roman" w:hAnsi="Times New Roman" w:cs="Times New Roman"/>
                <w:b/>
                <w:sz w:val="24"/>
                <w:szCs w:val="24"/>
              </w:rPr>
              <w:t>Economic Losses in Agriculture</w:t>
            </w:r>
            <w:r w:rsidRPr="00B50DDA">
              <w:rPr>
                <w:rFonts w:ascii="Times New Roman" w:hAnsi="Times New Roman" w:cs="Times New Roman"/>
                <w:sz w:val="24"/>
                <w:szCs w:val="24"/>
              </w:rPr>
              <w:t>: Reduced water availability leads to lower agricultural productivity, negatively affecting farmers' incomes and national economies.</w:t>
            </w:r>
          </w:p>
          <w:p w:rsidR="00BD2687" w:rsidRDefault="00B50DDA" w:rsidP="00BD2687">
            <w:pPr>
              <w:spacing w:line="360" w:lineRule="auto"/>
              <w:jc w:val="both"/>
              <w:rPr>
                <w:rFonts w:ascii="Times New Roman" w:hAnsi="Times New Roman" w:cs="Times New Roman"/>
                <w:sz w:val="24"/>
                <w:szCs w:val="24"/>
              </w:rPr>
            </w:pPr>
            <w:r w:rsidRPr="00B50DDA">
              <w:rPr>
                <w:rFonts w:ascii="Times New Roman" w:hAnsi="Times New Roman" w:cs="Times New Roman"/>
                <w:b/>
                <w:sz w:val="24"/>
                <w:szCs w:val="24"/>
              </w:rPr>
              <w:t>Environmental Damage:</w:t>
            </w:r>
            <w:r w:rsidRPr="00B50DDA">
              <w:rPr>
                <w:rFonts w:ascii="Times New Roman" w:hAnsi="Times New Roman" w:cs="Times New Roman"/>
                <w:sz w:val="24"/>
                <w:szCs w:val="24"/>
              </w:rPr>
              <w:t xml:space="preserve"> Overuse of water can harm ecosystems, leading to the destruction of wetlands, reduced biodiversity, and the depletion of aquatic life.</w:t>
            </w:r>
          </w:p>
          <w:p w:rsidR="00BD2687" w:rsidRDefault="00B50DDA" w:rsidP="00BD2687">
            <w:pPr>
              <w:spacing w:line="360" w:lineRule="auto"/>
              <w:jc w:val="both"/>
              <w:rPr>
                <w:rFonts w:ascii="Times New Roman" w:hAnsi="Times New Roman" w:cs="Times New Roman"/>
                <w:sz w:val="24"/>
                <w:szCs w:val="24"/>
              </w:rPr>
            </w:pPr>
            <w:r w:rsidRPr="00B50DDA">
              <w:rPr>
                <w:rFonts w:ascii="Times New Roman" w:hAnsi="Times New Roman" w:cs="Times New Roman"/>
                <w:b/>
                <w:sz w:val="24"/>
                <w:szCs w:val="24"/>
              </w:rPr>
              <w:t>Climate Change Effects:</w:t>
            </w:r>
            <w:r w:rsidRPr="00B50DDA">
              <w:rPr>
                <w:rFonts w:ascii="Times New Roman" w:hAnsi="Times New Roman" w:cs="Times New Roman"/>
                <w:sz w:val="24"/>
                <w:szCs w:val="24"/>
              </w:rPr>
              <w:t xml:space="preserve"> Climate change exacerbates water scarcity by causing unpredictable rainfall patterns, more severe droughts, and increased evaporation, reducing water availability.</w:t>
            </w:r>
          </w:p>
          <w:p w:rsidR="00BD2687" w:rsidRDefault="00B50DDA" w:rsidP="00BD2687">
            <w:pPr>
              <w:spacing w:line="360" w:lineRule="auto"/>
              <w:jc w:val="both"/>
              <w:rPr>
                <w:rFonts w:ascii="Times New Roman" w:hAnsi="Times New Roman" w:cs="Times New Roman"/>
                <w:sz w:val="24"/>
                <w:szCs w:val="24"/>
              </w:rPr>
            </w:pPr>
            <w:r>
              <w:t xml:space="preserve"> </w:t>
            </w:r>
            <w:r w:rsidRPr="00B50DDA">
              <w:rPr>
                <w:rFonts w:ascii="Times New Roman" w:hAnsi="Times New Roman" w:cs="Times New Roman"/>
                <w:b/>
                <w:sz w:val="24"/>
                <w:szCs w:val="24"/>
              </w:rPr>
              <w:t xml:space="preserve">Urban Water Shortages: </w:t>
            </w:r>
            <w:r w:rsidRPr="00B50DDA">
              <w:rPr>
                <w:rFonts w:ascii="Times New Roman" w:hAnsi="Times New Roman" w:cs="Times New Roman"/>
                <w:sz w:val="24"/>
                <w:szCs w:val="24"/>
              </w:rPr>
              <w:t xml:space="preserve">Rapid urbanization and excessive water consumption lead to water shortages in cities, stressing municipal water systems and increasing competition for resources. </w:t>
            </w:r>
          </w:p>
          <w:p w:rsidR="00BD2687" w:rsidRDefault="00B50DDA" w:rsidP="00BD2687">
            <w:pPr>
              <w:spacing w:line="360" w:lineRule="auto"/>
              <w:jc w:val="both"/>
              <w:rPr>
                <w:rFonts w:ascii="Times New Roman" w:hAnsi="Times New Roman" w:cs="Times New Roman"/>
                <w:sz w:val="24"/>
                <w:szCs w:val="24"/>
              </w:rPr>
            </w:pPr>
            <w:r w:rsidRPr="00B50DDA">
              <w:rPr>
                <w:rFonts w:ascii="Times New Roman" w:hAnsi="Times New Roman" w:cs="Times New Roman"/>
                <w:b/>
                <w:sz w:val="24"/>
                <w:szCs w:val="24"/>
              </w:rPr>
              <w:t>Pollution of Water Sources:</w:t>
            </w:r>
            <w:r w:rsidRPr="00B50DDA">
              <w:rPr>
                <w:rFonts w:ascii="Times New Roman" w:hAnsi="Times New Roman" w:cs="Times New Roman"/>
                <w:sz w:val="24"/>
                <w:szCs w:val="24"/>
              </w:rPr>
              <w:t xml:space="preserve"> Excessive water use often leads to contamination of natural water sources, making it difficult to maintain clean water supplies for communities.</w:t>
            </w:r>
          </w:p>
          <w:p w:rsidR="00BD2687" w:rsidRDefault="00B50DDA" w:rsidP="00BD2687">
            <w:pPr>
              <w:spacing w:line="360" w:lineRule="auto"/>
              <w:jc w:val="both"/>
              <w:rPr>
                <w:rFonts w:ascii="Times New Roman" w:hAnsi="Times New Roman" w:cs="Times New Roman"/>
                <w:sz w:val="24"/>
                <w:szCs w:val="24"/>
              </w:rPr>
            </w:pPr>
            <w:r w:rsidRPr="00B50DDA">
              <w:rPr>
                <w:rFonts w:ascii="Times New Roman" w:hAnsi="Times New Roman" w:cs="Times New Roman"/>
                <w:b/>
                <w:sz w:val="24"/>
                <w:szCs w:val="24"/>
              </w:rPr>
              <w:t>Increased Energy Consumption:</w:t>
            </w:r>
            <w:r w:rsidRPr="00B50DDA">
              <w:rPr>
                <w:rFonts w:ascii="Times New Roman" w:hAnsi="Times New Roman" w:cs="Times New Roman"/>
                <w:sz w:val="24"/>
                <w:szCs w:val="24"/>
              </w:rPr>
              <w:t xml:space="preserve"> Significant energy is required to pump, treat, and transport water. By conserving water, energy consumption is reduced, resulting in cost savings and environmental benefits.</w:t>
            </w:r>
          </w:p>
          <w:p w:rsidR="00BD2687" w:rsidRDefault="00B50DDA" w:rsidP="00BD2687">
            <w:pPr>
              <w:spacing w:line="360" w:lineRule="auto"/>
              <w:jc w:val="both"/>
              <w:rPr>
                <w:rFonts w:ascii="Times New Roman" w:hAnsi="Times New Roman" w:cs="Times New Roman"/>
                <w:sz w:val="24"/>
                <w:szCs w:val="24"/>
              </w:rPr>
            </w:pPr>
            <w:r w:rsidRPr="00B50DDA">
              <w:rPr>
                <w:rFonts w:ascii="Times New Roman" w:hAnsi="Times New Roman" w:cs="Times New Roman"/>
                <w:b/>
                <w:sz w:val="24"/>
                <w:szCs w:val="24"/>
              </w:rPr>
              <w:t>Pressure on Water Treatment Plants:</w:t>
            </w:r>
            <w:r w:rsidRPr="00B50DDA">
              <w:rPr>
                <w:rFonts w:ascii="Times New Roman" w:hAnsi="Times New Roman" w:cs="Times New Roman"/>
                <w:sz w:val="24"/>
                <w:szCs w:val="24"/>
              </w:rPr>
              <w:t xml:space="preserve"> Water conservation reduces the burden on water treatment facilities, ensuring that the available water supply can be adequately managed and treated. </w:t>
            </w:r>
          </w:p>
          <w:p w:rsidR="00BD2687" w:rsidRDefault="00B50DDA" w:rsidP="00BD2687">
            <w:pPr>
              <w:spacing w:line="360" w:lineRule="auto"/>
              <w:jc w:val="both"/>
              <w:rPr>
                <w:rFonts w:ascii="Times New Roman" w:hAnsi="Times New Roman" w:cs="Times New Roman"/>
                <w:sz w:val="24"/>
                <w:szCs w:val="24"/>
              </w:rPr>
            </w:pPr>
            <w:r w:rsidRPr="00B50DDA">
              <w:rPr>
                <w:rFonts w:ascii="Times New Roman" w:hAnsi="Times New Roman" w:cs="Times New Roman"/>
                <w:b/>
                <w:sz w:val="24"/>
                <w:szCs w:val="24"/>
              </w:rPr>
              <w:t>Water Availability for Future Generations</w:t>
            </w:r>
            <w:r w:rsidRPr="00B50DDA">
              <w:rPr>
                <w:rFonts w:ascii="Times New Roman" w:hAnsi="Times New Roman" w:cs="Times New Roman"/>
                <w:sz w:val="24"/>
                <w:szCs w:val="24"/>
              </w:rPr>
              <w:t>: Conserving water ensures that future generations will have access to sufficient freshwater, preserving the resource for long-term use.</w:t>
            </w:r>
          </w:p>
          <w:p w:rsidR="00BD2687" w:rsidRDefault="00B50DDA" w:rsidP="00BD2687">
            <w:pPr>
              <w:spacing w:line="360" w:lineRule="auto"/>
              <w:jc w:val="both"/>
              <w:rPr>
                <w:rFonts w:ascii="Times New Roman" w:hAnsi="Times New Roman" w:cs="Times New Roman"/>
                <w:sz w:val="24"/>
                <w:szCs w:val="24"/>
              </w:rPr>
            </w:pPr>
            <w:r w:rsidRPr="00B50DDA">
              <w:rPr>
                <w:rFonts w:ascii="Times New Roman" w:hAnsi="Times New Roman" w:cs="Times New Roman"/>
                <w:b/>
                <w:sz w:val="24"/>
                <w:szCs w:val="24"/>
              </w:rPr>
              <w:t>Mitigating Flooding Risks:</w:t>
            </w:r>
            <w:r w:rsidRPr="00B50DDA">
              <w:rPr>
                <w:rFonts w:ascii="Times New Roman" w:hAnsi="Times New Roman" w:cs="Times New Roman"/>
                <w:sz w:val="24"/>
                <w:szCs w:val="24"/>
              </w:rPr>
              <w:t xml:space="preserve"> By managing water consumption and promoting efficient use, water conservation can help mitigate the risks of flooding during periods of excessive rainfall. </w:t>
            </w:r>
          </w:p>
          <w:p w:rsidR="00BD2687" w:rsidRDefault="00B50DDA" w:rsidP="00BD2687">
            <w:pPr>
              <w:spacing w:line="360" w:lineRule="auto"/>
              <w:jc w:val="both"/>
              <w:rPr>
                <w:rFonts w:ascii="Times New Roman" w:hAnsi="Times New Roman" w:cs="Times New Roman"/>
                <w:sz w:val="24"/>
                <w:szCs w:val="24"/>
              </w:rPr>
            </w:pPr>
            <w:r w:rsidRPr="00B50DDA">
              <w:rPr>
                <w:rFonts w:ascii="Times New Roman" w:hAnsi="Times New Roman" w:cs="Times New Roman"/>
                <w:b/>
                <w:sz w:val="24"/>
                <w:szCs w:val="24"/>
              </w:rPr>
              <w:t>Support for Groundwater Recharge</w:t>
            </w:r>
            <w:r w:rsidRPr="00B50DDA">
              <w:rPr>
                <w:rFonts w:ascii="Times New Roman" w:hAnsi="Times New Roman" w:cs="Times New Roman"/>
                <w:sz w:val="24"/>
                <w:szCs w:val="24"/>
              </w:rPr>
              <w:t xml:space="preserve">: Water conservation practices can help preserve </w:t>
            </w:r>
            <w:r w:rsidR="00BD2687">
              <w:rPr>
                <w:rFonts w:ascii="Times New Roman" w:hAnsi="Times New Roman" w:cs="Times New Roman"/>
                <w:sz w:val="24"/>
                <w:szCs w:val="24"/>
              </w:rPr>
              <w:t xml:space="preserve"> </w:t>
            </w:r>
            <w:r w:rsidRPr="00B50DDA">
              <w:rPr>
                <w:rFonts w:ascii="Times New Roman" w:hAnsi="Times New Roman" w:cs="Times New Roman"/>
                <w:sz w:val="24"/>
                <w:szCs w:val="24"/>
              </w:rPr>
              <w:t>and support</w:t>
            </w:r>
            <w:r w:rsidR="00BD2687">
              <w:rPr>
                <w:rFonts w:ascii="Times New Roman" w:hAnsi="Times New Roman" w:cs="Times New Roman"/>
                <w:sz w:val="24"/>
                <w:szCs w:val="24"/>
              </w:rPr>
              <w:t xml:space="preserve"> </w:t>
            </w:r>
            <w:r w:rsidRPr="00B50DDA">
              <w:rPr>
                <w:rFonts w:ascii="Times New Roman" w:hAnsi="Times New Roman" w:cs="Times New Roman"/>
                <w:sz w:val="24"/>
                <w:szCs w:val="24"/>
              </w:rPr>
              <w:t xml:space="preserve"> the </w:t>
            </w:r>
            <w:r w:rsidR="00BD2687">
              <w:rPr>
                <w:rFonts w:ascii="Times New Roman" w:hAnsi="Times New Roman" w:cs="Times New Roman"/>
                <w:sz w:val="24"/>
                <w:szCs w:val="24"/>
              </w:rPr>
              <w:t xml:space="preserve"> </w:t>
            </w:r>
            <w:r w:rsidRPr="00B50DDA">
              <w:rPr>
                <w:rFonts w:ascii="Times New Roman" w:hAnsi="Times New Roman" w:cs="Times New Roman"/>
                <w:sz w:val="24"/>
                <w:szCs w:val="24"/>
              </w:rPr>
              <w:t>recharge</w:t>
            </w:r>
            <w:r w:rsidR="00BD2687">
              <w:rPr>
                <w:rFonts w:ascii="Times New Roman" w:hAnsi="Times New Roman" w:cs="Times New Roman"/>
                <w:sz w:val="24"/>
                <w:szCs w:val="24"/>
              </w:rPr>
              <w:t xml:space="preserve"> </w:t>
            </w:r>
            <w:r w:rsidRPr="00B50DDA">
              <w:rPr>
                <w:rFonts w:ascii="Times New Roman" w:hAnsi="Times New Roman" w:cs="Times New Roman"/>
                <w:sz w:val="24"/>
                <w:szCs w:val="24"/>
              </w:rPr>
              <w:t xml:space="preserve"> of </w:t>
            </w:r>
            <w:r w:rsidR="00BD2687">
              <w:rPr>
                <w:rFonts w:ascii="Times New Roman" w:hAnsi="Times New Roman" w:cs="Times New Roman"/>
                <w:sz w:val="24"/>
                <w:szCs w:val="24"/>
              </w:rPr>
              <w:t xml:space="preserve">  </w:t>
            </w:r>
            <w:r w:rsidRPr="00B50DDA">
              <w:rPr>
                <w:rFonts w:ascii="Times New Roman" w:hAnsi="Times New Roman" w:cs="Times New Roman"/>
                <w:sz w:val="24"/>
                <w:szCs w:val="24"/>
              </w:rPr>
              <w:t>groundwater</w:t>
            </w:r>
            <w:r w:rsidR="00BD2687">
              <w:rPr>
                <w:rFonts w:ascii="Times New Roman" w:hAnsi="Times New Roman" w:cs="Times New Roman"/>
                <w:sz w:val="24"/>
                <w:szCs w:val="24"/>
              </w:rPr>
              <w:t xml:space="preserve">  </w:t>
            </w:r>
            <w:r w:rsidRPr="00B50DDA">
              <w:rPr>
                <w:rFonts w:ascii="Times New Roman" w:hAnsi="Times New Roman" w:cs="Times New Roman"/>
                <w:sz w:val="24"/>
                <w:szCs w:val="24"/>
              </w:rPr>
              <w:t xml:space="preserve"> supplies, </w:t>
            </w:r>
            <w:r w:rsidR="00BD2687">
              <w:rPr>
                <w:rFonts w:ascii="Times New Roman" w:hAnsi="Times New Roman" w:cs="Times New Roman"/>
                <w:sz w:val="24"/>
                <w:szCs w:val="24"/>
              </w:rPr>
              <w:t xml:space="preserve"> </w:t>
            </w:r>
            <w:r w:rsidRPr="00B50DDA">
              <w:rPr>
                <w:rFonts w:ascii="Times New Roman" w:hAnsi="Times New Roman" w:cs="Times New Roman"/>
                <w:sz w:val="24"/>
                <w:szCs w:val="24"/>
              </w:rPr>
              <w:t xml:space="preserve">ensuring </w:t>
            </w:r>
            <w:r w:rsidR="00BD2687">
              <w:rPr>
                <w:rFonts w:ascii="Times New Roman" w:hAnsi="Times New Roman" w:cs="Times New Roman"/>
                <w:sz w:val="24"/>
                <w:szCs w:val="24"/>
              </w:rPr>
              <w:t xml:space="preserve">  </w:t>
            </w:r>
            <w:r w:rsidRPr="00B50DDA">
              <w:rPr>
                <w:rFonts w:ascii="Times New Roman" w:hAnsi="Times New Roman" w:cs="Times New Roman"/>
                <w:sz w:val="24"/>
                <w:szCs w:val="24"/>
              </w:rPr>
              <w:t xml:space="preserve">long-term </w:t>
            </w:r>
          </w:p>
          <w:p w:rsidR="00BD2687" w:rsidRDefault="00B50DDA" w:rsidP="00BD2687">
            <w:pPr>
              <w:spacing w:line="360" w:lineRule="auto"/>
              <w:jc w:val="both"/>
              <w:rPr>
                <w:rFonts w:ascii="Times New Roman" w:hAnsi="Times New Roman" w:cs="Times New Roman"/>
                <w:sz w:val="24"/>
                <w:szCs w:val="24"/>
              </w:rPr>
            </w:pPr>
            <w:r w:rsidRPr="00B50DDA">
              <w:rPr>
                <w:rFonts w:ascii="Times New Roman" w:hAnsi="Times New Roman" w:cs="Times New Roman"/>
                <w:sz w:val="24"/>
                <w:szCs w:val="24"/>
              </w:rPr>
              <w:t>availability of water from underground sources.</w:t>
            </w:r>
          </w:p>
          <w:p w:rsidR="000A72B5" w:rsidRDefault="00B50DDA" w:rsidP="00BD2687">
            <w:pPr>
              <w:spacing w:line="360" w:lineRule="auto"/>
              <w:jc w:val="both"/>
              <w:rPr>
                <w:rFonts w:ascii="Times New Roman" w:hAnsi="Times New Roman" w:cs="Times New Roman"/>
                <w:sz w:val="24"/>
                <w:szCs w:val="24"/>
              </w:rPr>
            </w:pPr>
            <w:r w:rsidRPr="00B50DDA">
              <w:rPr>
                <w:rFonts w:ascii="Times New Roman" w:hAnsi="Times New Roman" w:cs="Times New Roman"/>
                <w:b/>
                <w:sz w:val="24"/>
                <w:szCs w:val="24"/>
              </w:rPr>
              <w:t>Improved Water Quality:</w:t>
            </w:r>
            <w:r w:rsidRPr="00B50DDA">
              <w:rPr>
                <w:rFonts w:ascii="Times New Roman" w:hAnsi="Times New Roman" w:cs="Times New Roman"/>
                <w:sz w:val="24"/>
                <w:szCs w:val="24"/>
              </w:rPr>
              <w:t xml:space="preserve"> Reducing water usage </w:t>
            </w:r>
            <w:r w:rsidR="000A72B5">
              <w:rPr>
                <w:rFonts w:ascii="Times New Roman" w:hAnsi="Times New Roman" w:cs="Times New Roman"/>
                <w:sz w:val="24"/>
                <w:szCs w:val="24"/>
              </w:rPr>
              <w:t xml:space="preserve"> </w:t>
            </w:r>
            <w:r w:rsidRPr="00B50DDA">
              <w:rPr>
                <w:rFonts w:ascii="Times New Roman" w:hAnsi="Times New Roman" w:cs="Times New Roman"/>
                <w:sz w:val="24"/>
                <w:szCs w:val="24"/>
              </w:rPr>
              <w:t xml:space="preserve">prevents </w:t>
            </w:r>
            <w:r w:rsidR="000A72B5">
              <w:rPr>
                <w:rFonts w:ascii="Times New Roman" w:hAnsi="Times New Roman" w:cs="Times New Roman"/>
                <w:sz w:val="24"/>
                <w:szCs w:val="24"/>
              </w:rPr>
              <w:t xml:space="preserve"> </w:t>
            </w:r>
            <w:r w:rsidRPr="00B50DDA">
              <w:rPr>
                <w:rFonts w:ascii="Times New Roman" w:hAnsi="Times New Roman" w:cs="Times New Roman"/>
                <w:sz w:val="24"/>
                <w:szCs w:val="24"/>
              </w:rPr>
              <w:t>contamination</w:t>
            </w:r>
            <w:r w:rsidR="000A72B5">
              <w:rPr>
                <w:rFonts w:ascii="Times New Roman" w:hAnsi="Times New Roman" w:cs="Times New Roman"/>
                <w:sz w:val="24"/>
                <w:szCs w:val="24"/>
              </w:rPr>
              <w:t xml:space="preserve"> </w:t>
            </w:r>
            <w:r w:rsidRPr="00B50DDA">
              <w:rPr>
                <w:rFonts w:ascii="Times New Roman" w:hAnsi="Times New Roman" w:cs="Times New Roman"/>
                <w:sz w:val="24"/>
                <w:szCs w:val="24"/>
              </w:rPr>
              <w:t xml:space="preserve"> of water</w:t>
            </w:r>
            <w:r w:rsidR="000A72B5">
              <w:rPr>
                <w:rFonts w:ascii="Times New Roman" w:hAnsi="Times New Roman" w:cs="Times New Roman"/>
                <w:sz w:val="24"/>
                <w:szCs w:val="24"/>
              </w:rPr>
              <w:t xml:space="preserve"> </w:t>
            </w:r>
          </w:p>
          <w:p w:rsidR="000A72B5" w:rsidRDefault="000A72B5" w:rsidP="00BD2687">
            <w:pPr>
              <w:spacing w:line="360" w:lineRule="auto"/>
              <w:jc w:val="both"/>
              <w:rPr>
                <w:rFonts w:ascii="Times New Roman" w:hAnsi="Times New Roman" w:cs="Times New Roman"/>
                <w:sz w:val="24"/>
                <w:szCs w:val="24"/>
              </w:rPr>
            </w:pPr>
          </w:p>
          <w:p w:rsidR="00BD2687" w:rsidRDefault="00B50DDA" w:rsidP="00BD2687">
            <w:pPr>
              <w:spacing w:line="360" w:lineRule="auto"/>
              <w:jc w:val="both"/>
              <w:rPr>
                <w:rFonts w:ascii="Times New Roman" w:hAnsi="Times New Roman" w:cs="Times New Roman"/>
                <w:sz w:val="24"/>
                <w:szCs w:val="24"/>
              </w:rPr>
            </w:pPr>
            <w:r w:rsidRPr="00B50DDA">
              <w:rPr>
                <w:rFonts w:ascii="Times New Roman" w:hAnsi="Times New Roman" w:cs="Times New Roman"/>
                <w:sz w:val="24"/>
                <w:szCs w:val="24"/>
              </w:rPr>
              <w:t xml:space="preserve">bodies from runoff, improving the quality of available water for both human and ecological needs. </w:t>
            </w:r>
          </w:p>
          <w:p w:rsidR="00BD2687" w:rsidRDefault="00B50DDA" w:rsidP="00BD2687">
            <w:pPr>
              <w:spacing w:line="360" w:lineRule="auto"/>
              <w:jc w:val="both"/>
              <w:rPr>
                <w:rFonts w:ascii="Times New Roman" w:hAnsi="Times New Roman" w:cs="Times New Roman"/>
                <w:sz w:val="24"/>
                <w:szCs w:val="24"/>
              </w:rPr>
            </w:pPr>
            <w:r w:rsidRPr="00B50DDA">
              <w:rPr>
                <w:rFonts w:ascii="Times New Roman" w:hAnsi="Times New Roman" w:cs="Times New Roman"/>
                <w:b/>
                <w:sz w:val="24"/>
                <w:szCs w:val="24"/>
              </w:rPr>
              <w:t>Boost to Sustainability:</w:t>
            </w:r>
            <w:r w:rsidRPr="00B50DDA">
              <w:rPr>
                <w:rFonts w:ascii="Times New Roman" w:hAnsi="Times New Roman" w:cs="Times New Roman"/>
                <w:sz w:val="24"/>
                <w:szCs w:val="24"/>
              </w:rPr>
              <w:t xml:space="preserve"> Water conservation promotes sustainable development by ensuring that water resources are managed in a way that balances current and future demands.</w:t>
            </w:r>
          </w:p>
          <w:p w:rsidR="00BD2687" w:rsidRDefault="00B50DDA" w:rsidP="00BD2687">
            <w:pPr>
              <w:spacing w:line="360" w:lineRule="auto"/>
              <w:jc w:val="both"/>
              <w:rPr>
                <w:rFonts w:ascii="Times New Roman" w:hAnsi="Times New Roman" w:cs="Times New Roman"/>
                <w:sz w:val="24"/>
                <w:szCs w:val="24"/>
              </w:rPr>
            </w:pPr>
            <w:r w:rsidRPr="00B50DDA">
              <w:rPr>
                <w:rFonts w:ascii="Times New Roman" w:hAnsi="Times New Roman" w:cs="Times New Roman"/>
                <w:b/>
                <w:sz w:val="24"/>
                <w:szCs w:val="24"/>
              </w:rPr>
              <w:t>Reduction in Infrastructure Costs:</w:t>
            </w:r>
            <w:r w:rsidRPr="00B50DDA">
              <w:rPr>
                <w:rFonts w:ascii="Times New Roman" w:hAnsi="Times New Roman" w:cs="Times New Roman"/>
                <w:sz w:val="24"/>
                <w:szCs w:val="24"/>
              </w:rPr>
              <w:t xml:space="preserve"> Efficient water use reduces the need for extensive infrastructure to supply and treat water, leading to savings in construction and maintenance costs.</w:t>
            </w:r>
          </w:p>
          <w:p w:rsidR="00BD2687" w:rsidRDefault="00B50DDA" w:rsidP="00BD2687">
            <w:pPr>
              <w:spacing w:line="360" w:lineRule="auto"/>
              <w:jc w:val="both"/>
              <w:rPr>
                <w:rFonts w:ascii="Times New Roman" w:hAnsi="Times New Roman" w:cs="Times New Roman"/>
                <w:sz w:val="24"/>
                <w:szCs w:val="24"/>
              </w:rPr>
            </w:pPr>
            <w:r>
              <w:t xml:space="preserve"> </w:t>
            </w:r>
            <w:r w:rsidRPr="00B50DDA">
              <w:rPr>
                <w:rFonts w:ascii="Times New Roman" w:hAnsi="Times New Roman" w:cs="Times New Roman"/>
                <w:b/>
                <w:sz w:val="24"/>
                <w:szCs w:val="24"/>
              </w:rPr>
              <w:t>Reduction in Water Waste:</w:t>
            </w:r>
            <w:r w:rsidRPr="00B50DDA">
              <w:rPr>
                <w:rFonts w:ascii="Times New Roman" w:hAnsi="Times New Roman" w:cs="Times New Roman"/>
                <w:sz w:val="24"/>
                <w:szCs w:val="24"/>
              </w:rPr>
              <w:t xml:space="preserve"> Water conservation efforts lead to less wastage through better management, responsible usage, and the adoption of water-saving technologies.</w:t>
            </w:r>
          </w:p>
          <w:p w:rsidR="00B50DDA" w:rsidRPr="00BD2687" w:rsidRDefault="00B50DDA" w:rsidP="00BD2687">
            <w:pPr>
              <w:spacing w:line="360" w:lineRule="auto"/>
              <w:jc w:val="both"/>
              <w:rPr>
                <w:rFonts w:ascii="Times New Roman" w:hAnsi="Times New Roman" w:cs="Times New Roman"/>
                <w:sz w:val="24"/>
                <w:szCs w:val="24"/>
              </w:rPr>
            </w:pPr>
            <w:r w:rsidRPr="00B50DDA">
              <w:rPr>
                <w:rFonts w:ascii="Times New Roman" w:hAnsi="Times New Roman" w:cs="Times New Roman"/>
                <w:b/>
                <w:sz w:val="24"/>
                <w:szCs w:val="24"/>
              </w:rPr>
              <w:t>Water Security in Crisis Situations:</w:t>
            </w:r>
            <w:r w:rsidRPr="00B50DDA">
              <w:rPr>
                <w:rFonts w:ascii="Times New Roman" w:hAnsi="Times New Roman" w:cs="Times New Roman"/>
                <w:sz w:val="24"/>
                <w:szCs w:val="24"/>
              </w:rPr>
              <w:t xml:space="preserve"> Conservation helps build resilience during droughts, natural disasters, or crises by ensuring that enough water is available for critical uses, such as health and sanitation.</w:t>
            </w:r>
          </w:p>
        </w:tc>
      </w:tr>
    </w:tbl>
    <w:p w:rsidR="004B31F4" w:rsidRPr="004E03FF" w:rsidRDefault="004B31F4" w:rsidP="004E03FF"/>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7"/>
        <w:gridCol w:w="4096"/>
        <w:gridCol w:w="4504"/>
      </w:tblGrid>
      <w:tr w:rsidR="004343B7" w:rsidTr="003E74BB">
        <w:tc>
          <w:tcPr>
            <w:tcW w:w="9247" w:type="dxa"/>
            <w:gridSpan w:val="3"/>
          </w:tcPr>
          <w:p w:rsidR="004343B7" w:rsidRPr="0003538B" w:rsidRDefault="004343B7" w:rsidP="00531A25">
            <w:pPr>
              <w:spacing w:before="120" w:after="120"/>
              <w:rPr>
                <w:rFonts w:ascii="Times New Roman" w:hAnsi="Times New Roman" w:cs="Times New Roman"/>
                <w:b/>
                <w:bCs/>
                <w:sz w:val="24"/>
                <w:szCs w:val="24"/>
              </w:rPr>
            </w:pPr>
            <w:r>
              <w:rPr>
                <w:rFonts w:ascii="Times New Roman" w:hAnsi="Times New Roman" w:cs="Times New Roman"/>
                <w:b/>
                <w:bCs/>
                <w:sz w:val="28"/>
                <w:szCs w:val="28"/>
              </w:rPr>
              <w:t>4</w:t>
            </w:r>
            <w:r w:rsidRPr="0003538B">
              <w:rPr>
                <w:rFonts w:ascii="Times New Roman" w:hAnsi="Times New Roman" w:cs="Times New Roman"/>
                <w:b/>
                <w:bCs/>
                <w:sz w:val="28"/>
                <w:szCs w:val="28"/>
              </w:rPr>
              <w:t>.</w:t>
            </w:r>
            <w:r w:rsidR="00B50DDA">
              <w:rPr>
                <w:rFonts w:ascii="Times New Roman" w:hAnsi="Times New Roman" w:cs="Times New Roman"/>
                <w:b/>
                <w:bCs/>
                <w:sz w:val="28"/>
                <w:szCs w:val="28"/>
              </w:rPr>
              <w:t xml:space="preserve">5 </w:t>
            </w:r>
            <w:r>
              <w:rPr>
                <w:rFonts w:ascii="Times New Roman" w:hAnsi="Times New Roman" w:cs="Times New Roman"/>
                <w:b/>
                <w:bCs/>
                <w:sz w:val="28"/>
                <w:szCs w:val="28"/>
              </w:rPr>
              <w:t xml:space="preserve"> Conclusion </w:t>
            </w:r>
          </w:p>
        </w:tc>
      </w:tr>
      <w:tr w:rsidR="004343B7" w:rsidTr="003E74BB">
        <w:trPr>
          <w:gridBefore w:val="1"/>
          <w:wBefore w:w="623" w:type="dxa"/>
        </w:trPr>
        <w:tc>
          <w:tcPr>
            <w:tcW w:w="8624" w:type="dxa"/>
            <w:gridSpan w:val="2"/>
          </w:tcPr>
          <w:p w:rsidR="004343B7" w:rsidRPr="0003538B" w:rsidRDefault="00BD2687" w:rsidP="00BD2687">
            <w:p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Pr="00BD2687">
              <w:rPr>
                <w:rFonts w:ascii="Times New Roman" w:hAnsi="Times New Roman" w:cs="Times New Roman"/>
                <w:sz w:val="24"/>
                <w:szCs w:val="24"/>
              </w:rPr>
              <w:t>ater conservation is not just a necessity but an urgent responsibility in the face of growing global water challenges. With increasing demand for water due to population growth, industrial expansion, and agricultural needs, the depletion of natural water sources has become a significant concern. Water conservation strategies such as rainwater harvesting, efficient irrigation, gray water recycling, and reducing water pressure in distribution systems play a pivotal role in ensuring that water resources are used sustainably. By adopting water-saving technologies and practices, we can reduce wastage, preserve ecosystems, and secure freshwater availability for future generations. Furthermore, water conservation contributes to energy savings, reduces the burden on water treatment plants, and alleviates the impact of climate change. The collective efforts of individuals, communities, industries, and governments are essential to safeguarding this invaluable resource, ensurin</w:t>
            </w:r>
            <w:r>
              <w:rPr>
                <w:rFonts w:ascii="Times New Roman" w:hAnsi="Times New Roman" w:cs="Times New Roman"/>
                <w:sz w:val="24"/>
                <w:szCs w:val="24"/>
              </w:rPr>
              <w:t xml:space="preserve">g that </w:t>
            </w:r>
            <w:r w:rsidRPr="00BD2687">
              <w:rPr>
                <w:rFonts w:ascii="Times New Roman" w:hAnsi="Times New Roman" w:cs="Times New Roman"/>
                <w:sz w:val="24"/>
                <w:szCs w:val="24"/>
              </w:rPr>
              <w:t>sustainable for all. Therefore, it is imperative that we embrace water conservation pra</w:t>
            </w:r>
            <w:r>
              <w:rPr>
                <w:rFonts w:ascii="Times New Roman" w:hAnsi="Times New Roman" w:cs="Times New Roman"/>
                <w:sz w:val="24"/>
                <w:szCs w:val="24"/>
              </w:rPr>
              <w:t xml:space="preserve">ctices at all levels to preserve this </w:t>
            </w:r>
            <w:r w:rsidRPr="00BD2687">
              <w:rPr>
                <w:rFonts w:ascii="Times New Roman" w:hAnsi="Times New Roman" w:cs="Times New Roman"/>
                <w:sz w:val="24"/>
                <w:szCs w:val="24"/>
              </w:rPr>
              <w:t>resource for a sustainable future.</w:t>
            </w:r>
          </w:p>
        </w:tc>
      </w:tr>
      <w:tr w:rsidR="00BB7B42" w:rsidTr="003E74BB">
        <w:tc>
          <w:tcPr>
            <w:tcW w:w="9247" w:type="dxa"/>
            <w:gridSpan w:val="3"/>
          </w:tcPr>
          <w:p w:rsidR="000A72B5" w:rsidRDefault="000A72B5" w:rsidP="003E74BB">
            <w:pPr>
              <w:spacing w:before="480" w:after="120"/>
              <w:rPr>
                <w:rFonts w:ascii="Times New Roman" w:hAnsi="Times New Roman" w:cs="Times New Roman"/>
                <w:b/>
                <w:bCs/>
                <w:sz w:val="28"/>
                <w:szCs w:val="28"/>
              </w:rPr>
            </w:pPr>
          </w:p>
          <w:p w:rsidR="00BB7B42" w:rsidRPr="0003538B" w:rsidRDefault="00BB7B42" w:rsidP="003E74BB">
            <w:pPr>
              <w:spacing w:before="480" w:after="120"/>
              <w:rPr>
                <w:rFonts w:ascii="Times New Roman" w:hAnsi="Times New Roman" w:cs="Times New Roman"/>
                <w:b/>
                <w:bCs/>
                <w:sz w:val="24"/>
                <w:szCs w:val="24"/>
              </w:rPr>
            </w:pPr>
            <w:r>
              <w:rPr>
                <w:rFonts w:ascii="Times New Roman" w:hAnsi="Times New Roman" w:cs="Times New Roman"/>
                <w:b/>
                <w:bCs/>
                <w:sz w:val="28"/>
                <w:szCs w:val="28"/>
              </w:rPr>
              <w:lastRenderedPageBreak/>
              <w:t>4</w:t>
            </w:r>
            <w:r w:rsidRPr="0003538B">
              <w:rPr>
                <w:rFonts w:ascii="Times New Roman" w:hAnsi="Times New Roman" w:cs="Times New Roman"/>
                <w:b/>
                <w:bCs/>
                <w:sz w:val="28"/>
                <w:szCs w:val="28"/>
              </w:rPr>
              <w:t>.</w:t>
            </w:r>
            <w:r>
              <w:rPr>
                <w:rFonts w:ascii="Times New Roman" w:hAnsi="Times New Roman" w:cs="Times New Roman"/>
                <w:b/>
                <w:bCs/>
                <w:sz w:val="28"/>
                <w:szCs w:val="28"/>
              </w:rPr>
              <w:t>6  Gallery</w:t>
            </w:r>
          </w:p>
        </w:tc>
      </w:tr>
      <w:tr w:rsidR="00BB7B42" w:rsidTr="003E74BB">
        <w:trPr>
          <w:trHeight w:val="3843"/>
        </w:trPr>
        <w:tc>
          <w:tcPr>
            <w:tcW w:w="4650" w:type="dxa"/>
            <w:gridSpan w:val="2"/>
          </w:tcPr>
          <w:p w:rsidR="00BB7B42" w:rsidRPr="0003538B" w:rsidRDefault="00531A25" w:rsidP="00531A25">
            <w:pPr>
              <w:ind w:left="-113" w:right="-57"/>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3066056" cy="2693077"/>
                  <wp:effectExtent l="19050" t="0" r="994" b="0"/>
                  <wp:docPr id="1" name="Picture 1" descr="C:\Users\HP\AppData\Local\Packages\5319275A.WhatsAppDesktop_cv1g1gvanyjgm\TempState\F9192F4DC1EF623562C8B38AA08E1A59\WhatsApp Image 2024-12-18 at 19.59.50_cafbc6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5319275A.WhatsAppDesktop_cv1g1gvanyjgm\TempState\F9192F4DC1EF623562C8B38AA08E1A59\WhatsApp Image 2024-12-18 at 19.59.50_cafbc65e.jpg"/>
                          <pic:cNvPicPr>
                            <a:picLocks noChangeAspect="1" noChangeArrowheads="1"/>
                          </pic:cNvPicPr>
                        </pic:nvPicPr>
                        <pic:blipFill>
                          <a:blip r:embed="rId8" cstate="print"/>
                          <a:srcRect/>
                          <a:stretch>
                            <a:fillRect/>
                          </a:stretch>
                        </pic:blipFill>
                        <pic:spPr bwMode="auto">
                          <a:xfrm>
                            <a:off x="0" y="0"/>
                            <a:ext cx="3073937" cy="2700000"/>
                          </a:xfrm>
                          <a:prstGeom prst="rect">
                            <a:avLst/>
                          </a:prstGeom>
                          <a:noFill/>
                          <a:ln w="9525">
                            <a:noFill/>
                            <a:miter lim="800000"/>
                            <a:headEnd/>
                            <a:tailEnd/>
                          </a:ln>
                        </pic:spPr>
                      </pic:pic>
                    </a:graphicData>
                  </a:graphic>
                </wp:inline>
              </w:drawing>
            </w:r>
          </w:p>
        </w:tc>
        <w:tc>
          <w:tcPr>
            <w:tcW w:w="4597" w:type="dxa"/>
          </w:tcPr>
          <w:p w:rsidR="00BB7B42" w:rsidRPr="0003538B" w:rsidRDefault="00B722DD" w:rsidP="00BB7B42">
            <w:pPr>
              <w:ind w:left="-113"/>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2851371" cy="2703443"/>
                  <wp:effectExtent l="19050" t="0" r="6129" b="0"/>
                  <wp:docPr id="3" name="Picture 3" descr="C:\Users\HP\AppData\Local\Packages\5319275A.WhatsAppDesktop_cv1g1gvanyjgm\TempState\1C2F0C3748E954E766D13624B29C5BE7\WhatsApp Image 2024-12-20 at 11.23.52_c95d00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Packages\5319275A.WhatsAppDesktop_cv1g1gvanyjgm\TempState\1C2F0C3748E954E766D13624B29C5BE7\WhatsApp Image 2024-12-20 at 11.23.52_c95d006a.jpg"/>
                          <pic:cNvPicPr>
                            <a:picLocks noChangeAspect="1" noChangeArrowheads="1"/>
                          </pic:cNvPicPr>
                        </pic:nvPicPr>
                        <pic:blipFill>
                          <a:blip r:embed="rId9" cstate="print"/>
                          <a:srcRect/>
                          <a:stretch>
                            <a:fillRect/>
                          </a:stretch>
                        </pic:blipFill>
                        <pic:spPr bwMode="auto">
                          <a:xfrm>
                            <a:off x="0" y="0"/>
                            <a:ext cx="2847740" cy="2700000"/>
                          </a:xfrm>
                          <a:prstGeom prst="rect">
                            <a:avLst/>
                          </a:prstGeom>
                          <a:noFill/>
                          <a:ln w="9525">
                            <a:noFill/>
                            <a:miter lim="800000"/>
                            <a:headEnd/>
                            <a:tailEnd/>
                          </a:ln>
                        </pic:spPr>
                      </pic:pic>
                    </a:graphicData>
                  </a:graphic>
                </wp:inline>
              </w:drawing>
            </w:r>
          </w:p>
        </w:tc>
      </w:tr>
      <w:tr w:rsidR="00BB7B42" w:rsidTr="003E74BB">
        <w:tc>
          <w:tcPr>
            <w:tcW w:w="4650" w:type="dxa"/>
            <w:gridSpan w:val="2"/>
          </w:tcPr>
          <w:p w:rsidR="00BB7B42" w:rsidRPr="0003538B" w:rsidRDefault="00BB7B42" w:rsidP="00BB7B42">
            <w:pPr>
              <w:spacing w:before="120" w:after="120"/>
              <w:jc w:val="center"/>
              <w:rPr>
                <w:rFonts w:ascii="Times New Roman" w:hAnsi="Times New Roman" w:cs="Times New Roman"/>
                <w:sz w:val="24"/>
                <w:szCs w:val="24"/>
              </w:rPr>
            </w:pPr>
            <w:r>
              <w:rPr>
                <w:rFonts w:ascii="Times New Roman" w:hAnsi="Times New Roman" w:cs="Times New Roman"/>
                <w:sz w:val="24"/>
                <w:szCs w:val="24"/>
              </w:rPr>
              <w:t>Figure 4.6.1:</w:t>
            </w:r>
            <w:r w:rsidR="00EB7C59">
              <w:rPr>
                <w:rFonts w:ascii="Times New Roman" w:hAnsi="Times New Roman" w:cs="Times New Roman"/>
                <w:sz w:val="24"/>
                <w:szCs w:val="24"/>
              </w:rPr>
              <w:t xml:space="preserve"> Water conservation Pond</w:t>
            </w:r>
          </w:p>
        </w:tc>
        <w:tc>
          <w:tcPr>
            <w:tcW w:w="4597" w:type="dxa"/>
          </w:tcPr>
          <w:p w:rsidR="00BB7B42" w:rsidRPr="0003538B" w:rsidRDefault="00BB7B42" w:rsidP="00BB7B42">
            <w:pPr>
              <w:spacing w:before="120" w:after="120"/>
              <w:jc w:val="center"/>
              <w:rPr>
                <w:rFonts w:ascii="Times New Roman" w:hAnsi="Times New Roman" w:cs="Times New Roman"/>
                <w:sz w:val="24"/>
                <w:szCs w:val="24"/>
              </w:rPr>
            </w:pPr>
            <w:r>
              <w:rPr>
                <w:rFonts w:ascii="Times New Roman" w:hAnsi="Times New Roman" w:cs="Times New Roman"/>
                <w:sz w:val="24"/>
                <w:szCs w:val="24"/>
              </w:rPr>
              <w:t>Figure 4.6.2:</w:t>
            </w:r>
            <w:r w:rsidR="00EB7C59">
              <w:rPr>
                <w:rFonts w:ascii="Times New Roman" w:hAnsi="Times New Roman" w:cs="Times New Roman"/>
                <w:sz w:val="24"/>
                <w:szCs w:val="24"/>
              </w:rPr>
              <w:t xml:space="preserve"> Utilizing Water Conservation</w:t>
            </w:r>
          </w:p>
        </w:tc>
      </w:tr>
      <w:tr w:rsidR="00BB7B42" w:rsidTr="003E74BB">
        <w:trPr>
          <w:trHeight w:val="3866"/>
        </w:trPr>
        <w:tc>
          <w:tcPr>
            <w:tcW w:w="4650" w:type="dxa"/>
            <w:gridSpan w:val="2"/>
          </w:tcPr>
          <w:p w:rsidR="00BB7B42" w:rsidRPr="0003538B" w:rsidRDefault="00EB7C59" w:rsidP="00BB7B42">
            <w:pPr>
              <w:ind w:left="-113"/>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065421" cy="2663398"/>
                  <wp:effectExtent l="19050" t="0" r="1629" b="0"/>
                  <wp:docPr id="4" name="Picture 2" descr="C:\Users\HP\AppData\Local\Packages\5319275A.WhatsAppDesktop_cv1g1gvanyjgm\TempState\AA23A647B581371FB0C5803263DA1345\WhatsApp Image 2024-12-20 at 23.06.04_c34f66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Packages\5319275A.WhatsAppDesktop_cv1g1gvanyjgm\TempState\AA23A647B581371FB0C5803263DA1345\WhatsApp Image 2024-12-20 at 23.06.04_c34f662d.jpg"/>
                          <pic:cNvPicPr>
                            <a:picLocks noChangeAspect="1" noChangeArrowheads="1"/>
                          </pic:cNvPicPr>
                        </pic:nvPicPr>
                        <pic:blipFill>
                          <a:blip r:embed="rId10"/>
                          <a:srcRect/>
                          <a:stretch>
                            <a:fillRect/>
                          </a:stretch>
                        </pic:blipFill>
                        <pic:spPr bwMode="auto">
                          <a:xfrm>
                            <a:off x="0" y="0"/>
                            <a:ext cx="3066113" cy="2664000"/>
                          </a:xfrm>
                          <a:prstGeom prst="rect">
                            <a:avLst/>
                          </a:prstGeom>
                          <a:noFill/>
                          <a:ln w="9525">
                            <a:noFill/>
                            <a:miter lim="800000"/>
                            <a:headEnd/>
                            <a:tailEnd/>
                          </a:ln>
                        </pic:spPr>
                      </pic:pic>
                    </a:graphicData>
                  </a:graphic>
                </wp:inline>
              </w:drawing>
            </w:r>
          </w:p>
        </w:tc>
        <w:tc>
          <w:tcPr>
            <w:tcW w:w="4597" w:type="dxa"/>
          </w:tcPr>
          <w:p w:rsidR="00BB7B42" w:rsidRPr="0003538B" w:rsidRDefault="00EB7C59" w:rsidP="00BB7B42">
            <w:pPr>
              <w:ind w:left="-113"/>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2907030" cy="2697354"/>
                  <wp:effectExtent l="19050" t="0" r="7620" b="0"/>
                  <wp:docPr id="2" name="Picture 1" descr="C:\Users\HP\AppData\Local\Packages\5319275A.WhatsAppDesktop_cv1g1gvanyjgm\TempState\B6804A14CC8BF5FD395D4D8AD418C049\WhatsApp Image 2024-12-20 at 21.50.35_4283db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5319275A.WhatsAppDesktop_cv1g1gvanyjgm\TempState\B6804A14CC8BF5FD395D4D8AD418C049\WhatsApp Image 2024-12-20 at 21.50.35_4283db64.jpg"/>
                          <pic:cNvPicPr>
                            <a:picLocks noChangeAspect="1" noChangeArrowheads="1"/>
                          </pic:cNvPicPr>
                        </pic:nvPicPr>
                        <pic:blipFill>
                          <a:blip r:embed="rId11"/>
                          <a:srcRect/>
                          <a:stretch>
                            <a:fillRect/>
                          </a:stretch>
                        </pic:blipFill>
                        <pic:spPr bwMode="auto">
                          <a:xfrm>
                            <a:off x="0" y="0"/>
                            <a:ext cx="2909882" cy="2700000"/>
                          </a:xfrm>
                          <a:prstGeom prst="rect">
                            <a:avLst/>
                          </a:prstGeom>
                          <a:noFill/>
                          <a:ln w="9525">
                            <a:noFill/>
                            <a:miter lim="800000"/>
                            <a:headEnd/>
                            <a:tailEnd/>
                          </a:ln>
                        </pic:spPr>
                      </pic:pic>
                    </a:graphicData>
                  </a:graphic>
                </wp:inline>
              </w:drawing>
            </w:r>
          </w:p>
        </w:tc>
      </w:tr>
      <w:tr w:rsidR="00BB7B42" w:rsidTr="003E74BB">
        <w:trPr>
          <w:trHeight w:val="275"/>
        </w:trPr>
        <w:tc>
          <w:tcPr>
            <w:tcW w:w="4650" w:type="dxa"/>
            <w:gridSpan w:val="2"/>
          </w:tcPr>
          <w:p w:rsidR="00BB7B42" w:rsidRPr="0003538B" w:rsidRDefault="00BB7B42" w:rsidP="00BB7B42">
            <w:pPr>
              <w:spacing w:before="120" w:after="120"/>
              <w:jc w:val="center"/>
              <w:rPr>
                <w:rFonts w:ascii="Times New Roman" w:hAnsi="Times New Roman" w:cs="Times New Roman"/>
                <w:sz w:val="24"/>
                <w:szCs w:val="24"/>
              </w:rPr>
            </w:pPr>
            <w:r>
              <w:rPr>
                <w:rFonts w:ascii="Times New Roman" w:hAnsi="Times New Roman" w:cs="Times New Roman"/>
                <w:sz w:val="24"/>
                <w:szCs w:val="24"/>
              </w:rPr>
              <w:t>Figure 4.6.3:</w:t>
            </w:r>
            <w:r w:rsidR="00B32587">
              <w:rPr>
                <w:rFonts w:ascii="Times New Roman" w:hAnsi="Times New Roman" w:cs="Times New Roman"/>
                <w:sz w:val="24"/>
                <w:szCs w:val="24"/>
              </w:rPr>
              <w:t xml:space="preserve"> </w:t>
            </w:r>
            <w:r w:rsidR="00EB7C59">
              <w:rPr>
                <w:rFonts w:ascii="Times New Roman" w:hAnsi="Times New Roman" w:cs="Times New Roman"/>
                <w:sz w:val="24"/>
                <w:szCs w:val="24"/>
              </w:rPr>
              <w:t xml:space="preserve">Overview of </w:t>
            </w:r>
            <w:r w:rsidR="00B32587">
              <w:rPr>
                <w:rFonts w:ascii="Times New Roman" w:hAnsi="Times New Roman" w:cs="Times New Roman"/>
                <w:sz w:val="24"/>
                <w:szCs w:val="24"/>
              </w:rPr>
              <w:t>the P</w:t>
            </w:r>
            <w:r w:rsidR="00EB7C59">
              <w:rPr>
                <w:rFonts w:ascii="Times New Roman" w:hAnsi="Times New Roman" w:cs="Times New Roman"/>
                <w:sz w:val="24"/>
                <w:szCs w:val="24"/>
              </w:rPr>
              <w:t>ond</w:t>
            </w:r>
          </w:p>
        </w:tc>
        <w:tc>
          <w:tcPr>
            <w:tcW w:w="4597" w:type="dxa"/>
          </w:tcPr>
          <w:p w:rsidR="00BB7B42" w:rsidRPr="0003538B" w:rsidRDefault="00BB7B42" w:rsidP="00BB7B42">
            <w:pPr>
              <w:spacing w:before="120" w:after="120"/>
              <w:jc w:val="center"/>
              <w:rPr>
                <w:rFonts w:ascii="Times New Roman" w:hAnsi="Times New Roman" w:cs="Times New Roman"/>
                <w:sz w:val="24"/>
                <w:szCs w:val="24"/>
              </w:rPr>
            </w:pPr>
            <w:r>
              <w:rPr>
                <w:rFonts w:ascii="Times New Roman" w:hAnsi="Times New Roman" w:cs="Times New Roman"/>
                <w:sz w:val="24"/>
                <w:szCs w:val="24"/>
              </w:rPr>
              <w:t>Figure 4.6.4:</w:t>
            </w:r>
            <w:r w:rsidR="00EB7C59">
              <w:t xml:space="preserve"> </w:t>
            </w:r>
            <w:r w:rsidR="00EB7C59">
              <w:rPr>
                <w:rFonts w:ascii="Times New Roman" w:hAnsi="Times New Roman" w:cs="Times New Roman"/>
                <w:sz w:val="24"/>
                <w:szCs w:val="24"/>
              </w:rPr>
              <w:t>Sprinklers of</w:t>
            </w:r>
            <w:r w:rsidR="00EB7C59" w:rsidRPr="00EB7C59">
              <w:rPr>
                <w:rFonts w:ascii="Times New Roman" w:hAnsi="Times New Roman" w:cs="Times New Roman"/>
                <w:sz w:val="24"/>
                <w:szCs w:val="24"/>
              </w:rPr>
              <w:t xml:space="preserve"> recycled water</w:t>
            </w:r>
          </w:p>
        </w:tc>
      </w:tr>
    </w:tbl>
    <w:p w:rsidR="004E03FF" w:rsidRPr="004E03FF" w:rsidRDefault="004E03FF" w:rsidP="004E03FF"/>
    <w:p w:rsidR="004E03FF" w:rsidRPr="004E03FF" w:rsidRDefault="004E03FF" w:rsidP="004E03FF"/>
    <w:p w:rsidR="004E03FF" w:rsidRPr="004E03FF" w:rsidRDefault="004E03FF" w:rsidP="004E03FF"/>
    <w:p w:rsidR="004E03FF" w:rsidRPr="004E03FF" w:rsidRDefault="004E03FF" w:rsidP="004E03FF"/>
    <w:p w:rsidR="004E03FF" w:rsidRPr="004E03FF" w:rsidRDefault="004E03FF" w:rsidP="004E03FF"/>
    <w:p w:rsidR="004E03FF" w:rsidRPr="004E03FF" w:rsidRDefault="004E03FF" w:rsidP="004E03FF"/>
    <w:p w:rsidR="004E03FF" w:rsidRPr="004E03FF" w:rsidRDefault="004E03FF" w:rsidP="004E03FF"/>
    <w:p w:rsidR="004E03FF" w:rsidRPr="004E03FF" w:rsidRDefault="004E03FF" w:rsidP="004E03FF"/>
    <w:p w:rsidR="004E03FF" w:rsidRDefault="004E03FF" w:rsidP="004E03FF"/>
    <w:p w:rsidR="004E03FF" w:rsidRDefault="004E03FF" w:rsidP="004E03FF"/>
    <w:p w:rsidR="004E03FF" w:rsidRDefault="004E03FF" w:rsidP="004E03FF"/>
    <w:p w:rsidR="004E03FF" w:rsidRDefault="004E03FF" w:rsidP="004E03FF"/>
    <w:p w:rsidR="004E03FF" w:rsidRDefault="004E03FF" w:rsidP="004E03FF"/>
    <w:p w:rsidR="004E03FF" w:rsidRDefault="004E03FF" w:rsidP="004E03FF"/>
    <w:p w:rsidR="004E03FF" w:rsidRDefault="004E03FF" w:rsidP="004E03FF"/>
    <w:p w:rsidR="004E03FF" w:rsidRDefault="004E03FF" w:rsidP="004E03FF"/>
    <w:p w:rsidR="004E03FF" w:rsidRDefault="004E03FF" w:rsidP="004E03FF"/>
    <w:p w:rsidR="004E03FF" w:rsidRPr="004E03FF" w:rsidRDefault="004E03FF" w:rsidP="004E03FF"/>
    <w:p w:rsidR="004E03FF" w:rsidRPr="004E03FF" w:rsidRDefault="004E03FF" w:rsidP="004E03FF"/>
    <w:p w:rsidR="004E03FF" w:rsidRPr="004E03FF" w:rsidRDefault="004E03FF" w:rsidP="004E03FF"/>
    <w:p w:rsidR="004E03FF" w:rsidRPr="004E03FF" w:rsidRDefault="004E03FF" w:rsidP="004E03FF"/>
    <w:p w:rsidR="004E03FF" w:rsidRPr="004E03FF" w:rsidRDefault="004E03FF" w:rsidP="004E03FF"/>
    <w:p w:rsidR="004E03FF" w:rsidRDefault="004E03FF" w:rsidP="004E03FF"/>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Default="004E03FF" w:rsidP="004E03FF">
      <w:pPr>
        <w:jc w:val="right"/>
      </w:pPr>
    </w:p>
    <w:p w:rsidR="004E03FF" w:rsidRPr="004E03FF" w:rsidRDefault="004E03FF" w:rsidP="004E03FF">
      <w:pPr>
        <w:jc w:val="right"/>
      </w:pPr>
    </w:p>
    <w:sectPr w:rsidR="004E03FF" w:rsidRPr="004E03FF" w:rsidSect="003C6CA7">
      <w:headerReference w:type="even" r:id="rId12"/>
      <w:headerReference w:type="default" r:id="rId13"/>
      <w:footerReference w:type="even" r:id="rId14"/>
      <w:footerReference w:type="default" r:id="rId15"/>
      <w:headerReference w:type="first" r:id="rId16"/>
      <w:footerReference w:type="first" r:id="rId17"/>
      <w:pgSz w:w="11906" w:h="16838" w:code="9"/>
      <w:pgMar w:top="-851" w:right="1440" w:bottom="1440" w:left="1440" w:header="340" w:footer="227"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4DF1" w:rsidRDefault="00A94DF1" w:rsidP="004E03FF">
      <w:pPr>
        <w:spacing w:after="0" w:line="240" w:lineRule="auto"/>
      </w:pPr>
      <w:r>
        <w:separator/>
      </w:r>
    </w:p>
  </w:endnote>
  <w:endnote w:type="continuationSeparator" w:id="1">
    <w:p w:rsidR="00A94DF1" w:rsidRDefault="00A94DF1" w:rsidP="004E03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A25" w:rsidRDefault="00531A25">
    <w:pPr>
      <w:pStyle w:val="Footer"/>
      <w:pBdr>
        <w:top w:val="single" w:sz="4" w:space="8" w:color="4472C4" w:themeColor="accent1"/>
      </w:pBdr>
      <w:spacing w:before="360"/>
      <w:contextualSpacing/>
      <w:jc w:val="right"/>
      <w:rPr>
        <w:noProof/>
        <w:color w:val="404040" w:themeColor="text1" w:themeTint="BF"/>
      </w:rPr>
    </w:pPr>
    <w:r w:rsidRPr="004E03FF">
      <w:rPr>
        <w:rFonts w:ascii="Times New Roman" w:hAnsi="Times New Roman" w:cs="Times New Roman"/>
        <w:b/>
        <w:bCs/>
        <w:noProof/>
        <w:color w:val="404040" w:themeColor="text1" w:themeTint="BF"/>
      </w:rPr>
      <w:t>Department of Computer Science and Engineering                                                           Page No</w:t>
    </w:r>
    <w:r>
      <w:rPr>
        <w:rFonts w:ascii="Times New Roman" w:hAnsi="Times New Roman" w:cs="Times New Roman"/>
        <w:b/>
        <w:bCs/>
        <w:noProof/>
        <w:color w:val="404040" w:themeColor="text1" w:themeTint="BF"/>
      </w:rPr>
      <w:t xml:space="preserve">. </w:t>
    </w:r>
    <w:r w:rsidR="003A2C8B">
      <w:rPr>
        <w:noProof/>
        <w:color w:val="404040" w:themeColor="text1" w:themeTint="BF"/>
      </w:rPr>
      <w:fldChar w:fldCharType="begin"/>
    </w:r>
    <w:r>
      <w:rPr>
        <w:noProof/>
        <w:color w:val="404040" w:themeColor="text1" w:themeTint="BF"/>
      </w:rPr>
      <w:instrText xml:space="preserve"> PAGE   \* MERGEFORMAT </w:instrText>
    </w:r>
    <w:r w:rsidR="003A2C8B">
      <w:rPr>
        <w:noProof/>
        <w:color w:val="404040" w:themeColor="text1" w:themeTint="BF"/>
      </w:rPr>
      <w:fldChar w:fldCharType="separate"/>
    </w:r>
    <w:r>
      <w:rPr>
        <w:noProof/>
        <w:color w:val="404040" w:themeColor="text1" w:themeTint="BF"/>
      </w:rPr>
      <w:t>2</w:t>
    </w:r>
    <w:r w:rsidR="003A2C8B">
      <w:rPr>
        <w:noProof/>
        <w:color w:val="404040" w:themeColor="text1" w:themeTint="BF"/>
      </w:rPr>
      <w:fldChar w:fldCharType="end"/>
    </w:r>
  </w:p>
  <w:p w:rsidR="00531A25" w:rsidRDefault="00531A25">
    <w:pPr>
      <w:pStyle w:val="Footer"/>
    </w:pPr>
  </w:p>
  <w:p w:rsidR="00531A25" w:rsidRDefault="00531A2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A25" w:rsidRPr="00966C5D" w:rsidRDefault="00531A25" w:rsidP="004E03FF">
    <w:pPr>
      <w:pStyle w:val="Footer"/>
      <w:pBdr>
        <w:top w:val="single" w:sz="4" w:space="8" w:color="4472C4" w:themeColor="accent1"/>
      </w:pBdr>
      <w:spacing w:before="360"/>
      <w:contextualSpacing/>
      <w:rPr>
        <w:rFonts w:ascii="Times New Roman" w:hAnsi="Times New Roman" w:cs="Times New Roman"/>
        <w:b/>
        <w:bCs/>
        <w:noProof/>
        <w:color w:val="404040" w:themeColor="text1" w:themeTint="BF"/>
        <w:sz w:val="20"/>
        <w:szCs w:val="20"/>
      </w:rPr>
    </w:pPr>
    <w:r w:rsidRPr="00966C5D">
      <w:rPr>
        <w:rFonts w:ascii="Times New Roman" w:hAnsi="Times New Roman" w:cs="Times New Roman"/>
        <w:b/>
        <w:bCs/>
        <w:noProof/>
        <w:color w:val="404040" w:themeColor="text1" w:themeTint="BF"/>
        <w:sz w:val="20"/>
        <w:szCs w:val="20"/>
      </w:rPr>
      <w:t xml:space="preserve">Department of Computer Science and Engineering                                                         </w:t>
    </w:r>
    <w:r>
      <w:rPr>
        <w:rFonts w:ascii="Times New Roman" w:hAnsi="Times New Roman" w:cs="Times New Roman"/>
        <w:b/>
        <w:bCs/>
        <w:noProof/>
        <w:color w:val="404040" w:themeColor="text1" w:themeTint="BF"/>
        <w:sz w:val="20"/>
        <w:szCs w:val="20"/>
      </w:rPr>
      <w:tab/>
    </w:r>
    <w:r w:rsidRPr="00966C5D">
      <w:rPr>
        <w:rFonts w:ascii="Times New Roman" w:hAnsi="Times New Roman" w:cs="Times New Roman"/>
        <w:b/>
        <w:bCs/>
        <w:noProof/>
        <w:color w:val="404040" w:themeColor="text1" w:themeTint="BF"/>
        <w:sz w:val="20"/>
        <w:szCs w:val="20"/>
      </w:rPr>
      <w:t xml:space="preserve"> Page No. </w:t>
    </w:r>
    <w:r w:rsidR="003A2C8B" w:rsidRPr="00966C5D">
      <w:rPr>
        <w:rFonts w:ascii="Times New Roman" w:hAnsi="Times New Roman" w:cs="Times New Roman"/>
        <w:b/>
        <w:bCs/>
        <w:noProof/>
        <w:color w:val="404040" w:themeColor="text1" w:themeTint="BF"/>
        <w:sz w:val="20"/>
        <w:szCs w:val="20"/>
      </w:rPr>
      <w:fldChar w:fldCharType="begin"/>
    </w:r>
    <w:r w:rsidRPr="00966C5D">
      <w:rPr>
        <w:rFonts w:ascii="Times New Roman" w:hAnsi="Times New Roman" w:cs="Times New Roman"/>
        <w:b/>
        <w:bCs/>
        <w:noProof/>
        <w:color w:val="404040" w:themeColor="text1" w:themeTint="BF"/>
        <w:sz w:val="20"/>
        <w:szCs w:val="20"/>
      </w:rPr>
      <w:instrText xml:space="preserve"> PAGE   \* MERGEFORMAT </w:instrText>
    </w:r>
    <w:r w:rsidR="003A2C8B" w:rsidRPr="00966C5D">
      <w:rPr>
        <w:rFonts w:ascii="Times New Roman" w:hAnsi="Times New Roman" w:cs="Times New Roman"/>
        <w:b/>
        <w:bCs/>
        <w:noProof/>
        <w:color w:val="404040" w:themeColor="text1" w:themeTint="BF"/>
        <w:sz w:val="20"/>
        <w:szCs w:val="20"/>
      </w:rPr>
      <w:fldChar w:fldCharType="separate"/>
    </w:r>
    <w:r w:rsidR="003E74BB">
      <w:rPr>
        <w:rFonts w:ascii="Times New Roman" w:hAnsi="Times New Roman" w:cs="Times New Roman"/>
        <w:b/>
        <w:bCs/>
        <w:noProof/>
        <w:color w:val="404040" w:themeColor="text1" w:themeTint="BF"/>
        <w:sz w:val="20"/>
        <w:szCs w:val="20"/>
      </w:rPr>
      <w:t>8</w:t>
    </w:r>
    <w:r w:rsidR="003A2C8B" w:rsidRPr="00966C5D">
      <w:rPr>
        <w:rFonts w:ascii="Times New Roman" w:hAnsi="Times New Roman" w:cs="Times New Roman"/>
        <w:b/>
        <w:bCs/>
        <w:noProof/>
        <w:color w:val="404040" w:themeColor="text1" w:themeTint="BF"/>
        <w:sz w:val="20"/>
        <w:szCs w:val="20"/>
      </w:rPr>
      <w:fldChar w:fldCharType="end"/>
    </w:r>
  </w:p>
  <w:p w:rsidR="00531A25" w:rsidRDefault="00531A25">
    <w:pPr>
      <w:pStyle w:val="Footer"/>
    </w:pPr>
  </w:p>
  <w:p w:rsidR="00531A25" w:rsidRDefault="00531A25"/>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A25" w:rsidRPr="00966C5D" w:rsidRDefault="00531A25" w:rsidP="004E03FF">
    <w:pPr>
      <w:pStyle w:val="Footer"/>
      <w:pBdr>
        <w:top w:val="single" w:sz="4" w:space="8" w:color="4472C4" w:themeColor="accent1"/>
      </w:pBdr>
      <w:spacing w:before="360"/>
      <w:contextualSpacing/>
      <w:rPr>
        <w:rFonts w:ascii="Times New Roman" w:hAnsi="Times New Roman" w:cs="Times New Roman"/>
        <w:b/>
        <w:bCs/>
        <w:noProof/>
        <w:color w:val="404040" w:themeColor="text1" w:themeTint="BF"/>
        <w:sz w:val="20"/>
        <w:szCs w:val="20"/>
      </w:rPr>
    </w:pPr>
    <w:r w:rsidRPr="00966C5D">
      <w:rPr>
        <w:rFonts w:ascii="Times New Roman" w:hAnsi="Times New Roman" w:cs="Times New Roman"/>
        <w:b/>
        <w:bCs/>
        <w:noProof/>
        <w:color w:val="404040" w:themeColor="text1" w:themeTint="BF"/>
        <w:sz w:val="20"/>
        <w:szCs w:val="20"/>
      </w:rPr>
      <w:t xml:space="preserve">Department of Computer Science and Engineering                                                         </w:t>
    </w:r>
    <w:r>
      <w:rPr>
        <w:rFonts w:ascii="Times New Roman" w:hAnsi="Times New Roman" w:cs="Times New Roman"/>
        <w:b/>
        <w:bCs/>
        <w:noProof/>
        <w:color w:val="404040" w:themeColor="text1" w:themeTint="BF"/>
        <w:sz w:val="20"/>
        <w:szCs w:val="20"/>
      </w:rPr>
      <w:tab/>
    </w:r>
    <w:r w:rsidRPr="00966C5D">
      <w:rPr>
        <w:rFonts w:ascii="Times New Roman" w:hAnsi="Times New Roman" w:cs="Times New Roman"/>
        <w:b/>
        <w:bCs/>
        <w:noProof/>
        <w:color w:val="404040" w:themeColor="text1" w:themeTint="BF"/>
        <w:sz w:val="20"/>
        <w:szCs w:val="20"/>
      </w:rPr>
      <w:t xml:space="preserve">  Page No. </w:t>
    </w:r>
    <w:r w:rsidR="003A2C8B" w:rsidRPr="00966C5D">
      <w:rPr>
        <w:rFonts w:ascii="Times New Roman" w:hAnsi="Times New Roman" w:cs="Times New Roman"/>
        <w:b/>
        <w:bCs/>
        <w:noProof/>
        <w:color w:val="404040" w:themeColor="text1" w:themeTint="BF"/>
        <w:sz w:val="20"/>
        <w:szCs w:val="20"/>
      </w:rPr>
      <w:fldChar w:fldCharType="begin"/>
    </w:r>
    <w:r w:rsidRPr="00966C5D">
      <w:rPr>
        <w:rFonts w:ascii="Times New Roman" w:hAnsi="Times New Roman" w:cs="Times New Roman"/>
        <w:b/>
        <w:bCs/>
        <w:noProof/>
        <w:color w:val="404040" w:themeColor="text1" w:themeTint="BF"/>
        <w:sz w:val="20"/>
        <w:szCs w:val="20"/>
      </w:rPr>
      <w:instrText xml:space="preserve"> PAGE   \* MERGEFORMAT </w:instrText>
    </w:r>
    <w:r w:rsidR="003A2C8B" w:rsidRPr="00966C5D">
      <w:rPr>
        <w:rFonts w:ascii="Times New Roman" w:hAnsi="Times New Roman" w:cs="Times New Roman"/>
        <w:b/>
        <w:bCs/>
        <w:noProof/>
        <w:color w:val="404040" w:themeColor="text1" w:themeTint="BF"/>
        <w:sz w:val="20"/>
        <w:szCs w:val="20"/>
      </w:rPr>
      <w:fldChar w:fldCharType="separate"/>
    </w:r>
    <w:r w:rsidR="00EB7C59">
      <w:rPr>
        <w:rFonts w:ascii="Times New Roman" w:hAnsi="Times New Roman" w:cs="Times New Roman"/>
        <w:b/>
        <w:bCs/>
        <w:noProof/>
        <w:color w:val="404040" w:themeColor="text1" w:themeTint="BF"/>
        <w:sz w:val="20"/>
        <w:szCs w:val="20"/>
      </w:rPr>
      <w:t>1</w:t>
    </w:r>
    <w:r w:rsidR="003A2C8B" w:rsidRPr="00966C5D">
      <w:rPr>
        <w:rFonts w:ascii="Times New Roman" w:hAnsi="Times New Roman" w:cs="Times New Roman"/>
        <w:b/>
        <w:bCs/>
        <w:noProof/>
        <w:color w:val="404040" w:themeColor="text1" w:themeTint="BF"/>
        <w:sz w:val="20"/>
        <w:szCs w:val="20"/>
      </w:rPr>
      <w:fldChar w:fldCharType="end"/>
    </w:r>
  </w:p>
  <w:p w:rsidR="00531A25" w:rsidRPr="00966C5D" w:rsidRDefault="00531A25">
    <w:pPr>
      <w:pStyle w:val="Footer"/>
      <w:rPr>
        <w:rFonts w:ascii="Times New Roman" w:hAnsi="Times New Roman" w:cs="Times New Roman"/>
        <w:b/>
        <w:bCs/>
        <w:sz w:val="20"/>
        <w:szCs w:val="20"/>
      </w:rPr>
    </w:pPr>
  </w:p>
  <w:p w:rsidR="00531A25" w:rsidRDefault="00531A2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4DF1" w:rsidRDefault="00A94DF1" w:rsidP="004E03FF">
      <w:pPr>
        <w:spacing w:after="0" w:line="240" w:lineRule="auto"/>
      </w:pPr>
      <w:r>
        <w:separator/>
      </w:r>
    </w:p>
  </w:footnote>
  <w:footnote w:type="continuationSeparator" w:id="1">
    <w:p w:rsidR="00A94DF1" w:rsidRDefault="00A94DF1" w:rsidP="004E03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A25" w:rsidRDefault="00531A25">
    <w:pPr>
      <w:pStyle w:val="Header"/>
      <w:pBdr>
        <w:bottom w:val="single" w:sz="4" w:space="8" w:color="4472C4" w:themeColor="accent1"/>
      </w:pBdr>
      <w:spacing w:after="360"/>
      <w:contextualSpacing/>
      <w:jc w:val="right"/>
      <w:rPr>
        <w:color w:val="404040" w:themeColor="text1" w:themeTint="BF"/>
      </w:rPr>
    </w:pPr>
  </w:p>
  <w:p w:rsidR="00531A25" w:rsidRDefault="003A2C8B">
    <w:pPr>
      <w:pStyle w:val="Header"/>
      <w:pBdr>
        <w:bottom w:val="single" w:sz="4" w:space="8" w:color="4472C4" w:themeColor="accent1"/>
      </w:pBdr>
      <w:spacing w:after="360"/>
      <w:contextualSpacing/>
      <w:jc w:val="right"/>
      <w:rPr>
        <w:color w:val="404040" w:themeColor="text1" w:themeTint="BF"/>
      </w:rPr>
    </w:pPr>
    <w:sdt>
      <w:sdtPr>
        <w:rPr>
          <w:rFonts w:ascii="Times New Roman" w:hAnsi="Times New Roman" w:cs="Times New Roman"/>
          <w:b/>
          <w:bCs/>
          <w:color w:val="404040" w:themeColor="text1" w:themeTint="BF"/>
        </w:rPr>
        <w:alias w:val="Title"/>
        <w:tag w:val=""/>
        <w:id w:val="942040131"/>
        <w:dataBinding w:prefixMappings="xmlns:ns0='http://purl.org/dc/elements/1.1/' xmlns:ns1='http://schemas.openxmlformats.org/package/2006/metadata/core-properties' " w:xpath="/ns1:coreProperties[1]/ns0:title[1]" w:storeItemID="{6C3C8BC8-F283-45AE-878A-BAB7291924A1}"/>
        <w:text/>
      </w:sdtPr>
      <w:sdtContent>
        <w:r w:rsidR="00531A25">
          <w:rPr>
            <w:rFonts w:ascii="Times New Roman" w:hAnsi="Times New Roman" w:cs="Times New Roman"/>
            <w:b/>
            <w:bCs/>
            <w:color w:val="404040" w:themeColor="text1" w:themeTint="BF"/>
          </w:rPr>
          <w:t>Social Connect and Responsibilities - Report                                                                    2024 -2025</w:t>
        </w:r>
      </w:sdtContent>
    </w:sdt>
  </w:p>
  <w:p w:rsidR="00531A25" w:rsidRDefault="00531A25">
    <w:pPr>
      <w:pStyle w:val="Header"/>
    </w:pPr>
  </w:p>
  <w:p w:rsidR="00531A25" w:rsidRDefault="00531A25"/>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A25" w:rsidRDefault="00531A25">
    <w:pPr>
      <w:pStyle w:val="Header"/>
    </w:pPr>
  </w:p>
  <w:p w:rsidR="00531A25" w:rsidRPr="00966C5D" w:rsidRDefault="003A2C8B">
    <w:pPr>
      <w:pStyle w:val="Header"/>
      <w:rPr>
        <w:sz w:val="20"/>
        <w:szCs w:val="20"/>
      </w:rPr>
    </w:pPr>
    <w:r w:rsidRPr="003A2C8B">
      <w:rPr>
        <w:rFonts w:ascii="Times New Roman" w:hAnsi="Times New Roman" w:cs="Times New Roman"/>
        <w:b/>
        <w:bCs/>
        <w:noProof/>
        <w:color w:val="404040" w:themeColor="text1" w:themeTint="BF"/>
        <w:sz w:val="20"/>
        <w:szCs w:val="20"/>
      </w:rPr>
      <w:pict>
        <v:line id="Straight Connector 1" o:spid="_x0000_s4097" style="position:absolute;flip:y;z-index:251659264;visibility:visible" from="-1.2pt,16.35pt" to="452.4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" strokecolor="#4472c4 [3204]" strokeweight=".5pt">
          <v:stroke joinstyle="miter"/>
        </v:line>
      </w:pict>
    </w:r>
    <w:r w:rsidR="00531A25" w:rsidRPr="00966C5D">
      <w:rPr>
        <w:rFonts w:ascii="Times New Roman" w:hAnsi="Times New Roman" w:cs="Times New Roman"/>
        <w:b/>
        <w:bCs/>
        <w:color w:val="404040" w:themeColor="text1" w:themeTint="BF"/>
        <w:sz w:val="20"/>
        <w:szCs w:val="20"/>
      </w:rPr>
      <w:t xml:space="preserve">Social Connect and Responsibilities - Report     </w:t>
    </w:r>
    <w:r w:rsidR="00531A25">
      <w:rPr>
        <w:rFonts w:ascii="Times New Roman" w:hAnsi="Times New Roman" w:cs="Times New Roman"/>
        <w:b/>
        <w:bCs/>
        <w:color w:val="404040" w:themeColor="text1" w:themeTint="BF"/>
        <w:sz w:val="20"/>
        <w:szCs w:val="20"/>
      </w:rPr>
      <w:tab/>
    </w:r>
    <w:r w:rsidR="00531A25">
      <w:rPr>
        <w:rFonts w:ascii="Times New Roman" w:hAnsi="Times New Roman" w:cs="Times New Roman"/>
        <w:b/>
        <w:bCs/>
        <w:color w:val="404040" w:themeColor="text1" w:themeTint="BF"/>
        <w:sz w:val="20"/>
        <w:szCs w:val="20"/>
      </w:rPr>
      <w:tab/>
    </w:r>
    <w:r w:rsidR="00531A25" w:rsidRPr="00966C5D">
      <w:rPr>
        <w:rFonts w:ascii="Times New Roman" w:hAnsi="Times New Roman" w:cs="Times New Roman"/>
        <w:b/>
        <w:bCs/>
        <w:color w:val="404040" w:themeColor="text1" w:themeTint="BF"/>
        <w:sz w:val="20"/>
        <w:szCs w:val="20"/>
      </w:rPr>
      <w:t xml:space="preserve"> </w:t>
    </w:r>
    <w:r w:rsidR="00531A25" w:rsidRPr="00966C5D">
      <w:rPr>
        <w:rFonts w:ascii="Times New Roman" w:hAnsi="Times New Roman" w:cs="Times New Roman"/>
        <w:b/>
        <w:bCs/>
        <w:sz w:val="20"/>
        <w:szCs w:val="20"/>
      </w:rPr>
      <w:t xml:space="preserve">2024 -2025                                                                                </w:t>
    </w:r>
  </w:p>
  <w:p w:rsidR="00531A25" w:rsidRDefault="00531A25"/>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A25" w:rsidRDefault="00531A25">
    <w:pPr>
      <w:pStyle w:val="Header"/>
      <w:pBdr>
        <w:bottom w:val="single" w:sz="4" w:space="8" w:color="4472C4" w:themeColor="accent1"/>
      </w:pBdr>
      <w:spacing w:after="360"/>
      <w:contextualSpacing/>
      <w:jc w:val="right"/>
      <w:rPr>
        <w:color w:val="404040" w:themeColor="text1" w:themeTint="BF"/>
      </w:rPr>
    </w:pPr>
  </w:p>
  <w:p w:rsidR="00531A25" w:rsidRPr="004E03FF" w:rsidRDefault="00531A25" w:rsidP="004E03FF">
    <w:pPr>
      <w:pStyle w:val="Header"/>
      <w:pBdr>
        <w:bottom w:val="single" w:sz="4" w:space="8" w:color="4472C4" w:themeColor="accent1"/>
      </w:pBdr>
      <w:spacing w:after="360"/>
      <w:contextualSpacing/>
      <w:rPr>
        <w:rFonts w:ascii="Times New Roman" w:hAnsi="Times New Roman" w:cs="Times New Roman"/>
      </w:rPr>
    </w:pPr>
    <w:r w:rsidRPr="00966C5D">
      <w:rPr>
        <w:rFonts w:ascii="Times New Roman" w:hAnsi="Times New Roman" w:cs="Times New Roman"/>
        <w:b/>
        <w:bCs/>
        <w:color w:val="404040" w:themeColor="text1" w:themeTint="BF"/>
        <w:sz w:val="20"/>
        <w:szCs w:val="20"/>
      </w:rPr>
      <w:t>Social Connect and Responsibilities - Report</w:t>
    </w:r>
    <w:r w:rsidRPr="004E03FF">
      <w:rPr>
        <w:rFonts w:ascii="Times New Roman" w:hAnsi="Times New Roman" w:cs="Times New Roman"/>
        <w:b/>
        <w:bCs/>
        <w:color w:val="404040" w:themeColor="text1" w:themeTint="BF"/>
      </w:rPr>
      <w:t xml:space="preserve">      </w:t>
    </w:r>
    <w:r>
      <w:rPr>
        <w:rFonts w:ascii="Times New Roman" w:hAnsi="Times New Roman" w:cs="Times New Roman"/>
        <w:b/>
        <w:bCs/>
        <w:color w:val="404040" w:themeColor="text1" w:themeTint="BF"/>
      </w:rPr>
      <w:tab/>
    </w:r>
    <w:r>
      <w:rPr>
        <w:rFonts w:ascii="Times New Roman" w:hAnsi="Times New Roman" w:cs="Times New Roman"/>
        <w:b/>
        <w:bCs/>
        <w:color w:val="404040" w:themeColor="text1" w:themeTint="BF"/>
      </w:rPr>
      <w:tab/>
    </w:r>
    <w:r w:rsidRPr="00966C5D">
      <w:rPr>
        <w:rFonts w:ascii="Times New Roman" w:hAnsi="Times New Roman" w:cs="Times New Roman"/>
        <w:b/>
        <w:bCs/>
        <w:sz w:val="20"/>
        <w:szCs w:val="20"/>
      </w:rPr>
      <w:t xml:space="preserve">2024 -2025                                                                                </w:t>
    </w:r>
  </w:p>
  <w:p w:rsidR="00531A25" w:rsidRDefault="00531A25">
    <w:pPr>
      <w:pStyle w:val="Header"/>
    </w:pPr>
  </w:p>
  <w:p w:rsidR="00531A25" w:rsidRDefault="00531A25" w:rsidP="003C6CA7">
    <w:pPr>
      <w:tabs>
        <w:tab w:val="left" w:pos="132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C6396"/>
    <w:multiLevelType w:val="hybridMultilevel"/>
    <w:tmpl w:val="5E34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3C244A"/>
    <w:multiLevelType w:val="multilevel"/>
    <w:tmpl w:val="A6326B6A"/>
    <w:lvl w:ilvl="0">
      <w:start w:val="4"/>
      <w:numFmt w:val="decimal"/>
      <w:lvlText w:val="%1"/>
      <w:lvlJc w:val="left"/>
      <w:pPr>
        <w:ind w:left="375" w:hanging="375"/>
      </w:pPr>
      <w:rPr>
        <w:rFonts w:hint="default"/>
        <w:sz w:val="28"/>
      </w:rPr>
    </w:lvl>
    <w:lvl w:ilvl="1">
      <w:start w:val="4"/>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
    <w:nsid w:val="1CB629F4"/>
    <w:multiLevelType w:val="hybridMultilevel"/>
    <w:tmpl w:val="83C0F5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38A13D38"/>
    <w:multiLevelType w:val="hybridMultilevel"/>
    <w:tmpl w:val="A7A4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displayVerticalDrawingGridEvery w:val="2"/>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111BAD"/>
    <w:rsid w:val="000A72B5"/>
    <w:rsid w:val="00111BAD"/>
    <w:rsid w:val="001D7C87"/>
    <w:rsid w:val="00280570"/>
    <w:rsid w:val="00331A48"/>
    <w:rsid w:val="003A2C8B"/>
    <w:rsid w:val="003C6CA7"/>
    <w:rsid w:val="003E74BB"/>
    <w:rsid w:val="00416A3F"/>
    <w:rsid w:val="004343B7"/>
    <w:rsid w:val="00454D29"/>
    <w:rsid w:val="004B31F4"/>
    <w:rsid w:val="004E03FF"/>
    <w:rsid w:val="00531A25"/>
    <w:rsid w:val="006837D9"/>
    <w:rsid w:val="00705959"/>
    <w:rsid w:val="00776C36"/>
    <w:rsid w:val="00837C5D"/>
    <w:rsid w:val="00966C5D"/>
    <w:rsid w:val="00A94DF1"/>
    <w:rsid w:val="00AF236C"/>
    <w:rsid w:val="00B32587"/>
    <w:rsid w:val="00B50DDA"/>
    <w:rsid w:val="00B722DD"/>
    <w:rsid w:val="00BB7B42"/>
    <w:rsid w:val="00BD2687"/>
    <w:rsid w:val="00CB1274"/>
    <w:rsid w:val="00E01F43"/>
    <w:rsid w:val="00E84786"/>
    <w:rsid w:val="00EB5CA5"/>
    <w:rsid w:val="00EB7C59"/>
    <w:rsid w:val="00EE2E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F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3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3FF"/>
  </w:style>
  <w:style w:type="paragraph" w:styleId="Footer">
    <w:name w:val="footer"/>
    <w:basedOn w:val="Normal"/>
    <w:link w:val="FooterChar"/>
    <w:uiPriority w:val="99"/>
    <w:unhideWhenUsed/>
    <w:qFormat/>
    <w:rsid w:val="004E03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3FF"/>
  </w:style>
  <w:style w:type="table" w:styleId="TableGrid">
    <w:name w:val="Table Grid"/>
    <w:basedOn w:val="TableNormal"/>
    <w:uiPriority w:val="39"/>
    <w:rsid w:val="003C6C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0DDA"/>
    <w:pPr>
      <w:ind w:left="720"/>
      <w:contextualSpacing/>
    </w:pPr>
  </w:style>
  <w:style w:type="paragraph" w:styleId="BalloonText">
    <w:name w:val="Balloon Text"/>
    <w:basedOn w:val="Normal"/>
    <w:link w:val="BalloonTextChar"/>
    <w:uiPriority w:val="99"/>
    <w:semiHidden/>
    <w:unhideWhenUsed/>
    <w:rsid w:val="00531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A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5B849-10C1-4CAC-AF5B-5595B7C53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11</Pages>
  <Words>2492</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Social Connect and Responsibilities - Report                                                                    2024 -2025</vt:lpstr>
    </vt:vector>
  </TitlesOfParts>
  <Company/>
  <LinksUpToDate>false</LinksUpToDate>
  <CharactersWithSpaces>16670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Connect and Responsibilities - Report                                                                    2024 -2025</dc:title>
  <dc:subject/>
  <dc:creator>Deepthi Dsouza</dc:creator>
  <cp:keywords/>
  <dc:description/>
  <cp:lastModifiedBy>HP</cp:lastModifiedBy>
  <cp:revision>13</cp:revision>
  <dcterms:created xsi:type="dcterms:W3CDTF">2024-10-28T04:47:00Z</dcterms:created>
  <dcterms:modified xsi:type="dcterms:W3CDTF">2024-12-20T17:43:00Z</dcterms:modified>
</cp:coreProperties>
</file>