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Dynamics 365 CRM &amp; Finance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Dynamics 365 Sales and Customer Service</w:t>
      </w:r>
    </w:p>
    <w:p>
      <w:pPr>
        <w:pStyle w:val="ListBullet"/>
      </w:pPr>
      <w:r>
        <w:t>Integrate with POS systems and ERP for order sync</w:t>
      </w:r>
    </w:p>
    <w:p>
      <w:pPr>
        <w:pStyle w:val="ListBullet"/>
      </w:pPr>
      <w:r>
        <w:t>Migrate customer master and 3 years transactional history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900.00</w:t>
            </w:r>
          </w:p>
        </w:tc>
        <w:tc>
          <w:tcPr>
            <w:tcW w:type="dxa" w:w="2160"/>
          </w:tcPr>
          <w:p>
            <w:r>
              <w:t>2700.00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830.00</w:t>
            </w:r>
          </w:p>
        </w:tc>
        <w:tc>
          <w:tcPr>
            <w:tcW w:type="dxa" w:w="2160"/>
          </w:tcPr>
          <w:p>
            <w:r>
              <w:t>2490.00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630.00</w:t>
            </w:r>
          </w:p>
        </w:tc>
        <w:tc>
          <w:tcPr>
            <w:tcW w:type="dxa" w:w="2160"/>
          </w:tcPr>
          <w:p>
            <w:r>
              <w:t>5670.00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450.00</w:t>
            </w:r>
          </w:p>
        </w:tc>
        <w:tc>
          <w:tcPr>
            <w:tcW w:type="dxa" w:w="2160"/>
          </w:tcPr>
          <w:p>
            <w:r>
              <w:t>4050.00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380.00</w:t>
            </w:r>
          </w:p>
        </w:tc>
        <w:tc>
          <w:tcPr>
            <w:tcW w:type="dxa" w:w="2160"/>
          </w:tcPr>
          <w:p>
            <w:r>
              <w:t>1520.00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</w:tr>
    </w:tbl>
    <w:p>
      <w:r>
        <w:t>Subtotal: $17020.00</w:t>
      </w:r>
    </w:p>
    <w:p>
      <w:r>
        <w:t>Contingency (20%): $3404.00</w:t>
      </w:r>
    </w:p>
    <w:p>
      <w:r>
        <w:t>Fixed Price (Total): $20424.00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Dynamics 365 Implementation Template</w:t>
      </w:r>
    </w:p>
    <w:p>
      <w:pPr>
        <w:pStyle w:val="Heading3"/>
      </w:pPr>
      <w:r>
        <w:t>Executive Summary</w:t>
        <w:br/>
        <w:t>- Business objectives and solution overview</w:t>
      </w:r>
    </w:p>
    <w:p>
      <w:pPr>
        <w:pStyle w:val="Heading3"/>
      </w:pPr>
      <w:r>
        <w:t>Approach</w:t>
        <w:br/>
        <w:t>- Discovery &amp; workshops</w:t>
        <w:br/>
        <w:t>- Configuration &amp; customization</w:t>
        <w:br/>
        <w:t>- Data Migration &amp; Integrations</w:t>
        <w:br/>
        <w:t>- Testing and UAT</w:t>
        <w:br/>
        <w:t>- Deployment &amp; Support</w:t>
      </w:r>
    </w:p>
    <w:p>
      <w:pPr>
        <w:pStyle w:val="Heading3"/>
      </w:pPr>
      <w:r>
        <w:t>Customer Scope Items</w:t>
        <w:br/>
        <w:t>- Implement Dynamics 365 Sales and Customer Service</w:t>
        <w:br/>
        <w:t>- Integrate with POS systems and ERP for order sync</w:t>
        <w:br/>
        <w:t>- Migrate customer master and 3 years transactional history</w:t>
      </w:r>
    </w:p>
    <w:p>
      <w:pPr>
        <w:pStyle w:val="Heading3"/>
      </w:pPr>
      <w:r>
        <w:t>Detailed SOW</w:t>
        <w:br/>
        <w:t>- CRM/Sales modules, Finance (if D365 Finance), Power Platform extensions</w:t>
      </w:r>
    </w:p>
    <w:p>
      <w:pPr>
        <w:pStyle w:val="Heading3"/>
      </w:pPr>
      <w:r>
        <w:t>Module-level SOW</w:t>
        <w:br/>
        <w:t>- Sales: Lead-to-opportunity, opportunity management, quote-to-order workflows, integration with POS and ERP.</w:t>
        <w:br/>
        <w:t>- Customer Service: Case management, SLA definitions, omni-channel routing and knowledge base integration.</w:t>
        <w:br/>
        <w:t>- Finance (if applicable): Chart of accounts, invoicing, credit control, integration with general ledger.</w:t>
        <w:br/>
        <w:t>- Power Platform: Power Automate flows, Power Apps prototypes, Power BI dashboards for sales and service KPIs.</w:t>
      </w:r>
    </w:p>
    <w:p>
      <w:pPr>
        <w:pStyle w:val="Heading3"/>
      </w:pPr>
      <w:r>
        <w:t>Data Migration</w:t>
        <w:br/>
        <w:t>- Customer master, historical transactions, de-duplication, master data governance.</w:t>
      </w:r>
    </w:p>
    <w:p>
      <w:pPr>
        <w:pStyle w:val="Heading3"/>
      </w:pPr>
      <w:r>
        <w:t>Testing &amp; Deployment</w:t>
        <w:br/>
        <w:t>- Configuration testing, UAT, cutover plan and rollback procedures.</w:t>
      </w:r>
    </w:p>
    <w:p>
      <w:pPr>
        <w:pStyle w:val="Heading3"/>
      </w:pPr>
      <w:r>
        <w:t>Schedule &amp; Milestones</w:t>
      </w:r>
    </w:p>
    <w:p>
      <w:pPr>
        <w:pStyle w:val="Heading3"/>
      </w:pPr>
      <w:r>
        <w:t>Pricing &amp; Payment Schedule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</w:r>
    </w:p>
    <w:p>
      <w:r>
        <w:t>Customer Scope Items:</w:t>
      </w:r>
    </w:p>
    <w:p>
      <w:pPr>
        <w:pStyle w:val="ListBullet"/>
      </w:pPr>
      <w:r>
        <w:t>Implement Dynamics 365 Sales and Customer Service</w:t>
      </w:r>
    </w:p>
    <w:p>
      <w:pPr>
        <w:pStyle w:val="ListBullet"/>
      </w:pPr>
      <w:r>
        <w:t>Integrate with POS systems and ERP for order sync</w:t>
      </w:r>
    </w:p>
    <w:p>
      <w:pPr>
        <w:pStyle w:val="ListBullet"/>
      </w:pPr>
      <w:r>
        <w:t>Migrate customer master and 3 years transactional history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Local Procurement</w:t>
      </w:r>
    </w:p>
    <w:p>
      <w:r>
        <w:t>## Local Procurement Clause</w:t>
      </w:r>
    </w:p>
    <w:p>
      <w:r>
        <w:t>The proposal is subject to the customer's local procurement policies. Any supplier qualification, local content requirements, or pre-qualification documentation requested by the Customer will be provided in accordance with the stated timelines. Pricing and delivery commitments are conditional on procurement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