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0F8F8" w14:textId="77777777" w:rsidR="003F0A1D" w:rsidRPr="003F0A1D" w:rsidRDefault="003F0A1D" w:rsidP="003F0A1D">
      <w:pPr>
        <w:numPr>
          <w:ilvl w:val="0"/>
          <w:numId w:val="1"/>
        </w:numPr>
        <w:textAlignment w:val="center"/>
        <w:rPr>
          <w:rFonts w:ascii="Calibri" w:eastAsia="Times New Roman" w:hAnsi="Calibri" w:cs="Calibri"/>
          <w:sz w:val="23"/>
          <w:szCs w:val="23"/>
        </w:rPr>
      </w:pPr>
      <w:r w:rsidRPr="003F0A1D">
        <w:rPr>
          <w:rFonts w:ascii="Calibri" w:eastAsia="Times New Roman" w:hAnsi="Calibri" w:cs="Calibri"/>
          <w:sz w:val="23"/>
          <w:szCs w:val="23"/>
        </w:rPr>
        <w:t xml:space="preserve">What is Amazon </w:t>
      </w:r>
      <w:proofErr w:type="gramStart"/>
      <w:r w:rsidRPr="003F0A1D">
        <w:rPr>
          <w:rFonts w:ascii="Calibri" w:eastAsia="Times New Roman" w:hAnsi="Calibri" w:cs="Calibri"/>
          <w:sz w:val="23"/>
          <w:szCs w:val="23"/>
        </w:rPr>
        <w:t>Athena ?</w:t>
      </w:r>
      <w:proofErr w:type="gramEnd"/>
      <w:r w:rsidRPr="003F0A1D">
        <w:rPr>
          <w:rFonts w:ascii="Calibri" w:eastAsia="Times New Roman" w:hAnsi="Calibri" w:cs="Calibri"/>
          <w:sz w:val="23"/>
          <w:szCs w:val="23"/>
        </w:rPr>
        <w:t xml:space="preserve"> What is the </w:t>
      </w:r>
      <w:proofErr w:type="gramStart"/>
      <w:r w:rsidRPr="003F0A1D">
        <w:rPr>
          <w:rFonts w:ascii="Calibri" w:eastAsia="Times New Roman" w:hAnsi="Calibri" w:cs="Calibri"/>
          <w:sz w:val="23"/>
          <w:szCs w:val="23"/>
        </w:rPr>
        <w:t>usage ?</w:t>
      </w:r>
      <w:proofErr w:type="gramEnd"/>
    </w:p>
    <w:p w14:paraId="64BC02E8" w14:textId="77777777" w:rsidR="003F0A1D" w:rsidRPr="003F0A1D" w:rsidRDefault="003F0A1D" w:rsidP="003F0A1D">
      <w:pPr>
        <w:rPr>
          <w:rFonts w:ascii="Calibri" w:eastAsia="Times New Roman" w:hAnsi="Calibri" w:cs="Calibri"/>
          <w:sz w:val="23"/>
          <w:szCs w:val="23"/>
        </w:rPr>
      </w:pPr>
      <w:r w:rsidRPr="003F0A1D">
        <w:rPr>
          <w:rFonts w:ascii="Calibri" w:eastAsia="Times New Roman" w:hAnsi="Calibri" w:cs="Calibri"/>
          <w:sz w:val="23"/>
          <w:szCs w:val="23"/>
        </w:rPr>
        <w:t xml:space="preserve">     </w:t>
      </w:r>
    </w:p>
    <w:p w14:paraId="1BC85CB2" w14:textId="77777777" w:rsidR="003F0A1D" w:rsidRPr="003F0A1D" w:rsidRDefault="003F0A1D" w:rsidP="003F0A1D">
      <w:pPr>
        <w:ind w:left="540"/>
        <w:rPr>
          <w:rFonts w:ascii="Calibri" w:eastAsia="Times New Roman" w:hAnsi="Calibri" w:cs="Calibri"/>
          <w:sz w:val="23"/>
          <w:szCs w:val="23"/>
        </w:rPr>
      </w:pPr>
      <w:r w:rsidRPr="003F0A1D">
        <w:rPr>
          <w:rFonts w:ascii="Calibri" w:eastAsia="Times New Roman" w:hAnsi="Calibri" w:cs="Calibri"/>
          <w:color w:val="16191F"/>
          <w:sz w:val="23"/>
          <w:szCs w:val="23"/>
        </w:rPr>
        <w:t>Amazon Athena is an interactive query service that makes it easy to analyze data directly in Amazon Simple Storage Service (Amazon S3) using standard </w:t>
      </w:r>
      <w:hyperlink r:id="rId5" w:history="1">
        <w:r w:rsidRPr="003F0A1D">
          <w:rPr>
            <w:rFonts w:ascii="Calibri" w:eastAsia="Times New Roman" w:hAnsi="Calibri" w:cs="Calibri"/>
            <w:color w:val="0000FF"/>
            <w:sz w:val="23"/>
            <w:szCs w:val="23"/>
            <w:u w:val="single"/>
          </w:rPr>
          <w:t>SQL</w:t>
        </w:r>
      </w:hyperlink>
      <w:r w:rsidRPr="003F0A1D">
        <w:rPr>
          <w:rFonts w:ascii="Calibri" w:eastAsia="Times New Roman" w:hAnsi="Calibri" w:cs="Calibri"/>
          <w:color w:val="16191F"/>
          <w:sz w:val="23"/>
          <w:szCs w:val="23"/>
        </w:rPr>
        <w:t>. With a few actions in the AWS Management Console, you can point Athena at your data stored in Amazon S3 and begin using standard SQL to run ad-hoc queries and get results in seconds.</w:t>
      </w:r>
    </w:p>
    <w:p w14:paraId="7098C70B"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Athena is serverless, so there is no infrastructure to set up or manage, and you pay only for the queries you run. Athena scales automatically—running queries in parallel—so results are fast, even with large datasets and complex queries.</w:t>
      </w:r>
    </w:p>
    <w:p w14:paraId="3018DB8C"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44AB48B9"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Athena is Query </w:t>
      </w:r>
      <w:proofErr w:type="gramStart"/>
      <w:r w:rsidRPr="003F0A1D">
        <w:rPr>
          <w:rFonts w:ascii="Calibri" w:eastAsia="Times New Roman" w:hAnsi="Calibri" w:cs="Calibri"/>
          <w:color w:val="16191F"/>
          <w:sz w:val="23"/>
          <w:szCs w:val="23"/>
        </w:rPr>
        <w:t>service(</w:t>
      </w:r>
      <w:proofErr w:type="gramEnd"/>
      <w:r w:rsidRPr="003F0A1D">
        <w:rPr>
          <w:rFonts w:ascii="Calibri" w:eastAsia="Times New Roman" w:hAnsi="Calibri" w:cs="Calibri"/>
          <w:color w:val="16191F"/>
          <w:sz w:val="23"/>
          <w:szCs w:val="23"/>
        </w:rPr>
        <w:t>and not processing engine(</w:t>
      </w:r>
      <w:proofErr w:type="spellStart"/>
      <w:r w:rsidRPr="003F0A1D">
        <w:rPr>
          <w:rFonts w:ascii="Calibri" w:eastAsia="Times New Roman" w:hAnsi="Calibri" w:cs="Calibri"/>
          <w:color w:val="16191F"/>
          <w:sz w:val="23"/>
          <w:szCs w:val="23"/>
        </w:rPr>
        <w:t>emr</w:t>
      </w:r>
      <w:proofErr w:type="spellEnd"/>
      <w:r w:rsidRPr="003F0A1D">
        <w:rPr>
          <w:rFonts w:ascii="Calibri" w:eastAsia="Times New Roman" w:hAnsi="Calibri" w:cs="Calibri"/>
          <w:color w:val="16191F"/>
          <w:sz w:val="23"/>
          <w:szCs w:val="23"/>
        </w:rPr>
        <w:t>) or DW(redshift/</w:t>
      </w:r>
      <w:proofErr w:type="spellStart"/>
      <w:r w:rsidRPr="003F0A1D">
        <w:rPr>
          <w:rFonts w:ascii="Calibri" w:eastAsia="Times New Roman" w:hAnsi="Calibri" w:cs="Calibri"/>
          <w:color w:val="16191F"/>
          <w:sz w:val="23"/>
          <w:szCs w:val="23"/>
        </w:rPr>
        <w:t>Bigquey</w:t>
      </w:r>
      <w:proofErr w:type="spellEnd"/>
      <w:r w:rsidRPr="003F0A1D">
        <w:rPr>
          <w:rFonts w:ascii="Calibri" w:eastAsia="Times New Roman" w:hAnsi="Calibri" w:cs="Calibri"/>
          <w:color w:val="16191F"/>
          <w:sz w:val="23"/>
          <w:szCs w:val="23"/>
        </w:rPr>
        <w:t>).</w:t>
      </w:r>
    </w:p>
    <w:p w14:paraId="7A11CA41"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What Athena compares to other clouds?</w:t>
      </w:r>
    </w:p>
    <w:p w14:paraId="178912C8"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00A23D2E"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Athena is only for </w:t>
      </w:r>
      <w:proofErr w:type="gramStart"/>
      <w:r w:rsidRPr="003F0A1D">
        <w:rPr>
          <w:rFonts w:ascii="Calibri" w:eastAsia="Times New Roman" w:hAnsi="Calibri" w:cs="Calibri"/>
          <w:color w:val="16191F"/>
          <w:sz w:val="23"/>
          <w:szCs w:val="23"/>
        </w:rPr>
        <w:t>selects ,</w:t>
      </w:r>
      <w:proofErr w:type="gramEnd"/>
      <w:r w:rsidRPr="003F0A1D">
        <w:rPr>
          <w:rFonts w:ascii="Calibri" w:eastAsia="Times New Roman" w:hAnsi="Calibri" w:cs="Calibri"/>
          <w:color w:val="16191F"/>
          <w:sz w:val="23"/>
          <w:szCs w:val="23"/>
        </w:rPr>
        <w:t xml:space="preserve"> We might not able to update/</w:t>
      </w:r>
      <w:proofErr w:type="spellStart"/>
      <w:r w:rsidRPr="003F0A1D">
        <w:rPr>
          <w:rFonts w:ascii="Calibri" w:eastAsia="Times New Roman" w:hAnsi="Calibri" w:cs="Calibri"/>
          <w:color w:val="16191F"/>
          <w:sz w:val="23"/>
          <w:szCs w:val="23"/>
        </w:rPr>
        <w:t>delet</w:t>
      </w:r>
      <w:proofErr w:type="spellEnd"/>
      <w:r w:rsidRPr="003F0A1D">
        <w:rPr>
          <w:rFonts w:ascii="Calibri" w:eastAsia="Times New Roman" w:hAnsi="Calibri" w:cs="Calibri"/>
          <w:color w:val="16191F"/>
          <w:sz w:val="23"/>
          <w:szCs w:val="23"/>
        </w:rPr>
        <w:t xml:space="preserve"> the records .</w:t>
      </w:r>
    </w:p>
    <w:p w14:paraId="6B11BBDD"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2261094B" w14:textId="77777777" w:rsidR="003F0A1D" w:rsidRPr="003F0A1D" w:rsidRDefault="003F0A1D" w:rsidP="003F0A1D">
      <w:pPr>
        <w:numPr>
          <w:ilvl w:val="0"/>
          <w:numId w:val="2"/>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When to Use </w:t>
      </w:r>
      <w:proofErr w:type="gramStart"/>
      <w:r w:rsidRPr="003F0A1D">
        <w:rPr>
          <w:rFonts w:ascii="Calibri" w:eastAsia="Times New Roman" w:hAnsi="Calibri" w:cs="Calibri"/>
          <w:color w:val="16191F"/>
          <w:sz w:val="23"/>
          <w:szCs w:val="23"/>
        </w:rPr>
        <w:t>Athena ?</w:t>
      </w:r>
      <w:proofErr w:type="gramEnd"/>
    </w:p>
    <w:p w14:paraId="7FAE58EF"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For quick </w:t>
      </w:r>
      <w:proofErr w:type="spellStart"/>
      <w:r w:rsidRPr="003F0A1D">
        <w:rPr>
          <w:rFonts w:ascii="Calibri" w:eastAsia="Times New Roman" w:hAnsi="Calibri" w:cs="Calibri"/>
          <w:color w:val="16191F"/>
          <w:sz w:val="23"/>
          <w:szCs w:val="23"/>
        </w:rPr>
        <w:t>adhoc</w:t>
      </w:r>
      <w:proofErr w:type="spellEnd"/>
      <w:r w:rsidRPr="003F0A1D">
        <w:rPr>
          <w:rFonts w:ascii="Calibri" w:eastAsia="Times New Roman" w:hAnsi="Calibri" w:cs="Calibri"/>
          <w:color w:val="16191F"/>
          <w:sz w:val="23"/>
          <w:szCs w:val="23"/>
        </w:rPr>
        <w:t xml:space="preserve"> query analysis connecting to S3/Hive </w:t>
      </w:r>
      <w:proofErr w:type="spellStart"/>
      <w:r w:rsidRPr="003F0A1D">
        <w:rPr>
          <w:rFonts w:ascii="Calibri" w:eastAsia="Times New Roman" w:hAnsi="Calibri" w:cs="Calibri"/>
          <w:color w:val="16191F"/>
          <w:sz w:val="23"/>
          <w:szCs w:val="23"/>
        </w:rPr>
        <w:t>metastore</w:t>
      </w:r>
      <w:proofErr w:type="spellEnd"/>
      <w:r w:rsidRPr="003F0A1D">
        <w:rPr>
          <w:rFonts w:ascii="Calibri" w:eastAsia="Times New Roman" w:hAnsi="Calibri" w:cs="Calibri"/>
          <w:color w:val="16191F"/>
          <w:sz w:val="23"/>
          <w:szCs w:val="23"/>
        </w:rPr>
        <w:t>. Athena is serverless and connect to s3 directly and doesn't need to transfer data from s3 to Athena.</w:t>
      </w:r>
    </w:p>
    <w:p w14:paraId="5E96CF18" w14:textId="77777777" w:rsidR="003F0A1D" w:rsidRPr="003F0A1D" w:rsidRDefault="003F0A1D" w:rsidP="003F0A1D">
      <w:pPr>
        <w:ind w:left="540"/>
        <w:rPr>
          <w:rFonts w:ascii="Calibri" w:eastAsia="Times New Roman" w:hAnsi="Calibri" w:cs="Calibri"/>
          <w:sz w:val="23"/>
          <w:szCs w:val="23"/>
        </w:rPr>
      </w:pPr>
      <w:hyperlink r:id="rId6" w:history="1">
        <w:r w:rsidRPr="003F0A1D">
          <w:rPr>
            <w:rFonts w:ascii="Calibri" w:eastAsia="Times New Roman" w:hAnsi="Calibri" w:cs="Calibri"/>
            <w:color w:val="0000FF"/>
            <w:sz w:val="23"/>
            <w:szCs w:val="23"/>
            <w:u w:val="single"/>
          </w:rPr>
          <w:t>https://sonra.io/snowflake/comparing-snowflake-cloud-data-warehouse-to-aws-athena-query-service/</w:t>
        </w:r>
      </w:hyperlink>
    </w:p>
    <w:p w14:paraId="5A93B8BD"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70230F83" w14:textId="77777777" w:rsidR="003F0A1D" w:rsidRPr="003F0A1D" w:rsidRDefault="003F0A1D" w:rsidP="003F0A1D">
      <w:pPr>
        <w:numPr>
          <w:ilvl w:val="0"/>
          <w:numId w:val="3"/>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Which is mostly better EMR or EC2+(</w:t>
      </w:r>
      <w:proofErr w:type="spellStart"/>
      <w:proofErr w:type="gramStart"/>
      <w:r w:rsidRPr="003F0A1D">
        <w:rPr>
          <w:rFonts w:ascii="Calibri" w:eastAsia="Times New Roman" w:hAnsi="Calibri" w:cs="Calibri"/>
          <w:color w:val="16191F"/>
          <w:sz w:val="23"/>
          <w:szCs w:val="23"/>
        </w:rPr>
        <w:t>Hbase,Spark</w:t>
      </w:r>
      <w:proofErr w:type="spellEnd"/>
      <w:proofErr w:type="gramEnd"/>
      <w:r w:rsidRPr="003F0A1D">
        <w:rPr>
          <w:rFonts w:ascii="Calibri" w:eastAsia="Times New Roman" w:hAnsi="Calibri" w:cs="Calibri"/>
          <w:color w:val="16191F"/>
          <w:sz w:val="23"/>
          <w:szCs w:val="23"/>
        </w:rPr>
        <w:t xml:space="preserve">) . When </w:t>
      </w:r>
      <w:proofErr w:type="gramStart"/>
      <w:r w:rsidRPr="003F0A1D">
        <w:rPr>
          <w:rFonts w:ascii="Calibri" w:eastAsia="Times New Roman" w:hAnsi="Calibri" w:cs="Calibri"/>
          <w:color w:val="16191F"/>
          <w:sz w:val="23"/>
          <w:szCs w:val="23"/>
        </w:rPr>
        <w:t>you will</w:t>
      </w:r>
      <w:proofErr w:type="gramEnd"/>
      <w:r w:rsidRPr="003F0A1D">
        <w:rPr>
          <w:rFonts w:ascii="Calibri" w:eastAsia="Times New Roman" w:hAnsi="Calibri" w:cs="Calibri"/>
          <w:color w:val="16191F"/>
          <w:sz w:val="23"/>
          <w:szCs w:val="23"/>
        </w:rPr>
        <w:t xml:space="preserve"> use EMR and when you will go to EC2 and install software </w:t>
      </w:r>
      <w:proofErr w:type="spellStart"/>
      <w:r w:rsidRPr="003F0A1D">
        <w:rPr>
          <w:rFonts w:ascii="Calibri" w:eastAsia="Times New Roman" w:hAnsi="Calibri" w:cs="Calibri"/>
          <w:color w:val="16191F"/>
          <w:sz w:val="23"/>
          <w:szCs w:val="23"/>
        </w:rPr>
        <w:t>scnorios</w:t>
      </w:r>
      <w:proofErr w:type="spellEnd"/>
      <w:r w:rsidRPr="003F0A1D">
        <w:rPr>
          <w:rFonts w:ascii="Calibri" w:eastAsia="Times New Roman" w:hAnsi="Calibri" w:cs="Calibri"/>
          <w:color w:val="16191F"/>
          <w:sz w:val="23"/>
          <w:szCs w:val="23"/>
        </w:rPr>
        <w:t>?</w:t>
      </w:r>
    </w:p>
    <w:p w14:paraId="0C17012A" w14:textId="77777777" w:rsidR="003F0A1D" w:rsidRPr="003F0A1D" w:rsidRDefault="003F0A1D" w:rsidP="003F0A1D">
      <w:pPr>
        <w:numPr>
          <w:ilvl w:val="0"/>
          <w:numId w:val="3"/>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How Athena is Different from EC2+</w:t>
      </w:r>
      <w:proofErr w:type="gramStart"/>
      <w:r w:rsidRPr="003F0A1D">
        <w:rPr>
          <w:rFonts w:ascii="Calibri" w:eastAsia="Times New Roman" w:hAnsi="Calibri" w:cs="Calibri"/>
          <w:color w:val="16191F"/>
          <w:sz w:val="23"/>
          <w:szCs w:val="23"/>
        </w:rPr>
        <w:t>Presto(</w:t>
      </w:r>
      <w:proofErr w:type="gramEnd"/>
      <w:r w:rsidRPr="003F0A1D">
        <w:rPr>
          <w:rFonts w:ascii="Calibri" w:eastAsia="Times New Roman" w:hAnsi="Calibri" w:cs="Calibri"/>
          <w:color w:val="16191F"/>
          <w:sz w:val="23"/>
          <w:szCs w:val="23"/>
        </w:rPr>
        <w:t>over s3)?</w:t>
      </w:r>
    </w:p>
    <w:p w14:paraId="69946360" w14:textId="77777777" w:rsidR="003F0A1D" w:rsidRPr="003F0A1D" w:rsidRDefault="003F0A1D" w:rsidP="003F0A1D">
      <w:pPr>
        <w:numPr>
          <w:ilvl w:val="0"/>
          <w:numId w:val="4"/>
        </w:numPr>
        <w:spacing w:before="220" w:after="220"/>
        <w:textAlignment w:val="center"/>
        <w:rPr>
          <w:rFonts w:ascii="Calibri" w:eastAsia="Times New Roman" w:hAnsi="Calibri" w:cs="Calibri"/>
          <w:color w:val="232F3E"/>
          <w:sz w:val="23"/>
          <w:szCs w:val="23"/>
        </w:rPr>
      </w:pPr>
      <w:r w:rsidRPr="003F0A1D">
        <w:rPr>
          <w:rFonts w:ascii="Calibri" w:eastAsia="Times New Roman" w:hAnsi="Calibri" w:cs="Calibri"/>
          <w:color w:val="232F3E"/>
          <w:sz w:val="23"/>
          <w:szCs w:val="23"/>
        </w:rPr>
        <w:t xml:space="preserve">What is Presto or </w:t>
      </w:r>
      <w:proofErr w:type="spellStart"/>
      <w:r w:rsidRPr="003F0A1D">
        <w:rPr>
          <w:rFonts w:ascii="Calibri" w:eastAsia="Times New Roman" w:hAnsi="Calibri" w:cs="Calibri"/>
          <w:color w:val="232F3E"/>
          <w:sz w:val="23"/>
          <w:szCs w:val="23"/>
        </w:rPr>
        <w:t>PrestoDB</w:t>
      </w:r>
      <w:proofErr w:type="spellEnd"/>
      <w:r w:rsidRPr="003F0A1D">
        <w:rPr>
          <w:rFonts w:ascii="Calibri" w:eastAsia="Times New Roman" w:hAnsi="Calibri" w:cs="Calibri"/>
          <w:color w:val="232F3E"/>
          <w:sz w:val="23"/>
          <w:szCs w:val="23"/>
        </w:rPr>
        <w:t>?</w:t>
      </w:r>
    </w:p>
    <w:p w14:paraId="7CB53FC6" w14:textId="77777777" w:rsidR="003F0A1D" w:rsidRPr="003F0A1D" w:rsidRDefault="003F0A1D" w:rsidP="003F0A1D">
      <w:pPr>
        <w:spacing w:after="220"/>
        <w:ind w:left="540"/>
        <w:rPr>
          <w:rFonts w:ascii="Calibri" w:eastAsia="Times New Roman" w:hAnsi="Calibri" w:cs="Calibri"/>
          <w:sz w:val="23"/>
          <w:szCs w:val="23"/>
        </w:rPr>
      </w:pPr>
      <w:r w:rsidRPr="003F0A1D">
        <w:rPr>
          <w:rFonts w:ascii="Calibri" w:eastAsia="Times New Roman" w:hAnsi="Calibri" w:cs="Calibri"/>
          <w:color w:val="232F3E"/>
          <w:sz w:val="23"/>
          <w:szCs w:val="23"/>
        </w:rPr>
        <w:t xml:space="preserve">Presto (or </w:t>
      </w:r>
      <w:proofErr w:type="spellStart"/>
      <w:r w:rsidRPr="003F0A1D">
        <w:rPr>
          <w:rFonts w:ascii="Calibri" w:eastAsia="Times New Roman" w:hAnsi="Calibri" w:cs="Calibri"/>
          <w:color w:val="232F3E"/>
          <w:sz w:val="23"/>
          <w:szCs w:val="23"/>
        </w:rPr>
        <w:t>PrestoDB</w:t>
      </w:r>
      <w:proofErr w:type="spellEnd"/>
      <w:r w:rsidRPr="003F0A1D">
        <w:rPr>
          <w:rFonts w:ascii="Calibri" w:eastAsia="Times New Roman" w:hAnsi="Calibri" w:cs="Calibri"/>
          <w:color w:val="232F3E"/>
          <w:sz w:val="23"/>
          <w:szCs w:val="23"/>
        </w:rPr>
        <w:t>) is an open source, distributed SQL query engine, designed from the ground up for fast analytic queries against data of any size. It supports both non-relational sources, such as the Hadoop Distributed File System (HDFS), </w:t>
      </w:r>
      <w:hyperlink r:id="rId7" w:history="1">
        <w:r w:rsidRPr="003F0A1D">
          <w:rPr>
            <w:rFonts w:ascii="Calibri" w:eastAsia="Times New Roman" w:hAnsi="Calibri" w:cs="Calibri"/>
            <w:color w:val="0000FF"/>
            <w:sz w:val="23"/>
            <w:szCs w:val="23"/>
            <w:u w:val="single"/>
          </w:rPr>
          <w:t>Amazon S3</w:t>
        </w:r>
      </w:hyperlink>
      <w:r w:rsidRPr="003F0A1D">
        <w:rPr>
          <w:rFonts w:ascii="Calibri" w:eastAsia="Times New Roman" w:hAnsi="Calibri" w:cs="Calibri"/>
          <w:color w:val="232F3E"/>
          <w:sz w:val="23"/>
          <w:szCs w:val="23"/>
        </w:rPr>
        <w:t>, Cassandra, MongoDB, and </w:t>
      </w:r>
      <w:hyperlink r:id="rId8" w:history="1">
        <w:r w:rsidRPr="003F0A1D">
          <w:rPr>
            <w:rFonts w:ascii="Calibri" w:eastAsia="Times New Roman" w:hAnsi="Calibri" w:cs="Calibri"/>
            <w:color w:val="0000FF"/>
            <w:sz w:val="23"/>
            <w:szCs w:val="23"/>
            <w:u w:val="single"/>
          </w:rPr>
          <w:t>HBase</w:t>
        </w:r>
      </w:hyperlink>
      <w:r w:rsidRPr="003F0A1D">
        <w:rPr>
          <w:rFonts w:ascii="Calibri" w:eastAsia="Times New Roman" w:hAnsi="Calibri" w:cs="Calibri"/>
          <w:color w:val="232F3E"/>
          <w:sz w:val="23"/>
          <w:szCs w:val="23"/>
        </w:rPr>
        <w:t>, and relational data sources such as MySQL, PostgreSQL, </w:t>
      </w:r>
      <w:hyperlink r:id="rId9" w:history="1">
        <w:r w:rsidRPr="003F0A1D">
          <w:rPr>
            <w:rFonts w:ascii="Calibri" w:eastAsia="Times New Roman" w:hAnsi="Calibri" w:cs="Calibri"/>
            <w:color w:val="0000FF"/>
            <w:sz w:val="23"/>
            <w:szCs w:val="23"/>
            <w:u w:val="single"/>
          </w:rPr>
          <w:t>Amazon Redshift</w:t>
        </w:r>
      </w:hyperlink>
      <w:r w:rsidRPr="003F0A1D">
        <w:rPr>
          <w:rFonts w:ascii="Calibri" w:eastAsia="Times New Roman" w:hAnsi="Calibri" w:cs="Calibri"/>
          <w:color w:val="232F3E"/>
          <w:sz w:val="23"/>
          <w:szCs w:val="23"/>
        </w:rPr>
        <w:t>, Microsoft SQL Server, and Teradata.</w:t>
      </w:r>
    </w:p>
    <w:p w14:paraId="505C9055" w14:textId="77777777" w:rsidR="003F0A1D" w:rsidRPr="003F0A1D" w:rsidRDefault="003F0A1D" w:rsidP="003F0A1D">
      <w:pPr>
        <w:spacing w:before="220"/>
        <w:ind w:left="540"/>
        <w:rPr>
          <w:rFonts w:ascii="Calibri" w:eastAsia="Times New Roman" w:hAnsi="Calibri" w:cs="Calibri"/>
          <w:sz w:val="23"/>
          <w:szCs w:val="23"/>
        </w:rPr>
      </w:pPr>
      <w:r w:rsidRPr="003F0A1D">
        <w:rPr>
          <w:rFonts w:ascii="Calibri" w:eastAsia="Times New Roman" w:hAnsi="Calibri" w:cs="Calibri"/>
          <w:color w:val="232F3E"/>
          <w:sz w:val="23"/>
          <w:szCs w:val="23"/>
        </w:rPr>
        <w:t>Presto can query data where it is stored, without needing to move data into a separate analytics system. Query execution runs in parallel over a pure memory-based architecture, with most results returning in seconds. You’ll find it used by many well-known companies like </w:t>
      </w:r>
      <w:hyperlink r:id="rId10" w:history="1">
        <w:r w:rsidRPr="003F0A1D">
          <w:rPr>
            <w:rFonts w:ascii="Calibri" w:eastAsia="Times New Roman" w:hAnsi="Calibri" w:cs="Calibri"/>
            <w:color w:val="0000FF"/>
            <w:sz w:val="23"/>
            <w:szCs w:val="23"/>
            <w:u w:val="single"/>
          </w:rPr>
          <w:t>Facebook</w:t>
        </w:r>
      </w:hyperlink>
      <w:r w:rsidRPr="003F0A1D">
        <w:rPr>
          <w:rFonts w:ascii="Calibri" w:eastAsia="Times New Roman" w:hAnsi="Calibri" w:cs="Calibri"/>
          <w:color w:val="232F3E"/>
          <w:sz w:val="23"/>
          <w:szCs w:val="23"/>
        </w:rPr>
        <w:t>, </w:t>
      </w:r>
      <w:hyperlink r:id="rId11" w:history="1">
        <w:r w:rsidRPr="003F0A1D">
          <w:rPr>
            <w:rFonts w:ascii="Calibri" w:eastAsia="Times New Roman" w:hAnsi="Calibri" w:cs="Calibri"/>
            <w:color w:val="0000FF"/>
            <w:sz w:val="23"/>
            <w:szCs w:val="23"/>
            <w:u w:val="single"/>
          </w:rPr>
          <w:t>Airbnb</w:t>
        </w:r>
      </w:hyperlink>
      <w:r w:rsidRPr="003F0A1D">
        <w:rPr>
          <w:rFonts w:ascii="Calibri" w:eastAsia="Times New Roman" w:hAnsi="Calibri" w:cs="Calibri"/>
          <w:color w:val="232F3E"/>
          <w:sz w:val="23"/>
          <w:szCs w:val="23"/>
        </w:rPr>
        <w:t>, </w:t>
      </w:r>
      <w:hyperlink r:id="rId12" w:history="1">
        <w:r w:rsidRPr="003F0A1D">
          <w:rPr>
            <w:rFonts w:ascii="Calibri" w:eastAsia="Times New Roman" w:hAnsi="Calibri" w:cs="Calibri"/>
            <w:color w:val="0000FF"/>
            <w:sz w:val="23"/>
            <w:szCs w:val="23"/>
            <w:u w:val="single"/>
          </w:rPr>
          <w:t>Netflix</w:t>
        </w:r>
      </w:hyperlink>
      <w:r w:rsidRPr="003F0A1D">
        <w:rPr>
          <w:rFonts w:ascii="Calibri" w:eastAsia="Times New Roman" w:hAnsi="Calibri" w:cs="Calibri"/>
          <w:color w:val="232F3E"/>
          <w:sz w:val="23"/>
          <w:szCs w:val="23"/>
        </w:rPr>
        <w:t>, </w:t>
      </w:r>
      <w:hyperlink r:id="rId13" w:history="1">
        <w:r w:rsidRPr="003F0A1D">
          <w:rPr>
            <w:rFonts w:ascii="Calibri" w:eastAsia="Times New Roman" w:hAnsi="Calibri" w:cs="Calibri"/>
            <w:color w:val="0000FF"/>
            <w:sz w:val="23"/>
            <w:szCs w:val="23"/>
            <w:u w:val="single"/>
          </w:rPr>
          <w:t>Atlassian</w:t>
        </w:r>
      </w:hyperlink>
      <w:r w:rsidRPr="003F0A1D">
        <w:rPr>
          <w:rFonts w:ascii="Calibri" w:eastAsia="Times New Roman" w:hAnsi="Calibri" w:cs="Calibri"/>
          <w:color w:val="232F3E"/>
          <w:sz w:val="23"/>
          <w:szCs w:val="23"/>
        </w:rPr>
        <w:t>, and </w:t>
      </w:r>
      <w:hyperlink r:id="rId14" w:history="1">
        <w:r w:rsidRPr="003F0A1D">
          <w:rPr>
            <w:rFonts w:ascii="Calibri" w:eastAsia="Times New Roman" w:hAnsi="Calibri" w:cs="Calibri"/>
            <w:color w:val="0000FF"/>
            <w:sz w:val="23"/>
            <w:szCs w:val="23"/>
            <w:u w:val="single"/>
          </w:rPr>
          <w:t>Nasdaq</w:t>
        </w:r>
      </w:hyperlink>
      <w:r w:rsidRPr="003F0A1D">
        <w:rPr>
          <w:rFonts w:ascii="Calibri" w:eastAsia="Times New Roman" w:hAnsi="Calibri" w:cs="Calibri"/>
          <w:color w:val="232F3E"/>
          <w:sz w:val="23"/>
          <w:szCs w:val="23"/>
        </w:rPr>
        <w:t>.</w:t>
      </w:r>
    </w:p>
    <w:p w14:paraId="0A19DB08" w14:textId="77777777" w:rsidR="003F0A1D" w:rsidRPr="003F0A1D" w:rsidRDefault="003F0A1D" w:rsidP="003F0A1D">
      <w:pPr>
        <w:spacing w:before="220"/>
        <w:ind w:left="540"/>
        <w:rPr>
          <w:rFonts w:ascii="Calibri" w:eastAsia="Times New Roman" w:hAnsi="Calibri" w:cs="Calibri"/>
          <w:sz w:val="22"/>
          <w:szCs w:val="22"/>
        </w:rPr>
      </w:pPr>
      <w:r w:rsidRPr="003F0A1D">
        <w:rPr>
          <w:rFonts w:ascii="Calibri" w:eastAsia="Times New Roman" w:hAnsi="Calibri" w:cs="Calibri"/>
          <w:sz w:val="22"/>
          <w:szCs w:val="22"/>
        </w:rPr>
        <w:t>A single </w:t>
      </w:r>
      <w:r w:rsidRPr="003F0A1D">
        <w:rPr>
          <w:rFonts w:ascii="Arial" w:eastAsia="Times New Roman" w:hAnsi="Arial" w:cs="Arial"/>
          <w:b/>
          <w:bCs/>
          <w:color w:val="202124"/>
        </w:rPr>
        <w:t>Presto query can</w:t>
      </w:r>
      <w:r w:rsidRPr="003F0A1D">
        <w:rPr>
          <w:rFonts w:ascii="Calibri" w:eastAsia="Times New Roman" w:hAnsi="Calibri" w:cs="Calibri"/>
          <w:sz w:val="22"/>
          <w:szCs w:val="22"/>
        </w:rPr>
        <w:t> combine data from </w:t>
      </w:r>
      <w:r w:rsidRPr="003F0A1D">
        <w:rPr>
          <w:rFonts w:ascii="Arial" w:eastAsia="Times New Roman" w:hAnsi="Arial" w:cs="Arial"/>
          <w:b/>
          <w:bCs/>
          <w:color w:val="202124"/>
        </w:rPr>
        <w:t xml:space="preserve">multiple </w:t>
      </w:r>
      <w:proofErr w:type="spellStart"/>
      <w:proofErr w:type="gramStart"/>
      <w:r w:rsidRPr="003F0A1D">
        <w:rPr>
          <w:rFonts w:ascii="Arial" w:eastAsia="Times New Roman" w:hAnsi="Arial" w:cs="Arial"/>
          <w:b/>
          <w:bCs/>
          <w:color w:val="202124"/>
        </w:rPr>
        <w:t>sources</w:t>
      </w:r>
      <w:r w:rsidRPr="003F0A1D">
        <w:rPr>
          <w:rFonts w:ascii="Calibri" w:eastAsia="Times New Roman" w:hAnsi="Calibri" w:cs="Calibri"/>
          <w:sz w:val="22"/>
          <w:szCs w:val="22"/>
        </w:rPr>
        <w:t>.</w:t>
      </w:r>
      <w:r w:rsidRPr="003F0A1D">
        <w:rPr>
          <w:rFonts w:ascii="Arial" w:eastAsia="Times New Roman" w:hAnsi="Arial" w:cs="Arial"/>
          <w:b/>
          <w:bCs/>
          <w:color w:val="202124"/>
        </w:rPr>
        <w:t>Presto</w:t>
      </w:r>
      <w:proofErr w:type="spellEnd"/>
      <w:proofErr w:type="gramEnd"/>
      <w:r w:rsidRPr="003F0A1D">
        <w:rPr>
          <w:rFonts w:ascii="Calibri" w:eastAsia="Times New Roman" w:hAnsi="Calibri" w:cs="Calibri"/>
          <w:sz w:val="22"/>
          <w:szCs w:val="22"/>
        </w:rPr>
        <w:t> offers connectors to data </w:t>
      </w:r>
      <w:r w:rsidRPr="003F0A1D">
        <w:rPr>
          <w:rFonts w:ascii="Arial" w:eastAsia="Times New Roman" w:hAnsi="Arial" w:cs="Arial"/>
          <w:b/>
          <w:bCs/>
          <w:color w:val="202124"/>
        </w:rPr>
        <w:t>sources</w:t>
      </w:r>
      <w:r w:rsidRPr="003F0A1D">
        <w:rPr>
          <w:rFonts w:ascii="Calibri" w:eastAsia="Times New Roman" w:hAnsi="Calibri" w:cs="Calibri"/>
          <w:sz w:val="22"/>
          <w:szCs w:val="22"/>
        </w:rPr>
        <w:t xml:space="preserve"> including files in HDFS, AWS S3, Azure Blob/ADLS, Google Cloud Storage, MySQL, </w:t>
      </w:r>
      <w:proofErr w:type="spellStart"/>
      <w:r w:rsidRPr="003F0A1D">
        <w:rPr>
          <w:rFonts w:ascii="Calibri" w:eastAsia="Times New Roman" w:hAnsi="Calibri" w:cs="Calibri"/>
          <w:sz w:val="22"/>
          <w:szCs w:val="22"/>
        </w:rPr>
        <w:t>PostgresSQL</w:t>
      </w:r>
      <w:proofErr w:type="spellEnd"/>
      <w:r w:rsidRPr="003F0A1D">
        <w:rPr>
          <w:rFonts w:ascii="Calibri" w:eastAsia="Times New Roman" w:hAnsi="Calibri" w:cs="Calibri"/>
          <w:sz w:val="22"/>
          <w:szCs w:val="22"/>
        </w:rPr>
        <w:t xml:space="preserve">, </w:t>
      </w:r>
      <w:proofErr w:type="spellStart"/>
      <w:r w:rsidRPr="003F0A1D">
        <w:rPr>
          <w:rFonts w:ascii="Calibri" w:eastAsia="Times New Roman" w:hAnsi="Calibri" w:cs="Calibri"/>
          <w:sz w:val="22"/>
          <w:szCs w:val="22"/>
        </w:rPr>
        <w:t>SQLServer</w:t>
      </w:r>
      <w:proofErr w:type="spellEnd"/>
      <w:r w:rsidRPr="003F0A1D">
        <w:rPr>
          <w:rFonts w:ascii="Calibri" w:eastAsia="Times New Roman" w:hAnsi="Calibri" w:cs="Calibri"/>
          <w:sz w:val="22"/>
          <w:szCs w:val="22"/>
        </w:rPr>
        <w:t xml:space="preserve">, Oracle, AWS Redshift, Snowflake, </w:t>
      </w:r>
      <w:proofErr w:type="spellStart"/>
      <w:r w:rsidRPr="003F0A1D">
        <w:rPr>
          <w:rFonts w:ascii="Calibri" w:eastAsia="Times New Roman" w:hAnsi="Calibri" w:cs="Calibri"/>
          <w:sz w:val="22"/>
          <w:szCs w:val="22"/>
        </w:rPr>
        <w:t>BigQuery</w:t>
      </w:r>
      <w:proofErr w:type="spellEnd"/>
      <w:r w:rsidRPr="003F0A1D">
        <w:rPr>
          <w:rFonts w:ascii="Calibri" w:eastAsia="Times New Roman" w:hAnsi="Calibri" w:cs="Calibri"/>
          <w:sz w:val="22"/>
          <w:szCs w:val="22"/>
        </w:rPr>
        <w:t>, Cassandra, MongoDB, Redis</w:t>
      </w:r>
    </w:p>
    <w:p w14:paraId="1CF486B1"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6BE00466"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Amazon Athena as well connects to different DB within same query.</w:t>
      </w:r>
    </w:p>
    <w:p w14:paraId="0C159D91"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344A755B"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2784E7F2" w14:textId="77777777" w:rsidR="003F0A1D" w:rsidRPr="003F0A1D" w:rsidRDefault="003F0A1D" w:rsidP="003F0A1D">
      <w:pPr>
        <w:numPr>
          <w:ilvl w:val="0"/>
          <w:numId w:val="5"/>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Difference between S3 and Cloud SQL? Advantages and </w:t>
      </w:r>
      <w:proofErr w:type="gramStart"/>
      <w:r w:rsidRPr="003F0A1D">
        <w:rPr>
          <w:rFonts w:ascii="Calibri" w:eastAsia="Times New Roman" w:hAnsi="Calibri" w:cs="Calibri"/>
          <w:color w:val="16191F"/>
          <w:sz w:val="23"/>
          <w:szCs w:val="23"/>
        </w:rPr>
        <w:t>disadvantages ?</w:t>
      </w:r>
      <w:proofErr w:type="gramEnd"/>
    </w:p>
    <w:p w14:paraId="30C2F81F" w14:textId="77777777" w:rsidR="003F0A1D" w:rsidRPr="003F0A1D" w:rsidRDefault="003F0A1D" w:rsidP="003F0A1D">
      <w:pPr>
        <w:rPr>
          <w:rFonts w:ascii="Calibri" w:eastAsia="Times New Roman" w:hAnsi="Calibri" w:cs="Calibri"/>
          <w:color w:val="16191F"/>
          <w:sz w:val="23"/>
          <w:szCs w:val="23"/>
        </w:rPr>
      </w:pPr>
      <w:r w:rsidRPr="003F0A1D">
        <w:rPr>
          <w:rFonts w:ascii="Calibri" w:eastAsia="Times New Roman" w:hAnsi="Calibri" w:cs="Calibri"/>
          <w:color w:val="16191F"/>
          <w:sz w:val="23"/>
          <w:szCs w:val="23"/>
        </w:rPr>
        <w:lastRenderedPageBreak/>
        <w:t xml:space="preserve">          </w:t>
      </w:r>
    </w:p>
    <w:p w14:paraId="42B5827F" w14:textId="6923BF64" w:rsidR="003F0A1D" w:rsidRPr="003F0A1D" w:rsidRDefault="003F0A1D" w:rsidP="003F0A1D">
      <w:pPr>
        <w:rPr>
          <w:rFonts w:ascii="Calibri" w:eastAsia="Times New Roman" w:hAnsi="Calibri" w:cs="Calibri"/>
          <w:sz w:val="22"/>
          <w:szCs w:val="22"/>
        </w:rPr>
      </w:pPr>
      <w:r w:rsidRPr="003F0A1D">
        <w:rPr>
          <w:noProof/>
        </w:rPr>
        <w:drawing>
          <wp:inline distT="0" distB="0" distL="0" distR="0" wp14:anchorId="3505858B" wp14:editId="66BC8413">
            <wp:extent cx="4572000" cy="13290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329055"/>
                    </a:xfrm>
                    <a:prstGeom prst="rect">
                      <a:avLst/>
                    </a:prstGeom>
                    <a:noFill/>
                    <a:ln>
                      <a:noFill/>
                    </a:ln>
                  </pic:spPr>
                </pic:pic>
              </a:graphicData>
            </a:graphic>
          </wp:inline>
        </w:drawing>
      </w:r>
    </w:p>
    <w:p w14:paraId="485C15AE" w14:textId="77777777" w:rsidR="003F0A1D" w:rsidRPr="003F0A1D" w:rsidRDefault="003F0A1D" w:rsidP="003F0A1D">
      <w:pPr>
        <w:ind w:left="540"/>
        <w:rPr>
          <w:rFonts w:ascii="-apple-system" w:eastAsia="Times New Roman" w:hAnsi="-apple-system" w:cs="Calibri"/>
          <w:color w:val="282829"/>
          <w:sz w:val="23"/>
          <w:szCs w:val="23"/>
        </w:rPr>
      </w:pPr>
      <w:r w:rsidRPr="003F0A1D">
        <w:rPr>
          <w:rFonts w:ascii="-apple-system" w:eastAsia="Times New Roman" w:hAnsi="-apple-system" w:cs="Calibri"/>
          <w:b/>
          <w:bCs/>
          <w:color w:val="282829"/>
          <w:sz w:val="23"/>
          <w:szCs w:val="23"/>
        </w:rPr>
        <w:t>AWS S3 pricing:</w:t>
      </w:r>
    </w:p>
    <w:p w14:paraId="0FB8A25C" w14:textId="77777777" w:rsidR="003F0A1D" w:rsidRPr="003F0A1D" w:rsidRDefault="003F0A1D" w:rsidP="003F0A1D">
      <w:pPr>
        <w:numPr>
          <w:ilvl w:val="0"/>
          <w:numId w:val="6"/>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S3 costs $0.023/</w:t>
      </w:r>
      <w:proofErr w:type="gramStart"/>
      <w:r w:rsidRPr="003F0A1D">
        <w:rPr>
          <w:rFonts w:ascii="-apple-system" w:eastAsia="Times New Roman" w:hAnsi="-apple-system" w:cs="Calibri"/>
          <w:color w:val="282829"/>
          <w:sz w:val="23"/>
          <w:szCs w:val="23"/>
        </w:rPr>
        <w:t>GB;</w:t>
      </w:r>
      <w:proofErr w:type="gramEnd"/>
    </w:p>
    <w:p w14:paraId="39395759" w14:textId="77777777" w:rsidR="003F0A1D" w:rsidRPr="003F0A1D" w:rsidRDefault="003F0A1D" w:rsidP="003F0A1D">
      <w:pPr>
        <w:numPr>
          <w:ilvl w:val="0"/>
          <w:numId w:val="6"/>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For replicating data across multiple regions costs $0.046/GB, plus a $0.01/GB transfer fee.</w:t>
      </w:r>
    </w:p>
    <w:p w14:paraId="67D8C673" w14:textId="77777777" w:rsidR="003F0A1D" w:rsidRPr="003F0A1D" w:rsidRDefault="003F0A1D" w:rsidP="003F0A1D">
      <w:pPr>
        <w:numPr>
          <w:ilvl w:val="0"/>
          <w:numId w:val="6"/>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AWS’ cool storage service, S3 Infrequent Access (IA) $0.0125/GB</w:t>
      </w:r>
    </w:p>
    <w:p w14:paraId="024210CF" w14:textId="77777777" w:rsidR="003F0A1D" w:rsidRPr="003F0A1D" w:rsidRDefault="003F0A1D" w:rsidP="003F0A1D">
      <w:pPr>
        <w:ind w:left="540"/>
        <w:rPr>
          <w:rFonts w:ascii="-apple-system" w:eastAsia="Times New Roman" w:hAnsi="-apple-system" w:cs="Calibri"/>
          <w:color w:val="282829"/>
          <w:sz w:val="23"/>
          <w:szCs w:val="23"/>
        </w:rPr>
      </w:pPr>
      <w:r w:rsidRPr="003F0A1D">
        <w:rPr>
          <w:rFonts w:ascii="-apple-system" w:eastAsia="Times New Roman" w:hAnsi="-apple-system" w:cs="Calibri"/>
          <w:b/>
          <w:bCs/>
          <w:color w:val="282829"/>
          <w:sz w:val="23"/>
          <w:szCs w:val="23"/>
        </w:rPr>
        <w:t>Cloud storage pricing:</w:t>
      </w:r>
    </w:p>
    <w:p w14:paraId="3B8B7F4F" w14:textId="77777777" w:rsidR="003F0A1D" w:rsidRPr="003F0A1D" w:rsidRDefault="003F0A1D" w:rsidP="003F0A1D">
      <w:pPr>
        <w:ind w:left="54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No doubt Google pricing is cheaper than AWS is many aspects.</w:t>
      </w:r>
    </w:p>
    <w:p w14:paraId="719FD6AF" w14:textId="77777777" w:rsidR="003F0A1D" w:rsidRPr="003F0A1D" w:rsidRDefault="003F0A1D" w:rsidP="003F0A1D">
      <w:pPr>
        <w:numPr>
          <w:ilvl w:val="0"/>
          <w:numId w:val="7"/>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Single-region storage costs $0.02/GB</w:t>
      </w:r>
    </w:p>
    <w:p w14:paraId="1BFBF861" w14:textId="77777777" w:rsidR="003F0A1D" w:rsidRPr="003F0A1D" w:rsidRDefault="003F0A1D" w:rsidP="003F0A1D">
      <w:pPr>
        <w:numPr>
          <w:ilvl w:val="0"/>
          <w:numId w:val="7"/>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Multi-region cost is $0.026/GB, with free transfer of data</w:t>
      </w:r>
    </w:p>
    <w:p w14:paraId="2C745E02" w14:textId="77777777" w:rsidR="003F0A1D" w:rsidRPr="003F0A1D" w:rsidRDefault="003F0A1D" w:rsidP="003F0A1D">
      <w:pPr>
        <w:numPr>
          <w:ilvl w:val="0"/>
          <w:numId w:val="7"/>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Cool storage platform Nearline costs $0.01/GB</w:t>
      </w:r>
    </w:p>
    <w:p w14:paraId="0747321F" w14:textId="77777777" w:rsidR="003F0A1D" w:rsidRPr="003F0A1D" w:rsidRDefault="003F0A1D" w:rsidP="003F0A1D">
      <w:pPr>
        <w:numPr>
          <w:ilvl w:val="0"/>
          <w:numId w:val="7"/>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 xml:space="preserve">Cold/archival product </w:t>
      </w:r>
      <w:proofErr w:type="spellStart"/>
      <w:r w:rsidRPr="003F0A1D">
        <w:rPr>
          <w:rFonts w:ascii="-apple-system" w:eastAsia="Times New Roman" w:hAnsi="-apple-system" w:cs="Calibri"/>
          <w:color w:val="282829"/>
          <w:sz w:val="23"/>
          <w:szCs w:val="23"/>
        </w:rPr>
        <w:t>Coldline</w:t>
      </w:r>
      <w:proofErr w:type="spellEnd"/>
      <w:r w:rsidRPr="003F0A1D">
        <w:rPr>
          <w:rFonts w:ascii="-apple-system" w:eastAsia="Times New Roman" w:hAnsi="-apple-system" w:cs="Calibri"/>
          <w:color w:val="282829"/>
          <w:sz w:val="23"/>
          <w:szCs w:val="23"/>
        </w:rPr>
        <w:t xml:space="preserve"> costs $0.007/GB</w:t>
      </w:r>
    </w:p>
    <w:p w14:paraId="515A7600" w14:textId="77777777" w:rsidR="003F0A1D" w:rsidRPr="003F0A1D" w:rsidRDefault="003F0A1D" w:rsidP="003F0A1D">
      <w:pPr>
        <w:ind w:left="54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Moreover, different case studies prove that for the same solution Google Cloud Storage costs 35% less than AWS S3.</w:t>
      </w:r>
    </w:p>
    <w:p w14:paraId="166DB452" w14:textId="77777777" w:rsidR="003F0A1D" w:rsidRPr="003F0A1D" w:rsidRDefault="003F0A1D" w:rsidP="003F0A1D">
      <w:pPr>
        <w:ind w:left="54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Hence, concerning pricing, no doubt Cloud storage has a competitive edge over Amazon S3.</w:t>
      </w:r>
    </w:p>
    <w:p w14:paraId="09AB6ADC"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6"/>
        <w:gridCol w:w="798"/>
        <w:gridCol w:w="6426"/>
      </w:tblGrid>
      <w:tr w:rsidR="003F0A1D" w:rsidRPr="003F0A1D" w14:paraId="744CC271" w14:textId="77777777" w:rsidTr="003F0A1D">
        <w:tc>
          <w:tcPr>
            <w:tcW w:w="12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2F2ED3"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241144"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S3</w:t>
            </w:r>
          </w:p>
        </w:tc>
        <w:tc>
          <w:tcPr>
            <w:tcW w:w="81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B75BE1"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CLOUD STORAGE</w:t>
            </w:r>
          </w:p>
        </w:tc>
      </w:tr>
      <w:tr w:rsidR="003F0A1D" w:rsidRPr="003F0A1D" w14:paraId="498DF068" w14:textId="77777777" w:rsidTr="003F0A1D">
        <w:tc>
          <w:tcPr>
            <w:tcW w:w="13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CC650F"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PERFORMANCE</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DBB9B"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 </w:t>
            </w:r>
          </w:p>
        </w:tc>
        <w:tc>
          <w:tcPr>
            <w:tcW w:w="809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22E3E8"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bit faster for uploading huge files</w:t>
            </w:r>
          </w:p>
        </w:tc>
      </w:tr>
      <w:tr w:rsidR="003F0A1D" w:rsidRPr="003F0A1D" w14:paraId="4356CB33" w14:textId="77777777" w:rsidTr="003F0A1D">
        <w:tc>
          <w:tcPr>
            <w:tcW w:w="12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4C974D"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service Model</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5556CA"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 </w:t>
            </w:r>
          </w:p>
        </w:tc>
        <w:tc>
          <w:tcPr>
            <w:tcW w:w="83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EF59D9" w14:textId="77777777" w:rsidR="003F0A1D" w:rsidRPr="003F0A1D" w:rsidRDefault="003F0A1D" w:rsidP="003F0A1D">
            <w:pPr>
              <w:rPr>
                <w:rFonts w:ascii="Calibri" w:eastAsia="Times New Roman" w:hAnsi="Calibri" w:cs="Calibri"/>
                <w:color w:val="000000"/>
              </w:rPr>
            </w:pPr>
            <w:r w:rsidRPr="003F0A1D">
              <w:rPr>
                <w:rFonts w:ascii="Calibri" w:eastAsia="Times New Roman" w:hAnsi="Calibri" w:cs="Calibri"/>
                <w:color w:val="000000"/>
              </w:rPr>
              <w:t xml:space="preserve">the indexing pattern of Amazon S3 and Cloud storage is quite different. Due to this, users may face the </w:t>
            </w:r>
            <w:proofErr w:type="spellStart"/>
            <w:r w:rsidRPr="003F0A1D">
              <w:rPr>
                <w:rFonts w:ascii="Calibri" w:eastAsia="Times New Roman" w:hAnsi="Calibri" w:cs="Calibri"/>
                <w:color w:val="000000"/>
              </w:rPr>
              <w:t>hotspotting</w:t>
            </w:r>
            <w:proofErr w:type="spellEnd"/>
            <w:r w:rsidRPr="003F0A1D">
              <w:rPr>
                <w:rFonts w:ascii="Calibri" w:eastAsia="Times New Roman" w:hAnsi="Calibri" w:cs="Calibri"/>
                <w:color w:val="000000"/>
              </w:rPr>
              <w:t xml:space="preserve"> issue for high throughput use cases in Amazon S3, which is not a case for Cloud storage.</w:t>
            </w:r>
          </w:p>
        </w:tc>
      </w:tr>
    </w:tbl>
    <w:p w14:paraId="73BE368C"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633F7C96"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159B7DB5" w14:textId="77777777" w:rsidR="003F0A1D" w:rsidRPr="003F0A1D" w:rsidRDefault="003F0A1D" w:rsidP="003F0A1D">
      <w:pPr>
        <w:numPr>
          <w:ilvl w:val="0"/>
          <w:numId w:val="8"/>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When to use S3 or EBS or EFS?</w:t>
      </w:r>
    </w:p>
    <w:p w14:paraId="09323BDC" w14:textId="77777777" w:rsidR="003F0A1D" w:rsidRPr="003F0A1D" w:rsidRDefault="003F0A1D" w:rsidP="003F0A1D">
      <w:pPr>
        <w:ind w:left="540"/>
        <w:rPr>
          <w:rFonts w:ascii="-apple-system" w:eastAsia="Times New Roman" w:hAnsi="-apple-system" w:cs="Calibri"/>
          <w:color w:val="242729"/>
          <w:sz w:val="23"/>
          <w:szCs w:val="23"/>
        </w:rPr>
      </w:pPr>
      <w:r w:rsidRPr="003F0A1D">
        <w:rPr>
          <w:rFonts w:ascii="-apple-system" w:eastAsia="Times New Roman" w:hAnsi="-apple-system" w:cs="Calibri"/>
          <w:color w:val="242729"/>
          <w:sz w:val="23"/>
          <w:szCs w:val="23"/>
        </w:rPr>
        <w:t>Fixing the comparison:</w:t>
      </w:r>
    </w:p>
    <w:p w14:paraId="672F15C0" w14:textId="77777777" w:rsidR="003F0A1D" w:rsidRPr="003F0A1D" w:rsidRDefault="003F0A1D" w:rsidP="003F0A1D">
      <w:pPr>
        <w:numPr>
          <w:ilvl w:val="0"/>
          <w:numId w:val="9"/>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S3 is a storage facility accessible any where</w:t>
      </w:r>
    </w:p>
    <w:p w14:paraId="146254BF" w14:textId="77777777" w:rsidR="003F0A1D" w:rsidRPr="003F0A1D" w:rsidRDefault="003F0A1D" w:rsidP="003F0A1D">
      <w:pPr>
        <w:numPr>
          <w:ilvl w:val="0"/>
          <w:numId w:val="9"/>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EBS is a device you can mount onto EC2</w:t>
      </w:r>
    </w:p>
    <w:p w14:paraId="1B59EFBE" w14:textId="77777777" w:rsidR="003F0A1D" w:rsidRPr="003F0A1D" w:rsidRDefault="003F0A1D" w:rsidP="003F0A1D">
      <w:pPr>
        <w:numPr>
          <w:ilvl w:val="0"/>
          <w:numId w:val="9"/>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EFS is a file system you can mount onto </w:t>
      </w:r>
      <w:r w:rsidRPr="003F0A1D">
        <w:rPr>
          <w:rFonts w:ascii="inherit" w:eastAsia="Times New Roman" w:hAnsi="inherit" w:cs="Calibri"/>
          <w:b/>
          <w:bCs/>
          <w:color w:val="242729"/>
          <w:sz w:val="23"/>
          <w:szCs w:val="23"/>
        </w:rPr>
        <w:t>several EC2 instances at the same time</w:t>
      </w:r>
    </w:p>
    <w:p w14:paraId="644F0305" w14:textId="77777777" w:rsidR="003F0A1D" w:rsidRPr="003F0A1D" w:rsidRDefault="003F0A1D" w:rsidP="003F0A1D">
      <w:pPr>
        <w:ind w:left="540"/>
        <w:rPr>
          <w:rFonts w:ascii="-apple-system" w:eastAsia="Times New Roman" w:hAnsi="-apple-system" w:cs="Calibri"/>
          <w:color w:val="242729"/>
          <w:sz w:val="23"/>
          <w:szCs w:val="23"/>
        </w:rPr>
      </w:pPr>
      <w:r w:rsidRPr="003F0A1D">
        <w:rPr>
          <w:rFonts w:ascii="-apple-system" w:eastAsia="Times New Roman" w:hAnsi="-apple-system" w:cs="Calibri"/>
          <w:color w:val="242729"/>
          <w:sz w:val="23"/>
          <w:szCs w:val="23"/>
        </w:rPr>
        <w:t>At this point it's a little premature to compare EFS and EBS- the performance of EFS isn't known, nor is its reliability known.</w:t>
      </w:r>
    </w:p>
    <w:p w14:paraId="4633BD18" w14:textId="77777777" w:rsidR="003F0A1D" w:rsidRPr="003F0A1D" w:rsidRDefault="003F0A1D" w:rsidP="003F0A1D">
      <w:pPr>
        <w:ind w:left="540"/>
        <w:rPr>
          <w:rFonts w:ascii="-apple-system" w:eastAsia="Times New Roman" w:hAnsi="-apple-system" w:cs="Calibri"/>
          <w:color w:val="242729"/>
          <w:sz w:val="23"/>
          <w:szCs w:val="23"/>
        </w:rPr>
      </w:pPr>
      <w:r w:rsidRPr="003F0A1D">
        <w:rPr>
          <w:rFonts w:ascii="-apple-system" w:eastAsia="Times New Roman" w:hAnsi="-apple-system" w:cs="Calibri"/>
          <w:color w:val="242729"/>
          <w:sz w:val="23"/>
          <w:szCs w:val="23"/>
        </w:rPr>
        <w:t>Why would you use S3?</w:t>
      </w:r>
    </w:p>
    <w:p w14:paraId="49EA193C" w14:textId="77777777" w:rsidR="003F0A1D" w:rsidRPr="003F0A1D" w:rsidRDefault="003F0A1D" w:rsidP="003F0A1D">
      <w:pPr>
        <w:numPr>
          <w:ilvl w:val="0"/>
          <w:numId w:val="10"/>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You don't have a need for the files to be 'local' to one or more EC2 instances.</w:t>
      </w:r>
    </w:p>
    <w:p w14:paraId="34D6F2A2" w14:textId="77777777" w:rsidR="003F0A1D" w:rsidRPr="003F0A1D" w:rsidRDefault="003F0A1D" w:rsidP="003F0A1D">
      <w:pPr>
        <w:numPr>
          <w:ilvl w:val="0"/>
          <w:numId w:val="10"/>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(effectively) infinite capacity</w:t>
      </w:r>
    </w:p>
    <w:p w14:paraId="3526F08B" w14:textId="77777777" w:rsidR="003F0A1D" w:rsidRPr="003F0A1D" w:rsidRDefault="003F0A1D" w:rsidP="003F0A1D">
      <w:pPr>
        <w:numPr>
          <w:ilvl w:val="0"/>
          <w:numId w:val="10"/>
        </w:numPr>
        <w:textAlignment w:val="center"/>
        <w:rPr>
          <w:rFonts w:ascii="Calibri" w:eastAsia="Times New Roman" w:hAnsi="Calibri" w:cs="Calibri"/>
          <w:color w:val="242729"/>
          <w:sz w:val="22"/>
          <w:szCs w:val="22"/>
        </w:rPr>
      </w:pPr>
      <w:r w:rsidRPr="003F0A1D">
        <w:rPr>
          <w:rFonts w:ascii="inherit" w:eastAsia="Times New Roman" w:hAnsi="inherit" w:cs="Calibri"/>
          <w:color w:val="242729"/>
          <w:sz w:val="23"/>
          <w:szCs w:val="23"/>
        </w:rPr>
        <w:t>built-in web serving, authentication</w:t>
      </w:r>
    </w:p>
    <w:p w14:paraId="31E6C71C" w14:textId="77777777" w:rsidR="003F0A1D" w:rsidRPr="003F0A1D" w:rsidRDefault="003F0A1D" w:rsidP="003F0A1D">
      <w:pPr>
        <w:ind w:left="540"/>
        <w:rPr>
          <w:rFonts w:ascii="inherit" w:eastAsia="Times New Roman" w:hAnsi="inherit" w:cs="Calibri"/>
          <w:sz w:val="23"/>
          <w:szCs w:val="23"/>
        </w:rPr>
      </w:pPr>
      <w:proofErr w:type="spellStart"/>
      <w:r w:rsidRPr="003F0A1D">
        <w:rPr>
          <w:rFonts w:ascii="inherit" w:eastAsia="Times New Roman" w:hAnsi="inherit" w:cs="Calibri"/>
          <w:b/>
          <w:bCs/>
          <w:sz w:val="23"/>
          <w:szCs w:val="23"/>
        </w:rPr>
        <w:t>Usecases</w:t>
      </w:r>
      <w:proofErr w:type="spellEnd"/>
      <w:r w:rsidRPr="003F0A1D">
        <w:rPr>
          <w:rFonts w:ascii="inherit" w:eastAsia="Times New Roman" w:hAnsi="inherit" w:cs="Calibri"/>
          <w:b/>
          <w:bCs/>
          <w:sz w:val="23"/>
          <w:szCs w:val="23"/>
        </w:rPr>
        <w:t>:</w:t>
      </w:r>
    </w:p>
    <w:p w14:paraId="7D714300" w14:textId="77777777" w:rsidR="003F0A1D" w:rsidRPr="003F0A1D" w:rsidRDefault="003F0A1D" w:rsidP="003F0A1D">
      <w:pPr>
        <w:numPr>
          <w:ilvl w:val="0"/>
          <w:numId w:val="11"/>
        </w:numPr>
        <w:textAlignment w:val="center"/>
        <w:rPr>
          <w:rFonts w:ascii="Calibri" w:eastAsia="Times New Roman" w:hAnsi="Calibri" w:cs="Calibri"/>
          <w:sz w:val="22"/>
          <w:szCs w:val="22"/>
        </w:rPr>
      </w:pPr>
      <w:r w:rsidRPr="003F0A1D">
        <w:rPr>
          <w:rFonts w:ascii="inherit" w:eastAsia="Times New Roman" w:hAnsi="inherit" w:cs="Calibri"/>
          <w:sz w:val="23"/>
          <w:szCs w:val="23"/>
        </w:rPr>
        <w:lastRenderedPageBreak/>
        <w:t>Whenever we have thousands of instances who needs to process file simultaneously EFS is recommended over S3. </w:t>
      </w:r>
    </w:p>
    <w:p w14:paraId="7D24624A" w14:textId="77777777" w:rsidR="003F0A1D" w:rsidRPr="003F0A1D" w:rsidRDefault="003F0A1D" w:rsidP="003F0A1D">
      <w:pPr>
        <w:numPr>
          <w:ilvl w:val="0"/>
          <w:numId w:val="11"/>
        </w:numPr>
        <w:textAlignment w:val="center"/>
        <w:rPr>
          <w:rFonts w:ascii="Calibri" w:eastAsia="Times New Roman" w:hAnsi="Calibri" w:cs="Calibri"/>
          <w:sz w:val="22"/>
          <w:szCs w:val="22"/>
        </w:rPr>
      </w:pPr>
      <w:r w:rsidRPr="003F0A1D">
        <w:rPr>
          <w:rFonts w:ascii="inherit" w:eastAsia="Times New Roman" w:hAnsi="inherit" w:cs="Calibri"/>
          <w:sz w:val="23"/>
          <w:szCs w:val="23"/>
        </w:rPr>
        <w:t xml:space="preserve">Also note that S3 is </w:t>
      </w:r>
      <w:proofErr w:type="gramStart"/>
      <w:r w:rsidRPr="003F0A1D">
        <w:rPr>
          <w:rFonts w:ascii="inherit" w:eastAsia="Times New Roman" w:hAnsi="inherit" w:cs="Calibri"/>
          <w:sz w:val="23"/>
          <w:szCs w:val="23"/>
        </w:rPr>
        <w:t>object based</w:t>
      </w:r>
      <w:proofErr w:type="gramEnd"/>
      <w:r w:rsidRPr="003F0A1D">
        <w:rPr>
          <w:rFonts w:ascii="inherit" w:eastAsia="Times New Roman" w:hAnsi="inherit" w:cs="Calibri"/>
          <w:sz w:val="23"/>
          <w:szCs w:val="23"/>
        </w:rPr>
        <w:t xml:space="preserve"> storage while EFS is file based it implies that whenever we have requirement that files are updated continuously (refreshed) we should use EFS.</w:t>
      </w:r>
    </w:p>
    <w:p w14:paraId="77DBA47E" w14:textId="77777777" w:rsidR="003F0A1D" w:rsidRPr="003F0A1D" w:rsidRDefault="003F0A1D" w:rsidP="003F0A1D">
      <w:pPr>
        <w:numPr>
          <w:ilvl w:val="0"/>
          <w:numId w:val="11"/>
        </w:numPr>
        <w:textAlignment w:val="center"/>
        <w:rPr>
          <w:rFonts w:ascii="Calibri" w:eastAsia="Times New Roman" w:hAnsi="Calibri" w:cs="Calibri"/>
          <w:sz w:val="22"/>
          <w:szCs w:val="22"/>
        </w:rPr>
      </w:pPr>
      <w:r w:rsidRPr="003F0A1D">
        <w:rPr>
          <w:rFonts w:ascii="inherit" w:eastAsia="Times New Roman" w:hAnsi="inherit" w:cs="Calibri"/>
          <w:sz w:val="23"/>
          <w:szCs w:val="23"/>
        </w:rPr>
        <w:t>S3 is eventually consistent while EFS is strong consistent. In case you can't afford eventual consistency, you should use EFS</w:t>
      </w:r>
    </w:p>
    <w:p w14:paraId="40428077"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w:t>
      </w:r>
    </w:p>
    <w:p w14:paraId="52473776" w14:textId="77777777" w:rsidR="003F0A1D" w:rsidRPr="003F0A1D" w:rsidRDefault="003F0A1D" w:rsidP="003F0A1D">
      <w:pPr>
        <w:numPr>
          <w:ilvl w:val="0"/>
          <w:numId w:val="12"/>
        </w:numPr>
        <w:textAlignment w:val="center"/>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When to use Amazon </w:t>
      </w:r>
      <w:proofErr w:type="gramStart"/>
      <w:r w:rsidRPr="003F0A1D">
        <w:rPr>
          <w:rFonts w:ascii="Calibri" w:eastAsia="Times New Roman" w:hAnsi="Calibri" w:cs="Calibri"/>
          <w:color w:val="16191F"/>
          <w:sz w:val="23"/>
          <w:szCs w:val="23"/>
        </w:rPr>
        <w:t>Glacier ?</w:t>
      </w:r>
      <w:proofErr w:type="gramEnd"/>
    </w:p>
    <w:p w14:paraId="112788BB"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For Backup and </w:t>
      </w:r>
      <w:proofErr w:type="gramStart"/>
      <w:r w:rsidRPr="003F0A1D">
        <w:rPr>
          <w:rFonts w:ascii="Calibri" w:eastAsia="Times New Roman" w:hAnsi="Calibri" w:cs="Calibri"/>
          <w:color w:val="16191F"/>
          <w:sz w:val="23"/>
          <w:szCs w:val="23"/>
        </w:rPr>
        <w:t>Archives .</w:t>
      </w:r>
      <w:proofErr w:type="gramEnd"/>
      <w:r w:rsidRPr="003F0A1D">
        <w:rPr>
          <w:rFonts w:ascii="Calibri" w:eastAsia="Times New Roman" w:hAnsi="Calibri" w:cs="Calibri"/>
          <w:color w:val="16191F"/>
          <w:sz w:val="23"/>
          <w:szCs w:val="23"/>
        </w:rPr>
        <w:t xml:space="preserve">  Storage Cost is less</w:t>
      </w:r>
    </w:p>
    <w:p w14:paraId="34B51FC3" w14:textId="77777777" w:rsidR="003F0A1D" w:rsidRPr="003F0A1D" w:rsidRDefault="003F0A1D" w:rsidP="003F0A1D">
      <w:pPr>
        <w:ind w:left="540"/>
        <w:rPr>
          <w:rFonts w:ascii="Calibri" w:eastAsia="Times New Roman" w:hAnsi="Calibri" w:cs="Calibri"/>
          <w:color w:val="16191F"/>
          <w:sz w:val="23"/>
          <w:szCs w:val="23"/>
        </w:rPr>
      </w:pPr>
      <w:r w:rsidRPr="003F0A1D">
        <w:rPr>
          <w:rFonts w:ascii="Calibri" w:eastAsia="Times New Roman" w:hAnsi="Calibri" w:cs="Calibri"/>
          <w:color w:val="16191F"/>
          <w:sz w:val="23"/>
          <w:szCs w:val="23"/>
        </w:rPr>
        <w:t xml:space="preserve">Retrieval/Read from Glacier is </w:t>
      </w:r>
      <w:proofErr w:type="gramStart"/>
      <w:r w:rsidRPr="003F0A1D">
        <w:rPr>
          <w:rFonts w:ascii="Calibri" w:eastAsia="Times New Roman" w:hAnsi="Calibri" w:cs="Calibri"/>
          <w:color w:val="16191F"/>
          <w:sz w:val="23"/>
          <w:szCs w:val="23"/>
        </w:rPr>
        <w:t>really Slow</w:t>
      </w:r>
      <w:proofErr w:type="gramEnd"/>
      <w:r w:rsidRPr="003F0A1D">
        <w:rPr>
          <w:rFonts w:ascii="Calibri" w:eastAsia="Times New Roman" w:hAnsi="Calibri" w:cs="Calibri"/>
          <w:color w:val="16191F"/>
          <w:sz w:val="23"/>
          <w:szCs w:val="23"/>
        </w:rPr>
        <w:t xml:space="preserve"> </w:t>
      </w:r>
    </w:p>
    <w:p w14:paraId="1C7424C9" w14:textId="1B724E26" w:rsidR="00025BB9" w:rsidRDefault="003F0A1D"/>
    <w:p w14:paraId="0B2CD416" w14:textId="51D10005" w:rsidR="003F0A1D" w:rsidRDefault="003F0A1D"/>
    <w:p w14:paraId="59FAAA37" w14:textId="0060D720" w:rsidR="003F0A1D" w:rsidRDefault="003F0A1D"/>
    <w:p w14:paraId="1E29A39E" w14:textId="0A7AF0A6" w:rsidR="003F0A1D" w:rsidRDefault="003F0A1D">
      <w:r>
        <w:t>DESIGN QQ-</w:t>
      </w:r>
    </w:p>
    <w:p w14:paraId="296EBE9D" w14:textId="189355C1" w:rsidR="003F0A1D" w:rsidRDefault="003F0A1D"/>
    <w:tbl>
      <w:tblPr>
        <w:tblW w:w="15257" w:type="dxa"/>
        <w:tblCellMar>
          <w:left w:w="0" w:type="dxa"/>
          <w:right w:w="0" w:type="dxa"/>
        </w:tblCellMar>
        <w:tblLook w:val="04A0" w:firstRow="1" w:lastRow="0" w:firstColumn="1" w:lastColumn="0" w:noHBand="0" w:noVBand="1"/>
      </w:tblPr>
      <w:tblGrid>
        <w:gridCol w:w="15"/>
        <w:gridCol w:w="10654"/>
        <w:gridCol w:w="1378"/>
        <w:gridCol w:w="3210"/>
      </w:tblGrid>
      <w:tr w:rsidR="003F0A1D" w:rsidRPr="003F0A1D" w14:paraId="4FD7EEE4" w14:textId="77777777" w:rsidTr="003F0A1D">
        <w:trPr>
          <w:trHeight w:val="15"/>
        </w:trPr>
        <w:tc>
          <w:tcPr>
            <w:tcW w:w="15" w:type="dxa"/>
            <w:hideMark/>
          </w:tcPr>
          <w:p w14:paraId="196849D1"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10662" w:type="dxa"/>
            <w:hideMark/>
          </w:tcPr>
          <w:p w14:paraId="50E4872E" w14:textId="77777777" w:rsidR="003F0A1D" w:rsidRPr="003F0A1D" w:rsidRDefault="003F0A1D" w:rsidP="003F0A1D">
            <w:pPr>
              <w:rPr>
                <w:rFonts w:ascii="Times New Roman" w:eastAsia="Times New Roman" w:hAnsi="Times New Roman" w:cs="Times New Roman"/>
                <w:sz w:val="2"/>
                <w:szCs w:val="2"/>
              </w:rPr>
            </w:pPr>
          </w:p>
        </w:tc>
        <w:tc>
          <w:tcPr>
            <w:tcW w:w="1381" w:type="dxa"/>
            <w:hideMark/>
          </w:tcPr>
          <w:p w14:paraId="6A22C8A6" w14:textId="77777777" w:rsidR="003F0A1D" w:rsidRPr="003F0A1D" w:rsidRDefault="003F0A1D" w:rsidP="003F0A1D">
            <w:pPr>
              <w:rPr>
                <w:rFonts w:ascii="Times New Roman" w:eastAsia="Times New Roman" w:hAnsi="Times New Roman" w:cs="Times New Roman"/>
                <w:sz w:val="20"/>
                <w:szCs w:val="20"/>
              </w:rPr>
            </w:pPr>
          </w:p>
        </w:tc>
        <w:tc>
          <w:tcPr>
            <w:tcW w:w="3211" w:type="dxa"/>
            <w:hideMark/>
          </w:tcPr>
          <w:p w14:paraId="53787972"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3685CBEC" w14:textId="77777777" w:rsidTr="003F0A1D">
        <w:trPr>
          <w:trHeight w:val="243"/>
        </w:trPr>
        <w:tc>
          <w:tcPr>
            <w:tcW w:w="15" w:type="dxa"/>
            <w:hideMark/>
          </w:tcPr>
          <w:p w14:paraId="29F490E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10662" w:type="dxa"/>
            <w:hideMark/>
          </w:tcPr>
          <w:p w14:paraId="26687D63" w14:textId="77777777" w:rsidR="003F0A1D" w:rsidRPr="003F0A1D" w:rsidRDefault="003F0A1D" w:rsidP="003F0A1D">
            <w:pPr>
              <w:rPr>
                <w:rFonts w:ascii="Times New Roman" w:eastAsia="Times New Roman" w:hAnsi="Times New Roman" w:cs="Times New Roman"/>
                <w:sz w:val="2"/>
                <w:szCs w:val="2"/>
              </w:rPr>
            </w:pPr>
          </w:p>
        </w:tc>
        <w:tc>
          <w:tcPr>
            <w:tcW w:w="1381" w:type="dxa"/>
            <w:hideMark/>
          </w:tcPr>
          <w:p w14:paraId="119EF5AA" w14:textId="77777777" w:rsidR="003F0A1D" w:rsidRPr="003F0A1D" w:rsidRDefault="003F0A1D" w:rsidP="003F0A1D">
            <w:pPr>
              <w:rPr>
                <w:rFonts w:ascii="Times New Roman" w:eastAsia="Times New Roman" w:hAnsi="Times New Roman" w:cs="Times New Roman"/>
                <w:sz w:val="20"/>
                <w:szCs w:val="20"/>
              </w:rPr>
            </w:pPr>
          </w:p>
        </w:tc>
        <w:tc>
          <w:tcPr>
            <w:tcW w:w="3213" w:type="dxa"/>
            <w:vMerge w:val="restart"/>
            <w:hideMark/>
          </w:tcPr>
          <w:p w14:paraId="1A43452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Message queues example -</w:t>
            </w:r>
          </w:p>
          <w:p w14:paraId="21C11DE6" w14:textId="77777777" w:rsidR="003F0A1D" w:rsidRPr="003F0A1D" w:rsidRDefault="003F0A1D" w:rsidP="003F0A1D">
            <w:pPr>
              <w:numPr>
                <w:ilvl w:val="0"/>
                <w:numId w:val="13"/>
              </w:numPr>
              <w:textAlignment w:val="center"/>
              <w:rPr>
                <w:rFonts w:ascii="Calibri" w:eastAsia="Times New Roman" w:hAnsi="Calibri" w:cs="Calibri"/>
                <w:sz w:val="22"/>
                <w:szCs w:val="22"/>
              </w:rPr>
            </w:pPr>
            <w:r w:rsidRPr="003F0A1D">
              <w:rPr>
                <w:rFonts w:ascii="Calibri" w:eastAsia="Times New Roman" w:hAnsi="Calibri" w:cs="Calibri"/>
                <w:sz w:val="22"/>
                <w:szCs w:val="22"/>
              </w:rPr>
              <w:t>Amazon SQS</w:t>
            </w:r>
          </w:p>
          <w:p w14:paraId="08A4B888" w14:textId="77777777" w:rsidR="003F0A1D" w:rsidRPr="003F0A1D" w:rsidRDefault="003F0A1D" w:rsidP="003F0A1D">
            <w:pPr>
              <w:numPr>
                <w:ilvl w:val="0"/>
                <w:numId w:val="13"/>
              </w:numPr>
              <w:textAlignment w:val="center"/>
              <w:rPr>
                <w:rFonts w:ascii="Calibri" w:eastAsia="Times New Roman" w:hAnsi="Calibri" w:cs="Calibri"/>
                <w:sz w:val="22"/>
                <w:szCs w:val="22"/>
              </w:rPr>
            </w:pPr>
            <w:r w:rsidRPr="003F0A1D">
              <w:rPr>
                <w:rFonts w:ascii="Calibri" w:eastAsia="Times New Roman" w:hAnsi="Calibri" w:cs="Calibri"/>
                <w:sz w:val="22"/>
                <w:szCs w:val="22"/>
              </w:rPr>
              <w:t>Kafka</w:t>
            </w:r>
          </w:p>
          <w:p w14:paraId="3247E0D2" w14:textId="77777777" w:rsidR="003F0A1D" w:rsidRPr="003F0A1D" w:rsidRDefault="003F0A1D" w:rsidP="003F0A1D">
            <w:pPr>
              <w:numPr>
                <w:ilvl w:val="0"/>
                <w:numId w:val="13"/>
              </w:numPr>
              <w:textAlignment w:val="center"/>
              <w:rPr>
                <w:rFonts w:ascii="Calibri" w:eastAsia="Times New Roman" w:hAnsi="Calibri" w:cs="Calibri"/>
                <w:sz w:val="22"/>
                <w:szCs w:val="22"/>
              </w:rPr>
            </w:pPr>
            <w:r w:rsidRPr="003F0A1D">
              <w:rPr>
                <w:rFonts w:ascii="Calibri" w:eastAsia="Times New Roman" w:hAnsi="Calibri" w:cs="Calibri"/>
                <w:sz w:val="22"/>
                <w:szCs w:val="22"/>
              </w:rPr>
              <w:t>RabbitMQ</w:t>
            </w:r>
          </w:p>
          <w:p w14:paraId="0A88A099" w14:textId="77777777" w:rsidR="003F0A1D" w:rsidRPr="003F0A1D" w:rsidRDefault="003F0A1D" w:rsidP="003F0A1D">
            <w:pPr>
              <w:ind w:left="540"/>
              <w:rPr>
                <w:rFonts w:ascii="Calibri" w:eastAsia="Times New Roman" w:hAnsi="Calibri" w:cs="Calibri"/>
                <w:sz w:val="22"/>
                <w:szCs w:val="22"/>
              </w:rPr>
            </w:pPr>
            <w:r w:rsidRPr="003F0A1D">
              <w:rPr>
                <w:rFonts w:ascii="Calibri" w:eastAsia="Times New Roman" w:hAnsi="Calibri" w:cs="Calibri"/>
                <w:sz w:val="22"/>
                <w:szCs w:val="22"/>
              </w:rPr>
              <w:t> </w:t>
            </w:r>
          </w:p>
        </w:tc>
      </w:tr>
      <w:tr w:rsidR="003F0A1D" w:rsidRPr="003F0A1D" w14:paraId="420036AC" w14:textId="77777777" w:rsidTr="003F0A1D">
        <w:trPr>
          <w:trHeight w:val="1112"/>
        </w:trPr>
        <w:tc>
          <w:tcPr>
            <w:tcW w:w="15" w:type="dxa"/>
            <w:hideMark/>
          </w:tcPr>
          <w:p w14:paraId="45ECFB5E"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10662" w:type="dxa"/>
            <w:vMerge w:val="restart"/>
            <w:hideMark/>
          </w:tcPr>
          <w:p w14:paraId="2F742ECC" w14:textId="77777777" w:rsidR="003F0A1D" w:rsidRPr="003F0A1D" w:rsidRDefault="003F0A1D" w:rsidP="003F0A1D">
            <w:pPr>
              <w:rPr>
                <w:rFonts w:ascii="Calibri" w:eastAsia="Times New Roman" w:hAnsi="Calibri" w:cs="Calibri"/>
                <w:sz w:val="22"/>
                <w:szCs w:val="22"/>
              </w:rPr>
            </w:pPr>
            <w:hyperlink r:id="rId16" w:history="1">
              <w:r w:rsidRPr="003F0A1D">
                <w:rPr>
                  <w:rFonts w:ascii="Calibri" w:eastAsia="Times New Roman" w:hAnsi="Calibri" w:cs="Calibri"/>
                  <w:color w:val="0000FF"/>
                  <w:sz w:val="22"/>
                  <w:szCs w:val="22"/>
                  <w:u w:val="single"/>
                </w:rPr>
                <w:t>https://www.educative.io/module/lesson/web-application-architecture-101/3j5kxZQxXRr</w:t>
              </w:r>
            </w:hyperlink>
          </w:p>
          <w:p w14:paraId="1734264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6ADF17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is </w:t>
            </w:r>
            <w:proofErr w:type="gramStart"/>
            <w:r w:rsidRPr="003F0A1D">
              <w:rPr>
                <w:rFonts w:ascii="Calibri" w:eastAsia="Times New Roman" w:hAnsi="Calibri" w:cs="Calibri"/>
                <w:sz w:val="22"/>
                <w:szCs w:val="22"/>
              </w:rPr>
              <w:t>tier ?</w:t>
            </w:r>
            <w:proofErr w:type="gramEnd"/>
          </w:p>
          <w:p w14:paraId="1A149954" w14:textId="77777777" w:rsidR="003F0A1D" w:rsidRPr="003F0A1D" w:rsidRDefault="003F0A1D" w:rsidP="003F0A1D">
            <w:pPr>
              <w:rPr>
                <w:rFonts w:ascii="Times New Roman" w:eastAsia="Times New Roman" w:hAnsi="Times New Roman" w:cs="Times New Roman"/>
              </w:rPr>
            </w:pPr>
            <w:r w:rsidRPr="003F0A1D">
              <w:rPr>
                <w:rFonts w:ascii="Calibri" w:eastAsia="Times New Roman" w:hAnsi="Calibri" w:cs="Calibri"/>
                <w:sz w:val="22"/>
                <w:szCs w:val="22"/>
              </w:rPr>
              <w:t>Think of a </w:t>
            </w:r>
            <w:r w:rsidRPr="003F0A1D">
              <w:rPr>
                <w:rFonts w:ascii="Droid Serif" w:eastAsia="Times New Roman" w:hAnsi="Droid Serif" w:cs="Times New Roman"/>
                <w:i/>
                <w:iCs/>
                <w:color w:val="3D3D4E"/>
                <w:sz w:val="27"/>
                <w:szCs w:val="27"/>
              </w:rPr>
              <w:t>tier</w:t>
            </w:r>
            <w:r w:rsidRPr="003F0A1D">
              <w:rPr>
                <w:rFonts w:ascii="Calibri" w:eastAsia="Times New Roman" w:hAnsi="Calibri" w:cs="Calibri"/>
                <w:sz w:val="22"/>
                <w:szCs w:val="22"/>
              </w:rPr>
              <w:t> as a logical separation of components in an application or a service. And when I say separation.</w:t>
            </w:r>
          </w:p>
          <w:p w14:paraId="234AE91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BDD967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EE2FF8B" w14:textId="353088FF" w:rsidR="003F0A1D" w:rsidRPr="003F0A1D" w:rsidRDefault="003F0A1D" w:rsidP="003F0A1D">
            <w:pPr>
              <w:rPr>
                <w:rFonts w:ascii="Times New Roman" w:eastAsia="Times New Roman" w:hAnsi="Times New Roman" w:cs="Times New Roman"/>
              </w:rPr>
            </w:pPr>
            <w:r w:rsidRPr="003F0A1D">
              <w:rPr>
                <w:noProof/>
              </w:rPr>
              <w:drawing>
                <wp:inline distT="0" distB="0" distL="0" distR="0" wp14:anchorId="64C25979" wp14:editId="4B2A69FA">
                  <wp:extent cx="4572000" cy="2590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90800"/>
                          </a:xfrm>
                          <a:prstGeom prst="rect">
                            <a:avLst/>
                          </a:prstGeom>
                          <a:noFill/>
                          <a:ln>
                            <a:noFill/>
                          </a:ln>
                        </pic:spPr>
                      </pic:pic>
                    </a:graphicData>
                  </a:graphic>
                </wp:inline>
              </w:drawing>
            </w:r>
          </w:p>
        </w:tc>
        <w:tc>
          <w:tcPr>
            <w:tcW w:w="1381" w:type="dxa"/>
            <w:hideMark/>
          </w:tcPr>
          <w:p w14:paraId="757251EE" w14:textId="77777777" w:rsidR="003F0A1D" w:rsidRPr="003F0A1D" w:rsidRDefault="003F0A1D" w:rsidP="003F0A1D">
            <w:pPr>
              <w:rPr>
                <w:rFonts w:ascii="Times New Roman" w:eastAsia="Times New Roman" w:hAnsi="Times New Roman" w:cs="Times New Roman"/>
              </w:rPr>
            </w:pPr>
          </w:p>
        </w:tc>
        <w:tc>
          <w:tcPr>
            <w:tcW w:w="0" w:type="auto"/>
            <w:vMerge/>
            <w:vAlign w:val="center"/>
            <w:hideMark/>
          </w:tcPr>
          <w:p w14:paraId="3DBE20E1" w14:textId="77777777" w:rsidR="003F0A1D" w:rsidRPr="003F0A1D" w:rsidRDefault="003F0A1D" w:rsidP="003F0A1D">
            <w:pPr>
              <w:rPr>
                <w:rFonts w:ascii="Calibri" w:eastAsia="Times New Roman" w:hAnsi="Calibri" w:cs="Calibri"/>
                <w:sz w:val="22"/>
                <w:szCs w:val="22"/>
              </w:rPr>
            </w:pPr>
          </w:p>
        </w:tc>
      </w:tr>
      <w:tr w:rsidR="003F0A1D" w:rsidRPr="003F0A1D" w14:paraId="1DB450BC" w14:textId="77777777" w:rsidTr="003F0A1D">
        <w:trPr>
          <w:trHeight w:val="4673"/>
        </w:trPr>
        <w:tc>
          <w:tcPr>
            <w:tcW w:w="15" w:type="dxa"/>
            <w:hideMark/>
          </w:tcPr>
          <w:p w14:paraId="1D3E43A5"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vMerge/>
            <w:vAlign w:val="center"/>
            <w:hideMark/>
          </w:tcPr>
          <w:p w14:paraId="78B5DEA4" w14:textId="77777777" w:rsidR="003F0A1D" w:rsidRPr="003F0A1D" w:rsidRDefault="003F0A1D" w:rsidP="003F0A1D">
            <w:pPr>
              <w:rPr>
                <w:rFonts w:ascii="Times New Roman" w:eastAsia="Times New Roman" w:hAnsi="Times New Roman" w:cs="Times New Roman"/>
              </w:rPr>
            </w:pPr>
          </w:p>
        </w:tc>
        <w:tc>
          <w:tcPr>
            <w:tcW w:w="1381" w:type="dxa"/>
            <w:hideMark/>
          </w:tcPr>
          <w:p w14:paraId="742B2147" w14:textId="77777777" w:rsidR="003F0A1D" w:rsidRPr="003F0A1D" w:rsidRDefault="003F0A1D" w:rsidP="003F0A1D">
            <w:pPr>
              <w:rPr>
                <w:rFonts w:ascii="Times New Roman" w:eastAsia="Times New Roman" w:hAnsi="Times New Roman" w:cs="Times New Roman"/>
                <w:sz w:val="2"/>
                <w:szCs w:val="2"/>
              </w:rPr>
            </w:pPr>
          </w:p>
        </w:tc>
        <w:tc>
          <w:tcPr>
            <w:tcW w:w="3211" w:type="dxa"/>
            <w:hideMark/>
          </w:tcPr>
          <w:p w14:paraId="35A8899E" w14:textId="77777777" w:rsidR="003F0A1D" w:rsidRPr="003F0A1D" w:rsidRDefault="003F0A1D" w:rsidP="003F0A1D">
            <w:pPr>
              <w:rPr>
                <w:rFonts w:ascii="Times New Roman" w:eastAsia="Times New Roman" w:hAnsi="Times New Roman" w:cs="Times New Roman"/>
                <w:sz w:val="20"/>
                <w:szCs w:val="20"/>
              </w:rPr>
            </w:pPr>
          </w:p>
        </w:tc>
      </w:tr>
    </w:tbl>
    <w:p w14:paraId="298A0A1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Different Architecture -</w:t>
      </w:r>
    </w:p>
    <w:p w14:paraId="2FB1433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E6C2CF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Event based Architecture - </w:t>
      </w:r>
    </w:p>
    <w:p w14:paraId="570591A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BB103DE" w14:textId="1C0AF36B" w:rsidR="003F0A1D" w:rsidRPr="003F0A1D" w:rsidRDefault="003F0A1D" w:rsidP="003F0A1D">
      <w:pPr>
        <w:rPr>
          <w:rFonts w:ascii="Calibri" w:eastAsia="Times New Roman" w:hAnsi="Calibri" w:cs="Calibri"/>
          <w:sz w:val="22"/>
          <w:szCs w:val="22"/>
        </w:rPr>
      </w:pPr>
      <w:r w:rsidRPr="003F0A1D">
        <w:rPr>
          <w:noProof/>
        </w:rPr>
        <w:lastRenderedPageBreak/>
        <w:drawing>
          <wp:inline distT="0" distB="0" distL="0" distR="0" wp14:anchorId="0EEF712B" wp14:editId="41029B41">
            <wp:extent cx="5494655" cy="4589145"/>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655" cy="4589145"/>
                    </a:xfrm>
                    <a:prstGeom prst="rect">
                      <a:avLst/>
                    </a:prstGeom>
                    <a:noFill/>
                    <a:ln>
                      <a:noFill/>
                    </a:ln>
                  </pic:spPr>
                </pic:pic>
              </a:graphicData>
            </a:graphic>
          </wp:inline>
        </w:drawing>
      </w:r>
    </w:p>
    <w:p w14:paraId="20EE1379" w14:textId="16F4E6F4" w:rsidR="003F0A1D" w:rsidRPr="003F0A1D" w:rsidRDefault="003F0A1D" w:rsidP="003F0A1D">
      <w:pPr>
        <w:rPr>
          <w:rFonts w:ascii="Calibri" w:eastAsia="Times New Roman" w:hAnsi="Calibri" w:cs="Calibri"/>
          <w:sz w:val="22"/>
          <w:szCs w:val="22"/>
        </w:rPr>
      </w:pPr>
      <w:r w:rsidRPr="003F0A1D">
        <w:rPr>
          <w:noProof/>
        </w:rPr>
        <w:drawing>
          <wp:inline distT="0" distB="0" distL="0" distR="0" wp14:anchorId="12D53BEA" wp14:editId="69F5D4E3">
            <wp:extent cx="4572000" cy="26079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7945"/>
                    </a:xfrm>
                    <a:prstGeom prst="rect">
                      <a:avLst/>
                    </a:prstGeom>
                    <a:noFill/>
                    <a:ln>
                      <a:noFill/>
                    </a:ln>
                  </pic:spPr>
                </pic:pic>
              </a:graphicData>
            </a:graphic>
          </wp:inline>
        </w:drawing>
      </w:r>
    </w:p>
    <w:p w14:paraId="686DC8CB" w14:textId="77777777" w:rsidR="003F0A1D" w:rsidRPr="003F0A1D" w:rsidRDefault="003F0A1D" w:rsidP="003F0A1D">
      <w:pPr>
        <w:rPr>
          <w:rFonts w:ascii="Calibri" w:eastAsia="Times New Roman" w:hAnsi="Calibri" w:cs="Calibri"/>
          <w:sz w:val="22"/>
          <w:szCs w:val="22"/>
        </w:rPr>
      </w:pPr>
      <w:hyperlink r:id="rId20" w:history="1">
        <w:r w:rsidRPr="003F0A1D">
          <w:rPr>
            <w:rFonts w:ascii="Calibri" w:eastAsia="Times New Roman" w:hAnsi="Calibri" w:cs="Calibri"/>
            <w:color w:val="0000FF"/>
            <w:sz w:val="22"/>
            <w:szCs w:val="22"/>
            <w:u w:val="single"/>
          </w:rPr>
          <w:t>https://www.educative.io/module/lesson/web-application-architecture-101/g70G6wjyn7r</w:t>
        </w:r>
      </w:hyperlink>
    </w:p>
    <w:p w14:paraId="56BD0AA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D4EB2F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F35533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7BC69E33" w14:textId="77777777" w:rsidR="003F0A1D" w:rsidRPr="003F0A1D" w:rsidRDefault="003F0A1D" w:rsidP="003F0A1D">
      <w:pPr>
        <w:ind w:left="916"/>
        <w:rPr>
          <w:rFonts w:ascii="Calibri" w:eastAsia="Times New Roman" w:hAnsi="Calibri" w:cs="Calibri"/>
          <w:sz w:val="22"/>
          <w:szCs w:val="22"/>
        </w:rPr>
      </w:pPr>
      <w:r w:rsidRPr="003F0A1D">
        <w:rPr>
          <w:rFonts w:ascii="Calibri" w:eastAsia="Times New Roman" w:hAnsi="Calibri" w:cs="Calibri"/>
          <w:sz w:val="22"/>
          <w:szCs w:val="22"/>
        </w:rPr>
        <w:t> </w:t>
      </w:r>
    </w:p>
    <w:tbl>
      <w:tblPr>
        <w:tblW w:w="19025" w:type="dxa"/>
        <w:tblInd w:w="301" w:type="dxa"/>
        <w:tblCellMar>
          <w:left w:w="0" w:type="dxa"/>
          <w:right w:w="0" w:type="dxa"/>
        </w:tblCellMar>
        <w:tblLook w:val="04A0" w:firstRow="1" w:lastRow="0" w:firstColumn="1" w:lastColumn="0" w:noHBand="0" w:noVBand="1"/>
      </w:tblPr>
      <w:tblGrid>
        <w:gridCol w:w="14"/>
        <w:gridCol w:w="59"/>
        <w:gridCol w:w="710"/>
        <w:gridCol w:w="8794"/>
        <w:gridCol w:w="764"/>
        <w:gridCol w:w="8684"/>
      </w:tblGrid>
      <w:tr w:rsidR="003F0A1D" w:rsidRPr="003F0A1D" w14:paraId="42EF48A6" w14:textId="77777777" w:rsidTr="003F0A1D">
        <w:trPr>
          <w:trHeight w:val="15"/>
        </w:trPr>
        <w:tc>
          <w:tcPr>
            <w:tcW w:w="15" w:type="dxa"/>
            <w:hideMark/>
          </w:tcPr>
          <w:p w14:paraId="0DB00B55"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59" w:type="dxa"/>
            <w:hideMark/>
          </w:tcPr>
          <w:p w14:paraId="35AF78A6" w14:textId="77777777" w:rsidR="003F0A1D" w:rsidRPr="003F0A1D" w:rsidRDefault="003F0A1D" w:rsidP="003F0A1D">
            <w:pPr>
              <w:rPr>
                <w:rFonts w:ascii="Times New Roman" w:eastAsia="Times New Roman" w:hAnsi="Times New Roman" w:cs="Times New Roman"/>
                <w:sz w:val="2"/>
                <w:szCs w:val="2"/>
              </w:rPr>
            </w:pPr>
          </w:p>
        </w:tc>
        <w:tc>
          <w:tcPr>
            <w:tcW w:w="708" w:type="dxa"/>
            <w:hideMark/>
          </w:tcPr>
          <w:p w14:paraId="27B437B2" w14:textId="77777777" w:rsidR="003F0A1D" w:rsidRPr="003F0A1D" w:rsidRDefault="003F0A1D" w:rsidP="003F0A1D">
            <w:pPr>
              <w:rPr>
                <w:rFonts w:ascii="Times New Roman" w:eastAsia="Times New Roman" w:hAnsi="Times New Roman" w:cs="Times New Roman"/>
                <w:sz w:val="20"/>
                <w:szCs w:val="20"/>
              </w:rPr>
            </w:pPr>
          </w:p>
        </w:tc>
        <w:tc>
          <w:tcPr>
            <w:tcW w:w="8800" w:type="dxa"/>
            <w:hideMark/>
          </w:tcPr>
          <w:p w14:paraId="47C974C4"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16915986" w14:textId="77777777" w:rsidR="003F0A1D" w:rsidRPr="003F0A1D" w:rsidRDefault="003F0A1D" w:rsidP="003F0A1D">
            <w:pPr>
              <w:rPr>
                <w:rFonts w:ascii="Times New Roman" w:eastAsia="Times New Roman" w:hAnsi="Times New Roman" w:cs="Times New Roman"/>
                <w:sz w:val="20"/>
                <w:szCs w:val="20"/>
              </w:rPr>
            </w:pPr>
          </w:p>
        </w:tc>
        <w:tc>
          <w:tcPr>
            <w:tcW w:w="8689" w:type="dxa"/>
            <w:hideMark/>
          </w:tcPr>
          <w:p w14:paraId="612426BF"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191FD6A9" w14:textId="77777777" w:rsidTr="003F0A1D">
        <w:trPr>
          <w:trHeight w:val="613"/>
        </w:trPr>
        <w:tc>
          <w:tcPr>
            <w:tcW w:w="15" w:type="dxa"/>
            <w:hideMark/>
          </w:tcPr>
          <w:p w14:paraId="70C2EB48"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lastRenderedPageBreak/>
              <w:t> </w:t>
            </w:r>
          </w:p>
        </w:tc>
        <w:tc>
          <w:tcPr>
            <w:tcW w:w="59" w:type="dxa"/>
            <w:hideMark/>
          </w:tcPr>
          <w:p w14:paraId="00C92757" w14:textId="77777777" w:rsidR="003F0A1D" w:rsidRPr="003F0A1D" w:rsidRDefault="003F0A1D" w:rsidP="003F0A1D">
            <w:pPr>
              <w:rPr>
                <w:rFonts w:ascii="Times New Roman" w:eastAsia="Times New Roman" w:hAnsi="Times New Roman" w:cs="Times New Roman"/>
                <w:sz w:val="2"/>
                <w:szCs w:val="2"/>
              </w:rPr>
            </w:pPr>
          </w:p>
        </w:tc>
        <w:tc>
          <w:tcPr>
            <w:tcW w:w="9510" w:type="dxa"/>
            <w:gridSpan w:val="2"/>
            <w:vMerge w:val="restart"/>
            <w:hideMark/>
          </w:tcPr>
          <w:p w14:paraId="3FF6E396" w14:textId="77777777" w:rsidR="003F0A1D" w:rsidRPr="003F0A1D" w:rsidRDefault="003F0A1D" w:rsidP="003F0A1D">
            <w:pPr>
              <w:rPr>
                <w:rFonts w:ascii="Roboto" w:eastAsia="Times New Roman" w:hAnsi="Roboto" w:cs="Times New Roman"/>
                <w:sz w:val="22"/>
                <w:szCs w:val="22"/>
              </w:rPr>
            </w:pPr>
            <w:r w:rsidRPr="003F0A1D">
              <w:rPr>
                <w:rFonts w:ascii="Roboto" w:eastAsia="Times New Roman" w:hAnsi="Roboto" w:cs="Times New Roman"/>
                <w:sz w:val="22"/>
                <w:szCs w:val="22"/>
              </w:rPr>
              <w:t>Data Mesh - Decentralized</w:t>
            </w:r>
          </w:p>
          <w:p w14:paraId="7D85C70F" w14:textId="77777777" w:rsidR="003F0A1D" w:rsidRPr="003F0A1D" w:rsidRDefault="003F0A1D" w:rsidP="003F0A1D">
            <w:pPr>
              <w:rPr>
                <w:rFonts w:ascii="Roboto" w:eastAsia="Times New Roman" w:hAnsi="Roboto" w:cs="Times New Roman"/>
                <w:sz w:val="22"/>
                <w:szCs w:val="22"/>
              </w:rPr>
            </w:pPr>
            <w:r w:rsidRPr="003F0A1D">
              <w:rPr>
                <w:rFonts w:ascii="Roboto" w:eastAsia="Times New Roman" w:hAnsi="Roboto" w:cs="Times New Roman"/>
                <w:sz w:val="22"/>
                <w:szCs w:val="22"/>
              </w:rPr>
              <w:t>Data Lake - Centralized</w:t>
            </w:r>
          </w:p>
          <w:p w14:paraId="10328064" w14:textId="77777777" w:rsidR="003F0A1D" w:rsidRPr="003F0A1D" w:rsidRDefault="003F0A1D" w:rsidP="003F0A1D">
            <w:pPr>
              <w:rPr>
                <w:rFonts w:ascii="Roboto" w:eastAsia="Times New Roman" w:hAnsi="Roboto" w:cs="Times New Roman"/>
                <w:sz w:val="22"/>
                <w:szCs w:val="22"/>
              </w:rPr>
            </w:pPr>
            <w:r w:rsidRPr="003F0A1D">
              <w:rPr>
                <w:rFonts w:ascii="Roboto" w:eastAsia="Times New Roman" w:hAnsi="Roboto" w:cs="Times New Roman"/>
                <w:sz w:val="22"/>
                <w:szCs w:val="22"/>
              </w:rPr>
              <w:t> </w:t>
            </w:r>
          </w:p>
          <w:p w14:paraId="7C742C34" w14:textId="77777777" w:rsidR="003F0A1D" w:rsidRPr="003F0A1D" w:rsidRDefault="003F0A1D" w:rsidP="003F0A1D">
            <w:pPr>
              <w:rPr>
                <w:rFonts w:ascii="Roboto" w:eastAsia="Times New Roman" w:hAnsi="Roboto" w:cs="Times New Roman"/>
                <w:color w:val="979797"/>
                <w:sz w:val="27"/>
                <w:szCs w:val="27"/>
              </w:rPr>
            </w:pPr>
            <w:r w:rsidRPr="003F0A1D">
              <w:rPr>
                <w:rFonts w:ascii="Roboto" w:eastAsia="Times New Roman" w:hAnsi="Roboto" w:cs="Times New Roman"/>
                <w:color w:val="979797"/>
                <w:sz w:val="27"/>
                <w:szCs w:val="27"/>
              </w:rPr>
              <w:t> </w:t>
            </w:r>
          </w:p>
          <w:p w14:paraId="0FD0C9B8" w14:textId="77777777" w:rsidR="003F0A1D" w:rsidRPr="003F0A1D" w:rsidRDefault="003F0A1D" w:rsidP="003F0A1D">
            <w:pPr>
              <w:rPr>
                <w:rFonts w:ascii="Roboto" w:eastAsia="Times New Roman" w:hAnsi="Roboto" w:cs="Times New Roman"/>
                <w:color w:val="979797"/>
                <w:sz w:val="27"/>
                <w:szCs w:val="27"/>
              </w:rPr>
            </w:pPr>
            <w:r w:rsidRPr="003F0A1D">
              <w:rPr>
                <w:rFonts w:ascii="Roboto" w:eastAsia="Times New Roman" w:hAnsi="Roboto" w:cs="Times New Roman"/>
                <w:b/>
                <w:bCs/>
                <w:color w:val="979797"/>
                <w:sz w:val="27"/>
                <w:szCs w:val="27"/>
              </w:rPr>
              <w:t>DATA MESH</w:t>
            </w:r>
            <w:r w:rsidRPr="003F0A1D">
              <w:rPr>
                <w:rFonts w:ascii="Roboto" w:eastAsia="Times New Roman" w:hAnsi="Roboto" w:cs="Times New Roman"/>
                <w:color w:val="979797"/>
                <w:sz w:val="27"/>
                <w:szCs w:val="27"/>
              </w:rPr>
              <w:t> is a relatively new concept that became one of the fastest-growing trends during 2020. It extends the paradigm shift that was introduced by the microservices architectures and applies it to data architectures, enabling agile and scalable analytics and machine learning or artificial intelligence.</w:t>
            </w:r>
          </w:p>
          <w:p w14:paraId="57D75103" w14:textId="77777777" w:rsidR="003F0A1D" w:rsidRPr="003F0A1D" w:rsidRDefault="003F0A1D" w:rsidP="003F0A1D">
            <w:pPr>
              <w:rPr>
                <w:rFonts w:ascii="Roboto" w:eastAsia="Times New Roman" w:hAnsi="Roboto" w:cs="Times New Roman"/>
                <w:color w:val="979797"/>
                <w:sz w:val="27"/>
                <w:szCs w:val="27"/>
              </w:rPr>
            </w:pPr>
            <w:r w:rsidRPr="003F0A1D">
              <w:rPr>
                <w:rFonts w:ascii="Roboto" w:eastAsia="Times New Roman" w:hAnsi="Roboto" w:cs="Times New Roman"/>
                <w:b/>
                <w:bCs/>
                <w:color w:val="979797"/>
                <w:sz w:val="27"/>
                <w:szCs w:val="27"/>
              </w:rPr>
              <w:t>DATA MESH</w:t>
            </w:r>
            <w:r w:rsidRPr="003F0A1D">
              <w:rPr>
                <w:rFonts w:ascii="Roboto" w:eastAsia="Times New Roman" w:hAnsi="Roboto" w:cs="Times New Roman"/>
                <w:color w:val="979797"/>
                <w:sz w:val="27"/>
                <w:szCs w:val="27"/>
              </w:rPr>
              <w:t> provides an alternative to the “centralized” organizational and architectural pattern of the data lake with a distributed and decentralized architecture designed to help enterprises to:</w:t>
            </w:r>
          </w:p>
          <w:p w14:paraId="7A4BD0A1" w14:textId="77777777" w:rsidR="003F0A1D" w:rsidRPr="003F0A1D" w:rsidRDefault="003F0A1D" w:rsidP="003F0A1D">
            <w:pPr>
              <w:numPr>
                <w:ilvl w:val="0"/>
                <w:numId w:val="14"/>
              </w:numPr>
              <w:textAlignment w:val="center"/>
              <w:rPr>
                <w:rFonts w:ascii="Times New Roman" w:eastAsia="Times New Roman" w:hAnsi="Times New Roman" w:cs="Times New Roman"/>
                <w:color w:val="979797"/>
              </w:rPr>
            </w:pPr>
            <w:r w:rsidRPr="003F0A1D">
              <w:rPr>
                <w:rFonts w:ascii="Roboto" w:eastAsia="Times New Roman" w:hAnsi="Roboto" w:cs="Times New Roman"/>
                <w:color w:val="979797"/>
                <w:sz w:val="27"/>
                <w:szCs w:val="27"/>
              </w:rPr>
              <w:t>Enable agility and business scalability</w:t>
            </w:r>
          </w:p>
          <w:p w14:paraId="498FA9F2" w14:textId="77777777" w:rsidR="003F0A1D" w:rsidRPr="003F0A1D" w:rsidRDefault="003F0A1D" w:rsidP="003F0A1D">
            <w:pPr>
              <w:numPr>
                <w:ilvl w:val="0"/>
                <w:numId w:val="14"/>
              </w:numPr>
              <w:textAlignment w:val="center"/>
              <w:rPr>
                <w:rFonts w:ascii="Times New Roman" w:eastAsia="Times New Roman" w:hAnsi="Times New Roman" w:cs="Times New Roman"/>
                <w:color w:val="979797"/>
              </w:rPr>
            </w:pPr>
            <w:r w:rsidRPr="003F0A1D">
              <w:rPr>
                <w:rFonts w:ascii="Roboto" w:eastAsia="Times New Roman" w:hAnsi="Roboto" w:cs="Times New Roman"/>
                <w:color w:val="979797"/>
                <w:sz w:val="27"/>
                <w:szCs w:val="27"/>
              </w:rPr>
              <w:t>Reduce the time-to-market of the business initiatives</w:t>
            </w:r>
          </w:p>
          <w:p w14:paraId="277793B0" w14:textId="77777777" w:rsidR="003F0A1D" w:rsidRPr="003F0A1D" w:rsidRDefault="003F0A1D" w:rsidP="003F0A1D">
            <w:pPr>
              <w:numPr>
                <w:ilvl w:val="0"/>
                <w:numId w:val="14"/>
              </w:numPr>
              <w:textAlignment w:val="center"/>
              <w:rPr>
                <w:rFonts w:ascii="Times New Roman" w:eastAsia="Times New Roman" w:hAnsi="Times New Roman" w:cs="Times New Roman"/>
                <w:color w:val="979797"/>
              </w:rPr>
            </w:pPr>
            <w:r w:rsidRPr="003F0A1D">
              <w:rPr>
                <w:rFonts w:ascii="Roboto" w:eastAsia="Times New Roman" w:hAnsi="Roboto" w:cs="Times New Roman"/>
                <w:color w:val="979797"/>
                <w:sz w:val="27"/>
                <w:szCs w:val="27"/>
              </w:rPr>
              <w:t>Lower maintenance costs</w:t>
            </w:r>
          </w:p>
          <w:p w14:paraId="31699A8F" w14:textId="77777777" w:rsidR="003F0A1D" w:rsidRPr="003F0A1D" w:rsidRDefault="003F0A1D" w:rsidP="003F0A1D">
            <w:pPr>
              <w:numPr>
                <w:ilvl w:val="0"/>
                <w:numId w:val="14"/>
              </w:numPr>
              <w:textAlignment w:val="center"/>
              <w:rPr>
                <w:rFonts w:ascii="Times New Roman" w:eastAsia="Times New Roman" w:hAnsi="Times New Roman" w:cs="Times New Roman"/>
                <w:color w:val="979797"/>
              </w:rPr>
            </w:pPr>
            <w:r w:rsidRPr="003F0A1D">
              <w:rPr>
                <w:rFonts w:ascii="Roboto" w:eastAsia="Times New Roman" w:hAnsi="Roboto" w:cs="Times New Roman"/>
                <w:color w:val="979797"/>
                <w:sz w:val="27"/>
                <w:szCs w:val="27"/>
              </w:rPr>
              <w:t>Allow a fair and transparent internal cost allocation.</w:t>
            </w:r>
          </w:p>
        </w:tc>
        <w:tc>
          <w:tcPr>
            <w:tcW w:w="765" w:type="dxa"/>
            <w:hideMark/>
          </w:tcPr>
          <w:p w14:paraId="3B5B2EB3" w14:textId="77777777" w:rsidR="003F0A1D" w:rsidRPr="003F0A1D" w:rsidRDefault="003F0A1D" w:rsidP="003F0A1D">
            <w:pPr>
              <w:rPr>
                <w:rFonts w:ascii="Times New Roman" w:eastAsia="Times New Roman" w:hAnsi="Times New Roman" w:cs="Times New Roman"/>
                <w:color w:val="979797"/>
              </w:rPr>
            </w:pPr>
          </w:p>
        </w:tc>
        <w:tc>
          <w:tcPr>
            <w:tcW w:w="8689" w:type="dxa"/>
            <w:hideMark/>
          </w:tcPr>
          <w:p w14:paraId="341B5F32"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5042F14D" w14:textId="77777777" w:rsidTr="003F0A1D">
        <w:trPr>
          <w:trHeight w:val="4405"/>
        </w:trPr>
        <w:tc>
          <w:tcPr>
            <w:tcW w:w="15" w:type="dxa"/>
            <w:hideMark/>
          </w:tcPr>
          <w:p w14:paraId="757ACE88"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59" w:type="dxa"/>
            <w:hideMark/>
          </w:tcPr>
          <w:p w14:paraId="03524001" w14:textId="77777777" w:rsidR="003F0A1D" w:rsidRPr="003F0A1D" w:rsidRDefault="003F0A1D" w:rsidP="003F0A1D">
            <w:pPr>
              <w:rPr>
                <w:rFonts w:ascii="Times New Roman" w:eastAsia="Times New Roman" w:hAnsi="Times New Roman" w:cs="Times New Roman"/>
                <w:sz w:val="2"/>
                <w:szCs w:val="2"/>
              </w:rPr>
            </w:pPr>
          </w:p>
        </w:tc>
        <w:tc>
          <w:tcPr>
            <w:tcW w:w="0" w:type="auto"/>
            <w:gridSpan w:val="2"/>
            <w:vMerge/>
            <w:vAlign w:val="center"/>
            <w:hideMark/>
          </w:tcPr>
          <w:p w14:paraId="056E1EF0" w14:textId="77777777" w:rsidR="003F0A1D" w:rsidRPr="003F0A1D" w:rsidRDefault="003F0A1D" w:rsidP="003F0A1D">
            <w:pPr>
              <w:rPr>
                <w:rFonts w:ascii="Times New Roman" w:eastAsia="Times New Roman" w:hAnsi="Times New Roman" w:cs="Times New Roman"/>
                <w:color w:val="979797"/>
              </w:rPr>
            </w:pPr>
          </w:p>
        </w:tc>
        <w:tc>
          <w:tcPr>
            <w:tcW w:w="765" w:type="dxa"/>
            <w:hideMark/>
          </w:tcPr>
          <w:p w14:paraId="6CA595FC" w14:textId="77777777" w:rsidR="003F0A1D" w:rsidRPr="003F0A1D" w:rsidRDefault="003F0A1D" w:rsidP="003F0A1D">
            <w:pPr>
              <w:rPr>
                <w:rFonts w:ascii="Times New Roman" w:eastAsia="Times New Roman" w:hAnsi="Times New Roman" w:cs="Times New Roman"/>
                <w:sz w:val="20"/>
                <w:szCs w:val="20"/>
              </w:rPr>
            </w:pPr>
          </w:p>
        </w:tc>
        <w:tc>
          <w:tcPr>
            <w:tcW w:w="8689" w:type="dxa"/>
            <w:vMerge w:val="restart"/>
            <w:hideMark/>
          </w:tcPr>
          <w:p w14:paraId="2777C93E"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Difference between Data Lake and DWH </w:t>
            </w:r>
          </w:p>
          <w:p w14:paraId="39701F06"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1D62F84E"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Data Lake - ELT (original format, structured, </w:t>
            </w:r>
            <w:proofErr w:type="spellStart"/>
            <w:r w:rsidRPr="003F0A1D">
              <w:rPr>
                <w:rFonts w:ascii="Calibri" w:eastAsia="Times New Roman" w:hAnsi="Calibri" w:cs="Calibri"/>
                <w:sz w:val="22"/>
                <w:szCs w:val="22"/>
              </w:rPr>
              <w:t>unsctructured</w:t>
            </w:r>
            <w:proofErr w:type="spellEnd"/>
            <w:r w:rsidRPr="003F0A1D">
              <w:rPr>
                <w:rFonts w:ascii="Calibri" w:eastAsia="Times New Roman" w:hAnsi="Calibri" w:cs="Calibri"/>
                <w:sz w:val="22"/>
                <w:szCs w:val="22"/>
              </w:rPr>
              <w:t>, No schema)</w:t>
            </w:r>
          </w:p>
          <w:p w14:paraId="78DC9AF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DWH - ETL. (</w:t>
            </w:r>
            <w:proofErr w:type="spellStart"/>
            <w:proofErr w:type="gramStart"/>
            <w:r w:rsidRPr="003F0A1D">
              <w:rPr>
                <w:rFonts w:ascii="Calibri" w:eastAsia="Times New Roman" w:hAnsi="Calibri" w:cs="Calibri"/>
                <w:sz w:val="22"/>
                <w:szCs w:val="22"/>
              </w:rPr>
              <w:t>schema,structured</w:t>
            </w:r>
            <w:proofErr w:type="spellEnd"/>
            <w:proofErr w:type="gramEnd"/>
            <w:r w:rsidRPr="003F0A1D">
              <w:rPr>
                <w:rFonts w:ascii="Calibri" w:eastAsia="Times New Roman" w:hAnsi="Calibri" w:cs="Calibri"/>
                <w:sz w:val="22"/>
                <w:szCs w:val="22"/>
              </w:rPr>
              <w:t xml:space="preserve"> , Data modelled) .</w:t>
            </w:r>
          </w:p>
          <w:p w14:paraId="4232766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24F665D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1BAE3AC2"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0610E0CC" w14:textId="77777777" w:rsidR="003F0A1D" w:rsidRPr="003F0A1D" w:rsidRDefault="003F0A1D" w:rsidP="003F0A1D">
            <w:pPr>
              <w:numPr>
                <w:ilvl w:val="1"/>
                <w:numId w:val="15"/>
              </w:numPr>
              <w:textAlignment w:val="center"/>
              <w:rPr>
                <w:rFonts w:ascii="Times New Roman" w:eastAsia="Times New Roman" w:hAnsi="Times New Roman" w:cs="Times New Roman"/>
                <w:color w:val="222222"/>
              </w:rPr>
            </w:pPr>
            <w:r w:rsidRPr="003F0A1D">
              <w:rPr>
                <w:rFonts w:ascii="Source Sans Pro" w:eastAsia="Times New Roman" w:hAnsi="Source Sans Pro" w:cs="Times New Roman"/>
                <w:color w:val="222222"/>
                <w:sz w:val="27"/>
                <w:szCs w:val="27"/>
                <w:shd w:val="clear" w:color="auto" w:fill="E0F1F5"/>
              </w:rPr>
              <w:t>Data Lake stores all data irrespective of the source and its structure whereas Data Warehouse stores data in quantitative metrics with their attributes.</w:t>
            </w:r>
          </w:p>
          <w:p w14:paraId="508CAE0D" w14:textId="77777777" w:rsidR="003F0A1D" w:rsidRPr="003F0A1D" w:rsidRDefault="003F0A1D" w:rsidP="003F0A1D">
            <w:pPr>
              <w:numPr>
                <w:ilvl w:val="1"/>
                <w:numId w:val="15"/>
              </w:numPr>
              <w:textAlignment w:val="center"/>
              <w:rPr>
                <w:rFonts w:ascii="Times New Roman" w:eastAsia="Times New Roman" w:hAnsi="Times New Roman" w:cs="Times New Roman"/>
                <w:color w:val="222222"/>
              </w:rPr>
            </w:pPr>
            <w:r w:rsidRPr="003F0A1D">
              <w:rPr>
                <w:rFonts w:ascii="Source Sans Pro" w:eastAsia="Times New Roman" w:hAnsi="Source Sans Pro" w:cs="Times New Roman"/>
                <w:color w:val="222222"/>
                <w:sz w:val="27"/>
                <w:szCs w:val="27"/>
                <w:shd w:val="clear" w:color="auto" w:fill="E0F1F5"/>
              </w:rPr>
              <w:t>Data Lake is a storage repository that stores huge structured, semi-structured and unstructured data while Data Warehouse is blending of technologies and component which allows the strategic use of data.</w:t>
            </w:r>
          </w:p>
          <w:p w14:paraId="3FFE0E8D" w14:textId="77777777" w:rsidR="003F0A1D" w:rsidRPr="003F0A1D" w:rsidRDefault="003F0A1D" w:rsidP="003F0A1D">
            <w:pPr>
              <w:numPr>
                <w:ilvl w:val="1"/>
                <w:numId w:val="15"/>
              </w:numPr>
              <w:textAlignment w:val="center"/>
              <w:rPr>
                <w:rFonts w:ascii="Times New Roman" w:eastAsia="Times New Roman" w:hAnsi="Times New Roman" w:cs="Times New Roman"/>
                <w:color w:val="222222"/>
              </w:rPr>
            </w:pPr>
            <w:r w:rsidRPr="003F0A1D">
              <w:rPr>
                <w:rFonts w:ascii="Source Sans Pro" w:eastAsia="Times New Roman" w:hAnsi="Source Sans Pro" w:cs="Times New Roman"/>
                <w:color w:val="222222"/>
                <w:sz w:val="27"/>
                <w:szCs w:val="27"/>
                <w:shd w:val="clear" w:color="auto" w:fill="E0F1F5"/>
              </w:rPr>
              <w:t>Data Lake defines the schema after data is stored whereas Data Warehouse defines the schema before data is stored.</w:t>
            </w:r>
          </w:p>
          <w:p w14:paraId="10810B4C" w14:textId="77777777" w:rsidR="003F0A1D" w:rsidRPr="003F0A1D" w:rsidRDefault="003F0A1D" w:rsidP="003F0A1D">
            <w:pPr>
              <w:numPr>
                <w:ilvl w:val="1"/>
                <w:numId w:val="15"/>
              </w:numPr>
              <w:textAlignment w:val="center"/>
              <w:rPr>
                <w:rFonts w:ascii="Times New Roman" w:eastAsia="Times New Roman" w:hAnsi="Times New Roman" w:cs="Times New Roman"/>
                <w:color w:val="222222"/>
              </w:rPr>
            </w:pPr>
            <w:r w:rsidRPr="003F0A1D">
              <w:rPr>
                <w:rFonts w:ascii="Source Sans Pro" w:eastAsia="Times New Roman" w:hAnsi="Source Sans Pro" w:cs="Times New Roman"/>
                <w:color w:val="222222"/>
                <w:sz w:val="27"/>
                <w:szCs w:val="27"/>
                <w:shd w:val="clear" w:color="auto" w:fill="E0F1F5"/>
              </w:rPr>
              <w:t xml:space="preserve">Data Lake uses the </w:t>
            </w:r>
            <w:proofErr w:type="gramStart"/>
            <w:r w:rsidRPr="003F0A1D">
              <w:rPr>
                <w:rFonts w:ascii="Source Sans Pro" w:eastAsia="Times New Roman" w:hAnsi="Source Sans Pro" w:cs="Times New Roman"/>
                <w:color w:val="222222"/>
                <w:sz w:val="27"/>
                <w:szCs w:val="27"/>
                <w:shd w:val="clear" w:color="auto" w:fill="E0F1F5"/>
              </w:rPr>
              <w:t>ELT(</w:t>
            </w:r>
            <w:proofErr w:type="gramEnd"/>
            <w:r w:rsidRPr="003F0A1D">
              <w:rPr>
                <w:rFonts w:ascii="Source Sans Pro" w:eastAsia="Times New Roman" w:hAnsi="Source Sans Pro" w:cs="Times New Roman"/>
                <w:color w:val="222222"/>
                <w:sz w:val="27"/>
                <w:szCs w:val="27"/>
                <w:shd w:val="clear" w:color="auto" w:fill="E0F1F5"/>
              </w:rPr>
              <w:t>Extract Load Transform) process while the Data Warehouse uses ETL(Extract Transform Load) process.</w:t>
            </w:r>
          </w:p>
          <w:p w14:paraId="419B0E71" w14:textId="77777777" w:rsidR="003F0A1D" w:rsidRPr="003F0A1D" w:rsidRDefault="003F0A1D" w:rsidP="003F0A1D">
            <w:pPr>
              <w:numPr>
                <w:ilvl w:val="1"/>
                <w:numId w:val="15"/>
              </w:numPr>
              <w:textAlignment w:val="center"/>
              <w:rPr>
                <w:rFonts w:ascii="Times New Roman" w:eastAsia="Times New Roman" w:hAnsi="Times New Roman" w:cs="Times New Roman"/>
                <w:color w:val="222222"/>
              </w:rPr>
            </w:pPr>
            <w:proofErr w:type="gramStart"/>
            <w:r w:rsidRPr="003F0A1D">
              <w:rPr>
                <w:rFonts w:ascii="Source Sans Pro" w:eastAsia="Times New Roman" w:hAnsi="Source Sans Pro" w:cs="Times New Roman"/>
                <w:color w:val="222222"/>
                <w:sz w:val="27"/>
                <w:szCs w:val="27"/>
                <w:shd w:val="clear" w:color="auto" w:fill="E0F1F5"/>
              </w:rPr>
              <w:t>Comparing Data lake</w:t>
            </w:r>
            <w:proofErr w:type="gramEnd"/>
            <w:r w:rsidRPr="003F0A1D">
              <w:rPr>
                <w:rFonts w:ascii="Source Sans Pro" w:eastAsia="Times New Roman" w:hAnsi="Source Sans Pro" w:cs="Times New Roman"/>
                <w:color w:val="222222"/>
                <w:sz w:val="27"/>
                <w:szCs w:val="27"/>
                <w:shd w:val="clear" w:color="auto" w:fill="E0F1F5"/>
              </w:rPr>
              <w:t xml:space="preserve"> vs Warehouse, Data Lake is ideal for those who want in-depth analysis whereas Data Warehouse is ideal for operational users.</w:t>
            </w:r>
          </w:p>
          <w:p w14:paraId="7485E8D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tc>
      </w:tr>
      <w:tr w:rsidR="003F0A1D" w:rsidRPr="003F0A1D" w14:paraId="66E87514" w14:textId="77777777" w:rsidTr="003F0A1D">
        <w:trPr>
          <w:trHeight w:val="1024"/>
        </w:trPr>
        <w:tc>
          <w:tcPr>
            <w:tcW w:w="15" w:type="dxa"/>
            <w:hideMark/>
          </w:tcPr>
          <w:p w14:paraId="332FE56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59" w:type="dxa"/>
            <w:hideMark/>
          </w:tcPr>
          <w:p w14:paraId="4F8140E4" w14:textId="77777777" w:rsidR="003F0A1D" w:rsidRPr="003F0A1D" w:rsidRDefault="003F0A1D" w:rsidP="003F0A1D">
            <w:pPr>
              <w:rPr>
                <w:rFonts w:ascii="Times New Roman" w:eastAsia="Times New Roman" w:hAnsi="Times New Roman" w:cs="Times New Roman"/>
                <w:sz w:val="2"/>
                <w:szCs w:val="2"/>
              </w:rPr>
            </w:pPr>
          </w:p>
        </w:tc>
        <w:tc>
          <w:tcPr>
            <w:tcW w:w="708" w:type="dxa"/>
            <w:hideMark/>
          </w:tcPr>
          <w:p w14:paraId="2CA350CF" w14:textId="77777777" w:rsidR="003F0A1D" w:rsidRPr="003F0A1D" w:rsidRDefault="003F0A1D" w:rsidP="003F0A1D">
            <w:pPr>
              <w:rPr>
                <w:rFonts w:ascii="Times New Roman" w:eastAsia="Times New Roman" w:hAnsi="Times New Roman" w:cs="Times New Roman"/>
                <w:sz w:val="20"/>
                <w:szCs w:val="20"/>
              </w:rPr>
            </w:pPr>
          </w:p>
        </w:tc>
        <w:tc>
          <w:tcPr>
            <w:tcW w:w="8800" w:type="dxa"/>
            <w:hideMark/>
          </w:tcPr>
          <w:p w14:paraId="105FD0D8"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46DBB86C" w14:textId="77777777" w:rsidR="003F0A1D" w:rsidRPr="003F0A1D" w:rsidRDefault="003F0A1D" w:rsidP="003F0A1D">
            <w:pPr>
              <w:rPr>
                <w:rFonts w:ascii="Times New Roman" w:eastAsia="Times New Roman" w:hAnsi="Times New Roman" w:cs="Times New Roman"/>
                <w:sz w:val="20"/>
                <w:szCs w:val="20"/>
              </w:rPr>
            </w:pPr>
          </w:p>
        </w:tc>
        <w:tc>
          <w:tcPr>
            <w:tcW w:w="0" w:type="auto"/>
            <w:vMerge/>
            <w:vAlign w:val="center"/>
            <w:hideMark/>
          </w:tcPr>
          <w:p w14:paraId="763EEBC9" w14:textId="77777777" w:rsidR="003F0A1D" w:rsidRPr="003F0A1D" w:rsidRDefault="003F0A1D" w:rsidP="003F0A1D">
            <w:pPr>
              <w:rPr>
                <w:rFonts w:ascii="Calibri" w:eastAsia="Times New Roman" w:hAnsi="Calibri" w:cs="Calibri"/>
                <w:sz w:val="22"/>
                <w:szCs w:val="22"/>
              </w:rPr>
            </w:pPr>
          </w:p>
        </w:tc>
      </w:tr>
      <w:tr w:rsidR="003F0A1D" w:rsidRPr="003F0A1D" w14:paraId="7D12769D" w14:textId="77777777" w:rsidTr="003F0A1D">
        <w:trPr>
          <w:trHeight w:val="552"/>
        </w:trPr>
        <w:tc>
          <w:tcPr>
            <w:tcW w:w="15" w:type="dxa"/>
            <w:hideMark/>
          </w:tcPr>
          <w:p w14:paraId="7EE0723A"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769" w:type="dxa"/>
            <w:gridSpan w:val="2"/>
            <w:hideMark/>
          </w:tcPr>
          <w:p w14:paraId="038B25D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C376BD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tc>
        <w:tc>
          <w:tcPr>
            <w:tcW w:w="8800" w:type="dxa"/>
            <w:hideMark/>
          </w:tcPr>
          <w:p w14:paraId="4531F76B" w14:textId="77777777" w:rsidR="003F0A1D" w:rsidRPr="003F0A1D" w:rsidRDefault="003F0A1D" w:rsidP="003F0A1D">
            <w:pPr>
              <w:rPr>
                <w:rFonts w:ascii="Calibri" w:eastAsia="Times New Roman" w:hAnsi="Calibri" w:cs="Calibri"/>
                <w:sz w:val="22"/>
                <w:szCs w:val="22"/>
              </w:rPr>
            </w:pPr>
          </w:p>
        </w:tc>
        <w:tc>
          <w:tcPr>
            <w:tcW w:w="765" w:type="dxa"/>
            <w:hideMark/>
          </w:tcPr>
          <w:p w14:paraId="28EDA08F" w14:textId="77777777" w:rsidR="003F0A1D" w:rsidRPr="003F0A1D" w:rsidRDefault="003F0A1D" w:rsidP="003F0A1D">
            <w:pPr>
              <w:rPr>
                <w:rFonts w:ascii="Times New Roman" w:eastAsia="Times New Roman" w:hAnsi="Times New Roman" w:cs="Times New Roman"/>
                <w:sz w:val="20"/>
                <w:szCs w:val="20"/>
              </w:rPr>
            </w:pPr>
          </w:p>
        </w:tc>
        <w:tc>
          <w:tcPr>
            <w:tcW w:w="0" w:type="auto"/>
            <w:vMerge/>
            <w:vAlign w:val="center"/>
            <w:hideMark/>
          </w:tcPr>
          <w:p w14:paraId="3F355BE0" w14:textId="77777777" w:rsidR="003F0A1D" w:rsidRPr="003F0A1D" w:rsidRDefault="003F0A1D" w:rsidP="003F0A1D">
            <w:pPr>
              <w:rPr>
                <w:rFonts w:ascii="Calibri" w:eastAsia="Times New Roman" w:hAnsi="Calibri" w:cs="Calibri"/>
                <w:sz w:val="22"/>
                <w:szCs w:val="22"/>
              </w:rPr>
            </w:pPr>
          </w:p>
        </w:tc>
      </w:tr>
      <w:tr w:rsidR="003F0A1D" w:rsidRPr="003F0A1D" w14:paraId="3887466C" w14:textId="77777777" w:rsidTr="003F0A1D">
        <w:trPr>
          <w:trHeight w:val="592"/>
        </w:trPr>
        <w:tc>
          <w:tcPr>
            <w:tcW w:w="15" w:type="dxa"/>
            <w:hideMark/>
          </w:tcPr>
          <w:p w14:paraId="485D67D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59" w:type="dxa"/>
            <w:hideMark/>
          </w:tcPr>
          <w:p w14:paraId="42664275" w14:textId="77777777" w:rsidR="003F0A1D" w:rsidRPr="003F0A1D" w:rsidRDefault="003F0A1D" w:rsidP="003F0A1D">
            <w:pPr>
              <w:rPr>
                <w:rFonts w:ascii="Times New Roman" w:eastAsia="Times New Roman" w:hAnsi="Times New Roman" w:cs="Times New Roman"/>
                <w:sz w:val="2"/>
                <w:szCs w:val="2"/>
              </w:rPr>
            </w:pPr>
          </w:p>
        </w:tc>
        <w:tc>
          <w:tcPr>
            <w:tcW w:w="708" w:type="dxa"/>
            <w:hideMark/>
          </w:tcPr>
          <w:p w14:paraId="68104CAE" w14:textId="77777777" w:rsidR="003F0A1D" w:rsidRPr="003F0A1D" w:rsidRDefault="003F0A1D" w:rsidP="003F0A1D">
            <w:pPr>
              <w:rPr>
                <w:rFonts w:ascii="Times New Roman" w:eastAsia="Times New Roman" w:hAnsi="Times New Roman" w:cs="Times New Roman"/>
                <w:sz w:val="20"/>
                <w:szCs w:val="20"/>
              </w:rPr>
            </w:pPr>
          </w:p>
        </w:tc>
        <w:tc>
          <w:tcPr>
            <w:tcW w:w="8800" w:type="dxa"/>
            <w:hideMark/>
          </w:tcPr>
          <w:p w14:paraId="545AA8AB"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350592D2" w14:textId="77777777" w:rsidR="003F0A1D" w:rsidRPr="003F0A1D" w:rsidRDefault="003F0A1D" w:rsidP="003F0A1D">
            <w:pPr>
              <w:rPr>
                <w:rFonts w:ascii="Times New Roman" w:eastAsia="Times New Roman" w:hAnsi="Times New Roman" w:cs="Times New Roman"/>
                <w:sz w:val="20"/>
                <w:szCs w:val="20"/>
              </w:rPr>
            </w:pPr>
          </w:p>
        </w:tc>
        <w:tc>
          <w:tcPr>
            <w:tcW w:w="0" w:type="auto"/>
            <w:vMerge/>
            <w:vAlign w:val="center"/>
            <w:hideMark/>
          </w:tcPr>
          <w:p w14:paraId="31DE4EF1" w14:textId="77777777" w:rsidR="003F0A1D" w:rsidRPr="003F0A1D" w:rsidRDefault="003F0A1D" w:rsidP="003F0A1D">
            <w:pPr>
              <w:rPr>
                <w:rFonts w:ascii="Calibri" w:eastAsia="Times New Roman" w:hAnsi="Calibri" w:cs="Calibri"/>
                <w:sz w:val="22"/>
                <w:szCs w:val="22"/>
              </w:rPr>
            </w:pPr>
          </w:p>
        </w:tc>
      </w:tr>
    </w:tbl>
    <w:p w14:paraId="38A5730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System Design -</w:t>
      </w:r>
    </w:p>
    <w:p w14:paraId="3E3AAC8F" w14:textId="77777777" w:rsidR="003F0A1D" w:rsidRPr="003F0A1D" w:rsidRDefault="003F0A1D" w:rsidP="003F0A1D">
      <w:pPr>
        <w:rPr>
          <w:rFonts w:ascii="Calibri" w:eastAsia="Times New Roman" w:hAnsi="Calibri" w:cs="Calibri"/>
          <w:sz w:val="22"/>
          <w:szCs w:val="22"/>
        </w:rPr>
      </w:pPr>
      <w:hyperlink r:id="rId21" w:history="1">
        <w:r w:rsidRPr="003F0A1D">
          <w:rPr>
            <w:rFonts w:ascii="Calibri" w:eastAsia="Times New Roman" w:hAnsi="Calibri" w:cs="Calibri"/>
            <w:color w:val="0000FF"/>
            <w:sz w:val="22"/>
            <w:szCs w:val="22"/>
            <w:u w:val="single"/>
          </w:rPr>
          <w:t>https://www.educative.io/courses/grokking-the-system-design-interview/B8nMkqBWONo</w:t>
        </w:r>
      </w:hyperlink>
    </w:p>
    <w:p w14:paraId="6BFABBB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CFF7C06" w14:textId="77777777" w:rsidR="003F0A1D" w:rsidRPr="003F0A1D" w:rsidRDefault="003F0A1D" w:rsidP="003F0A1D">
      <w:pPr>
        <w:numPr>
          <w:ilvl w:val="0"/>
          <w:numId w:val="16"/>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 xml:space="preserve"> - requirement gatherings?</w:t>
      </w:r>
    </w:p>
    <w:p w14:paraId="4045BC6F" w14:textId="77777777" w:rsidR="003F0A1D" w:rsidRPr="003F0A1D" w:rsidRDefault="003F0A1D" w:rsidP="003F0A1D">
      <w:pPr>
        <w:rPr>
          <w:rFonts w:ascii="Calibri" w:eastAsia="Times New Roman" w:hAnsi="Calibri" w:cs="Calibri"/>
          <w:sz w:val="23"/>
          <w:szCs w:val="23"/>
        </w:rPr>
      </w:pPr>
      <w:r w:rsidRPr="003F0A1D">
        <w:rPr>
          <w:rFonts w:ascii="Calibri" w:eastAsia="Times New Roman" w:hAnsi="Calibri" w:cs="Calibri"/>
          <w:sz w:val="23"/>
          <w:szCs w:val="23"/>
        </w:rPr>
        <w:t> </w:t>
      </w:r>
    </w:p>
    <w:p w14:paraId="4E5AC863" w14:textId="77777777" w:rsidR="003F0A1D" w:rsidRPr="003F0A1D" w:rsidRDefault="003F0A1D" w:rsidP="003F0A1D">
      <w:pPr>
        <w:numPr>
          <w:ilvl w:val="0"/>
          <w:numId w:val="17"/>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Back-of-the-envelope estimation</w:t>
      </w:r>
    </w:p>
    <w:p w14:paraId="0BC6648C"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xml:space="preserve">  What scale is expected from the system?</w:t>
      </w:r>
    </w:p>
    <w:p w14:paraId="550BF585"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xml:space="preserve">  How much storage will we need?</w:t>
      </w:r>
    </w:p>
    <w:p w14:paraId="46D6E507"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xml:space="preserve">  What network bandwidth usage are we expecting?</w:t>
      </w:r>
    </w:p>
    <w:p w14:paraId="3D1D2518" w14:textId="77777777" w:rsidR="003F0A1D" w:rsidRPr="003F0A1D" w:rsidRDefault="003F0A1D" w:rsidP="003F0A1D">
      <w:pPr>
        <w:numPr>
          <w:ilvl w:val="0"/>
          <w:numId w:val="18"/>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 xml:space="preserve">System interface </w:t>
      </w:r>
      <w:proofErr w:type="gramStart"/>
      <w:r w:rsidRPr="003F0A1D">
        <w:rPr>
          <w:rFonts w:ascii="Calibri" w:eastAsia="Times New Roman" w:hAnsi="Calibri" w:cs="Calibri"/>
          <w:sz w:val="23"/>
          <w:szCs w:val="23"/>
        </w:rPr>
        <w:t>definition ?</w:t>
      </w:r>
      <w:proofErr w:type="gramEnd"/>
    </w:p>
    <w:p w14:paraId="2224E49C"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xml:space="preserve">Define what </w:t>
      </w:r>
      <w:proofErr w:type="gramStart"/>
      <w:r w:rsidRPr="003F0A1D">
        <w:rPr>
          <w:rFonts w:ascii="Calibri" w:eastAsia="Times New Roman" w:hAnsi="Calibri" w:cs="Calibri"/>
          <w:sz w:val="23"/>
          <w:szCs w:val="23"/>
        </w:rPr>
        <w:t>API's</w:t>
      </w:r>
      <w:proofErr w:type="gramEnd"/>
      <w:r w:rsidRPr="003F0A1D">
        <w:rPr>
          <w:rFonts w:ascii="Calibri" w:eastAsia="Times New Roman" w:hAnsi="Calibri" w:cs="Calibri"/>
          <w:sz w:val="23"/>
          <w:szCs w:val="23"/>
        </w:rPr>
        <w:t xml:space="preserve"> are expected from the system?</w:t>
      </w:r>
    </w:p>
    <w:p w14:paraId="7C62F4CF"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w:t>
      </w:r>
    </w:p>
    <w:p w14:paraId="7B56959E" w14:textId="77777777" w:rsidR="003F0A1D" w:rsidRPr="003F0A1D" w:rsidRDefault="003F0A1D" w:rsidP="003F0A1D">
      <w:pPr>
        <w:numPr>
          <w:ilvl w:val="0"/>
          <w:numId w:val="19"/>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 xml:space="preserve">Defining data </w:t>
      </w:r>
      <w:proofErr w:type="gramStart"/>
      <w:r w:rsidRPr="003F0A1D">
        <w:rPr>
          <w:rFonts w:ascii="Calibri" w:eastAsia="Times New Roman" w:hAnsi="Calibri" w:cs="Calibri"/>
          <w:sz w:val="23"/>
          <w:szCs w:val="23"/>
        </w:rPr>
        <w:t>Model ?</w:t>
      </w:r>
      <w:proofErr w:type="gramEnd"/>
    </w:p>
    <w:p w14:paraId="43B6C84F"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Defining the data model in the early part of the interview will clarify how data will flow between different system components</w:t>
      </w:r>
    </w:p>
    <w:p w14:paraId="562F468E" w14:textId="77777777" w:rsidR="003F0A1D" w:rsidRPr="003F0A1D" w:rsidRDefault="003F0A1D" w:rsidP="003F0A1D">
      <w:pPr>
        <w:numPr>
          <w:ilvl w:val="0"/>
          <w:numId w:val="20"/>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High Level Design -</w:t>
      </w:r>
    </w:p>
    <w:p w14:paraId="6EB296D7" w14:textId="77777777" w:rsidR="003F0A1D" w:rsidRPr="003F0A1D" w:rsidRDefault="003F0A1D" w:rsidP="003F0A1D">
      <w:pPr>
        <w:ind w:left="795"/>
        <w:rPr>
          <w:rFonts w:ascii="Calibri" w:eastAsia="Times New Roman" w:hAnsi="Calibri" w:cs="Calibri"/>
          <w:sz w:val="23"/>
          <w:szCs w:val="23"/>
        </w:rPr>
      </w:pPr>
      <w:r w:rsidRPr="003F0A1D">
        <w:rPr>
          <w:rFonts w:ascii="Calibri" w:eastAsia="Times New Roman" w:hAnsi="Calibri" w:cs="Calibri"/>
          <w:sz w:val="23"/>
          <w:szCs w:val="23"/>
        </w:rPr>
        <w:t> </w:t>
      </w:r>
    </w:p>
    <w:p w14:paraId="5451AD77" w14:textId="77777777" w:rsidR="003F0A1D" w:rsidRPr="003F0A1D" w:rsidRDefault="003F0A1D" w:rsidP="003F0A1D">
      <w:pPr>
        <w:numPr>
          <w:ilvl w:val="0"/>
          <w:numId w:val="21"/>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Detailed Design?</w:t>
      </w:r>
    </w:p>
    <w:p w14:paraId="5C7895B4" w14:textId="77777777" w:rsidR="003F0A1D" w:rsidRPr="003F0A1D" w:rsidRDefault="003F0A1D" w:rsidP="003F0A1D">
      <w:pPr>
        <w:numPr>
          <w:ilvl w:val="0"/>
          <w:numId w:val="21"/>
        </w:numPr>
        <w:ind w:left="975"/>
        <w:textAlignment w:val="center"/>
        <w:rPr>
          <w:rFonts w:ascii="Calibri" w:eastAsia="Times New Roman" w:hAnsi="Calibri" w:cs="Calibri"/>
          <w:sz w:val="23"/>
          <w:szCs w:val="23"/>
        </w:rPr>
      </w:pPr>
      <w:r w:rsidRPr="003F0A1D">
        <w:rPr>
          <w:rFonts w:ascii="Calibri" w:eastAsia="Times New Roman" w:hAnsi="Calibri" w:cs="Calibri"/>
          <w:sz w:val="23"/>
          <w:szCs w:val="23"/>
        </w:rPr>
        <w:t>Identifying and resolving bottlenecks?</w:t>
      </w:r>
    </w:p>
    <w:p w14:paraId="191414AD" w14:textId="77777777" w:rsidR="003F0A1D" w:rsidRPr="003F0A1D" w:rsidRDefault="003F0A1D" w:rsidP="003F0A1D">
      <w:pPr>
        <w:numPr>
          <w:ilvl w:val="0"/>
          <w:numId w:val="22"/>
        </w:numPr>
        <w:ind w:left="975"/>
        <w:textAlignment w:val="center"/>
        <w:rPr>
          <w:rFonts w:ascii="Calibri" w:eastAsia="Times New Roman" w:hAnsi="Calibri" w:cs="Calibri"/>
          <w:sz w:val="22"/>
          <w:szCs w:val="22"/>
        </w:rPr>
      </w:pPr>
      <w:r w:rsidRPr="003F0A1D">
        <w:rPr>
          <w:rFonts w:ascii="Calibri" w:eastAsia="Times New Roman" w:hAnsi="Calibri" w:cs="Calibri"/>
          <w:sz w:val="23"/>
          <w:szCs w:val="23"/>
        </w:rPr>
        <w:lastRenderedPageBreak/>
        <w:t>Is there any single point of failure in our system? What are we doing to mitigate it?</w:t>
      </w:r>
    </w:p>
    <w:p w14:paraId="3269F51C" w14:textId="77777777" w:rsidR="003F0A1D" w:rsidRPr="003F0A1D" w:rsidRDefault="003F0A1D" w:rsidP="003F0A1D">
      <w:pPr>
        <w:numPr>
          <w:ilvl w:val="0"/>
          <w:numId w:val="22"/>
        </w:numPr>
        <w:ind w:left="975"/>
        <w:textAlignment w:val="center"/>
        <w:rPr>
          <w:rFonts w:ascii="Calibri" w:eastAsia="Times New Roman" w:hAnsi="Calibri" w:cs="Calibri"/>
          <w:sz w:val="22"/>
          <w:szCs w:val="22"/>
        </w:rPr>
      </w:pPr>
      <w:r w:rsidRPr="003F0A1D">
        <w:rPr>
          <w:rFonts w:ascii="Calibri" w:eastAsia="Times New Roman" w:hAnsi="Calibri" w:cs="Calibri"/>
          <w:sz w:val="23"/>
          <w:szCs w:val="23"/>
        </w:rPr>
        <w:t>Do we have enough replicas of the data so that we can still serve our users if we lose a few servers?</w:t>
      </w:r>
    </w:p>
    <w:p w14:paraId="25ECF8DB" w14:textId="77777777" w:rsidR="003F0A1D" w:rsidRPr="003F0A1D" w:rsidRDefault="003F0A1D" w:rsidP="003F0A1D">
      <w:pPr>
        <w:ind w:left="795"/>
        <w:rPr>
          <w:rFonts w:ascii="Calibri" w:eastAsia="Times New Roman" w:hAnsi="Calibri" w:cs="Calibri"/>
          <w:sz w:val="22"/>
          <w:szCs w:val="22"/>
        </w:rPr>
      </w:pPr>
      <w:r w:rsidRPr="003F0A1D">
        <w:rPr>
          <w:rFonts w:ascii="Calibri" w:eastAsia="Times New Roman" w:hAnsi="Calibri" w:cs="Calibri"/>
          <w:sz w:val="22"/>
          <w:szCs w:val="22"/>
        </w:rPr>
        <w:t> </w:t>
      </w:r>
    </w:p>
    <w:p w14:paraId="674D9E99" w14:textId="22045BB5" w:rsidR="003F0A1D" w:rsidRDefault="003F0A1D"/>
    <w:p w14:paraId="1C3EE3A8" w14:textId="33B060A6" w:rsidR="003F0A1D" w:rsidRDefault="003F0A1D"/>
    <w:p w14:paraId="10789820" w14:textId="7D70B29A" w:rsidR="003F0A1D" w:rsidRDefault="003F0A1D"/>
    <w:p w14:paraId="6780B9E0" w14:textId="5067B0FF" w:rsidR="003F0A1D" w:rsidRDefault="003F0A1D"/>
    <w:p w14:paraId="34FE12AF" w14:textId="121F9A92" w:rsidR="003F0A1D" w:rsidRDefault="003F0A1D"/>
    <w:p w14:paraId="61798218" w14:textId="6772C75E" w:rsidR="003F0A1D" w:rsidRDefault="003F0A1D">
      <w:r>
        <w:t>DOCKER:</w:t>
      </w:r>
    </w:p>
    <w:p w14:paraId="39574315" w14:textId="63B53F9D" w:rsidR="003F0A1D" w:rsidRDefault="003F0A1D"/>
    <w:p w14:paraId="066C137A" w14:textId="77777777" w:rsidR="003F0A1D" w:rsidRPr="003F0A1D" w:rsidRDefault="003F0A1D" w:rsidP="003F0A1D">
      <w:pPr>
        <w:rPr>
          <w:rFonts w:ascii="Calibri" w:eastAsia="Times New Roman" w:hAnsi="Calibri" w:cs="Calibri"/>
          <w:sz w:val="22"/>
          <w:szCs w:val="22"/>
        </w:rPr>
      </w:pPr>
      <w:hyperlink r:id="rId22" w:history="1">
        <w:r w:rsidRPr="003F0A1D">
          <w:rPr>
            <w:rFonts w:ascii="Calibri" w:eastAsia="Times New Roman" w:hAnsi="Calibri" w:cs="Calibri"/>
            <w:color w:val="0000FF"/>
            <w:sz w:val="22"/>
            <w:szCs w:val="22"/>
            <w:u w:val="single"/>
          </w:rPr>
          <w:t>https://www.quora.com/What-is-the-difference-between-containerization-Docker-and-virtualization-VMWare-VirtualBox-Xen</w:t>
        </w:r>
      </w:hyperlink>
    </w:p>
    <w:p w14:paraId="7B33D38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E46182B" w14:textId="77777777" w:rsidR="003F0A1D" w:rsidRPr="003F0A1D" w:rsidRDefault="003F0A1D" w:rsidP="003F0A1D">
      <w:pPr>
        <w:rPr>
          <w:rFonts w:ascii="Calibri" w:eastAsia="Times New Roman" w:hAnsi="Calibri" w:cs="Calibri"/>
          <w:sz w:val="22"/>
          <w:szCs w:val="22"/>
        </w:rPr>
      </w:pPr>
      <w:hyperlink r:id="rId23" w:history="1">
        <w:r w:rsidRPr="003F0A1D">
          <w:rPr>
            <w:rFonts w:ascii="Calibri" w:eastAsia="Times New Roman" w:hAnsi="Calibri" w:cs="Calibri"/>
            <w:color w:val="0000FF"/>
            <w:sz w:val="22"/>
            <w:szCs w:val="22"/>
            <w:u w:val="single"/>
          </w:rPr>
          <w:t>https://stephen-odaibo.medium.com/docker-containers-python-virtual-environments-virtual-machines-d00aa9b8475</w:t>
        </w:r>
      </w:hyperlink>
    </w:p>
    <w:p w14:paraId="3219D98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4B9DFF7" w14:textId="77777777" w:rsidR="003F0A1D" w:rsidRPr="003F0A1D" w:rsidRDefault="003F0A1D" w:rsidP="003F0A1D">
      <w:pPr>
        <w:rPr>
          <w:rFonts w:ascii="Calibri" w:eastAsia="Times New Roman" w:hAnsi="Calibri" w:cs="Calibri"/>
          <w:sz w:val="22"/>
          <w:szCs w:val="22"/>
        </w:rPr>
      </w:pPr>
      <w:hyperlink r:id="rId24" w:history="1">
        <w:r w:rsidRPr="003F0A1D">
          <w:rPr>
            <w:rFonts w:ascii="Calibri" w:eastAsia="Times New Roman" w:hAnsi="Calibri" w:cs="Calibri"/>
            <w:color w:val="0000FF"/>
            <w:sz w:val="22"/>
            <w:szCs w:val="22"/>
            <w:u w:val="single"/>
          </w:rPr>
          <w:t>https://www.quora.com/Can-you-run-containers-for-different-OSes-on-a-host-with-a-different-OS</w:t>
        </w:r>
      </w:hyperlink>
    </w:p>
    <w:p w14:paraId="09D1BFC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EB60B5B" w14:textId="77777777" w:rsidR="003F0A1D" w:rsidRPr="003F0A1D" w:rsidRDefault="003F0A1D" w:rsidP="003F0A1D">
      <w:pPr>
        <w:rPr>
          <w:rFonts w:ascii="Calibri" w:eastAsia="Times New Roman" w:hAnsi="Calibri" w:cs="Calibri"/>
          <w:sz w:val="22"/>
          <w:szCs w:val="22"/>
        </w:rPr>
      </w:pPr>
      <w:hyperlink r:id="rId25" w:history="1">
        <w:r w:rsidRPr="003F0A1D">
          <w:rPr>
            <w:rFonts w:ascii="Calibri" w:eastAsia="Times New Roman" w:hAnsi="Calibri" w:cs="Calibri"/>
            <w:color w:val="0000FF"/>
            <w:sz w:val="22"/>
            <w:szCs w:val="22"/>
            <w:u w:val="single"/>
          </w:rPr>
          <w:t>https://www.educative.io/collection/page/10370001/5534036859551744/5822825091825664</w:t>
        </w:r>
      </w:hyperlink>
    </w:p>
    <w:p w14:paraId="38DE7D6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A7D75A4"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Containers:</w:t>
      </w:r>
    </w:p>
    <w:p w14:paraId="4A16E846"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 xml:space="preserve">Containers are as the name implies. They are </w:t>
      </w:r>
      <w:proofErr w:type="gramStart"/>
      <w:r w:rsidRPr="003F0A1D">
        <w:rPr>
          <w:rFonts w:ascii="-apple-system" w:eastAsia="Times New Roman" w:hAnsi="-apple-system" w:cs="Calibri"/>
          <w:color w:val="282829"/>
          <w:sz w:val="23"/>
          <w:szCs w:val="23"/>
        </w:rPr>
        <w:t>small sealed</w:t>
      </w:r>
      <w:proofErr w:type="gramEnd"/>
      <w:r w:rsidRPr="003F0A1D">
        <w:rPr>
          <w:rFonts w:ascii="-apple-system" w:eastAsia="Times New Roman" w:hAnsi="-apple-system" w:cs="Calibri"/>
          <w:color w:val="282829"/>
          <w:sz w:val="23"/>
          <w:szCs w:val="23"/>
        </w:rPr>
        <w:t xml:space="preserve"> units, generally defined in software, and normally running inside of a cloud server instance.</w:t>
      </w:r>
    </w:p>
    <w:p w14:paraId="6BD99B25"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 xml:space="preserve">Imagine A street of houses, each house having </w:t>
      </w:r>
      <w:proofErr w:type="spellStart"/>
      <w:proofErr w:type="gramStart"/>
      <w:r w:rsidRPr="003F0A1D">
        <w:rPr>
          <w:rFonts w:ascii="-apple-system" w:eastAsia="Times New Roman" w:hAnsi="-apple-system" w:cs="Calibri"/>
          <w:color w:val="282829"/>
          <w:sz w:val="23"/>
          <w:szCs w:val="23"/>
        </w:rPr>
        <w:t>it’s</w:t>
      </w:r>
      <w:proofErr w:type="spellEnd"/>
      <w:proofErr w:type="gramEnd"/>
      <w:r w:rsidRPr="003F0A1D">
        <w:rPr>
          <w:rFonts w:ascii="-apple-system" w:eastAsia="Times New Roman" w:hAnsi="-apple-system" w:cs="Calibri"/>
          <w:color w:val="282829"/>
          <w:sz w:val="23"/>
          <w:szCs w:val="23"/>
        </w:rPr>
        <w:t xml:space="preserve"> own garden, and around each garden is a massively high fence, so high that the occupants of each house have no knowledge of who or what is in the house either side of them.</w:t>
      </w:r>
    </w:p>
    <w:p w14:paraId="1621D2DB"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Now imagine that each house is a container, and the street is your operating system.</w:t>
      </w:r>
    </w:p>
    <w:p w14:paraId="2AA2CB24"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The only person that’s allowed into the street is the postman, so the only way that information can be exchanged between the outside world, is via this postman.</w:t>
      </w:r>
    </w:p>
    <w:p w14:paraId="4257E4AB"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 xml:space="preserve">If one house </w:t>
      </w:r>
      <w:proofErr w:type="gramStart"/>
      <w:r w:rsidRPr="003F0A1D">
        <w:rPr>
          <w:rFonts w:ascii="-apple-system" w:eastAsia="Times New Roman" w:hAnsi="-apple-system" w:cs="Calibri"/>
          <w:color w:val="282829"/>
          <w:sz w:val="23"/>
          <w:szCs w:val="23"/>
        </w:rPr>
        <w:t>want’s</w:t>
      </w:r>
      <w:proofErr w:type="gramEnd"/>
      <w:r w:rsidRPr="003F0A1D">
        <w:rPr>
          <w:rFonts w:ascii="-apple-system" w:eastAsia="Times New Roman" w:hAnsi="-apple-system" w:cs="Calibri"/>
          <w:color w:val="282829"/>
          <w:sz w:val="23"/>
          <w:szCs w:val="23"/>
        </w:rPr>
        <w:t xml:space="preserve"> to talk to another, the message has to be given to the postman, who then processes it and makes sure it gets delivered to the correct house.</w:t>
      </w:r>
    </w:p>
    <w:p w14:paraId="40EC3DA0"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 xml:space="preserve">Each </w:t>
      </w:r>
      <w:proofErr w:type="gramStart"/>
      <w:r w:rsidRPr="003F0A1D">
        <w:rPr>
          <w:rFonts w:ascii="-apple-system" w:eastAsia="Times New Roman" w:hAnsi="-apple-system" w:cs="Calibri"/>
          <w:color w:val="282829"/>
          <w:sz w:val="23"/>
          <w:szCs w:val="23"/>
        </w:rPr>
        <w:t>house</w:t>
      </w:r>
      <w:proofErr w:type="gramEnd"/>
      <w:r w:rsidRPr="003F0A1D">
        <w:rPr>
          <w:rFonts w:ascii="-apple-system" w:eastAsia="Times New Roman" w:hAnsi="-apple-system" w:cs="Calibri"/>
          <w:color w:val="282829"/>
          <w:sz w:val="23"/>
          <w:szCs w:val="23"/>
        </w:rPr>
        <w:t xml:space="preserve"> however, is connected to the same water supply, and the same energy supply, both of which are supplied by the street supply.</w:t>
      </w:r>
    </w:p>
    <w:p w14:paraId="4205043B" w14:textId="77777777" w:rsidR="003F0A1D" w:rsidRPr="003F0A1D" w:rsidRDefault="003F0A1D" w:rsidP="003F0A1D">
      <w:pPr>
        <w:rPr>
          <w:rFonts w:ascii="-apple-system" w:eastAsia="Times New Roman" w:hAnsi="-apple-system" w:cs="Calibri"/>
          <w:color w:val="282829"/>
          <w:sz w:val="23"/>
          <w:szCs w:val="23"/>
        </w:rPr>
      </w:pPr>
      <w:proofErr w:type="gramStart"/>
      <w:r w:rsidRPr="003F0A1D">
        <w:rPr>
          <w:rFonts w:ascii="-apple-system" w:eastAsia="Times New Roman" w:hAnsi="-apple-system" w:cs="Calibri"/>
          <w:color w:val="282829"/>
          <w:sz w:val="23"/>
          <w:szCs w:val="23"/>
        </w:rPr>
        <w:t>So</w:t>
      </w:r>
      <w:proofErr w:type="gramEnd"/>
      <w:r w:rsidRPr="003F0A1D">
        <w:rPr>
          <w:rFonts w:ascii="-apple-system" w:eastAsia="Times New Roman" w:hAnsi="-apple-system" w:cs="Calibri"/>
          <w:color w:val="282829"/>
          <w:sz w:val="23"/>
          <w:szCs w:val="23"/>
        </w:rPr>
        <w:t xml:space="preserve"> each “Container” shares resources supplied by the “Operating System” which is just a normal operating system, running on a normal definition of a computer, a computer which might be virtual, or might be physical, it might be on </w:t>
      </w:r>
      <w:proofErr w:type="spellStart"/>
      <w:r w:rsidRPr="003F0A1D">
        <w:rPr>
          <w:rFonts w:ascii="-apple-system" w:eastAsia="Times New Roman" w:hAnsi="-apple-system" w:cs="Calibri"/>
          <w:color w:val="282829"/>
          <w:sz w:val="23"/>
          <w:szCs w:val="23"/>
        </w:rPr>
        <w:t>some one</w:t>
      </w:r>
      <w:proofErr w:type="spellEnd"/>
      <w:r w:rsidRPr="003F0A1D">
        <w:rPr>
          <w:rFonts w:ascii="-apple-system" w:eastAsia="Times New Roman" w:hAnsi="-apple-system" w:cs="Calibri"/>
          <w:color w:val="282829"/>
          <w:sz w:val="23"/>
          <w:szCs w:val="23"/>
        </w:rPr>
        <w:t xml:space="preserve"> else’s infrastructure in a cloud provider, or it might be plugged in, in the room right next door to you.</w:t>
      </w:r>
    </w:p>
    <w:p w14:paraId="558034DB" w14:textId="77777777" w:rsidR="003F0A1D" w:rsidRPr="003F0A1D" w:rsidRDefault="003F0A1D" w:rsidP="003F0A1D">
      <w:pPr>
        <w:rPr>
          <w:rFonts w:ascii="-apple-system" w:eastAsia="Times New Roman" w:hAnsi="-apple-system" w:cs="Calibri"/>
          <w:color w:val="282829"/>
          <w:sz w:val="23"/>
          <w:szCs w:val="23"/>
        </w:rPr>
      </w:pPr>
      <w:proofErr w:type="gramStart"/>
      <w:r w:rsidRPr="003F0A1D">
        <w:rPr>
          <w:rFonts w:ascii="-apple-system" w:eastAsia="Times New Roman" w:hAnsi="-apple-system" w:cs="Calibri"/>
          <w:color w:val="282829"/>
          <w:sz w:val="23"/>
          <w:szCs w:val="23"/>
        </w:rPr>
        <w:t>The benefit of this segregation,</w:t>
      </w:r>
      <w:proofErr w:type="gramEnd"/>
      <w:r w:rsidRPr="003F0A1D">
        <w:rPr>
          <w:rFonts w:ascii="-apple-system" w:eastAsia="Times New Roman" w:hAnsi="-apple-system" w:cs="Calibri"/>
          <w:color w:val="282829"/>
          <w:sz w:val="23"/>
          <w:szCs w:val="23"/>
        </w:rPr>
        <w:t xml:space="preserve"> is the shared resource. Instead of having 10 machines, one for each application, you have one machine running 10 containers.</w:t>
      </w:r>
    </w:p>
    <w:p w14:paraId="3278A534"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Since most applications don’t run at 100% usage, 24 hours a day, most modern hardware can easily accommodate several of these containerized boxes, that each run one instance of a given application.</w:t>
      </w:r>
    </w:p>
    <w:p w14:paraId="59668817" w14:textId="77777777" w:rsidR="003F0A1D" w:rsidRPr="003F0A1D" w:rsidRDefault="003F0A1D" w:rsidP="003F0A1D">
      <w:pPr>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Making best use of one bit of hardware, means your costs are lower, but your return on investment is higher.</w:t>
      </w:r>
    </w:p>
    <w:p w14:paraId="4D7FD024" w14:textId="77777777" w:rsidR="003F0A1D" w:rsidRPr="003F0A1D" w:rsidRDefault="003F0A1D" w:rsidP="003F0A1D">
      <w:pPr>
        <w:ind w:left="720"/>
        <w:rPr>
          <w:rFonts w:ascii="Calibri" w:eastAsia="Times New Roman" w:hAnsi="Calibri" w:cs="Calibri"/>
          <w:sz w:val="22"/>
          <w:szCs w:val="22"/>
        </w:rPr>
      </w:pPr>
      <w:hyperlink r:id="rId26" w:history="1">
        <w:r w:rsidRPr="003F0A1D">
          <w:rPr>
            <w:rFonts w:ascii="inherit" w:eastAsia="Times New Roman" w:hAnsi="inherit" w:cs="Calibri"/>
            <w:b/>
            <w:bCs/>
            <w:color w:val="0000FF"/>
            <w:u w:val="single"/>
          </w:rPr>
          <w:t xml:space="preserve">an </w:t>
        </w:r>
        <w:proofErr w:type="gramStart"/>
        <w:r w:rsidRPr="003F0A1D">
          <w:rPr>
            <w:rFonts w:ascii="inherit" w:eastAsia="Times New Roman" w:hAnsi="inherit" w:cs="Calibri"/>
            <w:b/>
            <w:bCs/>
            <w:color w:val="0000FF"/>
            <w:u w:val="single"/>
          </w:rPr>
          <w:t>containers</w:t>
        </w:r>
        <w:proofErr w:type="gramEnd"/>
        <w:r w:rsidRPr="003F0A1D">
          <w:rPr>
            <w:rFonts w:ascii="inherit" w:eastAsia="Times New Roman" w:hAnsi="inherit" w:cs="Calibri"/>
            <w:b/>
            <w:bCs/>
            <w:color w:val="0000FF"/>
            <w:u w:val="single"/>
          </w:rPr>
          <w:t xml:space="preserve"> only be installed on a matching host operating system?</w:t>
        </w:r>
      </w:hyperlink>
    </w:p>
    <w:p w14:paraId="3B60E399" w14:textId="77777777" w:rsidR="003F0A1D" w:rsidRPr="003F0A1D" w:rsidRDefault="003F0A1D" w:rsidP="003F0A1D">
      <w:pPr>
        <w:ind w:left="72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lastRenderedPageBreak/>
        <w:t>The container and host OS need to have the same </w:t>
      </w:r>
      <w:r w:rsidRPr="003F0A1D">
        <w:rPr>
          <w:rFonts w:ascii="-apple-system" w:eastAsia="Times New Roman" w:hAnsi="-apple-system" w:cs="Calibri"/>
          <w:i/>
          <w:iCs/>
          <w:color w:val="282829"/>
          <w:sz w:val="23"/>
          <w:szCs w:val="23"/>
        </w:rPr>
        <w:t>kernel</w:t>
      </w:r>
      <w:r w:rsidRPr="003F0A1D">
        <w:rPr>
          <w:rFonts w:ascii="-apple-system" w:eastAsia="Times New Roman" w:hAnsi="-apple-system" w:cs="Calibri"/>
          <w:color w:val="282829"/>
          <w:sz w:val="23"/>
          <w:szCs w:val="23"/>
        </w:rPr>
        <w:t>. </w:t>
      </w:r>
      <w:r w:rsidRPr="003F0A1D">
        <w:rPr>
          <w:rFonts w:ascii="-apple-system" w:eastAsia="Times New Roman" w:hAnsi="-apple-system" w:cs="Calibri"/>
          <w:b/>
          <w:bCs/>
          <w:color w:val="282829"/>
          <w:sz w:val="23"/>
          <w:szCs w:val="23"/>
        </w:rPr>
        <w:t>However</w:t>
      </w:r>
      <w:r w:rsidRPr="003F0A1D">
        <w:rPr>
          <w:rFonts w:ascii="-apple-system" w:eastAsia="Times New Roman" w:hAnsi="-apple-system" w:cs="Calibri"/>
          <w:color w:val="282829"/>
          <w:sz w:val="23"/>
          <w:szCs w:val="23"/>
        </w:rPr>
        <w:t>, there are workarounds to this.</w:t>
      </w:r>
    </w:p>
    <w:p w14:paraId="0F083B5A" w14:textId="77777777" w:rsidR="003F0A1D" w:rsidRPr="003F0A1D" w:rsidRDefault="003F0A1D" w:rsidP="003F0A1D">
      <w:pPr>
        <w:ind w:left="72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Let’s understand what is really going on behind the scenes.</w:t>
      </w:r>
    </w:p>
    <w:p w14:paraId="49D9AC35"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When you run a container on any host OS, the container uses the </w:t>
      </w:r>
      <w:r w:rsidRPr="003F0A1D">
        <w:rPr>
          <w:rFonts w:ascii="-apple-system" w:eastAsia="Times New Roman" w:hAnsi="-apple-system" w:cs="Calibri"/>
          <w:i/>
          <w:iCs/>
          <w:color w:val="282829"/>
          <w:sz w:val="23"/>
          <w:szCs w:val="23"/>
        </w:rPr>
        <w:t>kernel</w:t>
      </w:r>
      <w:r w:rsidRPr="003F0A1D">
        <w:rPr>
          <w:rFonts w:ascii="-apple-system" w:eastAsia="Times New Roman" w:hAnsi="-apple-system" w:cs="Calibri"/>
          <w:color w:val="282829"/>
          <w:sz w:val="23"/>
          <w:szCs w:val="23"/>
        </w:rPr>
        <w:t> that the host OS provides.</w:t>
      </w:r>
    </w:p>
    <w:p w14:paraId="3EB05627"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 xml:space="preserve">For example, if you have Ubuntu as your host OS, you have the </w:t>
      </w:r>
      <w:proofErr w:type="spellStart"/>
      <w:r w:rsidRPr="003F0A1D">
        <w:rPr>
          <w:rFonts w:ascii="-apple-system" w:eastAsia="Times New Roman" w:hAnsi="-apple-system" w:cs="Calibri"/>
          <w:color w:val="282829"/>
          <w:sz w:val="23"/>
          <w:szCs w:val="23"/>
        </w:rPr>
        <w:t>linux</w:t>
      </w:r>
      <w:proofErr w:type="spellEnd"/>
      <w:r w:rsidRPr="003F0A1D">
        <w:rPr>
          <w:rFonts w:ascii="-apple-system" w:eastAsia="Times New Roman" w:hAnsi="-apple-system" w:cs="Calibri"/>
          <w:color w:val="282829"/>
          <w:sz w:val="23"/>
          <w:szCs w:val="23"/>
        </w:rPr>
        <w:t> </w:t>
      </w:r>
      <w:r w:rsidRPr="003F0A1D">
        <w:rPr>
          <w:rFonts w:ascii="-apple-system" w:eastAsia="Times New Roman" w:hAnsi="-apple-system" w:cs="Calibri"/>
          <w:i/>
          <w:iCs/>
          <w:color w:val="282829"/>
          <w:sz w:val="23"/>
          <w:szCs w:val="23"/>
        </w:rPr>
        <w:t>kernel.</w:t>
      </w:r>
      <w:r w:rsidRPr="003F0A1D">
        <w:rPr>
          <w:rFonts w:ascii="-apple-system" w:eastAsia="Times New Roman" w:hAnsi="-apple-system" w:cs="Calibri"/>
          <w:color w:val="282829"/>
          <w:sz w:val="23"/>
          <w:szCs w:val="23"/>
        </w:rPr>
        <w:t> </w:t>
      </w:r>
      <w:proofErr w:type="gramStart"/>
      <w:r w:rsidRPr="003F0A1D">
        <w:rPr>
          <w:rFonts w:ascii="-apple-system" w:eastAsia="Times New Roman" w:hAnsi="-apple-system" w:cs="Calibri"/>
          <w:color w:val="282829"/>
          <w:sz w:val="23"/>
          <w:szCs w:val="23"/>
        </w:rPr>
        <w:t>So</w:t>
      </w:r>
      <w:proofErr w:type="gramEnd"/>
      <w:r w:rsidRPr="003F0A1D">
        <w:rPr>
          <w:rFonts w:ascii="-apple-system" w:eastAsia="Times New Roman" w:hAnsi="-apple-system" w:cs="Calibri"/>
          <w:color w:val="282829"/>
          <w:sz w:val="23"/>
          <w:szCs w:val="23"/>
        </w:rPr>
        <w:t xml:space="preserve"> your container image can be anything that </w:t>
      </w:r>
      <w:r w:rsidRPr="003F0A1D">
        <w:rPr>
          <w:rFonts w:ascii="-apple-system" w:eastAsia="Times New Roman" w:hAnsi="-apple-system" w:cs="Calibri"/>
          <w:i/>
          <w:iCs/>
          <w:color w:val="282829"/>
          <w:sz w:val="23"/>
          <w:szCs w:val="23"/>
        </w:rPr>
        <w:t xml:space="preserve">uses the </w:t>
      </w:r>
      <w:proofErr w:type="spellStart"/>
      <w:r w:rsidRPr="003F0A1D">
        <w:rPr>
          <w:rFonts w:ascii="-apple-system" w:eastAsia="Times New Roman" w:hAnsi="-apple-system" w:cs="Calibri"/>
          <w:i/>
          <w:iCs/>
          <w:color w:val="282829"/>
          <w:sz w:val="23"/>
          <w:szCs w:val="23"/>
        </w:rPr>
        <w:t>linux</w:t>
      </w:r>
      <w:proofErr w:type="spellEnd"/>
      <w:r w:rsidRPr="003F0A1D">
        <w:rPr>
          <w:rFonts w:ascii="-apple-system" w:eastAsia="Times New Roman" w:hAnsi="-apple-system" w:cs="Calibri"/>
          <w:i/>
          <w:iCs/>
          <w:color w:val="282829"/>
          <w:sz w:val="23"/>
          <w:szCs w:val="23"/>
        </w:rPr>
        <w:t xml:space="preserve"> kernel</w:t>
      </w:r>
      <w:r w:rsidRPr="003F0A1D">
        <w:rPr>
          <w:rFonts w:ascii="-apple-system" w:eastAsia="Times New Roman" w:hAnsi="-apple-system" w:cs="Calibri"/>
          <w:color w:val="282829"/>
          <w:sz w:val="23"/>
          <w:szCs w:val="23"/>
        </w:rPr>
        <w:t>.</w:t>
      </w:r>
    </w:p>
    <w:p w14:paraId="0DE5FB66"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 xml:space="preserve">You can have Arch, CentOS - any </w:t>
      </w:r>
      <w:proofErr w:type="spellStart"/>
      <w:r w:rsidRPr="003F0A1D">
        <w:rPr>
          <w:rFonts w:ascii="-apple-system" w:eastAsia="Times New Roman" w:hAnsi="-apple-system" w:cs="Calibri"/>
          <w:color w:val="282829"/>
          <w:sz w:val="23"/>
          <w:szCs w:val="23"/>
        </w:rPr>
        <w:t>linux</w:t>
      </w:r>
      <w:proofErr w:type="spellEnd"/>
      <w:r w:rsidRPr="003F0A1D">
        <w:rPr>
          <w:rFonts w:ascii="-apple-system" w:eastAsia="Times New Roman" w:hAnsi="-apple-system" w:cs="Calibri"/>
          <w:color w:val="282829"/>
          <w:sz w:val="23"/>
          <w:szCs w:val="23"/>
        </w:rPr>
        <w:t xml:space="preserve"> distro for that matter.</w:t>
      </w:r>
    </w:p>
    <w:p w14:paraId="4AEA3ABE"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Containers just provide the file system representation - they do not have any kernel specific patches.</w:t>
      </w:r>
    </w:p>
    <w:p w14:paraId="16DC57D4" w14:textId="77777777" w:rsidR="003F0A1D" w:rsidRPr="003F0A1D" w:rsidRDefault="003F0A1D" w:rsidP="003F0A1D">
      <w:pPr>
        <w:ind w:left="72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Coming to your question, yes, it is possible to run Linux containers on Windows (you can extrapolate this logic to macOS too).</w:t>
      </w:r>
    </w:p>
    <w:p w14:paraId="1E221A76"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If your host OS is Windows, Docker will spin up a Linux VM for you and run containers in this VM.</w:t>
      </w:r>
    </w:p>
    <w:p w14:paraId="1D5DEE6C"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But instead of using Virtual Box, the Linux VM is run using Hyper-V - a Windows-native hypervisor. You can open Hyper-V Manager and see that a Linux VM is running.</w:t>
      </w:r>
    </w:p>
    <w:p w14:paraId="379058A3"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There is a docker daemon running in this VM which provides the required features to run Linux-based containers.</w:t>
      </w:r>
    </w:p>
    <w:p w14:paraId="37A52FEB" w14:textId="77777777" w:rsidR="003F0A1D" w:rsidRPr="003F0A1D" w:rsidRDefault="003F0A1D" w:rsidP="003F0A1D">
      <w:pPr>
        <w:numPr>
          <w:ilvl w:val="1"/>
          <w:numId w:val="23"/>
        </w:numPr>
        <w:textAlignment w:val="center"/>
        <w:rPr>
          <w:rFonts w:ascii="Calibri" w:eastAsia="Times New Roman" w:hAnsi="Calibri" w:cs="Calibri"/>
          <w:color w:val="282829"/>
          <w:sz w:val="22"/>
          <w:szCs w:val="22"/>
        </w:rPr>
      </w:pPr>
      <w:r w:rsidRPr="003F0A1D">
        <w:rPr>
          <w:rFonts w:ascii="-apple-system" w:eastAsia="Times New Roman" w:hAnsi="-apple-system" w:cs="Calibri"/>
          <w:color w:val="282829"/>
          <w:sz w:val="23"/>
          <w:szCs w:val="23"/>
        </w:rPr>
        <w:t>Also, if you install Docker for Windows and run </w:t>
      </w:r>
      <w:r w:rsidRPr="003F0A1D">
        <w:rPr>
          <w:rFonts w:ascii="Consolas" w:eastAsia="Times New Roman" w:hAnsi="Consolas" w:cs="Consolas"/>
          <w:color w:val="636466"/>
          <w:sz w:val="20"/>
          <w:szCs w:val="20"/>
          <w:shd w:val="clear" w:color="auto" w:fill="F7F7F8"/>
        </w:rPr>
        <w:t>docker version</w:t>
      </w:r>
      <w:r w:rsidRPr="003F0A1D">
        <w:rPr>
          <w:rFonts w:ascii="-apple-system" w:eastAsia="Times New Roman" w:hAnsi="-apple-system" w:cs="Calibri"/>
          <w:color w:val="282829"/>
          <w:sz w:val="23"/>
          <w:szCs w:val="23"/>
        </w:rPr>
        <w:t> you'll see that the Docker Linux daemon is running on "Moby Linux".</w:t>
      </w:r>
    </w:p>
    <w:p w14:paraId="572C27E1" w14:textId="77777777" w:rsidR="003F0A1D" w:rsidRPr="003F0A1D" w:rsidRDefault="003F0A1D" w:rsidP="003F0A1D">
      <w:pPr>
        <w:ind w:left="72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Similarly, you can even run Windows-based containers on Windows virtual machine which is running on a host macOS or Linux-based OS.</w:t>
      </w:r>
    </w:p>
    <w:p w14:paraId="5402D6F3" w14:textId="77777777" w:rsidR="003F0A1D" w:rsidRPr="003F0A1D" w:rsidRDefault="003F0A1D" w:rsidP="003F0A1D">
      <w:pPr>
        <w:ind w:left="720"/>
        <w:rPr>
          <w:rFonts w:ascii="-apple-system" w:eastAsia="Times New Roman" w:hAnsi="-apple-system" w:cs="Calibri"/>
          <w:color w:val="282829"/>
          <w:sz w:val="23"/>
          <w:szCs w:val="23"/>
        </w:rPr>
      </w:pPr>
      <w:r w:rsidRPr="003F0A1D">
        <w:rPr>
          <w:rFonts w:ascii="-apple-system" w:eastAsia="Times New Roman" w:hAnsi="-apple-system" w:cs="Calibri"/>
          <w:color w:val="282829"/>
          <w:sz w:val="23"/>
          <w:szCs w:val="23"/>
        </w:rPr>
        <w:t>Hope this clears it for you!</w:t>
      </w:r>
    </w:p>
    <w:p w14:paraId="3B5652B6" w14:textId="0BFD1DEB" w:rsidR="003F0A1D" w:rsidRDefault="003F0A1D"/>
    <w:p w14:paraId="08717A98" w14:textId="0478D1DE" w:rsidR="003F0A1D" w:rsidRDefault="003F0A1D"/>
    <w:p w14:paraId="2A17F16A" w14:textId="73953916" w:rsidR="003F0A1D" w:rsidRDefault="003F0A1D"/>
    <w:p w14:paraId="3EBBE911" w14:textId="49E9168E" w:rsidR="003F0A1D" w:rsidRDefault="003F0A1D"/>
    <w:p w14:paraId="0E131636" w14:textId="0D47DA2E" w:rsidR="003F0A1D" w:rsidRDefault="003F0A1D"/>
    <w:p w14:paraId="1889D1E8" w14:textId="18D479B3" w:rsidR="003F0A1D" w:rsidRDefault="003F0A1D">
      <w:r>
        <w:t>DATA MODEL –</w:t>
      </w:r>
    </w:p>
    <w:p w14:paraId="651C575A" w14:textId="2A4D749D" w:rsidR="003F0A1D" w:rsidRDefault="003F0A1D"/>
    <w:p w14:paraId="1207EF6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What is </w:t>
      </w:r>
      <w:proofErr w:type="gramStart"/>
      <w:r w:rsidRPr="003F0A1D">
        <w:rPr>
          <w:rFonts w:ascii="Calibri" w:eastAsia="Times New Roman" w:hAnsi="Calibri" w:cs="Calibri"/>
          <w:b/>
          <w:bCs/>
          <w:sz w:val="22"/>
          <w:szCs w:val="22"/>
        </w:rPr>
        <w:t>Snowflake ?</w:t>
      </w:r>
      <w:proofErr w:type="gramEnd"/>
      <w:r w:rsidRPr="003F0A1D">
        <w:rPr>
          <w:rFonts w:ascii="Calibri" w:eastAsia="Times New Roman" w:hAnsi="Calibri" w:cs="Calibri"/>
          <w:b/>
          <w:bCs/>
          <w:sz w:val="22"/>
          <w:szCs w:val="22"/>
        </w:rPr>
        <w:t xml:space="preserve"> When you will use </w:t>
      </w:r>
      <w:proofErr w:type="gramStart"/>
      <w:r w:rsidRPr="003F0A1D">
        <w:rPr>
          <w:rFonts w:ascii="Calibri" w:eastAsia="Times New Roman" w:hAnsi="Calibri" w:cs="Calibri"/>
          <w:b/>
          <w:bCs/>
          <w:sz w:val="22"/>
          <w:szCs w:val="22"/>
        </w:rPr>
        <w:t>it .</w:t>
      </w:r>
      <w:proofErr w:type="gramEnd"/>
    </w:p>
    <w:p w14:paraId="5577A6B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1) When the Dimension attributes are normalized to a separate table it </w:t>
      </w:r>
      <w:proofErr w:type="spellStart"/>
      <w:r w:rsidRPr="003F0A1D">
        <w:rPr>
          <w:rFonts w:ascii="Calibri" w:eastAsia="Times New Roman" w:hAnsi="Calibri" w:cs="Calibri"/>
          <w:sz w:val="22"/>
          <w:szCs w:val="22"/>
        </w:rPr>
        <w:t>its</w:t>
      </w:r>
      <w:proofErr w:type="spellEnd"/>
      <w:r w:rsidRPr="003F0A1D">
        <w:rPr>
          <w:rFonts w:ascii="Calibri" w:eastAsia="Times New Roman" w:hAnsi="Calibri" w:cs="Calibri"/>
          <w:sz w:val="22"/>
          <w:szCs w:val="22"/>
        </w:rPr>
        <w:t xml:space="preserve"> called snowflake.</w:t>
      </w:r>
    </w:p>
    <w:p w14:paraId="6A42CC8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2) Snowflake helps in the space constraints in Datawarehouse.</w:t>
      </w:r>
    </w:p>
    <w:p w14:paraId="1FAE783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3) </w:t>
      </w:r>
    </w:p>
    <w:p w14:paraId="0347CAC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7439F4A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6E6A85E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Why to have a different Fact </w:t>
      </w:r>
      <w:proofErr w:type="gramStart"/>
      <w:r w:rsidRPr="003F0A1D">
        <w:rPr>
          <w:rFonts w:ascii="Calibri" w:eastAsia="Times New Roman" w:hAnsi="Calibri" w:cs="Calibri"/>
          <w:b/>
          <w:bCs/>
          <w:sz w:val="22"/>
          <w:szCs w:val="22"/>
        </w:rPr>
        <w:t>table ?</w:t>
      </w:r>
      <w:proofErr w:type="gramEnd"/>
    </w:p>
    <w:p w14:paraId="079FCF5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When the grain of the Fact table is </w:t>
      </w:r>
      <w:proofErr w:type="gramStart"/>
      <w:r w:rsidRPr="003F0A1D">
        <w:rPr>
          <w:rFonts w:ascii="Calibri" w:eastAsia="Times New Roman" w:hAnsi="Calibri" w:cs="Calibri"/>
          <w:sz w:val="22"/>
          <w:szCs w:val="22"/>
        </w:rPr>
        <w:t>different .</w:t>
      </w:r>
      <w:proofErr w:type="gramEnd"/>
      <w:r w:rsidRPr="003F0A1D">
        <w:rPr>
          <w:rFonts w:ascii="Calibri" w:eastAsia="Times New Roman" w:hAnsi="Calibri" w:cs="Calibri"/>
          <w:sz w:val="22"/>
          <w:szCs w:val="22"/>
        </w:rPr>
        <w:t xml:space="preserve"> We can't have monthly/</w:t>
      </w:r>
      <w:proofErr w:type="spellStart"/>
      <w:r w:rsidRPr="003F0A1D">
        <w:rPr>
          <w:rFonts w:ascii="Calibri" w:eastAsia="Times New Roman" w:hAnsi="Calibri" w:cs="Calibri"/>
          <w:sz w:val="22"/>
          <w:szCs w:val="22"/>
        </w:rPr>
        <w:t>Weeky</w:t>
      </w:r>
      <w:proofErr w:type="spellEnd"/>
      <w:r w:rsidRPr="003F0A1D">
        <w:rPr>
          <w:rFonts w:ascii="Calibri" w:eastAsia="Times New Roman" w:hAnsi="Calibri" w:cs="Calibri"/>
          <w:sz w:val="22"/>
          <w:szCs w:val="22"/>
        </w:rPr>
        <w:t>/Daily Level snapshot in the same table.</w:t>
      </w:r>
    </w:p>
    <w:p w14:paraId="18E280D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475AD7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Why we need the Bridge </w:t>
      </w:r>
      <w:proofErr w:type="gramStart"/>
      <w:r w:rsidRPr="003F0A1D">
        <w:rPr>
          <w:rFonts w:ascii="Calibri" w:eastAsia="Times New Roman" w:hAnsi="Calibri" w:cs="Calibri"/>
          <w:b/>
          <w:bCs/>
          <w:sz w:val="22"/>
          <w:szCs w:val="22"/>
        </w:rPr>
        <w:t>table ?</w:t>
      </w:r>
      <w:proofErr w:type="gramEnd"/>
    </w:p>
    <w:p w14:paraId="718BB31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In general Case, the Dimension and FACT is 1: Many </w:t>
      </w:r>
      <w:proofErr w:type="gramStart"/>
      <w:r w:rsidRPr="003F0A1D">
        <w:rPr>
          <w:rFonts w:ascii="Calibri" w:eastAsia="Times New Roman" w:hAnsi="Calibri" w:cs="Calibri"/>
          <w:sz w:val="22"/>
          <w:szCs w:val="22"/>
        </w:rPr>
        <w:t>relation</w:t>
      </w:r>
      <w:proofErr w:type="gramEnd"/>
      <w:r w:rsidRPr="003F0A1D">
        <w:rPr>
          <w:rFonts w:ascii="Calibri" w:eastAsia="Times New Roman" w:hAnsi="Calibri" w:cs="Calibri"/>
          <w:sz w:val="22"/>
          <w:szCs w:val="22"/>
        </w:rPr>
        <w:t xml:space="preserve"> (one dimension can have multiple facts).</w:t>
      </w:r>
    </w:p>
    <w:p w14:paraId="17639BC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The Bridge table is needed when Dimension and FACTS are in Many to Many </w:t>
      </w:r>
      <w:proofErr w:type="gramStart"/>
      <w:r w:rsidRPr="003F0A1D">
        <w:rPr>
          <w:rFonts w:ascii="Calibri" w:eastAsia="Times New Roman" w:hAnsi="Calibri" w:cs="Calibri"/>
          <w:sz w:val="22"/>
          <w:szCs w:val="22"/>
        </w:rPr>
        <w:t>relations .</w:t>
      </w:r>
      <w:proofErr w:type="gramEnd"/>
      <w:r w:rsidRPr="003F0A1D">
        <w:rPr>
          <w:rFonts w:ascii="Calibri" w:eastAsia="Times New Roman" w:hAnsi="Calibri" w:cs="Calibri"/>
          <w:sz w:val="22"/>
          <w:szCs w:val="22"/>
        </w:rPr>
        <w:t xml:space="preserve"> </w:t>
      </w:r>
      <w:proofErr w:type="gramStart"/>
      <w:r w:rsidRPr="003F0A1D">
        <w:rPr>
          <w:rFonts w:ascii="Calibri" w:eastAsia="Times New Roman" w:hAnsi="Calibri" w:cs="Calibri"/>
          <w:sz w:val="22"/>
          <w:szCs w:val="22"/>
        </w:rPr>
        <w:t>Example .</w:t>
      </w:r>
      <w:proofErr w:type="gramEnd"/>
      <w:r w:rsidRPr="003F0A1D">
        <w:rPr>
          <w:rFonts w:ascii="Calibri" w:eastAsia="Times New Roman" w:hAnsi="Calibri" w:cs="Calibri"/>
          <w:sz w:val="22"/>
          <w:szCs w:val="22"/>
        </w:rPr>
        <w:t xml:space="preserve"> Same order facts </w:t>
      </w:r>
      <w:proofErr w:type="gramStart"/>
      <w:r w:rsidRPr="003F0A1D">
        <w:rPr>
          <w:rFonts w:ascii="Calibri" w:eastAsia="Times New Roman" w:hAnsi="Calibri" w:cs="Calibri"/>
          <w:sz w:val="22"/>
          <w:szCs w:val="22"/>
        </w:rPr>
        <w:t>is</w:t>
      </w:r>
      <w:proofErr w:type="gramEnd"/>
      <w:r w:rsidRPr="003F0A1D">
        <w:rPr>
          <w:rFonts w:ascii="Calibri" w:eastAsia="Times New Roman" w:hAnsi="Calibri" w:cs="Calibri"/>
          <w:sz w:val="22"/>
          <w:szCs w:val="22"/>
        </w:rPr>
        <w:t xml:space="preserve"> done by 2 salesperson(customer). To Avoid duplicate </w:t>
      </w:r>
      <w:proofErr w:type="gramStart"/>
      <w:r w:rsidRPr="003F0A1D">
        <w:rPr>
          <w:rFonts w:ascii="Calibri" w:eastAsia="Times New Roman" w:hAnsi="Calibri" w:cs="Calibri"/>
          <w:sz w:val="22"/>
          <w:szCs w:val="22"/>
        </w:rPr>
        <w:t>counting ,</w:t>
      </w:r>
      <w:proofErr w:type="gramEnd"/>
      <w:r w:rsidRPr="003F0A1D">
        <w:rPr>
          <w:rFonts w:ascii="Calibri" w:eastAsia="Times New Roman" w:hAnsi="Calibri" w:cs="Calibri"/>
          <w:sz w:val="22"/>
          <w:szCs w:val="22"/>
        </w:rPr>
        <w:t xml:space="preserve"> we need bridge table.</w:t>
      </w:r>
    </w:p>
    <w:p w14:paraId="635B1FB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9DD93B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477B4B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lastRenderedPageBreak/>
        <w:t xml:space="preserve">Disadvantage of </w:t>
      </w:r>
      <w:proofErr w:type="gramStart"/>
      <w:r w:rsidRPr="003F0A1D">
        <w:rPr>
          <w:rFonts w:ascii="Calibri" w:eastAsia="Times New Roman" w:hAnsi="Calibri" w:cs="Calibri"/>
          <w:b/>
          <w:bCs/>
          <w:sz w:val="22"/>
          <w:szCs w:val="22"/>
        </w:rPr>
        <w:t>Snowflake ?</w:t>
      </w:r>
      <w:proofErr w:type="gramEnd"/>
    </w:p>
    <w:p w14:paraId="7F5C619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617BB0A" w14:textId="77777777" w:rsidR="003F0A1D" w:rsidRPr="003F0A1D" w:rsidRDefault="003F0A1D" w:rsidP="003F0A1D">
      <w:pPr>
        <w:numPr>
          <w:ilvl w:val="0"/>
          <w:numId w:val="24"/>
        </w:numPr>
        <w:textAlignment w:val="center"/>
        <w:rPr>
          <w:rFonts w:ascii="Calibri" w:eastAsia="Times New Roman" w:hAnsi="Calibri" w:cs="Calibri"/>
          <w:sz w:val="22"/>
          <w:szCs w:val="22"/>
        </w:rPr>
      </w:pPr>
      <w:r w:rsidRPr="003F0A1D">
        <w:rPr>
          <w:rFonts w:ascii="Calibri" w:eastAsia="Times New Roman" w:hAnsi="Calibri" w:cs="Calibri"/>
          <w:sz w:val="22"/>
          <w:szCs w:val="22"/>
        </w:rPr>
        <w:t xml:space="preserve">Normalized </w:t>
      </w:r>
      <w:proofErr w:type="gramStart"/>
      <w:r w:rsidRPr="003F0A1D">
        <w:rPr>
          <w:rFonts w:ascii="Calibri" w:eastAsia="Times New Roman" w:hAnsi="Calibri" w:cs="Calibri"/>
          <w:sz w:val="22"/>
          <w:szCs w:val="22"/>
        </w:rPr>
        <w:t>design .</w:t>
      </w:r>
      <w:proofErr w:type="gramEnd"/>
      <w:r w:rsidRPr="003F0A1D">
        <w:rPr>
          <w:rFonts w:ascii="Calibri" w:eastAsia="Times New Roman" w:hAnsi="Calibri" w:cs="Calibri"/>
          <w:sz w:val="22"/>
          <w:szCs w:val="22"/>
        </w:rPr>
        <w:t xml:space="preserve"> Too much </w:t>
      </w:r>
      <w:proofErr w:type="gramStart"/>
      <w:r w:rsidRPr="003F0A1D">
        <w:rPr>
          <w:rFonts w:ascii="Calibri" w:eastAsia="Times New Roman" w:hAnsi="Calibri" w:cs="Calibri"/>
          <w:sz w:val="22"/>
          <w:szCs w:val="22"/>
        </w:rPr>
        <w:t>joins .</w:t>
      </w:r>
      <w:proofErr w:type="gramEnd"/>
    </w:p>
    <w:p w14:paraId="276F2D80" w14:textId="77777777" w:rsidR="003F0A1D" w:rsidRPr="003F0A1D" w:rsidRDefault="003F0A1D" w:rsidP="003F0A1D">
      <w:pPr>
        <w:numPr>
          <w:ilvl w:val="0"/>
          <w:numId w:val="24"/>
        </w:numPr>
        <w:textAlignment w:val="center"/>
        <w:rPr>
          <w:rFonts w:ascii="Calibri" w:eastAsia="Times New Roman" w:hAnsi="Calibri" w:cs="Calibri"/>
          <w:sz w:val="22"/>
          <w:szCs w:val="22"/>
        </w:rPr>
      </w:pPr>
      <w:r w:rsidRPr="003F0A1D">
        <w:rPr>
          <w:rFonts w:ascii="Calibri" w:eastAsia="Times New Roman" w:hAnsi="Calibri" w:cs="Calibri"/>
          <w:sz w:val="22"/>
          <w:szCs w:val="22"/>
        </w:rPr>
        <w:t>Advantage - Space reduction.</w:t>
      </w:r>
    </w:p>
    <w:p w14:paraId="6F314A2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50F7E03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What is FACTLESS table and </w:t>
      </w:r>
      <w:proofErr w:type="gramStart"/>
      <w:r w:rsidRPr="003F0A1D">
        <w:rPr>
          <w:rFonts w:ascii="Calibri" w:eastAsia="Times New Roman" w:hAnsi="Calibri" w:cs="Calibri"/>
          <w:b/>
          <w:bCs/>
          <w:sz w:val="22"/>
          <w:szCs w:val="22"/>
        </w:rPr>
        <w:t>uses ?</w:t>
      </w:r>
      <w:proofErr w:type="gramEnd"/>
    </w:p>
    <w:p w14:paraId="5062650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When a fact table doesn’t have any facts and only dimension keys. This is useful when you want to count the events(transactions) at defined level. Mostly useful for Counts(aggressions).</w:t>
      </w:r>
    </w:p>
    <w:p w14:paraId="69CB2B8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2513C9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What </w:t>
      </w:r>
      <w:proofErr w:type="gramStart"/>
      <w:r w:rsidRPr="003F0A1D">
        <w:rPr>
          <w:rFonts w:ascii="Calibri" w:eastAsia="Times New Roman" w:hAnsi="Calibri" w:cs="Calibri"/>
          <w:b/>
          <w:bCs/>
          <w:sz w:val="22"/>
          <w:szCs w:val="22"/>
        </w:rPr>
        <w:t>is</w:t>
      </w:r>
      <w:proofErr w:type="gramEnd"/>
      <w:r w:rsidRPr="003F0A1D">
        <w:rPr>
          <w:rFonts w:ascii="Calibri" w:eastAsia="Times New Roman" w:hAnsi="Calibri" w:cs="Calibri"/>
          <w:b/>
          <w:bCs/>
          <w:sz w:val="22"/>
          <w:szCs w:val="22"/>
        </w:rPr>
        <w:t xml:space="preserve"> Degenerate Dimensions and Uses?</w:t>
      </w:r>
    </w:p>
    <w:p w14:paraId="718E84A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When a dimension (</w:t>
      </w:r>
      <w:proofErr w:type="spellStart"/>
      <w:r w:rsidRPr="003F0A1D">
        <w:rPr>
          <w:rFonts w:ascii="Calibri" w:eastAsia="Times New Roman" w:hAnsi="Calibri" w:cs="Calibri"/>
          <w:sz w:val="22"/>
          <w:szCs w:val="22"/>
        </w:rPr>
        <w:t>order_line_id</w:t>
      </w:r>
      <w:proofErr w:type="spellEnd"/>
      <w:r w:rsidRPr="003F0A1D">
        <w:rPr>
          <w:rFonts w:ascii="Calibri" w:eastAsia="Times New Roman" w:hAnsi="Calibri" w:cs="Calibri"/>
          <w:sz w:val="22"/>
          <w:szCs w:val="22"/>
        </w:rPr>
        <w:t xml:space="preserve">, </w:t>
      </w:r>
      <w:proofErr w:type="spellStart"/>
      <w:r w:rsidRPr="003F0A1D">
        <w:rPr>
          <w:rFonts w:ascii="Calibri" w:eastAsia="Times New Roman" w:hAnsi="Calibri" w:cs="Calibri"/>
          <w:sz w:val="22"/>
          <w:szCs w:val="22"/>
        </w:rPr>
        <w:t>Customer_purchase_id</w:t>
      </w:r>
      <w:proofErr w:type="spellEnd"/>
      <w:r w:rsidRPr="003F0A1D">
        <w:rPr>
          <w:rFonts w:ascii="Calibri" w:eastAsia="Times New Roman" w:hAnsi="Calibri" w:cs="Calibri"/>
          <w:sz w:val="22"/>
          <w:szCs w:val="22"/>
        </w:rPr>
        <w:t>) is placed inside the fact table is called degenerate dimensions.</w:t>
      </w:r>
    </w:p>
    <w:p w14:paraId="03842163" w14:textId="77777777" w:rsidR="003F0A1D" w:rsidRPr="003F0A1D" w:rsidRDefault="003F0A1D" w:rsidP="003F0A1D">
      <w:pPr>
        <w:rPr>
          <w:rFonts w:ascii="Calibri" w:eastAsia="Times New Roman" w:hAnsi="Calibri" w:cs="Calibri"/>
          <w:sz w:val="22"/>
          <w:szCs w:val="22"/>
        </w:rPr>
      </w:pPr>
      <w:proofErr w:type="gramStart"/>
      <w:r w:rsidRPr="003F0A1D">
        <w:rPr>
          <w:rFonts w:ascii="Calibri" w:eastAsia="Times New Roman" w:hAnsi="Calibri" w:cs="Calibri"/>
          <w:sz w:val="22"/>
          <w:szCs w:val="22"/>
        </w:rPr>
        <w:t>Advantages ?</w:t>
      </w:r>
      <w:proofErr w:type="gramEnd"/>
    </w:p>
    <w:p w14:paraId="7F018C4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Avoid Joins </w:t>
      </w:r>
    </w:p>
    <w:p w14:paraId="796FA4A2"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sz w:val="22"/>
          <w:szCs w:val="22"/>
        </w:rPr>
        <w:t>Disadvanatges</w:t>
      </w:r>
      <w:proofErr w:type="spellEnd"/>
      <w:r w:rsidRPr="003F0A1D">
        <w:rPr>
          <w:rFonts w:ascii="Calibri" w:eastAsia="Times New Roman" w:hAnsi="Calibri" w:cs="Calibri"/>
          <w:sz w:val="22"/>
          <w:szCs w:val="22"/>
        </w:rPr>
        <w:t>?</w:t>
      </w:r>
    </w:p>
    <w:p w14:paraId="4B0BCC1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increase the size of fact table</w:t>
      </w:r>
    </w:p>
    <w:p w14:paraId="1EA093B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14F069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w:t>
      </w:r>
      <w:proofErr w:type="gramStart"/>
      <w:r w:rsidRPr="003F0A1D">
        <w:rPr>
          <w:rFonts w:ascii="Calibri" w:eastAsia="Times New Roman" w:hAnsi="Calibri" w:cs="Calibri"/>
          <w:sz w:val="22"/>
          <w:szCs w:val="22"/>
        </w:rPr>
        <w:t>is</w:t>
      </w:r>
      <w:proofErr w:type="gramEnd"/>
      <w:r w:rsidRPr="003F0A1D">
        <w:rPr>
          <w:rFonts w:ascii="Calibri" w:eastAsia="Times New Roman" w:hAnsi="Calibri" w:cs="Calibri"/>
          <w:sz w:val="22"/>
          <w:szCs w:val="22"/>
        </w:rPr>
        <w:t xml:space="preserve"> Junk Dimensions?</w:t>
      </w:r>
    </w:p>
    <w:p w14:paraId="1FBD343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Junk dimensions are used to reduce the number of dimensions in the dimensional model and reduce the number of columns in the fact table.  A junk dimension combines two or more related low cardinality flags into a single dimension. An example of this may be car color (red, black, blue, etc.) and body style (sedan, van, SUV, etc.) As you can see these are limited in number and, if created as single dimensions, the dimensions would be limited to a single attribute. </w:t>
      </w:r>
      <w:proofErr w:type="gramStart"/>
      <w:r w:rsidRPr="003F0A1D">
        <w:rPr>
          <w:rFonts w:ascii="Calibri" w:eastAsia="Times New Roman" w:hAnsi="Calibri" w:cs="Calibri"/>
          <w:sz w:val="22"/>
          <w:szCs w:val="22"/>
        </w:rPr>
        <w:t>In order to</w:t>
      </w:r>
      <w:proofErr w:type="gramEnd"/>
      <w:r w:rsidRPr="003F0A1D">
        <w:rPr>
          <w:rFonts w:ascii="Calibri" w:eastAsia="Times New Roman" w:hAnsi="Calibri" w:cs="Calibri"/>
          <w:sz w:val="22"/>
          <w:szCs w:val="22"/>
        </w:rPr>
        <w:t xml:space="preserve"> eliminate these small dimensions, we create a single “junk” dimension which cross joins all possible attributes into a single dimension which will be used in the fact table.</w:t>
      </w:r>
    </w:p>
    <w:p w14:paraId="3888D588"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sz w:val="22"/>
          <w:szCs w:val="22"/>
        </w:rPr>
        <w:t>Advatage</w:t>
      </w:r>
      <w:proofErr w:type="spellEnd"/>
      <w:r w:rsidRPr="003F0A1D">
        <w:rPr>
          <w:rFonts w:ascii="Calibri" w:eastAsia="Times New Roman" w:hAnsi="Calibri" w:cs="Calibri"/>
          <w:sz w:val="22"/>
          <w:szCs w:val="22"/>
        </w:rPr>
        <w:t xml:space="preserve"> - Less Join and decrease </w:t>
      </w:r>
      <w:proofErr w:type="gramStart"/>
      <w:r w:rsidRPr="003F0A1D">
        <w:rPr>
          <w:rFonts w:ascii="Calibri" w:eastAsia="Times New Roman" w:hAnsi="Calibri" w:cs="Calibri"/>
          <w:sz w:val="22"/>
          <w:szCs w:val="22"/>
        </w:rPr>
        <w:t>storage .</w:t>
      </w:r>
      <w:proofErr w:type="gramEnd"/>
      <w:r w:rsidRPr="003F0A1D">
        <w:rPr>
          <w:rFonts w:ascii="Calibri" w:eastAsia="Times New Roman" w:hAnsi="Calibri" w:cs="Calibri"/>
          <w:sz w:val="22"/>
          <w:szCs w:val="22"/>
        </w:rPr>
        <w:t xml:space="preserve"> Easy to main.</w:t>
      </w:r>
    </w:p>
    <w:p w14:paraId="74749B0B"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sz w:val="22"/>
          <w:szCs w:val="22"/>
        </w:rPr>
        <w:t>Disadvanatge</w:t>
      </w:r>
      <w:proofErr w:type="spellEnd"/>
      <w:r w:rsidRPr="003F0A1D">
        <w:rPr>
          <w:rFonts w:ascii="Calibri" w:eastAsia="Times New Roman" w:hAnsi="Calibri" w:cs="Calibri"/>
          <w:sz w:val="22"/>
          <w:szCs w:val="22"/>
        </w:rPr>
        <w:t xml:space="preserve"> - only can be done on low cardinality dimensions.</w:t>
      </w:r>
    </w:p>
    <w:p w14:paraId="386CF0A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6581F3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DB33D54"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044950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is a </w:t>
      </w:r>
      <w:proofErr w:type="gramStart"/>
      <w:r w:rsidRPr="003F0A1D">
        <w:rPr>
          <w:rFonts w:ascii="Calibri" w:eastAsia="Times New Roman" w:hAnsi="Calibri" w:cs="Calibri"/>
          <w:sz w:val="22"/>
          <w:szCs w:val="22"/>
        </w:rPr>
        <w:t>ESL(</w:t>
      </w:r>
      <w:proofErr w:type="gramEnd"/>
      <w:r w:rsidRPr="003F0A1D">
        <w:rPr>
          <w:rFonts w:ascii="Calibri" w:eastAsia="Times New Roman" w:hAnsi="Calibri" w:cs="Calibri"/>
          <w:sz w:val="22"/>
          <w:szCs w:val="22"/>
        </w:rPr>
        <w:t>enterprise semantic layer) and uses ?</w:t>
      </w:r>
    </w:p>
    <w:p w14:paraId="0215513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6DA26A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ESL - &gt; Sematic layer where the business uses have direct access and not to the underlaying datasets.</w:t>
      </w:r>
    </w:p>
    <w:p w14:paraId="7A0A269E"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w:t>
      </w:r>
      <w:proofErr w:type="gramStart"/>
      <w:r w:rsidRPr="003F0A1D">
        <w:rPr>
          <w:rFonts w:ascii="Calibri" w:eastAsia="Times New Roman" w:hAnsi="Calibri" w:cs="Calibri"/>
          <w:sz w:val="22"/>
          <w:szCs w:val="22"/>
        </w:rPr>
        <w:t>Example ,</w:t>
      </w:r>
      <w:proofErr w:type="gramEnd"/>
      <w:r w:rsidRPr="003F0A1D">
        <w:rPr>
          <w:rFonts w:ascii="Calibri" w:eastAsia="Times New Roman" w:hAnsi="Calibri" w:cs="Calibri"/>
          <w:sz w:val="22"/>
          <w:szCs w:val="22"/>
        </w:rPr>
        <w:t xml:space="preserve"> If you want to Join 2 fact tables(from different teams sales, marketing) and provide a needed columns to the users . You do a ETL for the sematic layer and expose to the needed columns to the views. </w:t>
      </w:r>
    </w:p>
    <w:p w14:paraId="72786A94"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Exposing columns to the views will be different for each </w:t>
      </w:r>
      <w:proofErr w:type="gramStart"/>
      <w:r w:rsidRPr="003F0A1D">
        <w:rPr>
          <w:rFonts w:ascii="Calibri" w:eastAsia="Times New Roman" w:hAnsi="Calibri" w:cs="Calibri"/>
          <w:sz w:val="22"/>
          <w:szCs w:val="22"/>
        </w:rPr>
        <w:t>teams</w:t>
      </w:r>
      <w:proofErr w:type="gramEnd"/>
      <w:r w:rsidRPr="003F0A1D">
        <w:rPr>
          <w:rFonts w:ascii="Calibri" w:eastAsia="Times New Roman" w:hAnsi="Calibri" w:cs="Calibri"/>
          <w:sz w:val="22"/>
          <w:szCs w:val="22"/>
        </w:rPr>
        <w:t>.</w:t>
      </w:r>
    </w:p>
    <w:p w14:paraId="109DB61E"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D60443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How ESL is different from providing views?</w:t>
      </w:r>
    </w:p>
    <w:p w14:paraId="4126997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w:t>
      </w:r>
      <w:proofErr w:type="gramStart"/>
      <w:r w:rsidRPr="003F0A1D">
        <w:rPr>
          <w:rFonts w:ascii="Calibri" w:eastAsia="Times New Roman" w:hAnsi="Calibri" w:cs="Calibri"/>
          <w:sz w:val="22"/>
          <w:szCs w:val="22"/>
        </w:rPr>
        <w:t>Again</w:t>
      </w:r>
      <w:proofErr w:type="gramEnd"/>
      <w:r w:rsidRPr="003F0A1D">
        <w:rPr>
          <w:rFonts w:ascii="Calibri" w:eastAsia="Times New Roman" w:hAnsi="Calibri" w:cs="Calibri"/>
          <w:sz w:val="22"/>
          <w:szCs w:val="22"/>
        </w:rPr>
        <w:t xml:space="preserve"> ESL will be maintained in typ2(similar to other warehouse). Views </w:t>
      </w:r>
      <w:proofErr w:type="spellStart"/>
      <w:r w:rsidRPr="003F0A1D">
        <w:rPr>
          <w:rFonts w:ascii="Calibri" w:eastAsia="Times New Roman" w:hAnsi="Calibri" w:cs="Calibri"/>
          <w:sz w:val="22"/>
          <w:szCs w:val="22"/>
        </w:rPr>
        <w:t>maintainence</w:t>
      </w:r>
      <w:proofErr w:type="spellEnd"/>
      <w:r w:rsidRPr="003F0A1D">
        <w:rPr>
          <w:rFonts w:ascii="Calibri" w:eastAsia="Times New Roman" w:hAnsi="Calibri" w:cs="Calibri"/>
          <w:sz w:val="22"/>
          <w:szCs w:val="22"/>
        </w:rPr>
        <w:t xml:space="preserve"> will be more and might not accommodate for longer run.</w:t>
      </w:r>
    </w:p>
    <w:p w14:paraId="00DB85F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0AF0CA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5684434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is the advantage of </w:t>
      </w:r>
      <w:proofErr w:type="gramStart"/>
      <w:r w:rsidRPr="003F0A1D">
        <w:rPr>
          <w:rFonts w:ascii="Calibri" w:eastAsia="Times New Roman" w:hAnsi="Calibri" w:cs="Calibri"/>
          <w:sz w:val="22"/>
          <w:szCs w:val="22"/>
        </w:rPr>
        <w:t>Aggregates ?</w:t>
      </w:r>
      <w:proofErr w:type="gramEnd"/>
    </w:p>
    <w:p w14:paraId="2B16928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Advantage -</w:t>
      </w:r>
    </w:p>
    <w:p w14:paraId="1C006DC9" w14:textId="77777777" w:rsidR="003F0A1D" w:rsidRPr="003F0A1D" w:rsidRDefault="003F0A1D" w:rsidP="003F0A1D">
      <w:pPr>
        <w:numPr>
          <w:ilvl w:val="0"/>
          <w:numId w:val="25"/>
        </w:numPr>
        <w:textAlignment w:val="center"/>
        <w:rPr>
          <w:rFonts w:ascii="Calibri" w:eastAsia="Times New Roman" w:hAnsi="Calibri" w:cs="Calibri"/>
          <w:sz w:val="22"/>
          <w:szCs w:val="22"/>
        </w:rPr>
      </w:pPr>
      <w:r w:rsidRPr="003F0A1D">
        <w:rPr>
          <w:rFonts w:ascii="Calibri" w:eastAsia="Times New Roman" w:hAnsi="Calibri" w:cs="Calibri"/>
          <w:sz w:val="22"/>
          <w:szCs w:val="22"/>
        </w:rPr>
        <w:t xml:space="preserve">Pre compute the </w:t>
      </w:r>
      <w:proofErr w:type="gramStart"/>
      <w:r w:rsidRPr="003F0A1D">
        <w:rPr>
          <w:rFonts w:ascii="Calibri" w:eastAsia="Times New Roman" w:hAnsi="Calibri" w:cs="Calibri"/>
          <w:sz w:val="22"/>
          <w:szCs w:val="22"/>
        </w:rPr>
        <w:t>processing(</w:t>
      </w:r>
      <w:proofErr w:type="gramEnd"/>
      <w:r w:rsidRPr="003F0A1D">
        <w:rPr>
          <w:rFonts w:ascii="Calibri" w:eastAsia="Times New Roman" w:hAnsi="Calibri" w:cs="Calibri"/>
          <w:sz w:val="22"/>
          <w:szCs w:val="22"/>
        </w:rPr>
        <w:t xml:space="preserve">one time) , Users fetch will be faster. Imaging the time taken to </w:t>
      </w:r>
      <w:proofErr w:type="spellStart"/>
      <w:r w:rsidRPr="003F0A1D">
        <w:rPr>
          <w:rFonts w:ascii="Calibri" w:eastAsia="Times New Roman" w:hAnsi="Calibri" w:cs="Calibri"/>
          <w:sz w:val="22"/>
          <w:szCs w:val="22"/>
        </w:rPr>
        <w:t>performe</w:t>
      </w:r>
      <w:proofErr w:type="spellEnd"/>
      <w:r w:rsidRPr="003F0A1D">
        <w:rPr>
          <w:rFonts w:ascii="Calibri" w:eastAsia="Times New Roman" w:hAnsi="Calibri" w:cs="Calibri"/>
          <w:sz w:val="22"/>
          <w:szCs w:val="22"/>
        </w:rPr>
        <w:t xml:space="preserve"> the </w:t>
      </w:r>
      <w:proofErr w:type="gramStart"/>
      <w:r w:rsidRPr="003F0A1D">
        <w:rPr>
          <w:rFonts w:ascii="Calibri" w:eastAsia="Times New Roman" w:hAnsi="Calibri" w:cs="Calibri"/>
          <w:sz w:val="22"/>
          <w:szCs w:val="22"/>
        </w:rPr>
        <w:t>Aggregates  each</w:t>
      </w:r>
      <w:proofErr w:type="gramEnd"/>
      <w:r w:rsidRPr="003F0A1D">
        <w:rPr>
          <w:rFonts w:ascii="Calibri" w:eastAsia="Times New Roman" w:hAnsi="Calibri" w:cs="Calibri"/>
          <w:sz w:val="22"/>
          <w:szCs w:val="22"/>
        </w:rPr>
        <w:t xml:space="preserve"> time the Analyst need to run.</w:t>
      </w:r>
    </w:p>
    <w:p w14:paraId="57806D98" w14:textId="77777777" w:rsidR="003F0A1D" w:rsidRPr="003F0A1D" w:rsidRDefault="003F0A1D" w:rsidP="003F0A1D">
      <w:pPr>
        <w:numPr>
          <w:ilvl w:val="0"/>
          <w:numId w:val="25"/>
        </w:numPr>
        <w:textAlignment w:val="center"/>
        <w:rPr>
          <w:rFonts w:ascii="Calibri" w:eastAsia="Times New Roman" w:hAnsi="Calibri" w:cs="Calibri"/>
          <w:sz w:val="22"/>
          <w:szCs w:val="22"/>
        </w:rPr>
      </w:pPr>
      <w:r w:rsidRPr="003F0A1D">
        <w:rPr>
          <w:rFonts w:ascii="Calibri" w:eastAsia="Times New Roman" w:hAnsi="Calibri" w:cs="Calibri"/>
          <w:sz w:val="22"/>
          <w:szCs w:val="22"/>
        </w:rPr>
        <w:t>BL tools love to have aggregates done at Database level.</w:t>
      </w:r>
    </w:p>
    <w:p w14:paraId="74F9352F" w14:textId="77777777" w:rsidR="003F0A1D" w:rsidRPr="003F0A1D" w:rsidRDefault="003F0A1D" w:rsidP="003F0A1D">
      <w:pPr>
        <w:numPr>
          <w:ilvl w:val="0"/>
          <w:numId w:val="25"/>
        </w:numPr>
        <w:textAlignment w:val="center"/>
        <w:rPr>
          <w:rFonts w:ascii="Calibri" w:eastAsia="Times New Roman" w:hAnsi="Calibri" w:cs="Calibri"/>
          <w:sz w:val="22"/>
          <w:szCs w:val="22"/>
        </w:rPr>
      </w:pPr>
      <w:r w:rsidRPr="003F0A1D">
        <w:rPr>
          <w:rFonts w:ascii="Calibri" w:eastAsia="Times New Roman" w:hAnsi="Calibri" w:cs="Calibri"/>
          <w:sz w:val="22"/>
          <w:szCs w:val="22"/>
        </w:rPr>
        <w:lastRenderedPageBreak/>
        <w:t>Aggregates can be done at daily/weekly/Monthly level.0</w:t>
      </w:r>
    </w:p>
    <w:p w14:paraId="177A4B8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9B052D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Disadvantage -</w:t>
      </w:r>
    </w:p>
    <w:p w14:paraId="0C66989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Maintenance and extra space. Should be decided based </w:t>
      </w:r>
    </w:p>
    <w:p w14:paraId="56F878D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787F616E" w14:textId="15410C2E" w:rsidR="003F0A1D" w:rsidRDefault="003F0A1D"/>
    <w:p w14:paraId="7B7CF109" w14:textId="0337EC8C" w:rsidR="003F0A1D" w:rsidRDefault="003F0A1D"/>
    <w:p w14:paraId="137A5728" w14:textId="576E5806" w:rsidR="003F0A1D" w:rsidRDefault="003F0A1D"/>
    <w:p w14:paraId="3F33BB64" w14:textId="78FA2A2E" w:rsidR="003F0A1D" w:rsidRDefault="003F0A1D">
      <w:r>
        <w:t>DATA ARCHITECTURE –</w:t>
      </w:r>
    </w:p>
    <w:p w14:paraId="7CE15939" w14:textId="303115D5" w:rsidR="003F0A1D" w:rsidRDefault="003F0A1D"/>
    <w:p w14:paraId="18E0A8C5"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Things to consider for Big data </w:t>
      </w:r>
      <w:proofErr w:type="gramStart"/>
      <w:r w:rsidRPr="003F0A1D">
        <w:rPr>
          <w:rFonts w:ascii="Calibri" w:eastAsia="Times New Roman" w:hAnsi="Calibri" w:cs="Calibri"/>
          <w:sz w:val="22"/>
          <w:szCs w:val="22"/>
        </w:rPr>
        <w:t>architecture ?</w:t>
      </w:r>
      <w:proofErr w:type="gramEnd"/>
    </w:p>
    <w:p w14:paraId="7DB75C76"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E632555" w14:textId="77777777" w:rsidR="003F0A1D" w:rsidRPr="003F0A1D" w:rsidRDefault="003F0A1D" w:rsidP="003F0A1D">
      <w:pPr>
        <w:ind w:left="720"/>
        <w:rPr>
          <w:rFonts w:ascii="Calibri" w:eastAsia="Times New Roman" w:hAnsi="Calibri" w:cs="Calibri"/>
          <w:sz w:val="22"/>
          <w:szCs w:val="22"/>
        </w:rPr>
      </w:pPr>
      <w:hyperlink r:id="rId27" w:history="1">
        <w:r w:rsidRPr="003F0A1D">
          <w:rPr>
            <w:rFonts w:ascii="Calibri" w:eastAsia="Times New Roman" w:hAnsi="Calibri" w:cs="Calibri"/>
            <w:color w:val="0000FF"/>
            <w:sz w:val="22"/>
            <w:szCs w:val="22"/>
            <w:u w:val="single"/>
          </w:rPr>
          <w:t>https://www.shreyapal.com/post/designing-bigdata-solution-part-1</w:t>
        </w:r>
      </w:hyperlink>
      <w:r w:rsidRPr="003F0A1D">
        <w:rPr>
          <w:rFonts w:ascii="Calibri" w:eastAsia="Times New Roman" w:hAnsi="Calibri" w:cs="Calibri"/>
          <w:sz w:val="22"/>
          <w:szCs w:val="22"/>
        </w:rPr>
        <w:t xml:space="preserve"> - Good.</w:t>
      </w:r>
    </w:p>
    <w:p w14:paraId="3C9C217E" w14:textId="77777777" w:rsidR="003F0A1D" w:rsidRPr="003F0A1D" w:rsidRDefault="003F0A1D" w:rsidP="003F0A1D">
      <w:pPr>
        <w:ind w:left="720"/>
        <w:rPr>
          <w:rFonts w:ascii="Calibri" w:eastAsia="Times New Roman" w:hAnsi="Calibri" w:cs="Calibri"/>
          <w:sz w:val="22"/>
          <w:szCs w:val="22"/>
        </w:rPr>
      </w:pPr>
      <w:hyperlink r:id="rId28" w:history="1">
        <w:r w:rsidRPr="003F0A1D">
          <w:rPr>
            <w:rFonts w:ascii="Calibri" w:eastAsia="Times New Roman" w:hAnsi="Calibri" w:cs="Calibri"/>
            <w:color w:val="0000FF"/>
            <w:sz w:val="22"/>
            <w:szCs w:val="22"/>
            <w:u w:val="single"/>
          </w:rPr>
          <w:t>https://www.shreyapal.com/post/designing-bigdata-architecture-part-2</w:t>
        </w:r>
      </w:hyperlink>
    </w:p>
    <w:p w14:paraId="4CBDC31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26F29E9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Common Use cases:</w:t>
      </w:r>
    </w:p>
    <w:p w14:paraId="44BB51D6" w14:textId="77777777" w:rsidR="003F0A1D" w:rsidRPr="003F0A1D" w:rsidRDefault="003F0A1D" w:rsidP="003F0A1D">
      <w:pPr>
        <w:numPr>
          <w:ilvl w:val="1"/>
          <w:numId w:val="26"/>
        </w:numPr>
        <w:textAlignment w:val="center"/>
        <w:rPr>
          <w:rFonts w:ascii="Calibri" w:eastAsia="Times New Roman" w:hAnsi="Calibri" w:cs="Calibri"/>
          <w:sz w:val="22"/>
          <w:szCs w:val="22"/>
        </w:rPr>
      </w:pPr>
      <w:r w:rsidRPr="003F0A1D">
        <w:rPr>
          <w:rFonts w:ascii="inherit" w:eastAsia="Times New Roman" w:hAnsi="inherit" w:cs="Calibri"/>
          <w:b/>
          <w:bCs/>
          <w:sz w:val="22"/>
          <w:szCs w:val="22"/>
        </w:rPr>
        <w:t>Data archival/ Data Offload</w:t>
      </w:r>
      <w:r w:rsidRPr="003F0A1D">
        <w:rPr>
          <w:rFonts w:ascii="inherit" w:eastAsia="Times New Roman" w:hAnsi="inherit" w:cs="Calibri"/>
          <w:sz w:val="22"/>
          <w:szCs w:val="22"/>
        </w:rPr>
        <w:t xml:space="preserve"> – Despite the cumbersome process and long SLAs for retrieval of data from tapes, it’s the </w:t>
      </w:r>
      <w:proofErr w:type="gramStart"/>
      <w:r w:rsidRPr="003F0A1D">
        <w:rPr>
          <w:rFonts w:ascii="inherit" w:eastAsia="Times New Roman" w:hAnsi="inherit" w:cs="Calibri"/>
          <w:sz w:val="22"/>
          <w:szCs w:val="22"/>
        </w:rPr>
        <w:t>most commonly used</w:t>
      </w:r>
      <w:proofErr w:type="gramEnd"/>
      <w:r w:rsidRPr="003F0A1D">
        <w:rPr>
          <w:rFonts w:ascii="inherit" w:eastAsia="Times New Roman" w:hAnsi="inherit" w:cs="Calibri"/>
          <w:sz w:val="22"/>
          <w:szCs w:val="22"/>
        </w:rPr>
        <w:t xml:space="preserve"> method of backup as the cost prohibits the amount of active data maintained in the current systems. </w:t>
      </w:r>
      <w:proofErr w:type="gramStart"/>
      <w:r w:rsidRPr="003F0A1D">
        <w:rPr>
          <w:rFonts w:ascii="inherit" w:eastAsia="Times New Roman" w:hAnsi="inherit" w:cs="Calibri"/>
          <w:sz w:val="22"/>
          <w:szCs w:val="22"/>
        </w:rPr>
        <w:t>Alternatively</w:t>
      </w:r>
      <w:proofErr w:type="gramEnd"/>
      <w:r w:rsidRPr="003F0A1D">
        <w:rPr>
          <w:rFonts w:ascii="inherit" w:eastAsia="Times New Roman" w:hAnsi="inherit" w:cs="Calibri"/>
          <w:sz w:val="22"/>
          <w:szCs w:val="22"/>
        </w:rPr>
        <w:t xml:space="preserve"> Hadoop facilitates storing huge amounts of data spanning across years (active data) at a very low cost</w:t>
      </w:r>
    </w:p>
    <w:p w14:paraId="613F5B0D" w14:textId="77777777" w:rsidR="003F0A1D" w:rsidRPr="003F0A1D" w:rsidRDefault="003F0A1D" w:rsidP="003F0A1D">
      <w:pPr>
        <w:numPr>
          <w:ilvl w:val="1"/>
          <w:numId w:val="26"/>
        </w:numPr>
        <w:textAlignment w:val="center"/>
        <w:rPr>
          <w:rFonts w:ascii="Calibri" w:eastAsia="Times New Roman" w:hAnsi="Calibri" w:cs="Calibri"/>
          <w:sz w:val="22"/>
          <w:szCs w:val="22"/>
        </w:rPr>
      </w:pPr>
      <w:r w:rsidRPr="003F0A1D">
        <w:rPr>
          <w:rFonts w:ascii="inherit" w:eastAsia="Times New Roman" w:hAnsi="inherit" w:cs="Calibri"/>
          <w:b/>
          <w:bCs/>
          <w:sz w:val="22"/>
          <w:szCs w:val="22"/>
        </w:rPr>
        <w:t>Process Offload</w:t>
      </w:r>
      <w:r w:rsidRPr="003F0A1D">
        <w:rPr>
          <w:rFonts w:ascii="inherit" w:eastAsia="Times New Roman" w:hAnsi="inherit" w:cs="Calibri"/>
          <w:sz w:val="22"/>
          <w:szCs w:val="22"/>
        </w:rPr>
        <w:t xml:space="preserve"> – Offload jobs that consume expensive MIPS cycles or consume extensive CPU cycles on the current systems.</w:t>
      </w:r>
    </w:p>
    <w:p w14:paraId="5694F988" w14:textId="77777777" w:rsidR="003F0A1D" w:rsidRPr="003F0A1D" w:rsidRDefault="003F0A1D" w:rsidP="003F0A1D">
      <w:pPr>
        <w:numPr>
          <w:ilvl w:val="1"/>
          <w:numId w:val="26"/>
        </w:numPr>
        <w:textAlignment w:val="center"/>
        <w:rPr>
          <w:rFonts w:ascii="Calibri" w:eastAsia="Times New Roman" w:hAnsi="Calibri" w:cs="Calibri"/>
          <w:sz w:val="22"/>
          <w:szCs w:val="22"/>
        </w:rPr>
      </w:pPr>
      <w:r w:rsidRPr="003F0A1D">
        <w:rPr>
          <w:rFonts w:ascii="inherit" w:eastAsia="Times New Roman" w:hAnsi="inherit" w:cs="Calibri"/>
          <w:b/>
          <w:bCs/>
          <w:sz w:val="22"/>
          <w:szCs w:val="22"/>
        </w:rPr>
        <w:t>Data Lake Implementation</w:t>
      </w:r>
      <w:r w:rsidRPr="003F0A1D">
        <w:rPr>
          <w:rFonts w:ascii="inherit" w:eastAsia="Times New Roman" w:hAnsi="inherit" w:cs="Calibri"/>
          <w:sz w:val="22"/>
          <w:szCs w:val="22"/>
        </w:rPr>
        <w:t>– Data lakes help in storing and processing massive amounts of data</w:t>
      </w:r>
    </w:p>
    <w:p w14:paraId="2C35C141" w14:textId="77777777" w:rsidR="003F0A1D" w:rsidRPr="003F0A1D" w:rsidRDefault="003F0A1D" w:rsidP="003F0A1D">
      <w:pPr>
        <w:numPr>
          <w:ilvl w:val="1"/>
          <w:numId w:val="26"/>
        </w:numPr>
        <w:textAlignment w:val="center"/>
        <w:rPr>
          <w:rFonts w:ascii="Calibri" w:eastAsia="Times New Roman" w:hAnsi="Calibri" w:cs="Calibri"/>
          <w:sz w:val="22"/>
          <w:szCs w:val="22"/>
        </w:rPr>
      </w:pPr>
      <w:r w:rsidRPr="003F0A1D">
        <w:rPr>
          <w:rFonts w:ascii="inherit" w:eastAsia="Times New Roman" w:hAnsi="inherit" w:cs="Calibri"/>
          <w:b/>
          <w:bCs/>
          <w:sz w:val="22"/>
          <w:szCs w:val="22"/>
        </w:rPr>
        <w:t>Unstructured data processing</w:t>
      </w:r>
      <w:r w:rsidRPr="003F0A1D">
        <w:rPr>
          <w:rFonts w:ascii="inherit" w:eastAsia="Times New Roman" w:hAnsi="inherit" w:cs="Calibri"/>
          <w:sz w:val="22"/>
          <w:szCs w:val="22"/>
        </w:rPr>
        <w:t xml:space="preserve"> – </w:t>
      </w:r>
      <w:proofErr w:type="spellStart"/>
      <w:r w:rsidRPr="003F0A1D">
        <w:rPr>
          <w:rFonts w:ascii="inherit" w:eastAsia="Times New Roman" w:hAnsi="inherit" w:cs="Calibri"/>
          <w:sz w:val="22"/>
          <w:szCs w:val="22"/>
        </w:rPr>
        <w:t>BigData</w:t>
      </w:r>
      <w:proofErr w:type="spellEnd"/>
      <w:r w:rsidRPr="003F0A1D">
        <w:rPr>
          <w:rFonts w:ascii="inherit" w:eastAsia="Times New Roman" w:hAnsi="inherit" w:cs="Calibri"/>
          <w:sz w:val="22"/>
          <w:szCs w:val="22"/>
        </w:rPr>
        <w:t xml:space="preserve"> technologies provide capabilities to store and process any amount of unstructured data natively. RDBMS’s can also store unstructured data as BLOB or CLOB but wouldn’t provide processing capabilities natively.</w:t>
      </w:r>
    </w:p>
    <w:p w14:paraId="2543B534" w14:textId="77777777" w:rsidR="003F0A1D" w:rsidRPr="003F0A1D" w:rsidRDefault="003F0A1D" w:rsidP="003F0A1D">
      <w:pPr>
        <w:numPr>
          <w:ilvl w:val="1"/>
          <w:numId w:val="26"/>
        </w:numPr>
        <w:textAlignment w:val="center"/>
        <w:rPr>
          <w:rFonts w:ascii="Calibri" w:eastAsia="Times New Roman" w:hAnsi="Calibri" w:cs="Calibri"/>
          <w:sz w:val="22"/>
          <w:szCs w:val="22"/>
        </w:rPr>
      </w:pPr>
      <w:r w:rsidRPr="003F0A1D">
        <w:rPr>
          <w:rFonts w:ascii="inherit" w:eastAsia="Times New Roman" w:hAnsi="inherit" w:cs="Calibri"/>
          <w:b/>
          <w:bCs/>
          <w:sz w:val="22"/>
          <w:szCs w:val="22"/>
        </w:rPr>
        <w:t>Datawarehouse Modernization</w:t>
      </w:r>
      <w:r w:rsidRPr="003F0A1D">
        <w:rPr>
          <w:rFonts w:ascii="inherit" w:eastAsia="Times New Roman" w:hAnsi="inherit" w:cs="Calibri"/>
          <w:sz w:val="22"/>
          <w:szCs w:val="22"/>
        </w:rPr>
        <w:t xml:space="preserve"> – Integrate the capabilities of </w:t>
      </w:r>
      <w:proofErr w:type="spellStart"/>
      <w:r w:rsidRPr="003F0A1D">
        <w:rPr>
          <w:rFonts w:ascii="inherit" w:eastAsia="Times New Roman" w:hAnsi="inherit" w:cs="Calibri"/>
          <w:sz w:val="22"/>
          <w:szCs w:val="22"/>
        </w:rPr>
        <w:t>BigData</w:t>
      </w:r>
      <w:proofErr w:type="spellEnd"/>
      <w:r w:rsidRPr="003F0A1D">
        <w:rPr>
          <w:rFonts w:ascii="inherit" w:eastAsia="Times New Roman" w:hAnsi="inherit" w:cs="Calibri"/>
          <w:sz w:val="22"/>
          <w:szCs w:val="22"/>
        </w:rPr>
        <w:t xml:space="preserve"> and Datawarehouse to increase operational efficiency.</w:t>
      </w:r>
    </w:p>
    <w:p w14:paraId="318B5685"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498302DC"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421183E5" w14:textId="77777777" w:rsidR="003F0A1D" w:rsidRPr="003F0A1D" w:rsidRDefault="003F0A1D" w:rsidP="003F0A1D">
      <w:pPr>
        <w:numPr>
          <w:ilvl w:val="1"/>
          <w:numId w:val="27"/>
        </w:numPr>
        <w:textAlignment w:val="center"/>
        <w:rPr>
          <w:rFonts w:ascii="Calibri" w:eastAsia="Times New Roman" w:hAnsi="Calibri" w:cs="Calibri"/>
          <w:b/>
          <w:bCs/>
          <w:sz w:val="22"/>
          <w:szCs w:val="22"/>
        </w:rPr>
      </w:pPr>
      <w:r w:rsidRPr="003F0A1D">
        <w:rPr>
          <w:rFonts w:ascii="Calibri" w:eastAsia="Times New Roman" w:hAnsi="Calibri" w:cs="Calibri"/>
          <w:b/>
          <w:bCs/>
          <w:sz w:val="22"/>
          <w:szCs w:val="22"/>
        </w:rPr>
        <w:t>Vendor selection -</w:t>
      </w:r>
    </w:p>
    <w:p w14:paraId="34FDB71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This is </w:t>
      </w:r>
      <w:proofErr w:type="gramStart"/>
      <w:r w:rsidRPr="003F0A1D">
        <w:rPr>
          <w:rFonts w:ascii="Calibri" w:eastAsia="Times New Roman" w:hAnsi="Calibri" w:cs="Calibri"/>
          <w:sz w:val="22"/>
          <w:szCs w:val="22"/>
        </w:rPr>
        <w:t>important ,</w:t>
      </w:r>
      <w:proofErr w:type="gramEnd"/>
      <w:r w:rsidRPr="003F0A1D">
        <w:rPr>
          <w:rFonts w:ascii="Calibri" w:eastAsia="Times New Roman" w:hAnsi="Calibri" w:cs="Calibri"/>
          <w:sz w:val="22"/>
          <w:szCs w:val="22"/>
        </w:rPr>
        <w:t xml:space="preserve"> most vendors offers same functionality with slightly different cost structure . Personal bias.</w:t>
      </w:r>
    </w:p>
    <w:p w14:paraId="0465D177"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5121691E" w14:textId="77777777" w:rsidR="003F0A1D" w:rsidRPr="003F0A1D" w:rsidRDefault="003F0A1D" w:rsidP="003F0A1D">
      <w:pPr>
        <w:numPr>
          <w:ilvl w:val="1"/>
          <w:numId w:val="28"/>
        </w:numPr>
        <w:textAlignment w:val="center"/>
        <w:rPr>
          <w:rFonts w:ascii="Calibri" w:eastAsia="Times New Roman" w:hAnsi="Calibri" w:cs="Calibri"/>
          <w:b/>
          <w:bCs/>
          <w:sz w:val="22"/>
          <w:szCs w:val="22"/>
        </w:rPr>
      </w:pPr>
      <w:r w:rsidRPr="003F0A1D">
        <w:rPr>
          <w:rFonts w:ascii="Calibri" w:eastAsia="Times New Roman" w:hAnsi="Calibri" w:cs="Calibri"/>
          <w:b/>
          <w:bCs/>
          <w:sz w:val="22"/>
          <w:szCs w:val="22"/>
        </w:rPr>
        <w:t>Deployment strategy -</w:t>
      </w:r>
    </w:p>
    <w:p w14:paraId="09CA882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On premise -</w:t>
      </w:r>
    </w:p>
    <w:p w14:paraId="39D61B5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Advantage - Secured </w:t>
      </w:r>
    </w:p>
    <w:p w14:paraId="65E44E12"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w:t>
      </w:r>
    </w:p>
    <w:p w14:paraId="0293E47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Disadvantages - High Cost and maintenance.</w:t>
      </w:r>
    </w:p>
    <w:p w14:paraId="7EB0F14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Cloud -</w:t>
      </w:r>
    </w:p>
    <w:p w14:paraId="65257CF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Low cost </w:t>
      </w:r>
    </w:p>
    <w:p w14:paraId="6A384C2C"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Deployment strategy solely depends on the </w:t>
      </w:r>
      <w:proofErr w:type="gramStart"/>
      <w:r w:rsidRPr="003F0A1D">
        <w:rPr>
          <w:rFonts w:ascii="Calibri" w:eastAsia="Times New Roman" w:hAnsi="Calibri" w:cs="Calibri"/>
          <w:sz w:val="22"/>
          <w:szCs w:val="22"/>
        </w:rPr>
        <w:t>company .</w:t>
      </w:r>
      <w:proofErr w:type="gramEnd"/>
      <w:r w:rsidRPr="003F0A1D">
        <w:rPr>
          <w:rFonts w:ascii="Calibri" w:eastAsia="Times New Roman" w:hAnsi="Calibri" w:cs="Calibri"/>
          <w:sz w:val="22"/>
          <w:szCs w:val="22"/>
        </w:rPr>
        <w:t xml:space="preserve"> Hybrid mix where to retain the PII data on premise and other in Cloud (this would be difficult to maintain and might increase the network latency).</w:t>
      </w:r>
    </w:p>
    <w:p w14:paraId="0CCF2D86"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031212A0" w14:textId="77777777" w:rsidR="003F0A1D" w:rsidRPr="003F0A1D" w:rsidRDefault="003F0A1D" w:rsidP="003F0A1D">
      <w:pPr>
        <w:numPr>
          <w:ilvl w:val="1"/>
          <w:numId w:val="29"/>
        </w:numPr>
        <w:textAlignment w:val="center"/>
        <w:rPr>
          <w:rFonts w:ascii="Calibri" w:eastAsia="Times New Roman" w:hAnsi="Calibri" w:cs="Calibri"/>
          <w:b/>
          <w:bCs/>
          <w:sz w:val="22"/>
          <w:szCs w:val="22"/>
        </w:rPr>
      </w:pPr>
      <w:r w:rsidRPr="003F0A1D">
        <w:rPr>
          <w:rFonts w:ascii="Calibri" w:eastAsia="Times New Roman" w:hAnsi="Calibri" w:cs="Calibri"/>
          <w:b/>
          <w:bCs/>
          <w:sz w:val="22"/>
          <w:szCs w:val="22"/>
        </w:rPr>
        <w:lastRenderedPageBreak/>
        <w:t xml:space="preserve">Capacity Volume - </w:t>
      </w:r>
    </w:p>
    <w:p w14:paraId="6761264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Daily Data load</w:t>
      </w:r>
    </w:p>
    <w:p w14:paraId="1506DE7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retention period </w:t>
      </w:r>
    </w:p>
    <w:p w14:paraId="4392710C"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replication factor </w:t>
      </w:r>
    </w:p>
    <w:p w14:paraId="6407BB10"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17A04F9F" w14:textId="77777777" w:rsidR="003F0A1D" w:rsidRPr="003F0A1D" w:rsidRDefault="003F0A1D" w:rsidP="003F0A1D">
      <w:pPr>
        <w:numPr>
          <w:ilvl w:val="1"/>
          <w:numId w:val="30"/>
        </w:numPr>
        <w:textAlignment w:val="center"/>
        <w:rPr>
          <w:rFonts w:ascii="Calibri" w:eastAsia="Times New Roman" w:hAnsi="Calibri" w:cs="Calibri"/>
          <w:sz w:val="22"/>
          <w:szCs w:val="22"/>
        </w:rPr>
      </w:pPr>
      <w:r w:rsidRPr="003F0A1D">
        <w:rPr>
          <w:rFonts w:ascii="inherit" w:eastAsia="Times New Roman" w:hAnsi="inherit" w:cs="Calibri"/>
          <w:b/>
          <w:bCs/>
          <w:color w:val="2F2E2E"/>
          <w:sz w:val="27"/>
          <w:szCs w:val="27"/>
          <w:u w:val="single"/>
        </w:rPr>
        <w:t>Data Source Identification -</w:t>
      </w:r>
    </w:p>
    <w:p w14:paraId="7C1B556F" w14:textId="77777777" w:rsidR="003F0A1D" w:rsidRPr="003F0A1D" w:rsidRDefault="003F0A1D" w:rsidP="003F0A1D">
      <w:pPr>
        <w:ind w:left="1260"/>
        <w:rPr>
          <w:rFonts w:ascii="Calibri" w:eastAsia="Times New Roman" w:hAnsi="Calibri" w:cs="Calibri"/>
          <w:sz w:val="22"/>
          <w:szCs w:val="22"/>
        </w:rPr>
      </w:pPr>
      <w:r w:rsidRPr="003F0A1D">
        <w:rPr>
          <w:rFonts w:ascii="Calibri" w:eastAsia="Times New Roman" w:hAnsi="Calibri" w:cs="Calibri"/>
          <w:sz w:val="22"/>
          <w:szCs w:val="22"/>
        </w:rPr>
        <w:t>type of data source – Database, File, web service, streams etc.</w:t>
      </w:r>
    </w:p>
    <w:p w14:paraId="3FA978E3" w14:textId="77777777" w:rsidR="003F0A1D" w:rsidRPr="003F0A1D" w:rsidRDefault="003F0A1D" w:rsidP="003F0A1D">
      <w:pPr>
        <w:ind w:left="1260"/>
        <w:rPr>
          <w:rFonts w:ascii="Calibri" w:eastAsia="Times New Roman" w:hAnsi="Calibri" w:cs="Calibri"/>
          <w:sz w:val="22"/>
          <w:szCs w:val="22"/>
        </w:rPr>
      </w:pPr>
      <w:r w:rsidRPr="003F0A1D">
        <w:rPr>
          <w:rFonts w:ascii="Calibri" w:eastAsia="Times New Roman" w:hAnsi="Calibri" w:cs="Calibri"/>
          <w:sz w:val="22"/>
          <w:szCs w:val="22"/>
        </w:rPr>
        <w:t xml:space="preserve">Determine the type of data – structured, semi </w:t>
      </w:r>
      <w:proofErr w:type="gramStart"/>
      <w:r w:rsidRPr="003F0A1D">
        <w:rPr>
          <w:rFonts w:ascii="Calibri" w:eastAsia="Times New Roman" w:hAnsi="Calibri" w:cs="Calibri"/>
          <w:sz w:val="22"/>
          <w:szCs w:val="22"/>
        </w:rPr>
        <w:t>structured</w:t>
      </w:r>
      <w:proofErr w:type="gramEnd"/>
      <w:r w:rsidRPr="003F0A1D">
        <w:rPr>
          <w:rFonts w:ascii="Calibri" w:eastAsia="Times New Roman" w:hAnsi="Calibri" w:cs="Calibri"/>
          <w:sz w:val="22"/>
          <w:szCs w:val="22"/>
        </w:rPr>
        <w:t xml:space="preserve"> or unstructured</w:t>
      </w:r>
    </w:p>
    <w:p w14:paraId="638F7627" w14:textId="77777777" w:rsidR="003F0A1D" w:rsidRPr="003F0A1D" w:rsidRDefault="003F0A1D" w:rsidP="003F0A1D">
      <w:pPr>
        <w:numPr>
          <w:ilvl w:val="1"/>
          <w:numId w:val="31"/>
        </w:numPr>
        <w:textAlignment w:val="center"/>
        <w:rPr>
          <w:rFonts w:ascii="Calibri" w:eastAsia="Times New Roman" w:hAnsi="Calibri" w:cs="Calibri"/>
          <w:sz w:val="22"/>
          <w:szCs w:val="22"/>
        </w:rPr>
      </w:pPr>
      <w:r w:rsidRPr="003F0A1D">
        <w:rPr>
          <w:rFonts w:ascii="Calibri" w:eastAsia="Times New Roman" w:hAnsi="Calibri" w:cs="Calibri"/>
          <w:sz w:val="22"/>
          <w:szCs w:val="22"/>
        </w:rPr>
        <w:t>Data ingestion -</w:t>
      </w:r>
    </w:p>
    <w:p w14:paraId="11B4A045" w14:textId="77777777" w:rsidR="003F0A1D" w:rsidRPr="003F0A1D" w:rsidRDefault="003F0A1D" w:rsidP="003F0A1D">
      <w:pPr>
        <w:ind w:left="1260"/>
        <w:rPr>
          <w:rFonts w:ascii="Calibri" w:eastAsia="Times New Roman" w:hAnsi="Calibri" w:cs="Calibri"/>
          <w:sz w:val="22"/>
          <w:szCs w:val="22"/>
        </w:rPr>
      </w:pPr>
      <w:r w:rsidRPr="003F0A1D">
        <w:rPr>
          <w:rFonts w:ascii="Calibri" w:eastAsia="Times New Roman" w:hAnsi="Calibri" w:cs="Calibri"/>
          <w:sz w:val="22"/>
          <w:szCs w:val="22"/>
        </w:rPr>
        <w:t>Is there any data validation or transformation required before ingestion (Pre-processing</w:t>
      </w:r>
      <w:proofErr w:type="gramStart"/>
      <w:r w:rsidRPr="003F0A1D">
        <w:rPr>
          <w:rFonts w:ascii="Calibri" w:eastAsia="Times New Roman" w:hAnsi="Calibri" w:cs="Calibri"/>
          <w:sz w:val="22"/>
          <w:szCs w:val="22"/>
        </w:rPr>
        <w:t>)</w:t>
      </w:r>
      <w:proofErr w:type="gramEnd"/>
    </w:p>
    <w:p w14:paraId="59753255" w14:textId="77777777" w:rsidR="003F0A1D" w:rsidRPr="003F0A1D" w:rsidRDefault="003F0A1D" w:rsidP="003F0A1D">
      <w:pPr>
        <w:ind w:left="1260"/>
        <w:rPr>
          <w:rFonts w:ascii="Calibri" w:eastAsia="Times New Roman" w:hAnsi="Calibri" w:cs="Calibri"/>
          <w:sz w:val="22"/>
          <w:szCs w:val="22"/>
        </w:rPr>
      </w:pPr>
      <w:r w:rsidRPr="003F0A1D">
        <w:rPr>
          <w:rFonts w:ascii="Calibri" w:eastAsia="Times New Roman" w:hAnsi="Calibri" w:cs="Calibri"/>
          <w:sz w:val="22"/>
          <w:szCs w:val="22"/>
        </w:rPr>
        <w:t> </w:t>
      </w:r>
    </w:p>
    <w:p w14:paraId="0018DAB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Batch Data ingestion - </w:t>
      </w:r>
    </w:p>
    <w:p w14:paraId="548B97A3"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Real time Data ingestion -</w:t>
      </w:r>
    </w:p>
    <w:p w14:paraId="0A453D6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1D518331"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b/>
          <w:bCs/>
          <w:sz w:val="22"/>
          <w:szCs w:val="22"/>
        </w:rPr>
        <w:t xml:space="preserve">Data Storage - </w:t>
      </w:r>
    </w:p>
    <w:p w14:paraId="5B22C26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w:t>
      </w:r>
      <w:proofErr w:type="spellStart"/>
      <w:r w:rsidRPr="003F0A1D">
        <w:rPr>
          <w:rFonts w:ascii="Calibri" w:eastAsia="Times New Roman" w:hAnsi="Calibri" w:cs="Calibri"/>
          <w:sz w:val="22"/>
          <w:szCs w:val="22"/>
        </w:rPr>
        <w:t>Hdfs</w:t>
      </w:r>
      <w:proofErr w:type="spellEnd"/>
      <w:r w:rsidRPr="003F0A1D">
        <w:rPr>
          <w:rFonts w:ascii="Calibri" w:eastAsia="Times New Roman" w:hAnsi="Calibri" w:cs="Calibri"/>
          <w:sz w:val="22"/>
          <w:szCs w:val="22"/>
        </w:rPr>
        <w:t xml:space="preserve"> </w:t>
      </w:r>
    </w:p>
    <w:p w14:paraId="5F8977F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No </w:t>
      </w:r>
      <w:proofErr w:type="spellStart"/>
      <w:r w:rsidRPr="003F0A1D">
        <w:rPr>
          <w:rFonts w:ascii="Calibri" w:eastAsia="Times New Roman" w:hAnsi="Calibri" w:cs="Calibri"/>
          <w:sz w:val="22"/>
          <w:szCs w:val="22"/>
        </w:rPr>
        <w:t>sql</w:t>
      </w:r>
      <w:proofErr w:type="spellEnd"/>
      <w:r w:rsidRPr="003F0A1D">
        <w:rPr>
          <w:rFonts w:ascii="Calibri" w:eastAsia="Times New Roman" w:hAnsi="Calibri" w:cs="Calibri"/>
          <w:sz w:val="22"/>
          <w:szCs w:val="22"/>
        </w:rPr>
        <w:t xml:space="preserve"> store </w:t>
      </w:r>
    </w:p>
    <w:p w14:paraId="37CCD4B7"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Synchronous Storage -&gt; Batch </w:t>
      </w:r>
      <w:proofErr w:type="gramStart"/>
      <w:r w:rsidRPr="003F0A1D">
        <w:rPr>
          <w:rFonts w:ascii="Calibri" w:eastAsia="Times New Roman" w:hAnsi="Calibri" w:cs="Calibri"/>
          <w:sz w:val="22"/>
          <w:szCs w:val="22"/>
        </w:rPr>
        <w:t>Analytics(</w:t>
      </w:r>
      <w:proofErr w:type="spellStart"/>
      <w:proofErr w:type="gramEnd"/>
      <w:r w:rsidRPr="003F0A1D">
        <w:rPr>
          <w:rFonts w:ascii="Calibri" w:eastAsia="Times New Roman" w:hAnsi="Calibri" w:cs="Calibri"/>
          <w:sz w:val="22"/>
          <w:szCs w:val="22"/>
        </w:rPr>
        <w:t>hdfs</w:t>
      </w:r>
      <w:proofErr w:type="spellEnd"/>
      <w:r w:rsidRPr="003F0A1D">
        <w:rPr>
          <w:rFonts w:ascii="Calibri" w:eastAsia="Times New Roman" w:hAnsi="Calibri" w:cs="Calibri"/>
          <w:sz w:val="22"/>
          <w:szCs w:val="22"/>
        </w:rPr>
        <w:t xml:space="preserve"> storage)</w:t>
      </w:r>
    </w:p>
    <w:p w14:paraId="480945F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Asynchronous Storage -&gt; Realtime </w:t>
      </w:r>
      <w:proofErr w:type="spellStart"/>
      <w:r w:rsidRPr="003F0A1D">
        <w:rPr>
          <w:rFonts w:ascii="Calibri" w:eastAsia="Times New Roman" w:hAnsi="Calibri" w:cs="Calibri"/>
          <w:sz w:val="22"/>
          <w:szCs w:val="22"/>
        </w:rPr>
        <w:t>Analutics</w:t>
      </w:r>
      <w:proofErr w:type="spellEnd"/>
      <w:r w:rsidRPr="003F0A1D">
        <w:rPr>
          <w:rFonts w:ascii="Calibri" w:eastAsia="Times New Roman" w:hAnsi="Calibri" w:cs="Calibri"/>
          <w:sz w:val="22"/>
          <w:szCs w:val="22"/>
        </w:rPr>
        <w:t xml:space="preserve"> (no </w:t>
      </w:r>
      <w:proofErr w:type="spellStart"/>
      <w:r w:rsidRPr="003F0A1D">
        <w:rPr>
          <w:rFonts w:ascii="Calibri" w:eastAsia="Times New Roman" w:hAnsi="Calibri" w:cs="Calibri"/>
          <w:sz w:val="22"/>
          <w:szCs w:val="22"/>
        </w:rPr>
        <w:t>sql</w:t>
      </w:r>
      <w:proofErr w:type="spellEnd"/>
      <w:r w:rsidRPr="003F0A1D">
        <w:rPr>
          <w:rFonts w:ascii="Calibri" w:eastAsia="Times New Roman" w:hAnsi="Calibri" w:cs="Calibri"/>
          <w:sz w:val="22"/>
          <w:szCs w:val="22"/>
        </w:rPr>
        <w:t xml:space="preserve"> storage)</w:t>
      </w:r>
    </w:p>
    <w:p w14:paraId="26CE44F7"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Compression requirement -</w:t>
      </w:r>
    </w:p>
    <w:p w14:paraId="5238739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5AB79371" w14:textId="77777777" w:rsidR="003F0A1D" w:rsidRPr="003F0A1D" w:rsidRDefault="003F0A1D" w:rsidP="003F0A1D">
      <w:pPr>
        <w:ind w:left="720"/>
        <w:rPr>
          <w:rFonts w:ascii="inherit" w:eastAsia="Times New Roman" w:hAnsi="inherit" w:cs="Calibri"/>
          <w:sz w:val="22"/>
          <w:szCs w:val="22"/>
        </w:rPr>
      </w:pPr>
      <w:r w:rsidRPr="003F0A1D">
        <w:rPr>
          <w:rFonts w:ascii="inherit" w:eastAsia="Times New Roman" w:hAnsi="inherit" w:cs="Calibri"/>
          <w:b/>
          <w:bCs/>
          <w:sz w:val="22"/>
          <w:szCs w:val="22"/>
        </w:rPr>
        <w:t>Conclusion</w:t>
      </w:r>
    </w:p>
    <w:p w14:paraId="4FA02E3E"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The two biggest challenges in designing </w:t>
      </w:r>
      <w:proofErr w:type="spellStart"/>
      <w:r w:rsidRPr="003F0A1D">
        <w:rPr>
          <w:rFonts w:ascii="Calibri" w:eastAsia="Times New Roman" w:hAnsi="Calibri" w:cs="Calibri"/>
          <w:sz w:val="22"/>
          <w:szCs w:val="22"/>
        </w:rPr>
        <w:t>BigData</w:t>
      </w:r>
      <w:proofErr w:type="spellEnd"/>
      <w:r w:rsidRPr="003F0A1D">
        <w:rPr>
          <w:rFonts w:ascii="Calibri" w:eastAsia="Times New Roman" w:hAnsi="Calibri" w:cs="Calibri"/>
          <w:sz w:val="22"/>
          <w:szCs w:val="22"/>
        </w:rPr>
        <w:t xml:space="preserve"> Architecture are:</w:t>
      </w:r>
    </w:p>
    <w:p w14:paraId="4F1AD258" w14:textId="77777777" w:rsidR="003F0A1D" w:rsidRPr="003F0A1D" w:rsidRDefault="003F0A1D" w:rsidP="003F0A1D">
      <w:pPr>
        <w:numPr>
          <w:ilvl w:val="1"/>
          <w:numId w:val="32"/>
        </w:numPr>
        <w:textAlignment w:val="center"/>
        <w:rPr>
          <w:rFonts w:ascii="Calibri" w:eastAsia="Times New Roman" w:hAnsi="Calibri" w:cs="Calibri"/>
          <w:color w:val="2F2E2E"/>
          <w:sz w:val="22"/>
          <w:szCs w:val="22"/>
        </w:rPr>
      </w:pPr>
      <w:r w:rsidRPr="003F0A1D">
        <w:rPr>
          <w:rFonts w:ascii="HelveticaNeue" w:eastAsia="Times New Roman" w:hAnsi="HelveticaNeue" w:cs="Calibri"/>
          <w:b/>
          <w:bCs/>
          <w:color w:val="2F2E2E"/>
          <w:sz w:val="22"/>
          <w:szCs w:val="22"/>
        </w:rPr>
        <w:t>Dynamics of use case</w:t>
      </w:r>
      <w:r w:rsidRPr="003F0A1D">
        <w:rPr>
          <w:rFonts w:ascii="HelveticaNeue" w:eastAsia="Times New Roman" w:hAnsi="HelveticaNeue" w:cs="Calibri"/>
          <w:color w:val="2F2E2E"/>
          <w:sz w:val="22"/>
          <w:szCs w:val="22"/>
        </w:rPr>
        <w:t xml:space="preserve">: There </w:t>
      </w:r>
      <w:proofErr w:type="gramStart"/>
      <w:r w:rsidRPr="003F0A1D">
        <w:rPr>
          <w:rFonts w:ascii="HelveticaNeue" w:eastAsia="Times New Roman" w:hAnsi="HelveticaNeue" w:cs="Calibri"/>
          <w:color w:val="2F2E2E"/>
          <w:sz w:val="22"/>
          <w:szCs w:val="22"/>
        </w:rPr>
        <w:t>a number of</w:t>
      </w:r>
      <w:proofErr w:type="gramEnd"/>
      <w:r w:rsidRPr="003F0A1D">
        <w:rPr>
          <w:rFonts w:ascii="HelveticaNeue" w:eastAsia="Times New Roman" w:hAnsi="HelveticaNeue" w:cs="Calibri"/>
          <w:color w:val="2F2E2E"/>
          <w:sz w:val="22"/>
          <w:szCs w:val="22"/>
        </w:rPr>
        <w:t xml:space="preserve"> scenarios as illustrated in the article which need to be considered while designing the architecture – form and frequency of data, Type of data, Type of processing and analytics required. </w:t>
      </w:r>
    </w:p>
    <w:p w14:paraId="5304614B" w14:textId="77777777" w:rsidR="003F0A1D" w:rsidRPr="003F0A1D" w:rsidRDefault="003F0A1D" w:rsidP="003F0A1D">
      <w:pPr>
        <w:numPr>
          <w:ilvl w:val="1"/>
          <w:numId w:val="32"/>
        </w:numPr>
        <w:textAlignment w:val="center"/>
        <w:rPr>
          <w:rFonts w:ascii="Calibri" w:eastAsia="Times New Roman" w:hAnsi="Calibri" w:cs="Calibri"/>
          <w:color w:val="2F2E2E"/>
          <w:sz w:val="22"/>
          <w:szCs w:val="22"/>
        </w:rPr>
      </w:pPr>
      <w:r w:rsidRPr="003F0A1D">
        <w:rPr>
          <w:rFonts w:ascii="HelveticaNeue" w:eastAsia="Times New Roman" w:hAnsi="HelveticaNeue" w:cs="Calibri"/>
          <w:b/>
          <w:bCs/>
          <w:color w:val="2F2E2E"/>
          <w:sz w:val="22"/>
          <w:szCs w:val="22"/>
        </w:rPr>
        <w:t>Myriad of technologies:</w:t>
      </w:r>
      <w:r w:rsidRPr="003F0A1D">
        <w:rPr>
          <w:rFonts w:ascii="HelveticaNeue" w:eastAsia="Times New Roman" w:hAnsi="HelveticaNeue" w:cs="Calibri"/>
          <w:color w:val="2F2E2E"/>
          <w:sz w:val="22"/>
          <w:szCs w:val="22"/>
        </w:rPr>
        <w:t xml:space="preserve"> Proliferation of tools in the market has led to a lot of confusion around what to use and when, there are multiple technologies offering similar features and claiming to be better than the others.</w:t>
      </w:r>
    </w:p>
    <w:p w14:paraId="6A156697"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To be nimble, </w:t>
      </w:r>
      <w:proofErr w:type="gramStart"/>
      <w:r w:rsidRPr="003F0A1D">
        <w:rPr>
          <w:rFonts w:ascii="Calibri" w:eastAsia="Times New Roman" w:hAnsi="Calibri" w:cs="Calibri"/>
          <w:sz w:val="22"/>
          <w:szCs w:val="22"/>
        </w:rPr>
        <w:t>flexible</w:t>
      </w:r>
      <w:proofErr w:type="gramEnd"/>
      <w:r w:rsidRPr="003F0A1D">
        <w:rPr>
          <w:rFonts w:ascii="Calibri" w:eastAsia="Times New Roman" w:hAnsi="Calibri" w:cs="Calibri"/>
          <w:sz w:val="22"/>
          <w:szCs w:val="22"/>
        </w:rPr>
        <w:t xml:space="preserve"> and fluid in our approach to a solution we need to use these technologies in a way that will adapt to the changing business and technology dynamics.</w:t>
      </w:r>
    </w:p>
    <w:p w14:paraId="520DA1B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001FB23" w14:textId="77777777" w:rsidR="003F0A1D" w:rsidRPr="003F0A1D" w:rsidRDefault="003F0A1D" w:rsidP="003F0A1D">
      <w:pPr>
        <w:ind w:left="1260"/>
        <w:rPr>
          <w:rFonts w:ascii="inherit" w:eastAsia="Times New Roman" w:hAnsi="inherit" w:cs="Calibri"/>
          <w:color w:val="2F2E2E"/>
          <w:sz w:val="27"/>
          <w:szCs w:val="27"/>
        </w:rPr>
      </w:pPr>
      <w:r w:rsidRPr="003F0A1D">
        <w:rPr>
          <w:rFonts w:ascii="inherit" w:eastAsia="Times New Roman" w:hAnsi="inherit" w:cs="Calibri"/>
          <w:color w:val="2F2E2E"/>
          <w:sz w:val="27"/>
          <w:szCs w:val="27"/>
        </w:rPr>
        <w:t> </w:t>
      </w:r>
    </w:p>
    <w:p w14:paraId="661F4E3D" w14:textId="170C721E" w:rsidR="003F0A1D" w:rsidRDefault="003F0A1D"/>
    <w:p w14:paraId="53829AE0" w14:textId="547C6322" w:rsidR="003F0A1D" w:rsidRDefault="003F0A1D"/>
    <w:p w14:paraId="42F3EE70" w14:textId="230F056C" w:rsidR="003F0A1D" w:rsidRDefault="003F0A1D"/>
    <w:p w14:paraId="40E4B18C" w14:textId="4D1B1E90" w:rsidR="003F0A1D" w:rsidRPr="003F0A1D" w:rsidRDefault="003F0A1D" w:rsidP="003F0A1D">
      <w:pPr>
        <w:rPr>
          <w:rFonts w:ascii="Calibri" w:eastAsia="Times New Roman" w:hAnsi="Calibri" w:cs="Calibri"/>
          <w:sz w:val="22"/>
          <w:szCs w:val="22"/>
        </w:rPr>
      </w:pPr>
      <w:r w:rsidRPr="003F0A1D">
        <w:rPr>
          <w:noProof/>
        </w:rPr>
        <w:drawing>
          <wp:inline distT="0" distB="0" distL="0" distR="0" wp14:anchorId="49BC3D24" wp14:editId="0DBE0038">
            <wp:extent cx="5943600" cy="79311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93115"/>
                    </a:xfrm>
                    <a:prstGeom prst="rect">
                      <a:avLst/>
                    </a:prstGeom>
                    <a:noFill/>
                    <a:ln>
                      <a:noFill/>
                    </a:ln>
                  </pic:spPr>
                </pic:pic>
              </a:graphicData>
            </a:graphic>
          </wp:inline>
        </w:drawing>
      </w:r>
    </w:p>
    <w:tbl>
      <w:tblPr>
        <w:tblW w:w="17613" w:type="dxa"/>
        <w:tblInd w:w="478" w:type="dxa"/>
        <w:tblCellMar>
          <w:left w:w="0" w:type="dxa"/>
          <w:right w:w="0" w:type="dxa"/>
        </w:tblCellMar>
        <w:tblLook w:val="04A0" w:firstRow="1" w:lastRow="0" w:firstColumn="1" w:lastColumn="0" w:noHBand="0" w:noVBand="1"/>
      </w:tblPr>
      <w:tblGrid>
        <w:gridCol w:w="13"/>
        <w:gridCol w:w="281"/>
        <w:gridCol w:w="3618"/>
        <w:gridCol w:w="4610"/>
        <w:gridCol w:w="580"/>
        <w:gridCol w:w="165"/>
        <w:gridCol w:w="179"/>
        <w:gridCol w:w="169"/>
        <w:gridCol w:w="4562"/>
        <w:gridCol w:w="3436"/>
      </w:tblGrid>
      <w:tr w:rsidR="003F0A1D" w:rsidRPr="003F0A1D" w14:paraId="46968300" w14:textId="77777777" w:rsidTr="003F0A1D">
        <w:trPr>
          <w:trHeight w:val="15"/>
        </w:trPr>
        <w:tc>
          <w:tcPr>
            <w:tcW w:w="15" w:type="dxa"/>
            <w:hideMark/>
          </w:tcPr>
          <w:p w14:paraId="207C13B0"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284" w:type="dxa"/>
            <w:hideMark/>
          </w:tcPr>
          <w:p w14:paraId="530C19E2" w14:textId="77777777" w:rsidR="003F0A1D" w:rsidRPr="003F0A1D" w:rsidRDefault="003F0A1D" w:rsidP="003F0A1D">
            <w:pPr>
              <w:rPr>
                <w:rFonts w:ascii="Times New Roman" w:eastAsia="Times New Roman" w:hAnsi="Times New Roman" w:cs="Times New Roman"/>
                <w:sz w:val="2"/>
                <w:szCs w:val="2"/>
              </w:rPr>
            </w:pPr>
          </w:p>
        </w:tc>
        <w:tc>
          <w:tcPr>
            <w:tcW w:w="3282" w:type="dxa"/>
            <w:hideMark/>
          </w:tcPr>
          <w:p w14:paraId="1249CFDE" w14:textId="77777777" w:rsidR="003F0A1D" w:rsidRPr="003F0A1D" w:rsidRDefault="003F0A1D" w:rsidP="003F0A1D">
            <w:pPr>
              <w:rPr>
                <w:rFonts w:ascii="Times New Roman" w:eastAsia="Times New Roman" w:hAnsi="Times New Roman" w:cs="Times New Roman"/>
                <w:sz w:val="20"/>
                <w:szCs w:val="20"/>
              </w:rPr>
            </w:pPr>
          </w:p>
        </w:tc>
        <w:tc>
          <w:tcPr>
            <w:tcW w:w="4686" w:type="dxa"/>
            <w:hideMark/>
          </w:tcPr>
          <w:p w14:paraId="34B8262E"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179D84D6" w14:textId="77777777" w:rsidR="003F0A1D" w:rsidRPr="003F0A1D" w:rsidRDefault="003F0A1D" w:rsidP="003F0A1D">
            <w:pPr>
              <w:rPr>
                <w:rFonts w:ascii="Times New Roman" w:eastAsia="Times New Roman" w:hAnsi="Times New Roman" w:cs="Times New Roman"/>
                <w:sz w:val="20"/>
                <w:szCs w:val="20"/>
              </w:rPr>
            </w:pPr>
          </w:p>
        </w:tc>
        <w:tc>
          <w:tcPr>
            <w:tcW w:w="164" w:type="dxa"/>
            <w:hideMark/>
          </w:tcPr>
          <w:p w14:paraId="10FDBC38"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712A65D7"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0291DD79" w14:textId="77777777" w:rsidR="003F0A1D" w:rsidRPr="003F0A1D" w:rsidRDefault="003F0A1D" w:rsidP="003F0A1D">
            <w:pPr>
              <w:rPr>
                <w:rFonts w:ascii="Times New Roman" w:eastAsia="Times New Roman" w:hAnsi="Times New Roman" w:cs="Times New Roman"/>
                <w:sz w:val="20"/>
                <w:szCs w:val="20"/>
              </w:rPr>
            </w:pPr>
          </w:p>
        </w:tc>
        <w:tc>
          <w:tcPr>
            <w:tcW w:w="4559" w:type="dxa"/>
            <w:hideMark/>
          </w:tcPr>
          <w:p w14:paraId="30EA21E1" w14:textId="77777777" w:rsidR="003F0A1D" w:rsidRPr="003F0A1D" w:rsidRDefault="003F0A1D" w:rsidP="003F0A1D">
            <w:pPr>
              <w:rPr>
                <w:rFonts w:ascii="Times New Roman" w:eastAsia="Times New Roman" w:hAnsi="Times New Roman" w:cs="Times New Roman"/>
                <w:sz w:val="20"/>
                <w:szCs w:val="20"/>
              </w:rPr>
            </w:pPr>
          </w:p>
        </w:tc>
        <w:tc>
          <w:tcPr>
            <w:tcW w:w="3436" w:type="dxa"/>
            <w:hideMark/>
          </w:tcPr>
          <w:p w14:paraId="2122940D"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23678BCD" w14:textId="77777777" w:rsidTr="003F0A1D">
        <w:trPr>
          <w:trHeight w:val="118"/>
        </w:trPr>
        <w:tc>
          <w:tcPr>
            <w:tcW w:w="15" w:type="dxa"/>
            <w:hideMark/>
          </w:tcPr>
          <w:p w14:paraId="172C6D65"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284" w:type="dxa"/>
            <w:hideMark/>
          </w:tcPr>
          <w:p w14:paraId="1E6D7FBB" w14:textId="77777777" w:rsidR="003F0A1D" w:rsidRPr="003F0A1D" w:rsidRDefault="003F0A1D" w:rsidP="003F0A1D">
            <w:pPr>
              <w:rPr>
                <w:rFonts w:ascii="Times New Roman" w:eastAsia="Times New Roman" w:hAnsi="Times New Roman" w:cs="Times New Roman"/>
                <w:sz w:val="2"/>
                <w:szCs w:val="2"/>
              </w:rPr>
            </w:pPr>
          </w:p>
        </w:tc>
        <w:tc>
          <w:tcPr>
            <w:tcW w:w="3282" w:type="dxa"/>
            <w:hideMark/>
          </w:tcPr>
          <w:p w14:paraId="69C9D9B6" w14:textId="77777777" w:rsidR="003F0A1D" w:rsidRPr="003F0A1D" w:rsidRDefault="003F0A1D" w:rsidP="003F0A1D">
            <w:pPr>
              <w:rPr>
                <w:rFonts w:ascii="Times New Roman" w:eastAsia="Times New Roman" w:hAnsi="Times New Roman" w:cs="Times New Roman"/>
                <w:sz w:val="20"/>
                <w:szCs w:val="20"/>
              </w:rPr>
            </w:pPr>
          </w:p>
        </w:tc>
        <w:tc>
          <w:tcPr>
            <w:tcW w:w="4686" w:type="dxa"/>
            <w:hideMark/>
          </w:tcPr>
          <w:p w14:paraId="7FB1FE78"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6A7C3C40" w14:textId="77777777" w:rsidR="003F0A1D" w:rsidRPr="003F0A1D" w:rsidRDefault="003F0A1D" w:rsidP="003F0A1D">
            <w:pPr>
              <w:rPr>
                <w:rFonts w:ascii="Times New Roman" w:eastAsia="Times New Roman" w:hAnsi="Times New Roman" w:cs="Times New Roman"/>
                <w:sz w:val="20"/>
                <w:szCs w:val="20"/>
              </w:rPr>
            </w:pPr>
          </w:p>
        </w:tc>
        <w:tc>
          <w:tcPr>
            <w:tcW w:w="164" w:type="dxa"/>
            <w:hideMark/>
          </w:tcPr>
          <w:p w14:paraId="3B204A6D"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60D41601" w14:textId="77777777" w:rsidR="003F0A1D" w:rsidRPr="003F0A1D" w:rsidRDefault="003F0A1D" w:rsidP="003F0A1D">
            <w:pPr>
              <w:rPr>
                <w:rFonts w:ascii="Times New Roman" w:eastAsia="Times New Roman" w:hAnsi="Times New Roman" w:cs="Times New Roman"/>
                <w:sz w:val="20"/>
                <w:szCs w:val="20"/>
              </w:rPr>
            </w:pPr>
          </w:p>
        </w:tc>
        <w:tc>
          <w:tcPr>
            <w:tcW w:w="4755" w:type="dxa"/>
            <w:gridSpan w:val="2"/>
            <w:vMerge w:val="restart"/>
            <w:hideMark/>
          </w:tcPr>
          <w:p w14:paraId="435D1F7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How to Scale the writes DB?</w:t>
            </w:r>
          </w:p>
          <w:p w14:paraId="668D2924"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lastRenderedPageBreak/>
              <w:t xml:space="preserve">    </w:t>
            </w:r>
            <w:proofErr w:type="spellStart"/>
            <w:r w:rsidRPr="003F0A1D">
              <w:rPr>
                <w:rFonts w:ascii="Calibri" w:eastAsia="Times New Roman" w:hAnsi="Calibri" w:cs="Calibri"/>
                <w:sz w:val="22"/>
                <w:szCs w:val="22"/>
              </w:rPr>
              <w:t>Sharding</w:t>
            </w:r>
            <w:proofErr w:type="spellEnd"/>
            <w:r w:rsidRPr="003F0A1D">
              <w:rPr>
                <w:rFonts w:ascii="Calibri" w:eastAsia="Times New Roman" w:hAnsi="Calibri" w:cs="Calibri"/>
                <w:sz w:val="22"/>
                <w:szCs w:val="22"/>
              </w:rPr>
              <w:t xml:space="preserve"> </w:t>
            </w:r>
          </w:p>
          <w:p w14:paraId="50702F2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7ACDECA4"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sz w:val="22"/>
                <w:szCs w:val="22"/>
              </w:rPr>
              <w:t>Sharding</w:t>
            </w:r>
            <w:proofErr w:type="spellEnd"/>
            <w:r w:rsidRPr="003F0A1D">
              <w:rPr>
                <w:rFonts w:ascii="Calibri" w:eastAsia="Times New Roman" w:hAnsi="Calibri" w:cs="Calibri"/>
                <w:sz w:val="22"/>
                <w:szCs w:val="22"/>
              </w:rPr>
              <w:t xml:space="preserve"> Techniques -</w:t>
            </w:r>
          </w:p>
          <w:p w14:paraId="48FC4AF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Hashing and sending to the right note.</w:t>
            </w:r>
          </w:p>
          <w:p w14:paraId="11D585A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7763FC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w:t>
            </w:r>
          </w:p>
          <w:p w14:paraId="1E79676C"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Disadvantage in distributed writes(</w:t>
            </w:r>
            <w:proofErr w:type="spellStart"/>
            <w:r w:rsidRPr="003F0A1D">
              <w:rPr>
                <w:rFonts w:ascii="Calibri" w:eastAsia="Times New Roman" w:hAnsi="Calibri" w:cs="Calibri"/>
                <w:sz w:val="22"/>
                <w:szCs w:val="22"/>
              </w:rPr>
              <w:t>sharding</w:t>
            </w:r>
            <w:proofErr w:type="spellEnd"/>
            <w:r w:rsidRPr="003F0A1D">
              <w:rPr>
                <w:rFonts w:ascii="Calibri" w:eastAsia="Times New Roman" w:hAnsi="Calibri" w:cs="Calibri"/>
                <w:sz w:val="22"/>
                <w:szCs w:val="22"/>
              </w:rPr>
              <w:t>)</w:t>
            </w:r>
          </w:p>
          <w:p w14:paraId="3281619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Data Skewness</w:t>
            </w:r>
          </w:p>
        </w:tc>
        <w:tc>
          <w:tcPr>
            <w:tcW w:w="3436" w:type="dxa"/>
            <w:hideMark/>
          </w:tcPr>
          <w:p w14:paraId="2888CE85" w14:textId="77777777" w:rsidR="003F0A1D" w:rsidRPr="003F0A1D" w:rsidRDefault="003F0A1D" w:rsidP="003F0A1D">
            <w:pPr>
              <w:rPr>
                <w:rFonts w:ascii="Calibri" w:eastAsia="Times New Roman" w:hAnsi="Calibri" w:cs="Calibri"/>
                <w:sz w:val="22"/>
                <w:szCs w:val="22"/>
              </w:rPr>
            </w:pPr>
          </w:p>
        </w:tc>
      </w:tr>
      <w:tr w:rsidR="003F0A1D" w:rsidRPr="003F0A1D" w14:paraId="10ED7902" w14:textId="77777777" w:rsidTr="003F0A1D">
        <w:trPr>
          <w:trHeight w:val="91"/>
        </w:trPr>
        <w:tc>
          <w:tcPr>
            <w:tcW w:w="15" w:type="dxa"/>
            <w:hideMark/>
          </w:tcPr>
          <w:p w14:paraId="566AF5E3"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8253" w:type="dxa"/>
            <w:gridSpan w:val="3"/>
            <w:vMerge w:val="restart"/>
            <w:hideMark/>
          </w:tcPr>
          <w:p w14:paraId="6067EB11" w14:textId="08FD0661" w:rsidR="003F0A1D" w:rsidRPr="003F0A1D" w:rsidRDefault="003F0A1D" w:rsidP="003F0A1D">
            <w:pPr>
              <w:rPr>
                <w:rFonts w:ascii="Times New Roman" w:eastAsia="Times New Roman" w:hAnsi="Times New Roman" w:cs="Times New Roman"/>
              </w:rPr>
            </w:pPr>
            <w:r w:rsidRPr="003F0A1D">
              <w:rPr>
                <w:noProof/>
              </w:rPr>
              <w:drawing>
                <wp:inline distT="0" distB="0" distL="0" distR="0" wp14:anchorId="558259FB" wp14:editId="56795D4C">
                  <wp:extent cx="5240655" cy="4046855"/>
                  <wp:effectExtent l="0" t="0" r="4445"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655" cy="4046855"/>
                          </a:xfrm>
                          <a:prstGeom prst="rect">
                            <a:avLst/>
                          </a:prstGeom>
                          <a:noFill/>
                          <a:ln>
                            <a:noFill/>
                          </a:ln>
                        </pic:spPr>
                      </pic:pic>
                    </a:graphicData>
                  </a:graphic>
                </wp:inline>
              </w:drawing>
            </w:r>
          </w:p>
        </w:tc>
        <w:tc>
          <w:tcPr>
            <w:tcW w:w="765" w:type="dxa"/>
            <w:hideMark/>
          </w:tcPr>
          <w:p w14:paraId="0DB1D0B5" w14:textId="77777777" w:rsidR="003F0A1D" w:rsidRPr="003F0A1D" w:rsidRDefault="003F0A1D" w:rsidP="003F0A1D">
            <w:pPr>
              <w:rPr>
                <w:rFonts w:ascii="Times New Roman" w:eastAsia="Times New Roman" w:hAnsi="Times New Roman" w:cs="Times New Roman"/>
              </w:rPr>
            </w:pPr>
          </w:p>
        </w:tc>
        <w:tc>
          <w:tcPr>
            <w:tcW w:w="164" w:type="dxa"/>
            <w:hideMark/>
          </w:tcPr>
          <w:p w14:paraId="79A067F2"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19C0B7F6" w14:textId="77777777" w:rsidR="003F0A1D" w:rsidRPr="003F0A1D" w:rsidRDefault="003F0A1D" w:rsidP="003F0A1D">
            <w:pPr>
              <w:rPr>
                <w:rFonts w:ascii="Times New Roman" w:eastAsia="Times New Roman" w:hAnsi="Times New Roman" w:cs="Times New Roman"/>
                <w:sz w:val="20"/>
                <w:szCs w:val="20"/>
              </w:rPr>
            </w:pPr>
          </w:p>
        </w:tc>
        <w:tc>
          <w:tcPr>
            <w:tcW w:w="0" w:type="auto"/>
            <w:gridSpan w:val="2"/>
            <w:vMerge/>
            <w:vAlign w:val="center"/>
            <w:hideMark/>
          </w:tcPr>
          <w:p w14:paraId="115E1463" w14:textId="77777777" w:rsidR="003F0A1D" w:rsidRPr="003F0A1D" w:rsidRDefault="003F0A1D" w:rsidP="003F0A1D">
            <w:pPr>
              <w:rPr>
                <w:rFonts w:ascii="Calibri" w:eastAsia="Times New Roman" w:hAnsi="Calibri" w:cs="Calibri"/>
                <w:sz w:val="22"/>
                <w:szCs w:val="22"/>
              </w:rPr>
            </w:pPr>
          </w:p>
        </w:tc>
        <w:tc>
          <w:tcPr>
            <w:tcW w:w="3436" w:type="dxa"/>
            <w:hideMark/>
          </w:tcPr>
          <w:p w14:paraId="6140E065"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1CB28897" w14:textId="77777777" w:rsidTr="003F0A1D">
        <w:trPr>
          <w:trHeight w:val="163"/>
        </w:trPr>
        <w:tc>
          <w:tcPr>
            <w:tcW w:w="15" w:type="dxa"/>
            <w:hideMark/>
          </w:tcPr>
          <w:p w14:paraId="0147EDF0"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gridSpan w:val="3"/>
            <w:vMerge/>
            <w:vAlign w:val="center"/>
            <w:hideMark/>
          </w:tcPr>
          <w:p w14:paraId="3F7FCA1C" w14:textId="77777777" w:rsidR="003F0A1D" w:rsidRPr="003F0A1D" w:rsidRDefault="003F0A1D" w:rsidP="003F0A1D">
            <w:pPr>
              <w:rPr>
                <w:rFonts w:ascii="Times New Roman" w:eastAsia="Times New Roman" w:hAnsi="Times New Roman" w:cs="Times New Roman"/>
              </w:rPr>
            </w:pPr>
          </w:p>
        </w:tc>
        <w:tc>
          <w:tcPr>
            <w:tcW w:w="765" w:type="dxa"/>
            <w:hideMark/>
          </w:tcPr>
          <w:p w14:paraId="24795750" w14:textId="77777777" w:rsidR="003F0A1D" w:rsidRPr="003F0A1D" w:rsidRDefault="003F0A1D" w:rsidP="003F0A1D">
            <w:pPr>
              <w:rPr>
                <w:rFonts w:ascii="Times New Roman" w:eastAsia="Times New Roman" w:hAnsi="Times New Roman" w:cs="Times New Roman"/>
                <w:sz w:val="2"/>
                <w:szCs w:val="2"/>
              </w:rPr>
            </w:pPr>
          </w:p>
        </w:tc>
        <w:tc>
          <w:tcPr>
            <w:tcW w:w="166" w:type="dxa"/>
            <w:hideMark/>
          </w:tcPr>
          <w:p w14:paraId="5E174D69" w14:textId="57DE6576" w:rsidR="003F0A1D" w:rsidRPr="003F0A1D" w:rsidRDefault="003F0A1D" w:rsidP="003F0A1D">
            <w:pPr>
              <w:rPr>
                <w:rFonts w:ascii="Times New Roman" w:eastAsia="Times New Roman" w:hAnsi="Times New Roman" w:cs="Times New Roman"/>
              </w:rPr>
            </w:pPr>
            <w:r w:rsidRPr="003F0A1D">
              <w:rPr>
                <w:noProof/>
              </w:rPr>
              <w:drawing>
                <wp:inline distT="0" distB="0" distL="0" distR="0" wp14:anchorId="04C2CC1A" wp14:editId="38EF856C">
                  <wp:extent cx="101600" cy="10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inline>
              </w:drawing>
            </w:r>
          </w:p>
        </w:tc>
        <w:tc>
          <w:tcPr>
            <w:tcW w:w="235" w:type="dxa"/>
            <w:hideMark/>
          </w:tcPr>
          <w:p w14:paraId="3F019B92" w14:textId="77777777" w:rsidR="003F0A1D" w:rsidRPr="003F0A1D" w:rsidRDefault="003F0A1D" w:rsidP="003F0A1D">
            <w:pPr>
              <w:rPr>
                <w:rFonts w:ascii="Times New Roman" w:eastAsia="Times New Roman" w:hAnsi="Times New Roman" w:cs="Times New Roman"/>
              </w:rPr>
            </w:pPr>
          </w:p>
        </w:tc>
        <w:tc>
          <w:tcPr>
            <w:tcW w:w="0" w:type="auto"/>
            <w:gridSpan w:val="2"/>
            <w:vMerge/>
            <w:vAlign w:val="center"/>
            <w:hideMark/>
          </w:tcPr>
          <w:p w14:paraId="3BBA157E" w14:textId="77777777" w:rsidR="003F0A1D" w:rsidRPr="003F0A1D" w:rsidRDefault="003F0A1D" w:rsidP="003F0A1D">
            <w:pPr>
              <w:rPr>
                <w:rFonts w:ascii="Calibri" w:eastAsia="Times New Roman" w:hAnsi="Calibri" w:cs="Calibri"/>
                <w:sz w:val="22"/>
                <w:szCs w:val="22"/>
              </w:rPr>
            </w:pPr>
          </w:p>
        </w:tc>
        <w:tc>
          <w:tcPr>
            <w:tcW w:w="3436" w:type="dxa"/>
            <w:hideMark/>
          </w:tcPr>
          <w:p w14:paraId="6CD75A5D"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6400CF12" w14:textId="77777777" w:rsidTr="003F0A1D">
        <w:trPr>
          <w:trHeight w:val="2053"/>
        </w:trPr>
        <w:tc>
          <w:tcPr>
            <w:tcW w:w="15" w:type="dxa"/>
            <w:hideMark/>
          </w:tcPr>
          <w:p w14:paraId="082EC46D"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lastRenderedPageBreak/>
              <w:t> </w:t>
            </w:r>
          </w:p>
        </w:tc>
        <w:tc>
          <w:tcPr>
            <w:tcW w:w="0" w:type="auto"/>
            <w:gridSpan w:val="3"/>
            <w:vMerge/>
            <w:vAlign w:val="center"/>
            <w:hideMark/>
          </w:tcPr>
          <w:p w14:paraId="05324C96" w14:textId="77777777" w:rsidR="003F0A1D" w:rsidRPr="003F0A1D" w:rsidRDefault="003F0A1D" w:rsidP="003F0A1D">
            <w:pPr>
              <w:rPr>
                <w:rFonts w:ascii="Times New Roman" w:eastAsia="Times New Roman" w:hAnsi="Times New Roman" w:cs="Times New Roman"/>
              </w:rPr>
            </w:pPr>
          </w:p>
        </w:tc>
        <w:tc>
          <w:tcPr>
            <w:tcW w:w="765" w:type="dxa"/>
            <w:hideMark/>
          </w:tcPr>
          <w:p w14:paraId="75B0D8CD" w14:textId="77777777" w:rsidR="003F0A1D" w:rsidRPr="003F0A1D" w:rsidRDefault="003F0A1D" w:rsidP="003F0A1D">
            <w:pPr>
              <w:rPr>
                <w:rFonts w:ascii="Times New Roman" w:eastAsia="Times New Roman" w:hAnsi="Times New Roman" w:cs="Times New Roman"/>
                <w:sz w:val="2"/>
                <w:szCs w:val="2"/>
              </w:rPr>
            </w:pPr>
          </w:p>
        </w:tc>
        <w:tc>
          <w:tcPr>
            <w:tcW w:w="164" w:type="dxa"/>
            <w:hideMark/>
          </w:tcPr>
          <w:p w14:paraId="1C7A2729"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153D1EF2" w14:textId="77777777" w:rsidR="003F0A1D" w:rsidRPr="003F0A1D" w:rsidRDefault="003F0A1D" w:rsidP="003F0A1D">
            <w:pPr>
              <w:rPr>
                <w:rFonts w:ascii="Times New Roman" w:eastAsia="Times New Roman" w:hAnsi="Times New Roman" w:cs="Times New Roman"/>
                <w:sz w:val="20"/>
                <w:szCs w:val="20"/>
              </w:rPr>
            </w:pPr>
          </w:p>
        </w:tc>
        <w:tc>
          <w:tcPr>
            <w:tcW w:w="0" w:type="auto"/>
            <w:gridSpan w:val="2"/>
            <w:vMerge/>
            <w:vAlign w:val="center"/>
            <w:hideMark/>
          </w:tcPr>
          <w:p w14:paraId="64D8F597" w14:textId="77777777" w:rsidR="003F0A1D" w:rsidRPr="003F0A1D" w:rsidRDefault="003F0A1D" w:rsidP="003F0A1D">
            <w:pPr>
              <w:rPr>
                <w:rFonts w:ascii="Calibri" w:eastAsia="Times New Roman" w:hAnsi="Calibri" w:cs="Calibri"/>
                <w:sz w:val="22"/>
                <w:szCs w:val="22"/>
              </w:rPr>
            </w:pPr>
          </w:p>
        </w:tc>
        <w:tc>
          <w:tcPr>
            <w:tcW w:w="3436" w:type="dxa"/>
            <w:hideMark/>
          </w:tcPr>
          <w:p w14:paraId="72528D3A"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6D0E2C0F" w14:textId="77777777" w:rsidTr="003F0A1D">
        <w:trPr>
          <w:trHeight w:val="821"/>
        </w:trPr>
        <w:tc>
          <w:tcPr>
            <w:tcW w:w="15" w:type="dxa"/>
            <w:hideMark/>
          </w:tcPr>
          <w:p w14:paraId="0E14E00D"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gridSpan w:val="3"/>
            <w:vMerge/>
            <w:vAlign w:val="center"/>
            <w:hideMark/>
          </w:tcPr>
          <w:p w14:paraId="51E40586" w14:textId="77777777" w:rsidR="003F0A1D" w:rsidRPr="003F0A1D" w:rsidRDefault="003F0A1D" w:rsidP="003F0A1D">
            <w:pPr>
              <w:rPr>
                <w:rFonts w:ascii="Times New Roman" w:eastAsia="Times New Roman" w:hAnsi="Times New Roman" w:cs="Times New Roman"/>
              </w:rPr>
            </w:pPr>
          </w:p>
        </w:tc>
        <w:tc>
          <w:tcPr>
            <w:tcW w:w="765" w:type="dxa"/>
            <w:hideMark/>
          </w:tcPr>
          <w:p w14:paraId="33B4C55D" w14:textId="77777777" w:rsidR="003F0A1D" w:rsidRPr="003F0A1D" w:rsidRDefault="003F0A1D" w:rsidP="003F0A1D">
            <w:pPr>
              <w:rPr>
                <w:rFonts w:ascii="Times New Roman" w:eastAsia="Times New Roman" w:hAnsi="Times New Roman" w:cs="Times New Roman"/>
                <w:sz w:val="2"/>
                <w:szCs w:val="2"/>
              </w:rPr>
            </w:pPr>
          </w:p>
        </w:tc>
        <w:tc>
          <w:tcPr>
            <w:tcW w:w="164" w:type="dxa"/>
            <w:hideMark/>
          </w:tcPr>
          <w:p w14:paraId="390458E7"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76D360C5"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26345104" w14:textId="77777777" w:rsidR="003F0A1D" w:rsidRPr="003F0A1D" w:rsidRDefault="003F0A1D" w:rsidP="003F0A1D">
            <w:pPr>
              <w:rPr>
                <w:rFonts w:ascii="Times New Roman" w:eastAsia="Times New Roman" w:hAnsi="Times New Roman" w:cs="Times New Roman"/>
                <w:sz w:val="20"/>
                <w:szCs w:val="20"/>
              </w:rPr>
            </w:pPr>
          </w:p>
        </w:tc>
        <w:tc>
          <w:tcPr>
            <w:tcW w:w="4559" w:type="dxa"/>
            <w:hideMark/>
          </w:tcPr>
          <w:p w14:paraId="4014CC36" w14:textId="77777777" w:rsidR="003F0A1D" w:rsidRPr="003F0A1D" w:rsidRDefault="003F0A1D" w:rsidP="003F0A1D">
            <w:pPr>
              <w:rPr>
                <w:rFonts w:ascii="Times New Roman" w:eastAsia="Times New Roman" w:hAnsi="Times New Roman" w:cs="Times New Roman"/>
                <w:sz w:val="20"/>
                <w:szCs w:val="20"/>
              </w:rPr>
            </w:pPr>
          </w:p>
        </w:tc>
        <w:tc>
          <w:tcPr>
            <w:tcW w:w="3436" w:type="dxa"/>
            <w:hideMark/>
          </w:tcPr>
          <w:p w14:paraId="78EB1193"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7C05BA07" w14:textId="77777777" w:rsidTr="003F0A1D">
        <w:trPr>
          <w:trHeight w:val="3236"/>
        </w:trPr>
        <w:tc>
          <w:tcPr>
            <w:tcW w:w="15" w:type="dxa"/>
            <w:hideMark/>
          </w:tcPr>
          <w:p w14:paraId="53BD3EC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gridSpan w:val="3"/>
            <w:vMerge/>
            <w:vAlign w:val="center"/>
            <w:hideMark/>
          </w:tcPr>
          <w:p w14:paraId="1E1F01FC" w14:textId="77777777" w:rsidR="003F0A1D" w:rsidRPr="003F0A1D" w:rsidRDefault="003F0A1D" w:rsidP="003F0A1D">
            <w:pPr>
              <w:rPr>
                <w:rFonts w:ascii="Times New Roman" w:eastAsia="Times New Roman" w:hAnsi="Times New Roman" w:cs="Times New Roman"/>
              </w:rPr>
            </w:pPr>
          </w:p>
        </w:tc>
        <w:tc>
          <w:tcPr>
            <w:tcW w:w="765" w:type="dxa"/>
            <w:hideMark/>
          </w:tcPr>
          <w:p w14:paraId="269BED46" w14:textId="77777777" w:rsidR="003F0A1D" w:rsidRPr="003F0A1D" w:rsidRDefault="003F0A1D" w:rsidP="003F0A1D">
            <w:pPr>
              <w:rPr>
                <w:rFonts w:ascii="Times New Roman" w:eastAsia="Times New Roman" w:hAnsi="Times New Roman" w:cs="Times New Roman"/>
                <w:sz w:val="2"/>
                <w:szCs w:val="2"/>
              </w:rPr>
            </w:pPr>
          </w:p>
        </w:tc>
        <w:tc>
          <w:tcPr>
            <w:tcW w:w="164" w:type="dxa"/>
            <w:hideMark/>
          </w:tcPr>
          <w:p w14:paraId="46EA7045"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2AE1D8BD"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3544A40D" w14:textId="77777777" w:rsidR="003F0A1D" w:rsidRPr="003F0A1D" w:rsidRDefault="003F0A1D" w:rsidP="003F0A1D">
            <w:pPr>
              <w:rPr>
                <w:rFonts w:ascii="Times New Roman" w:eastAsia="Times New Roman" w:hAnsi="Times New Roman" w:cs="Times New Roman"/>
                <w:sz w:val="20"/>
                <w:szCs w:val="20"/>
              </w:rPr>
            </w:pPr>
          </w:p>
        </w:tc>
        <w:tc>
          <w:tcPr>
            <w:tcW w:w="7998" w:type="dxa"/>
            <w:gridSpan w:val="2"/>
            <w:vMerge w:val="restart"/>
            <w:hideMark/>
          </w:tcPr>
          <w:p w14:paraId="255654F3" w14:textId="045BB15B" w:rsidR="003F0A1D" w:rsidRPr="003F0A1D" w:rsidRDefault="003F0A1D" w:rsidP="003F0A1D">
            <w:pPr>
              <w:rPr>
                <w:rFonts w:ascii="Times New Roman" w:eastAsia="Times New Roman" w:hAnsi="Times New Roman" w:cs="Times New Roman"/>
              </w:rPr>
            </w:pPr>
            <w:r w:rsidRPr="003F0A1D">
              <w:rPr>
                <w:noProof/>
              </w:rPr>
              <w:drawing>
                <wp:inline distT="0" distB="0" distL="0" distR="0" wp14:anchorId="401CB3B9" wp14:editId="49D4D0D1">
                  <wp:extent cx="5080000" cy="3683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0000" cy="3683000"/>
                          </a:xfrm>
                          <a:prstGeom prst="rect">
                            <a:avLst/>
                          </a:prstGeom>
                          <a:noFill/>
                          <a:ln>
                            <a:noFill/>
                          </a:ln>
                        </pic:spPr>
                      </pic:pic>
                    </a:graphicData>
                  </a:graphic>
                </wp:inline>
              </w:drawing>
            </w:r>
          </w:p>
        </w:tc>
      </w:tr>
      <w:tr w:rsidR="003F0A1D" w:rsidRPr="003F0A1D" w14:paraId="03465769" w14:textId="77777777" w:rsidTr="003F0A1D">
        <w:trPr>
          <w:trHeight w:val="842"/>
        </w:trPr>
        <w:tc>
          <w:tcPr>
            <w:tcW w:w="15" w:type="dxa"/>
            <w:hideMark/>
          </w:tcPr>
          <w:p w14:paraId="02BE90E3"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284" w:type="dxa"/>
            <w:hideMark/>
          </w:tcPr>
          <w:p w14:paraId="63C90F22" w14:textId="77777777" w:rsidR="003F0A1D" w:rsidRPr="003F0A1D" w:rsidRDefault="003F0A1D" w:rsidP="003F0A1D">
            <w:pPr>
              <w:rPr>
                <w:rFonts w:ascii="Times New Roman" w:eastAsia="Times New Roman" w:hAnsi="Times New Roman" w:cs="Times New Roman"/>
                <w:sz w:val="2"/>
                <w:szCs w:val="2"/>
              </w:rPr>
            </w:pPr>
          </w:p>
        </w:tc>
        <w:tc>
          <w:tcPr>
            <w:tcW w:w="3282" w:type="dxa"/>
            <w:hideMark/>
          </w:tcPr>
          <w:p w14:paraId="33566DD0" w14:textId="77777777" w:rsidR="003F0A1D" w:rsidRPr="003F0A1D" w:rsidRDefault="003F0A1D" w:rsidP="003F0A1D">
            <w:pPr>
              <w:rPr>
                <w:rFonts w:ascii="Times New Roman" w:eastAsia="Times New Roman" w:hAnsi="Times New Roman" w:cs="Times New Roman"/>
                <w:sz w:val="20"/>
                <w:szCs w:val="20"/>
              </w:rPr>
            </w:pPr>
          </w:p>
        </w:tc>
        <w:tc>
          <w:tcPr>
            <w:tcW w:w="4686" w:type="dxa"/>
            <w:hideMark/>
          </w:tcPr>
          <w:p w14:paraId="15BF829B"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6F023711" w14:textId="77777777" w:rsidR="003F0A1D" w:rsidRPr="003F0A1D" w:rsidRDefault="003F0A1D" w:rsidP="003F0A1D">
            <w:pPr>
              <w:rPr>
                <w:rFonts w:ascii="Times New Roman" w:eastAsia="Times New Roman" w:hAnsi="Times New Roman" w:cs="Times New Roman"/>
                <w:sz w:val="20"/>
                <w:szCs w:val="20"/>
              </w:rPr>
            </w:pPr>
          </w:p>
        </w:tc>
        <w:tc>
          <w:tcPr>
            <w:tcW w:w="164" w:type="dxa"/>
            <w:hideMark/>
          </w:tcPr>
          <w:p w14:paraId="4307814F"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11F8908A"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07CDB3A3" w14:textId="77777777" w:rsidR="003F0A1D" w:rsidRPr="003F0A1D" w:rsidRDefault="003F0A1D" w:rsidP="003F0A1D">
            <w:pPr>
              <w:rPr>
                <w:rFonts w:ascii="Times New Roman" w:eastAsia="Times New Roman" w:hAnsi="Times New Roman" w:cs="Times New Roman"/>
                <w:sz w:val="20"/>
                <w:szCs w:val="20"/>
              </w:rPr>
            </w:pPr>
          </w:p>
        </w:tc>
        <w:tc>
          <w:tcPr>
            <w:tcW w:w="0" w:type="auto"/>
            <w:gridSpan w:val="2"/>
            <w:vMerge/>
            <w:vAlign w:val="center"/>
            <w:hideMark/>
          </w:tcPr>
          <w:p w14:paraId="79711BD9" w14:textId="77777777" w:rsidR="003F0A1D" w:rsidRPr="003F0A1D" w:rsidRDefault="003F0A1D" w:rsidP="003F0A1D">
            <w:pPr>
              <w:rPr>
                <w:rFonts w:ascii="Times New Roman" w:eastAsia="Times New Roman" w:hAnsi="Times New Roman" w:cs="Times New Roman"/>
              </w:rPr>
            </w:pPr>
          </w:p>
        </w:tc>
      </w:tr>
      <w:tr w:rsidR="003F0A1D" w:rsidRPr="003F0A1D" w14:paraId="326E3212" w14:textId="77777777" w:rsidTr="003F0A1D">
        <w:trPr>
          <w:trHeight w:val="282"/>
        </w:trPr>
        <w:tc>
          <w:tcPr>
            <w:tcW w:w="15" w:type="dxa"/>
            <w:hideMark/>
          </w:tcPr>
          <w:p w14:paraId="3C94091F"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284" w:type="dxa"/>
            <w:hideMark/>
          </w:tcPr>
          <w:p w14:paraId="162ECA06" w14:textId="77777777" w:rsidR="003F0A1D" w:rsidRPr="003F0A1D" w:rsidRDefault="003F0A1D" w:rsidP="003F0A1D">
            <w:pPr>
              <w:rPr>
                <w:rFonts w:ascii="Times New Roman" w:eastAsia="Times New Roman" w:hAnsi="Times New Roman" w:cs="Times New Roman"/>
                <w:sz w:val="2"/>
                <w:szCs w:val="2"/>
              </w:rPr>
            </w:pPr>
          </w:p>
        </w:tc>
        <w:tc>
          <w:tcPr>
            <w:tcW w:w="3282" w:type="dxa"/>
            <w:hideMark/>
          </w:tcPr>
          <w:p w14:paraId="1C0917E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Why we need read </w:t>
            </w:r>
            <w:proofErr w:type="gramStart"/>
            <w:r w:rsidRPr="003F0A1D">
              <w:rPr>
                <w:rFonts w:ascii="Calibri" w:eastAsia="Times New Roman" w:hAnsi="Calibri" w:cs="Calibri"/>
                <w:sz w:val="22"/>
                <w:szCs w:val="22"/>
              </w:rPr>
              <w:t>replica ?</w:t>
            </w:r>
            <w:proofErr w:type="gramEnd"/>
          </w:p>
        </w:tc>
        <w:tc>
          <w:tcPr>
            <w:tcW w:w="4686" w:type="dxa"/>
            <w:hideMark/>
          </w:tcPr>
          <w:p w14:paraId="23E6DCF3" w14:textId="77777777" w:rsidR="003F0A1D" w:rsidRPr="003F0A1D" w:rsidRDefault="003F0A1D" w:rsidP="003F0A1D">
            <w:pPr>
              <w:rPr>
                <w:rFonts w:ascii="Calibri" w:eastAsia="Times New Roman" w:hAnsi="Calibri" w:cs="Calibri"/>
                <w:sz w:val="22"/>
                <w:szCs w:val="22"/>
              </w:rPr>
            </w:pPr>
          </w:p>
        </w:tc>
        <w:tc>
          <w:tcPr>
            <w:tcW w:w="765" w:type="dxa"/>
            <w:hideMark/>
          </w:tcPr>
          <w:p w14:paraId="6AB71C8F" w14:textId="77777777" w:rsidR="003F0A1D" w:rsidRPr="003F0A1D" w:rsidRDefault="003F0A1D" w:rsidP="003F0A1D">
            <w:pPr>
              <w:rPr>
                <w:rFonts w:ascii="Times New Roman" w:eastAsia="Times New Roman" w:hAnsi="Times New Roman" w:cs="Times New Roman"/>
                <w:sz w:val="20"/>
                <w:szCs w:val="20"/>
              </w:rPr>
            </w:pPr>
          </w:p>
        </w:tc>
        <w:tc>
          <w:tcPr>
            <w:tcW w:w="164" w:type="dxa"/>
            <w:hideMark/>
          </w:tcPr>
          <w:p w14:paraId="0DCF8254"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6CC784F7"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3D44D744" w14:textId="77777777" w:rsidR="003F0A1D" w:rsidRPr="003F0A1D" w:rsidRDefault="003F0A1D" w:rsidP="003F0A1D">
            <w:pPr>
              <w:rPr>
                <w:rFonts w:ascii="Times New Roman" w:eastAsia="Times New Roman" w:hAnsi="Times New Roman" w:cs="Times New Roman"/>
                <w:sz w:val="20"/>
                <w:szCs w:val="20"/>
              </w:rPr>
            </w:pPr>
          </w:p>
        </w:tc>
        <w:tc>
          <w:tcPr>
            <w:tcW w:w="0" w:type="auto"/>
            <w:gridSpan w:val="2"/>
            <w:vMerge/>
            <w:vAlign w:val="center"/>
            <w:hideMark/>
          </w:tcPr>
          <w:p w14:paraId="150315F6" w14:textId="77777777" w:rsidR="003F0A1D" w:rsidRPr="003F0A1D" w:rsidRDefault="003F0A1D" w:rsidP="003F0A1D">
            <w:pPr>
              <w:rPr>
                <w:rFonts w:ascii="Times New Roman" w:eastAsia="Times New Roman" w:hAnsi="Times New Roman" w:cs="Times New Roman"/>
              </w:rPr>
            </w:pPr>
          </w:p>
        </w:tc>
      </w:tr>
      <w:tr w:rsidR="003F0A1D" w:rsidRPr="003F0A1D" w14:paraId="16148FC2" w14:textId="77777777" w:rsidTr="003F0A1D">
        <w:trPr>
          <w:trHeight w:val="1440"/>
        </w:trPr>
        <w:tc>
          <w:tcPr>
            <w:tcW w:w="15" w:type="dxa"/>
            <w:hideMark/>
          </w:tcPr>
          <w:p w14:paraId="48839CC1"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284" w:type="dxa"/>
            <w:hideMark/>
          </w:tcPr>
          <w:p w14:paraId="7C216523" w14:textId="77777777" w:rsidR="003F0A1D" w:rsidRPr="003F0A1D" w:rsidRDefault="003F0A1D" w:rsidP="003F0A1D">
            <w:pPr>
              <w:rPr>
                <w:rFonts w:ascii="Times New Roman" w:eastAsia="Times New Roman" w:hAnsi="Times New Roman" w:cs="Times New Roman"/>
                <w:sz w:val="2"/>
                <w:szCs w:val="2"/>
              </w:rPr>
            </w:pPr>
          </w:p>
        </w:tc>
        <w:tc>
          <w:tcPr>
            <w:tcW w:w="3282" w:type="dxa"/>
            <w:hideMark/>
          </w:tcPr>
          <w:p w14:paraId="2831E56E" w14:textId="77777777" w:rsidR="003F0A1D" w:rsidRPr="003F0A1D" w:rsidRDefault="003F0A1D" w:rsidP="003F0A1D">
            <w:pPr>
              <w:rPr>
                <w:rFonts w:ascii="Times New Roman" w:eastAsia="Times New Roman" w:hAnsi="Times New Roman" w:cs="Times New Roman"/>
                <w:sz w:val="20"/>
                <w:szCs w:val="20"/>
              </w:rPr>
            </w:pPr>
          </w:p>
        </w:tc>
        <w:tc>
          <w:tcPr>
            <w:tcW w:w="4686" w:type="dxa"/>
            <w:hideMark/>
          </w:tcPr>
          <w:p w14:paraId="1D3B6E3A" w14:textId="77777777" w:rsidR="003F0A1D" w:rsidRPr="003F0A1D" w:rsidRDefault="003F0A1D" w:rsidP="003F0A1D">
            <w:pPr>
              <w:rPr>
                <w:rFonts w:ascii="Times New Roman" w:eastAsia="Times New Roman" w:hAnsi="Times New Roman" w:cs="Times New Roman"/>
                <w:sz w:val="20"/>
                <w:szCs w:val="20"/>
              </w:rPr>
            </w:pPr>
          </w:p>
        </w:tc>
        <w:tc>
          <w:tcPr>
            <w:tcW w:w="765" w:type="dxa"/>
            <w:hideMark/>
          </w:tcPr>
          <w:p w14:paraId="0C006291" w14:textId="77777777" w:rsidR="003F0A1D" w:rsidRPr="003F0A1D" w:rsidRDefault="003F0A1D" w:rsidP="003F0A1D">
            <w:pPr>
              <w:rPr>
                <w:rFonts w:ascii="Times New Roman" w:eastAsia="Times New Roman" w:hAnsi="Times New Roman" w:cs="Times New Roman"/>
                <w:sz w:val="20"/>
                <w:szCs w:val="20"/>
              </w:rPr>
            </w:pPr>
          </w:p>
        </w:tc>
        <w:tc>
          <w:tcPr>
            <w:tcW w:w="164" w:type="dxa"/>
            <w:hideMark/>
          </w:tcPr>
          <w:p w14:paraId="05D210B2" w14:textId="77777777" w:rsidR="003F0A1D" w:rsidRPr="003F0A1D" w:rsidRDefault="003F0A1D" w:rsidP="003F0A1D">
            <w:pPr>
              <w:rPr>
                <w:rFonts w:ascii="Times New Roman" w:eastAsia="Times New Roman" w:hAnsi="Times New Roman" w:cs="Times New Roman"/>
                <w:sz w:val="20"/>
                <w:szCs w:val="20"/>
              </w:rPr>
            </w:pPr>
          </w:p>
        </w:tc>
        <w:tc>
          <w:tcPr>
            <w:tcW w:w="235" w:type="dxa"/>
            <w:hideMark/>
          </w:tcPr>
          <w:p w14:paraId="66D74318" w14:textId="77777777" w:rsidR="003F0A1D" w:rsidRPr="003F0A1D" w:rsidRDefault="003F0A1D" w:rsidP="003F0A1D">
            <w:pPr>
              <w:rPr>
                <w:rFonts w:ascii="Times New Roman" w:eastAsia="Times New Roman" w:hAnsi="Times New Roman" w:cs="Times New Roman"/>
                <w:sz w:val="20"/>
                <w:szCs w:val="20"/>
              </w:rPr>
            </w:pPr>
          </w:p>
        </w:tc>
        <w:tc>
          <w:tcPr>
            <w:tcW w:w="193" w:type="dxa"/>
            <w:hideMark/>
          </w:tcPr>
          <w:p w14:paraId="6B35E607" w14:textId="77777777" w:rsidR="003F0A1D" w:rsidRPr="003F0A1D" w:rsidRDefault="003F0A1D" w:rsidP="003F0A1D">
            <w:pPr>
              <w:rPr>
                <w:rFonts w:ascii="Times New Roman" w:eastAsia="Times New Roman" w:hAnsi="Times New Roman" w:cs="Times New Roman"/>
                <w:sz w:val="20"/>
                <w:szCs w:val="20"/>
              </w:rPr>
            </w:pPr>
          </w:p>
        </w:tc>
        <w:tc>
          <w:tcPr>
            <w:tcW w:w="0" w:type="auto"/>
            <w:gridSpan w:val="2"/>
            <w:vMerge/>
            <w:vAlign w:val="center"/>
            <w:hideMark/>
          </w:tcPr>
          <w:p w14:paraId="0DC6937B" w14:textId="77777777" w:rsidR="003F0A1D" w:rsidRPr="003F0A1D" w:rsidRDefault="003F0A1D" w:rsidP="003F0A1D">
            <w:pPr>
              <w:rPr>
                <w:rFonts w:ascii="Times New Roman" w:eastAsia="Times New Roman" w:hAnsi="Times New Roman" w:cs="Times New Roman"/>
              </w:rPr>
            </w:pPr>
          </w:p>
        </w:tc>
      </w:tr>
    </w:tbl>
    <w:p w14:paraId="2DDBB030" w14:textId="77E1D02A" w:rsidR="003F0A1D" w:rsidRPr="003F0A1D" w:rsidRDefault="003F0A1D" w:rsidP="003F0A1D">
      <w:pPr>
        <w:rPr>
          <w:rFonts w:ascii="Calibri" w:eastAsia="Times New Roman" w:hAnsi="Calibri" w:cs="Calibri"/>
          <w:sz w:val="22"/>
          <w:szCs w:val="22"/>
        </w:rPr>
      </w:pPr>
      <w:r w:rsidRPr="003F0A1D">
        <w:rPr>
          <w:noProof/>
        </w:rPr>
        <w:lastRenderedPageBreak/>
        <w:drawing>
          <wp:inline distT="0" distB="0" distL="0" distR="0" wp14:anchorId="2827957A" wp14:editId="3DA4D73B">
            <wp:extent cx="5943600" cy="44856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r w:rsidRPr="003F0A1D">
        <w:rPr>
          <w:rFonts w:ascii="Calibri" w:eastAsia="Times New Roman" w:hAnsi="Calibri" w:cs="Calibri"/>
          <w:sz w:val="22"/>
          <w:szCs w:val="22"/>
        </w:rPr>
        <w:br/>
      </w:r>
      <w:r w:rsidRPr="003F0A1D">
        <w:rPr>
          <w:noProof/>
        </w:rPr>
        <w:lastRenderedPageBreak/>
        <w:drawing>
          <wp:inline distT="0" distB="0" distL="0" distR="0" wp14:anchorId="119E37EC" wp14:editId="3FC964CF">
            <wp:extent cx="5943600" cy="448564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r w:rsidRPr="003F0A1D">
        <w:rPr>
          <w:rFonts w:ascii="Calibri" w:eastAsia="Times New Roman" w:hAnsi="Calibri" w:cs="Calibri"/>
          <w:sz w:val="22"/>
          <w:szCs w:val="22"/>
        </w:rPr>
        <w:br/>
      </w:r>
      <w:r w:rsidRPr="003F0A1D">
        <w:rPr>
          <w:noProof/>
        </w:rPr>
        <w:lastRenderedPageBreak/>
        <w:drawing>
          <wp:inline distT="0" distB="0" distL="0" distR="0" wp14:anchorId="7DD420F6" wp14:editId="285277B0">
            <wp:extent cx="5943600" cy="448564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r w:rsidRPr="003F0A1D">
        <w:rPr>
          <w:rFonts w:ascii="Calibri" w:eastAsia="Times New Roman" w:hAnsi="Calibri" w:cs="Calibri"/>
          <w:sz w:val="22"/>
          <w:szCs w:val="22"/>
        </w:rPr>
        <w:br/>
      </w:r>
      <w:r w:rsidRPr="003F0A1D">
        <w:rPr>
          <w:noProof/>
        </w:rPr>
        <w:lastRenderedPageBreak/>
        <w:drawing>
          <wp:inline distT="0" distB="0" distL="0" distR="0" wp14:anchorId="4E018177" wp14:editId="503C423E">
            <wp:extent cx="5943600" cy="44856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85640"/>
                    </a:xfrm>
                    <a:prstGeom prst="rect">
                      <a:avLst/>
                    </a:prstGeom>
                    <a:noFill/>
                    <a:ln>
                      <a:noFill/>
                    </a:ln>
                  </pic:spPr>
                </pic:pic>
              </a:graphicData>
            </a:graphic>
          </wp:inline>
        </w:drawing>
      </w:r>
      <w:r w:rsidRPr="003F0A1D">
        <w:rPr>
          <w:rFonts w:ascii="Calibri" w:eastAsia="Times New Roman" w:hAnsi="Calibri" w:cs="Calibri"/>
          <w:sz w:val="22"/>
          <w:szCs w:val="22"/>
        </w:rPr>
        <w:br/>
      </w:r>
      <w:r w:rsidRPr="003F0A1D">
        <w:rPr>
          <w:noProof/>
        </w:rPr>
        <w:drawing>
          <wp:inline distT="0" distB="0" distL="0" distR="0" wp14:anchorId="2AD09510" wp14:editId="6FB08F40">
            <wp:extent cx="5943600" cy="9804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80440"/>
                    </a:xfrm>
                    <a:prstGeom prst="rect">
                      <a:avLst/>
                    </a:prstGeom>
                    <a:noFill/>
                    <a:ln>
                      <a:noFill/>
                    </a:ln>
                  </pic:spPr>
                </pic:pic>
              </a:graphicData>
            </a:graphic>
          </wp:inline>
        </w:drawing>
      </w:r>
      <w:r w:rsidRPr="003F0A1D">
        <w:rPr>
          <w:rFonts w:ascii="Calibri" w:eastAsia="Times New Roman" w:hAnsi="Calibri" w:cs="Calibri"/>
          <w:sz w:val="22"/>
          <w:szCs w:val="22"/>
        </w:rPr>
        <w:br/>
      </w:r>
    </w:p>
    <w:tbl>
      <w:tblPr>
        <w:tblW w:w="24988" w:type="dxa"/>
        <w:tblInd w:w="433" w:type="dxa"/>
        <w:tblCellMar>
          <w:left w:w="0" w:type="dxa"/>
          <w:right w:w="0" w:type="dxa"/>
        </w:tblCellMar>
        <w:tblLook w:val="04A0" w:firstRow="1" w:lastRow="0" w:firstColumn="1" w:lastColumn="0" w:noHBand="0" w:noVBand="1"/>
      </w:tblPr>
      <w:tblGrid>
        <w:gridCol w:w="15"/>
        <w:gridCol w:w="7259"/>
        <w:gridCol w:w="3865"/>
        <w:gridCol w:w="13849"/>
      </w:tblGrid>
      <w:tr w:rsidR="003F0A1D" w:rsidRPr="003F0A1D" w14:paraId="40B4CAD8" w14:textId="77777777" w:rsidTr="003F0A1D">
        <w:trPr>
          <w:trHeight w:val="15"/>
        </w:trPr>
        <w:tc>
          <w:tcPr>
            <w:tcW w:w="15" w:type="dxa"/>
            <w:hideMark/>
          </w:tcPr>
          <w:p w14:paraId="6002E971"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7259" w:type="dxa"/>
            <w:hideMark/>
          </w:tcPr>
          <w:p w14:paraId="6AC2833E" w14:textId="77777777" w:rsidR="003F0A1D" w:rsidRPr="003F0A1D" w:rsidRDefault="003F0A1D" w:rsidP="003F0A1D">
            <w:pPr>
              <w:rPr>
                <w:rFonts w:ascii="Times New Roman" w:eastAsia="Times New Roman" w:hAnsi="Times New Roman" w:cs="Times New Roman"/>
                <w:sz w:val="2"/>
                <w:szCs w:val="2"/>
              </w:rPr>
            </w:pPr>
          </w:p>
        </w:tc>
        <w:tc>
          <w:tcPr>
            <w:tcW w:w="3869" w:type="dxa"/>
            <w:hideMark/>
          </w:tcPr>
          <w:p w14:paraId="4331D0A4" w14:textId="77777777" w:rsidR="003F0A1D" w:rsidRPr="003F0A1D" w:rsidRDefault="003F0A1D" w:rsidP="003F0A1D">
            <w:pPr>
              <w:rPr>
                <w:rFonts w:ascii="Times New Roman" w:eastAsia="Times New Roman" w:hAnsi="Times New Roman" w:cs="Times New Roman"/>
                <w:sz w:val="20"/>
                <w:szCs w:val="20"/>
              </w:rPr>
            </w:pPr>
          </w:p>
        </w:tc>
        <w:tc>
          <w:tcPr>
            <w:tcW w:w="13859" w:type="dxa"/>
            <w:hideMark/>
          </w:tcPr>
          <w:p w14:paraId="691E0BBA"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0E58AEAE" w14:textId="77777777" w:rsidTr="003F0A1D">
        <w:trPr>
          <w:trHeight w:val="389"/>
        </w:trPr>
        <w:tc>
          <w:tcPr>
            <w:tcW w:w="15" w:type="dxa"/>
            <w:hideMark/>
          </w:tcPr>
          <w:p w14:paraId="72D68600"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7259" w:type="dxa"/>
            <w:hideMark/>
          </w:tcPr>
          <w:p w14:paraId="2ADF9D6C" w14:textId="77777777" w:rsidR="003F0A1D" w:rsidRPr="003F0A1D" w:rsidRDefault="003F0A1D" w:rsidP="003F0A1D">
            <w:pPr>
              <w:rPr>
                <w:rFonts w:ascii="Times New Roman" w:eastAsia="Times New Roman" w:hAnsi="Times New Roman" w:cs="Times New Roman"/>
                <w:sz w:val="2"/>
                <w:szCs w:val="2"/>
              </w:rPr>
            </w:pPr>
          </w:p>
        </w:tc>
        <w:tc>
          <w:tcPr>
            <w:tcW w:w="3869" w:type="dxa"/>
            <w:hideMark/>
          </w:tcPr>
          <w:p w14:paraId="5FA6EF9B" w14:textId="77777777" w:rsidR="003F0A1D" w:rsidRPr="003F0A1D" w:rsidRDefault="003F0A1D" w:rsidP="003F0A1D">
            <w:pPr>
              <w:rPr>
                <w:rFonts w:ascii="Times New Roman" w:eastAsia="Times New Roman" w:hAnsi="Times New Roman" w:cs="Times New Roman"/>
                <w:sz w:val="20"/>
                <w:szCs w:val="20"/>
              </w:rPr>
            </w:pPr>
          </w:p>
        </w:tc>
        <w:tc>
          <w:tcPr>
            <w:tcW w:w="13859" w:type="dxa"/>
            <w:vMerge w:val="restart"/>
            <w:hideMark/>
          </w:tcPr>
          <w:p w14:paraId="2242F011" w14:textId="77777777" w:rsidR="003F0A1D" w:rsidRPr="003F0A1D" w:rsidRDefault="003F0A1D" w:rsidP="003F0A1D">
            <w:pPr>
              <w:rPr>
                <w:rFonts w:ascii="AmazonEmberLight" w:eastAsia="Times New Roman" w:hAnsi="AmazonEmberLight" w:cs="Times New Roman"/>
                <w:color w:val="1F3D5C"/>
                <w:sz w:val="20"/>
                <w:szCs w:val="20"/>
              </w:rPr>
            </w:pPr>
            <w:r w:rsidRPr="003F0A1D">
              <w:rPr>
                <w:rFonts w:ascii="AmazonEmberLight" w:eastAsia="Times New Roman" w:hAnsi="AmazonEmberLight" w:cs="Times New Roman"/>
                <w:color w:val="1F3D5C"/>
                <w:sz w:val="20"/>
                <w:szCs w:val="20"/>
              </w:rPr>
              <w:t>Database Challenges</w:t>
            </w:r>
          </w:p>
          <w:p w14:paraId="7D007F15" w14:textId="77777777" w:rsidR="003F0A1D" w:rsidRPr="003F0A1D" w:rsidRDefault="003F0A1D" w:rsidP="003F0A1D">
            <w:pPr>
              <w:rPr>
                <w:rFonts w:ascii="Calibri" w:eastAsia="Times New Roman" w:hAnsi="Calibri" w:cs="Calibri"/>
                <w:sz w:val="22"/>
                <w:szCs w:val="22"/>
              </w:rPr>
            </w:pPr>
            <w:hyperlink r:id="rId38" w:history="1">
              <w:r w:rsidRPr="003F0A1D">
                <w:rPr>
                  <w:rFonts w:ascii="Calibri" w:eastAsia="Times New Roman" w:hAnsi="Calibri" w:cs="Calibri"/>
                  <w:color w:val="0000FF"/>
                  <w:sz w:val="22"/>
                  <w:szCs w:val="22"/>
                  <w:u w:val="single"/>
                </w:rPr>
                <w:t>https://aws.amazon.com/caching/database-caching/</w:t>
              </w:r>
            </w:hyperlink>
          </w:p>
          <w:p w14:paraId="171850B4"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ADCB77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0776BA2" w14:textId="77777777" w:rsidR="003F0A1D" w:rsidRPr="003F0A1D" w:rsidRDefault="003F0A1D" w:rsidP="003F0A1D">
            <w:pPr>
              <w:rPr>
                <w:rFonts w:ascii="AmazonEmberLight" w:eastAsia="Times New Roman" w:hAnsi="AmazonEmberLight" w:cs="Times New Roman"/>
                <w:color w:val="333333"/>
                <w:sz w:val="20"/>
                <w:szCs w:val="20"/>
              </w:rPr>
            </w:pPr>
            <w:r w:rsidRPr="003F0A1D">
              <w:rPr>
                <w:rFonts w:ascii="AmazonEmberLight" w:eastAsia="Times New Roman" w:hAnsi="AmazonEmberLight" w:cs="Times New Roman"/>
                <w:color w:val="333333"/>
                <w:sz w:val="20"/>
                <w:szCs w:val="20"/>
              </w:rPr>
              <w:t xml:space="preserve">When building distributed applications that require low latency and scalability, there are </w:t>
            </w:r>
            <w:proofErr w:type="gramStart"/>
            <w:r w:rsidRPr="003F0A1D">
              <w:rPr>
                <w:rFonts w:ascii="AmazonEmberLight" w:eastAsia="Times New Roman" w:hAnsi="AmazonEmberLight" w:cs="Times New Roman"/>
                <w:color w:val="333333"/>
                <w:sz w:val="20"/>
                <w:szCs w:val="20"/>
              </w:rPr>
              <w:t>a number of</w:t>
            </w:r>
            <w:proofErr w:type="gramEnd"/>
            <w:r w:rsidRPr="003F0A1D">
              <w:rPr>
                <w:rFonts w:ascii="AmazonEmberLight" w:eastAsia="Times New Roman" w:hAnsi="AmazonEmberLight" w:cs="Times New Roman"/>
                <w:color w:val="333333"/>
                <w:sz w:val="20"/>
                <w:szCs w:val="20"/>
              </w:rPr>
              <w:t xml:space="preserve"> challenges that disk-based databases can pose to your applications. A few common ones include:</w:t>
            </w:r>
          </w:p>
          <w:p w14:paraId="2068F50E" w14:textId="77777777" w:rsidR="003F0A1D" w:rsidRPr="003F0A1D" w:rsidRDefault="003F0A1D" w:rsidP="003F0A1D">
            <w:pPr>
              <w:numPr>
                <w:ilvl w:val="0"/>
                <w:numId w:val="33"/>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color w:val="333333"/>
                <w:sz w:val="20"/>
                <w:szCs w:val="20"/>
              </w:rPr>
              <w:t xml:space="preserve">Slow processing queries: While there are </w:t>
            </w:r>
            <w:proofErr w:type="gramStart"/>
            <w:r w:rsidRPr="003F0A1D">
              <w:rPr>
                <w:rFonts w:ascii="AmazonEmberLight" w:eastAsia="Times New Roman" w:hAnsi="AmazonEmberLight" w:cs="Times New Roman"/>
                <w:color w:val="333333"/>
                <w:sz w:val="20"/>
                <w:szCs w:val="20"/>
              </w:rPr>
              <w:t>a number of</w:t>
            </w:r>
            <w:proofErr w:type="gramEnd"/>
            <w:r w:rsidRPr="003F0A1D">
              <w:rPr>
                <w:rFonts w:ascii="AmazonEmberLight" w:eastAsia="Times New Roman" w:hAnsi="AmazonEmberLight" w:cs="Times New Roman"/>
                <w:color w:val="333333"/>
                <w:sz w:val="20"/>
                <w:szCs w:val="20"/>
              </w:rPr>
              <w:t xml:space="preserve"> query optimization techniques and schema designs that can help boost query performance, the data retrieval speed from disk plus the added query processing times generally will put your query response times in double-digit millisecond speeds, at best. This assumes you have a steady </w:t>
            </w:r>
            <w:proofErr w:type="gramStart"/>
            <w:r w:rsidRPr="003F0A1D">
              <w:rPr>
                <w:rFonts w:ascii="AmazonEmberLight" w:eastAsia="Times New Roman" w:hAnsi="AmazonEmberLight" w:cs="Times New Roman"/>
                <w:color w:val="333333"/>
                <w:sz w:val="20"/>
                <w:szCs w:val="20"/>
              </w:rPr>
              <w:t>load</w:t>
            </w:r>
            <w:proofErr w:type="gramEnd"/>
            <w:r w:rsidRPr="003F0A1D">
              <w:rPr>
                <w:rFonts w:ascii="AmazonEmberLight" w:eastAsia="Times New Roman" w:hAnsi="AmazonEmberLight" w:cs="Times New Roman"/>
                <w:color w:val="333333"/>
                <w:sz w:val="20"/>
                <w:szCs w:val="20"/>
              </w:rPr>
              <w:t xml:space="preserve"> and your database is performing optimally.</w:t>
            </w:r>
          </w:p>
          <w:p w14:paraId="758DCD55" w14:textId="77777777" w:rsidR="003F0A1D" w:rsidRPr="003F0A1D" w:rsidRDefault="003F0A1D" w:rsidP="003F0A1D">
            <w:pPr>
              <w:numPr>
                <w:ilvl w:val="0"/>
                <w:numId w:val="33"/>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color w:val="333333"/>
                <w:sz w:val="20"/>
                <w:szCs w:val="20"/>
              </w:rPr>
              <w:t xml:space="preserve">Cost to scale: Whether the data is distributed in a disk-based NoSQL database or vertically scaled up in a relational database, scaling for extremely high reads can be costly and may require a number of </w:t>
            </w:r>
            <w:proofErr w:type="gramStart"/>
            <w:r w:rsidRPr="003F0A1D">
              <w:rPr>
                <w:rFonts w:ascii="AmazonEmberLight" w:eastAsia="Times New Roman" w:hAnsi="AmazonEmberLight" w:cs="Times New Roman"/>
                <w:color w:val="333333"/>
                <w:sz w:val="20"/>
                <w:szCs w:val="20"/>
              </w:rPr>
              <w:t>database</w:t>
            </w:r>
            <w:proofErr w:type="gramEnd"/>
            <w:r w:rsidRPr="003F0A1D">
              <w:rPr>
                <w:rFonts w:ascii="AmazonEmberLight" w:eastAsia="Times New Roman" w:hAnsi="AmazonEmberLight" w:cs="Times New Roman"/>
                <w:color w:val="333333"/>
                <w:sz w:val="20"/>
                <w:szCs w:val="20"/>
              </w:rPr>
              <w:t xml:space="preserve"> read-replicas to match what a single in-memory cache node can deliver in terms of requests per second.</w:t>
            </w:r>
          </w:p>
          <w:p w14:paraId="5C0B3F5F" w14:textId="77777777" w:rsidR="003F0A1D" w:rsidRPr="003F0A1D" w:rsidRDefault="003F0A1D" w:rsidP="003F0A1D">
            <w:pPr>
              <w:numPr>
                <w:ilvl w:val="0"/>
                <w:numId w:val="33"/>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color w:val="333333"/>
                <w:sz w:val="20"/>
                <w:szCs w:val="20"/>
              </w:rPr>
              <w:t>The need to simplify data access: While relational databases provide excellent means to data model relationships, they aren’t optimal for data access. There are instances where your applications may want to access the data in a particular structure or view to simplify data retrieval and increase application performance.</w:t>
            </w:r>
          </w:p>
          <w:p w14:paraId="368B0557" w14:textId="77777777" w:rsidR="003F0A1D" w:rsidRPr="003F0A1D" w:rsidRDefault="003F0A1D" w:rsidP="003F0A1D">
            <w:pPr>
              <w:rPr>
                <w:rFonts w:ascii="AmazonEmberLight" w:eastAsia="Times New Roman" w:hAnsi="AmazonEmberLight" w:cs="Times New Roman"/>
                <w:color w:val="333333"/>
                <w:sz w:val="20"/>
                <w:szCs w:val="20"/>
              </w:rPr>
            </w:pPr>
            <w:r w:rsidRPr="003F0A1D">
              <w:rPr>
                <w:rFonts w:ascii="AmazonEmberLight" w:eastAsia="Times New Roman" w:hAnsi="AmazonEmberLight" w:cs="Times New Roman"/>
                <w:color w:val="333333"/>
                <w:sz w:val="20"/>
                <w:szCs w:val="20"/>
              </w:rPr>
              <w:t xml:space="preserve">Before implementing database caching, many architects and engineers spend great effort in squeezing as much performance as they can out of their database. And while doing so with reasonable expectations is great, </w:t>
            </w:r>
            <w:r w:rsidRPr="003F0A1D">
              <w:rPr>
                <w:rFonts w:ascii="AmazonEmberLight" w:eastAsia="Times New Roman" w:hAnsi="AmazonEmberLight" w:cs="Times New Roman"/>
                <w:b/>
                <w:bCs/>
                <w:color w:val="333333"/>
                <w:sz w:val="20"/>
                <w:szCs w:val="20"/>
              </w:rPr>
              <w:t>it’s counterproductive to try and solve a problem with the wrong tools.</w:t>
            </w:r>
            <w:r w:rsidRPr="003F0A1D">
              <w:rPr>
                <w:rFonts w:ascii="AmazonEmberLight" w:eastAsia="Times New Roman" w:hAnsi="AmazonEmberLight" w:cs="Times New Roman"/>
                <w:color w:val="333333"/>
                <w:sz w:val="20"/>
                <w:szCs w:val="20"/>
              </w:rPr>
              <w:t xml:space="preserve"> For example, say you are trying to lower the latency of your database query, doing this with reasonable expectations is a best practice, but trying to defy the laws of physics associated with retrieving data from disk is a waste of time.  </w:t>
            </w:r>
          </w:p>
        </w:tc>
      </w:tr>
      <w:tr w:rsidR="003F0A1D" w:rsidRPr="003F0A1D" w14:paraId="18940A50" w14:textId="77777777" w:rsidTr="003F0A1D">
        <w:trPr>
          <w:trHeight w:val="3904"/>
        </w:trPr>
        <w:tc>
          <w:tcPr>
            <w:tcW w:w="15" w:type="dxa"/>
            <w:hideMark/>
          </w:tcPr>
          <w:p w14:paraId="7B31F50A"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lastRenderedPageBreak/>
              <w:t> </w:t>
            </w:r>
          </w:p>
        </w:tc>
        <w:tc>
          <w:tcPr>
            <w:tcW w:w="7259" w:type="dxa"/>
            <w:vMerge w:val="restart"/>
            <w:hideMark/>
          </w:tcPr>
          <w:p w14:paraId="46928AC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CDN uses - Static pages.</w:t>
            </w:r>
          </w:p>
          <w:p w14:paraId="7EE3B23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038B65C" w14:textId="77777777" w:rsidR="003F0A1D" w:rsidRPr="003F0A1D" w:rsidRDefault="003F0A1D" w:rsidP="003F0A1D">
            <w:pPr>
              <w:rPr>
                <w:rFonts w:ascii="Calibri" w:eastAsia="Times New Roman" w:hAnsi="Calibri" w:cs="Calibri"/>
                <w:sz w:val="22"/>
                <w:szCs w:val="22"/>
              </w:rPr>
            </w:pPr>
            <w:hyperlink r:id="rId39" w:history="1">
              <w:r w:rsidRPr="003F0A1D">
                <w:rPr>
                  <w:rFonts w:ascii="Calibri" w:eastAsia="Times New Roman" w:hAnsi="Calibri" w:cs="Calibri"/>
                  <w:color w:val="0000FF"/>
                  <w:sz w:val="22"/>
                  <w:szCs w:val="22"/>
                  <w:u w:val="single"/>
                </w:rPr>
                <w:t>https://lethain.com/introduction-to-architecting-systems-for-scale/</w:t>
              </w:r>
            </w:hyperlink>
          </w:p>
          <w:p w14:paraId="1AB89AE6"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71B3B3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ABC07D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0A85D944" w14:textId="2F956495" w:rsidR="003F0A1D" w:rsidRPr="003F0A1D" w:rsidRDefault="003F0A1D" w:rsidP="003F0A1D">
            <w:pPr>
              <w:rPr>
                <w:rFonts w:ascii="Times New Roman" w:eastAsia="Times New Roman" w:hAnsi="Times New Roman" w:cs="Times New Roman"/>
              </w:rPr>
            </w:pPr>
            <w:r w:rsidRPr="003F0A1D">
              <w:rPr>
                <w:noProof/>
              </w:rPr>
              <w:drawing>
                <wp:inline distT="0" distB="0" distL="0" distR="0" wp14:anchorId="1EF350B2" wp14:editId="22299066">
                  <wp:extent cx="4572000" cy="15411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541145"/>
                          </a:xfrm>
                          <a:prstGeom prst="rect">
                            <a:avLst/>
                          </a:prstGeom>
                          <a:noFill/>
                          <a:ln>
                            <a:noFill/>
                          </a:ln>
                        </pic:spPr>
                      </pic:pic>
                    </a:graphicData>
                  </a:graphic>
                </wp:inline>
              </w:drawing>
            </w:r>
          </w:p>
          <w:p w14:paraId="4BECB97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tc>
        <w:tc>
          <w:tcPr>
            <w:tcW w:w="3869" w:type="dxa"/>
            <w:hideMark/>
          </w:tcPr>
          <w:p w14:paraId="53946ADD" w14:textId="77777777" w:rsidR="003F0A1D" w:rsidRPr="003F0A1D" w:rsidRDefault="003F0A1D" w:rsidP="003F0A1D">
            <w:pPr>
              <w:rPr>
                <w:rFonts w:ascii="Calibri" w:eastAsia="Times New Roman" w:hAnsi="Calibri" w:cs="Calibri"/>
                <w:sz w:val="22"/>
                <w:szCs w:val="22"/>
              </w:rPr>
            </w:pPr>
          </w:p>
        </w:tc>
        <w:tc>
          <w:tcPr>
            <w:tcW w:w="0" w:type="auto"/>
            <w:vMerge/>
            <w:vAlign w:val="center"/>
            <w:hideMark/>
          </w:tcPr>
          <w:p w14:paraId="7FD48F8D" w14:textId="77777777" w:rsidR="003F0A1D" w:rsidRPr="003F0A1D" w:rsidRDefault="003F0A1D" w:rsidP="003F0A1D">
            <w:pPr>
              <w:rPr>
                <w:rFonts w:ascii="AmazonEmberLight" w:eastAsia="Times New Roman" w:hAnsi="AmazonEmberLight" w:cs="Times New Roman"/>
                <w:color w:val="333333"/>
                <w:sz w:val="20"/>
                <w:szCs w:val="20"/>
              </w:rPr>
            </w:pPr>
          </w:p>
        </w:tc>
      </w:tr>
      <w:tr w:rsidR="003F0A1D" w:rsidRPr="003F0A1D" w14:paraId="420E19D8" w14:textId="77777777" w:rsidTr="003F0A1D">
        <w:trPr>
          <w:trHeight w:val="431"/>
        </w:trPr>
        <w:tc>
          <w:tcPr>
            <w:tcW w:w="15" w:type="dxa"/>
            <w:hideMark/>
          </w:tcPr>
          <w:p w14:paraId="025C5CB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vMerge/>
            <w:vAlign w:val="center"/>
            <w:hideMark/>
          </w:tcPr>
          <w:p w14:paraId="2C5E3838" w14:textId="77777777" w:rsidR="003F0A1D" w:rsidRPr="003F0A1D" w:rsidRDefault="003F0A1D" w:rsidP="003F0A1D">
            <w:pPr>
              <w:rPr>
                <w:rFonts w:ascii="Calibri" w:eastAsia="Times New Roman" w:hAnsi="Calibri" w:cs="Calibri"/>
                <w:sz w:val="22"/>
                <w:szCs w:val="22"/>
              </w:rPr>
            </w:pPr>
          </w:p>
        </w:tc>
        <w:tc>
          <w:tcPr>
            <w:tcW w:w="3869" w:type="dxa"/>
            <w:hideMark/>
          </w:tcPr>
          <w:p w14:paraId="359F7E5C" w14:textId="77777777" w:rsidR="003F0A1D" w:rsidRPr="003F0A1D" w:rsidRDefault="003F0A1D" w:rsidP="003F0A1D">
            <w:pPr>
              <w:rPr>
                <w:rFonts w:ascii="Times New Roman" w:eastAsia="Times New Roman" w:hAnsi="Times New Roman" w:cs="Times New Roman"/>
                <w:sz w:val="2"/>
                <w:szCs w:val="2"/>
              </w:rPr>
            </w:pPr>
          </w:p>
        </w:tc>
        <w:tc>
          <w:tcPr>
            <w:tcW w:w="13859" w:type="dxa"/>
            <w:hideMark/>
          </w:tcPr>
          <w:p w14:paraId="42BF5AE0" w14:textId="77777777" w:rsidR="003F0A1D" w:rsidRPr="003F0A1D" w:rsidRDefault="003F0A1D" w:rsidP="003F0A1D">
            <w:pPr>
              <w:rPr>
                <w:rFonts w:ascii="Times New Roman" w:eastAsia="Times New Roman" w:hAnsi="Times New Roman" w:cs="Times New Roman"/>
                <w:sz w:val="20"/>
                <w:szCs w:val="20"/>
              </w:rPr>
            </w:pPr>
          </w:p>
        </w:tc>
      </w:tr>
    </w:tbl>
    <w:p w14:paraId="32023E79" w14:textId="77777777" w:rsidR="003F0A1D" w:rsidRPr="003F0A1D" w:rsidRDefault="003F0A1D" w:rsidP="003F0A1D">
      <w:pPr>
        <w:rPr>
          <w:rFonts w:ascii="Calibri" w:eastAsia="Times New Roman" w:hAnsi="Calibri" w:cs="Calibri"/>
          <w:vanish/>
          <w:sz w:val="22"/>
          <w:szCs w:val="22"/>
        </w:rPr>
      </w:pPr>
    </w:p>
    <w:tbl>
      <w:tblPr>
        <w:tblW w:w="26639" w:type="dxa"/>
        <w:tblInd w:w="120" w:type="dxa"/>
        <w:tblCellMar>
          <w:left w:w="0" w:type="dxa"/>
          <w:right w:w="0" w:type="dxa"/>
        </w:tblCellMar>
        <w:tblLook w:val="04A0" w:firstRow="1" w:lastRow="0" w:firstColumn="1" w:lastColumn="0" w:noHBand="0" w:noVBand="1"/>
      </w:tblPr>
      <w:tblGrid>
        <w:gridCol w:w="15"/>
        <w:gridCol w:w="9633"/>
        <w:gridCol w:w="2211"/>
        <w:gridCol w:w="14780"/>
      </w:tblGrid>
      <w:tr w:rsidR="003F0A1D" w:rsidRPr="003F0A1D" w14:paraId="75DDCBBD" w14:textId="77777777" w:rsidTr="003F0A1D">
        <w:trPr>
          <w:trHeight w:val="15"/>
        </w:trPr>
        <w:tc>
          <w:tcPr>
            <w:tcW w:w="15" w:type="dxa"/>
            <w:hideMark/>
          </w:tcPr>
          <w:p w14:paraId="1B237AFB"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9634" w:type="dxa"/>
            <w:hideMark/>
          </w:tcPr>
          <w:p w14:paraId="3B31AC8D" w14:textId="77777777" w:rsidR="003F0A1D" w:rsidRPr="003F0A1D" w:rsidRDefault="003F0A1D" w:rsidP="003F0A1D">
            <w:pPr>
              <w:rPr>
                <w:rFonts w:ascii="Times New Roman" w:eastAsia="Times New Roman" w:hAnsi="Times New Roman" w:cs="Times New Roman"/>
                <w:sz w:val="2"/>
                <w:szCs w:val="2"/>
              </w:rPr>
            </w:pPr>
          </w:p>
        </w:tc>
        <w:tc>
          <w:tcPr>
            <w:tcW w:w="2213" w:type="dxa"/>
            <w:hideMark/>
          </w:tcPr>
          <w:p w14:paraId="7BB56DFE" w14:textId="77777777" w:rsidR="003F0A1D" w:rsidRPr="003F0A1D" w:rsidRDefault="003F0A1D" w:rsidP="003F0A1D">
            <w:pPr>
              <w:rPr>
                <w:rFonts w:ascii="Times New Roman" w:eastAsia="Times New Roman" w:hAnsi="Times New Roman" w:cs="Times New Roman"/>
                <w:sz w:val="20"/>
                <w:szCs w:val="20"/>
              </w:rPr>
            </w:pPr>
          </w:p>
        </w:tc>
        <w:tc>
          <w:tcPr>
            <w:tcW w:w="14789" w:type="dxa"/>
            <w:hideMark/>
          </w:tcPr>
          <w:p w14:paraId="7A49A221"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046407B8" w14:textId="77777777" w:rsidTr="003F0A1D">
        <w:trPr>
          <w:trHeight w:val="374"/>
        </w:trPr>
        <w:tc>
          <w:tcPr>
            <w:tcW w:w="15" w:type="dxa"/>
            <w:hideMark/>
          </w:tcPr>
          <w:p w14:paraId="58DE0653"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9634" w:type="dxa"/>
            <w:hideMark/>
          </w:tcPr>
          <w:p w14:paraId="58A570F2" w14:textId="77777777" w:rsidR="003F0A1D" w:rsidRPr="003F0A1D" w:rsidRDefault="003F0A1D" w:rsidP="003F0A1D">
            <w:pPr>
              <w:rPr>
                <w:rFonts w:ascii="Times New Roman" w:eastAsia="Times New Roman" w:hAnsi="Times New Roman" w:cs="Times New Roman"/>
                <w:sz w:val="2"/>
                <w:szCs w:val="2"/>
              </w:rPr>
            </w:pPr>
          </w:p>
        </w:tc>
        <w:tc>
          <w:tcPr>
            <w:tcW w:w="2213" w:type="dxa"/>
            <w:hideMark/>
          </w:tcPr>
          <w:p w14:paraId="5DEAE91A" w14:textId="77777777" w:rsidR="003F0A1D" w:rsidRPr="003F0A1D" w:rsidRDefault="003F0A1D" w:rsidP="003F0A1D">
            <w:pPr>
              <w:rPr>
                <w:rFonts w:ascii="Times New Roman" w:eastAsia="Times New Roman" w:hAnsi="Times New Roman" w:cs="Times New Roman"/>
                <w:sz w:val="20"/>
                <w:szCs w:val="20"/>
              </w:rPr>
            </w:pPr>
          </w:p>
        </w:tc>
        <w:tc>
          <w:tcPr>
            <w:tcW w:w="14789" w:type="dxa"/>
            <w:vMerge w:val="restart"/>
            <w:hideMark/>
          </w:tcPr>
          <w:p w14:paraId="17FD6795" w14:textId="77777777" w:rsidR="003F0A1D" w:rsidRPr="003F0A1D" w:rsidRDefault="003F0A1D" w:rsidP="003F0A1D">
            <w:pPr>
              <w:rPr>
                <w:rFonts w:ascii="AmazonEmberLight" w:eastAsia="Times New Roman" w:hAnsi="AmazonEmberLight" w:cs="Times New Roman"/>
                <w:color w:val="1F3D5C"/>
                <w:sz w:val="20"/>
                <w:szCs w:val="20"/>
              </w:rPr>
            </w:pPr>
            <w:r w:rsidRPr="003F0A1D">
              <w:rPr>
                <w:rFonts w:ascii="AmazonEmberLight" w:eastAsia="Times New Roman" w:hAnsi="AmazonEmberLight" w:cs="Times New Roman"/>
                <w:color w:val="1F3D5C"/>
                <w:sz w:val="20"/>
                <w:szCs w:val="20"/>
              </w:rPr>
              <w:t>How Caching Helps</w:t>
            </w:r>
          </w:p>
          <w:p w14:paraId="6F7B9080" w14:textId="77777777" w:rsidR="003F0A1D" w:rsidRPr="003F0A1D" w:rsidRDefault="003F0A1D" w:rsidP="003F0A1D">
            <w:pPr>
              <w:rPr>
                <w:rFonts w:ascii="AmazonEmberLight" w:eastAsia="Times New Roman" w:hAnsi="AmazonEmberLight" w:cs="Times New Roman"/>
                <w:color w:val="333333"/>
                <w:sz w:val="20"/>
                <w:szCs w:val="20"/>
              </w:rPr>
            </w:pPr>
            <w:r w:rsidRPr="003F0A1D">
              <w:rPr>
                <w:rFonts w:ascii="AmazonEmberLight" w:eastAsia="Times New Roman" w:hAnsi="AmazonEmberLight" w:cs="Times New Roman"/>
                <w:color w:val="333333"/>
                <w:sz w:val="20"/>
                <w:szCs w:val="20"/>
              </w:rPr>
              <w:t xml:space="preserve">A database cache supplements your primary database by removing unnecessary pressure on it, typically in the form of frequently accessed read data. The cache itself can live in </w:t>
            </w:r>
            <w:proofErr w:type="gramStart"/>
            <w:r w:rsidRPr="003F0A1D">
              <w:rPr>
                <w:rFonts w:ascii="AmazonEmberLight" w:eastAsia="Times New Roman" w:hAnsi="AmazonEmberLight" w:cs="Times New Roman"/>
                <w:color w:val="333333"/>
                <w:sz w:val="20"/>
                <w:szCs w:val="20"/>
              </w:rPr>
              <w:t>a number of</w:t>
            </w:r>
            <w:proofErr w:type="gramEnd"/>
            <w:r w:rsidRPr="003F0A1D">
              <w:rPr>
                <w:rFonts w:ascii="AmazonEmberLight" w:eastAsia="Times New Roman" w:hAnsi="AmazonEmberLight" w:cs="Times New Roman"/>
                <w:color w:val="333333"/>
                <w:sz w:val="20"/>
                <w:szCs w:val="20"/>
              </w:rPr>
              <w:t xml:space="preserve"> areas including your database, application or as a standalone layer.</w:t>
            </w:r>
          </w:p>
          <w:p w14:paraId="72636260" w14:textId="77777777" w:rsidR="003F0A1D" w:rsidRPr="003F0A1D" w:rsidRDefault="003F0A1D" w:rsidP="003F0A1D">
            <w:pPr>
              <w:rPr>
                <w:rFonts w:ascii="AmazonEmberLight" w:eastAsia="Times New Roman" w:hAnsi="AmazonEmberLight" w:cs="Times New Roman"/>
                <w:color w:val="333333"/>
                <w:sz w:val="20"/>
                <w:szCs w:val="20"/>
              </w:rPr>
            </w:pPr>
            <w:r w:rsidRPr="003F0A1D">
              <w:rPr>
                <w:rFonts w:ascii="AmazonEmberLight" w:eastAsia="Times New Roman" w:hAnsi="AmazonEmberLight" w:cs="Times New Roman"/>
                <w:color w:val="333333"/>
                <w:sz w:val="20"/>
                <w:szCs w:val="20"/>
              </w:rPr>
              <w:t>The three most common types of database caches are the following:</w:t>
            </w:r>
          </w:p>
          <w:p w14:paraId="69C20205" w14:textId="77777777" w:rsidR="003F0A1D" w:rsidRPr="003F0A1D" w:rsidRDefault="003F0A1D" w:rsidP="003F0A1D">
            <w:pPr>
              <w:numPr>
                <w:ilvl w:val="0"/>
                <w:numId w:val="34"/>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b/>
                <w:bCs/>
                <w:color w:val="333333"/>
                <w:sz w:val="20"/>
                <w:szCs w:val="20"/>
              </w:rPr>
              <w:t>Database Integrated Caches:</w:t>
            </w:r>
            <w:r w:rsidRPr="003F0A1D">
              <w:rPr>
                <w:rFonts w:ascii="AmazonEmberLight" w:eastAsia="Times New Roman" w:hAnsi="AmazonEmberLight" w:cs="Times New Roman"/>
                <w:color w:val="333333"/>
                <w:sz w:val="20"/>
                <w:szCs w:val="20"/>
              </w:rPr>
              <w:t xml:space="preserve"> Some databases such as Amazon Aurora offer an integrated cache that is managed within the database engine and has built-in write-through capabilities. When the underlying data changes on the database table, the database updates its cache automatically, which is great. There is nothing within the application tier required to leverage this cache. Where integrated caches fall short is in their size and capabilities. Integrated caches are typically limited to the available memory allocated to the cache by the database instance and cannot be leveraged for other purposes, such as sharing data with other instances.</w:t>
            </w:r>
          </w:p>
          <w:p w14:paraId="52D4717A" w14:textId="77777777" w:rsidR="003F0A1D" w:rsidRPr="003F0A1D" w:rsidRDefault="003F0A1D" w:rsidP="003F0A1D">
            <w:pPr>
              <w:numPr>
                <w:ilvl w:val="0"/>
                <w:numId w:val="34"/>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b/>
                <w:bCs/>
                <w:color w:val="333333"/>
                <w:sz w:val="20"/>
                <w:szCs w:val="20"/>
              </w:rPr>
              <w:t>Local Caches:</w:t>
            </w:r>
            <w:r w:rsidRPr="003F0A1D">
              <w:rPr>
                <w:rFonts w:ascii="AmazonEmberLight" w:eastAsia="Times New Roman" w:hAnsi="AmazonEmberLight" w:cs="Times New Roman"/>
                <w:color w:val="333333"/>
                <w:sz w:val="20"/>
                <w:szCs w:val="20"/>
              </w:rPr>
              <w:t xml:space="preserve"> A local cache stores your frequently used data within your application. This not only speeds up your data retrieval but also removes network traffic associated with retrieving data, making data retrieval faster than other caching architectures. A major disadvantage is that among your applications, each node has its own resident cache working in a disconnected manner. The information stored within an individual cache node, whether its database cached data, web sessions or user shopping carts cannot be shared with other local caches. This creates challenges in a distributed environment where information sharing is critical to support scalable dynamic environments. And since most applications utilize multiple app servers, if each server has its own cache, coordinating the values across these becomes a major challenge.</w:t>
            </w:r>
            <w:r w:rsidRPr="003F0A1D">
              <w:rPr>
                <w:rFonts w:ascii="AmazonEmberLight" w:eastAsia="Times New Roman" w:hAnsi="AmazonEmberLight" w:cs="Times New Roman"/>
                <w:color w:val="333333"/>
                <w:sz w:val="20"/>
                <w:szCs w:val="20"/>
              </w:rPr>
              <w:br/>
            </w:r>
            <w:r w:rsidRPr="003F0A1D">
              <w:rPr>
                <w:rFonts w:ascii="AmazonEmberLight" w:eastAsia="Times New Roman" w:hAnsi="AmazonEmberLight" w:cs="Times New Roman"/>
                <w:color w:val="333333"/>
                <w:sz w:val="20"/>
                <w:szCs w:val="20"/>
              </w:rPr>
              <w:br/>
              <w:t xml:space="preserve">In addition, when outages occur, the data in the local cache is lost and will need to be rehydrated effectively negating the cache. </w:t>
            </w:r>
            <w:proofErr w:type="gramStart"/>
            <w:r w:rsidRPr="003F0A1D">
              <w:rPr>
                <w:rFonts w:ascii="AmazonEmberLight" w:eastAsia="Times New Roman" w:hAnsi="AmazonEmberLight" w:cs="Times New Roman"/>
                <w:color w:val="333333"/>
                <w:sz w:val="20"/>
                <w:szCs w:val="20"/>
              </w:rPr>
              <w:t>The majority of</w:t>
            </w:r>
            <w:proofErr w:type="gramEnd"/>
            <w:r w:rsidRPr="003F0A1D">
              <w:rPr>
                <w:rFonts w:ascii="AmazonEmberLight" w:eastAsia="Times New Roman" w:hAnsi="AmazonEmberLight" w:cs="Times New Roman"/>
                <w:color w:val="333333"/>
                <w:sz w:val="20"/>
                <w:szCs w:val="20"/>
              </w:rPr>
              <w:t xml:space="preserve"> these cons are mitigated with remote caches. A remote cache (or “side cache”) is a separate instance (or multiple instances) dedicated for storing the cached data in-memory.</w:t>
            </w:r>
            <w:r w:rsidRPr="003F0A1D">
              <w:rPr>
                <w:rFonts w:ascii="AmazonEmberLight" w:eastAsia="Times New Roman" w:hAnsi="AmazonEmberLight" w:cs="Times New Roman"/>
                <w:color w:val="333333"/>
                <w:sz w:val="20"/>
                <w:szCs w:val="20"/>
              </w:rPr>
              <w:br/>
            </w:r>
            <w:r w:rsidRPr="003F0A1D">
              <w:rPr>
                <w:rFonts w:ascii="AmazonEmberLight" w:eastAsia="Times New Roman" w:hAnsi="AmazonEmberLight" w:cs="Times New Roman"/>
                <w:color w:val="333333"/>
                <w:sz w:val="20"/>
                <w:szCs w:val="20"/>
              </w:rPr>
              <w:br/>
              <w:t>When network latency is of concern, a two-tier caching strategy can be applied that leverages a local and remote cache together. We won’t discuss this strategy in detail, but it is used typically used only when absolutely needed as it adds complexity. For most applications, the added network overhead associated with a remote cache is of little concern given that a request to it is generally fulfilled in sub-millisecond performance.</w:t>
            </w:r>
          </w:p>
          <w:p w14:paraId="3B12323B" w14:textId="77777777" w:rsidR="003F0A1D" w:rsidRPr="003F0A1D" w:rsidRDefault="003F0A1D" w:rsidP="003F0A1D">
            <w:pPr>
              <w:numPr>
                <w:ilvl w:val="0"/>
                <w:numId w:val="34"/>
              </w:numPr>
              <w:textAlignment w:val="center"/>
              <w:rPr>
                <w:rFonts w:ascii="Times New Roman" w:eastAsia="Times New Roman" w:hAnsi="Times New Roman" w:cs="Times New Roman"/>
                <w:color w:val="333333"/>
              </w:rPr>
            </w:pPr>
            <w:r w:rsidRPr="003F0A1D">
              <w:rPr>
                <w:rFonts w:ascii="AmazonEmberLight" w:eastAsia="Times New Roman" w:hAnsi="AmazonEmberLight" w:cs="Times New Roman"/>
                <w:b/>
                <w:bCs/>
                <w:color w:val="333333"/>
                <w:sz w:val="20"/>
                <w:szCs w:val="20"/>
              </w:rPr>
              <w:t>Remote caches:</w:t>
            </w:r>
            <w:r w:rsidRPr="003F0A1D">
              <w:rPr>
                <w:rFonts w:ascii="AmazonEmberLight" w:eastAsia="Times New Roman" w:hAnsi="AmazonEmberLight" w:cs="Times New Roman"/>
                <w:color w:val="333333"/>
                <w:sz w:val="20"/>
                <w:szCs w:val="20"/>
              </w:rPr>
              <w:t xml:space="preserve"> Remote caches are stored on dedicated servers and typically built upon key/value NoSQL stores such as </w:t>
            </w:r>
            <w:hyperlink r:id="rId41" w:history="1">
              <w:r w:rsidRPr="003F0A1D">
                <w:rPr>
                  <w:rFonts w:ascii="AmazonEmberLight" w:eastAsia="Times New Roman" w:hAnsi="AmazonEmberLight" w:cs="Times New Roman"/>
                  <w:color w:val="0000FF"/>
                  <w:sz w:val="20"/>
                  <w:szCs w:val="20"/>
                  <w:u w:val="single"/>
                </w:rPr>
                <w:t>Redis</w:t>
              </w:r>
            </w:hyperlink>
            <w:r w:rsidRPr="003F0A1D">
              <w:rPr>
                <w:rFonts w:ascii="AmazonEmberLight" w:eastAsia="Times New Roman" w:hAnsi="AmazonEmberLight" w:cs="Times New Roman"/>
                <w:color w:val="333333"/>
                <w:sz w:val="20"/>
                <w:szCs w:val="20"/>
              </w:rPr>
              <w:t> and </w:t>
            </w:r>
            <w:hyperlink r:id="rId42" w:history="1">
              <w:r w:rsidRPr="003F0A1D">
                <w:rPr>
                  <w:rFonts w:ascii="AmazonEmberLight" w:eastAsia="Times New Roman" w:hAnsi="AmazonEmberLight" w:cs="Times New Roman"/>
                  <w:color w:val="0000FF"/>
                  <w:sz w:val="20"/>
                  <w:szCs w:val="20"/>
                  <w:u w:val="single"/>
                </w:rPr>
                <w:t>Memcached</w:t>
              </w:r>
            </w:hyperlink>
            <w:r w:rsidRPr="003F0A1D">
              <w:rPr>
                <w:rFonts w:ascii="AmazonEmberLight" w:eastAsia="Times New Roman" w:hAnsi="AmazonEmberLight" w:cs="Times New Roman"/>
                <w:color w:val="333333"/>
                <w:sz w:val="20"/>
                <w:szCs w:val="20"/>
              </w:rPr>
              <w:t>. They provide hundreds of thousands to up-to a million requests per second per cache node. Many solutions such as </w:t>
            </w:r>
            <w:hyperlink r:id="rId43" w:history="1">
              <w:r w:rsidRPr="003F0A1D">
                <w:rPr>
                  <w:rFonts w:ascii="AmazonEmberLight" w:eastAsia="Times New Roman" w:hAnsi="AmazonEmberLight" w:cs="Times New Roman"/>
                  <w:color w:val="0000FF"/>
                  <w:sz w:val="20"/>
                  <w:szCs w:val="20"/>
                  <w:u w:val="single"/>
                </w:rPr>
                <w:t xml:space="preserve">Amazon </w:t>
              </w:r>
              <w:proofErr w:type="spellStart"/>
              <w:r w:rsidRPr="003F0A1D">
                <w:rPr>
                  <w:rFonts w:ascii="AmazonEmberLight" w:eastAsia="Times New Roman" w:hAnsi="AmazonEmberLight" w:cs="Times New Roman"/>
                  <w:color w:val="0000FF"/>
                  <w:sz w:val="20"/>
                  <w:szCs w:val="20"/>
                  <w:u w:val="single"/>
                </w:rPr>
                <w:t>ElastiCache</w:t>
              </w:r>
              <w:proofErr w:type="spellEnd"/>
              <w:r w:rsidRPr="003F0A1D">
                <w:rPr>
                  <w:rFonts w:ascii="AmazonEmberLight" w:eastAsia="Times New Roman" w:hAnsi="AmazonEmberLight" w:cs="Times New Roman"/>
                  <w:color w:val="0000FF"/>
                  <w:sz w:val="20"/>
                  <w:szCs w:val="20"/>
                  <w:u w:val="single"/>
                </w:rPr>
                <w:t xml:space="preserve"> for </w:t>
              </w:r>
              <w:proofErr w:type="spellStart"/>
              <w:r w:rsidRPr="003F0A1D">
                <w:rPr>
                  <w:rFonts w:ascii="AmazonEmberLight" w:eastAsia="Times New Roman" w:hAnsi="AmazonEmberLight" w:cs="Times New Roman"/>
                  <w:color w:val="0000FF"/>
                  <w:sz w:val="20"/>
                  <w:szCs w:val="20"/>
                  <w:u w:val="single"/>
                </w:rPr>
                <w:t>Redis</w:t>
              </w:r>
            </w:hyperlink>
            <w:r w:rsidRPr="003F0A1D">
              <w:rPr>
                <w:rFonts w:ascii="AmazonEmberLight" w:eastAsia="Times New Roman" w:hAnsi="AmazonEmberLight" w:cs="Times New Roman"/>
                <w:color w:val="333333"/>
                <w:sz w:val="20"/>
                <w:szCs w:val="20"/>
              </w:rPr>
              <w:t>also</w:t>
            </w:r>
            <w:proofErr w:type="spellEnd"/>
            <w:r w:rsidRPr="003F0A1D">
              <w:rPr>
                <w:rFonts w:ascii="AmazonEmberLight" w:eastAsia="Times New Roman" w:hAnsi="AmazonEmberLight" w:cs="Times New Roman"/>
                <w:color w:val="333333"/>
                <w:sz w:val="20"/>
                <w:szCs w:val="20"/>
              </w:rPr>
              <w:t xml:space="preserve"> provide the high availability needed for critical workloads.</w:t>
            </w:r>
            <w:r w:rsidRPr="003F0A1D">
              <w:rPr>
                <w:rFonts w:ascii="AmazonEmberLight" w:eastAsia="Times New Roman" w:hAnsi="AmazonEmberLight" w:cs="Times New Roman"/>
                <w:color w:val="333333"/>
                <w:sz w:val="20"/>
                <w:szCs w:val="20"/>
              </w:rPr>
              <w:br/>
            </w:r>
            <w:r w:rsidRPr="003F0A1D">
              <w:rPr>
                <w:rFonts w:ascii="AmazonEmberLight" w:eastAsia="Times New Roman" w:hAnsi="AmazonEmberLight" w:cs="Times New Roman"/>
                <w:color w:val="333333"/>
                <w:sz w:val="20"/>
                <w:szCs w:val="20"/>
              </w:rPr>
              <w:br/>
              <w:t>Also, the average latency of a request to a remote cache is fulfilled in sub-millisecond latency, orders of magnitude faster than a disk-based database. At these speeds, local caches are seldom necessary. And since the remote cache works as a connected cluster that can be leveraged by all your disparate systems, they are ideal for distributed environments.</w:t>
            </w:r>
          </w:p>
          <w:p w14:paraId="441DE444" w14:textId="77777777" w:rsidR="003F0A1D" w:rsidRPr="003F0A1D" w:rsidRDefault="003F0A1D" w:rsidP="003F0A1D">
            <w:pPr>
              <w:rPr>
                <w:rFonts w:ascii="AmazonEmberLight" w:eastAsia="Times New Roman" w:hAnsi="AmazonEmberLight" w:cs="Times New Roman"/>
                <w:sz w:val="20"/>
                <w:szCs w:val="20"/>
              </w:rPr>
            </w:pPr>
            <w:r w:rsidRPr="003F0A1D">
              <w:rPr>
                <w:rFonts w:ascii="AmazonEmberLight" w:eastAsia="Times New Roman" w:hAnsi="AmazonEmberLight" w:cs="Times New Roman"/>
                <w:color w:val="333333"/>
                <w:sz w:val="20"/>
                <w:szCs w:val="20"/>
              </w:rPr>
              <w:t>With remote caches, the orchestration between caching the data and managing the validity of the data is managed by your applications and/or processes leveraging it. The cache itself is not directly connected to the database but used adjacently to it. We’ll focus our attention on leveraging remote caches and specifically </w:t>
            </w:r>
            <w:hyperlink r:id="rId44" w:history="1">
              <w:r w:rsidRPr="003F0A1D">
                <w:rPr>
                  <w:rFonts w:ascii="AmazonEmberLight" w:eastAsia="Times New Roman" w:hAnsi="AmazonEmberLight" w:cs="Times New Roman"/>
                  <w:color w:val="0000FF"/>
                  <w:sz w:val="20"/>
                  <w:szCs w:val="20"/>
                  <w:u w:val="single"/>
                </w:rPr>
                <w:t xml:space="preserve">Amazon </w:t>
              </w:r>
              <w:proofErr w:type="spellStart"/>
              <w:r w:rsidRPr="003F0A1D">
                <w:rPr>
                  <w:rFonts w:ascii="AmazonEmberLight" w:eastAsia="Times New Roman" w:hAnsi="AmazonEmberLight" w:cs="Times New Roman"/>
                  <w:color w:val="0000FF"/>
                  <w:sz w:val="20"/>
                  <w:szCs w:val="20"/>
                  <w:u w:val="single"/>
                </w:rPr>
                <w:t>ElastiCache</w:t>
              </w:r>
              <w:proofErr w:type="spellEnd"/>
              <w:r w:rsidRPr="003F0A1D">
                <w:rPr>
                  <w:rFonts w:ascii="AmazonEmberLight" w:eastAsia="Times New Roman" w:hAnsi="AmazonEmberLight" w:cs="Times New Roman"/>
                  <w:color w:val="0000FF"/>
                  <w:sz w:val="20"/>
                  <w:szCs w:val="20"/>
                  <w:u w:val="single"/>
                </w:rPr>
                <w:t xml:space="preserve"> for Redis</w:t>
              </w:r>
            </w:hyperlink>
            <w:r w:rsidRPr="003F0A1D">
              <w:rPr>
                <w:rFonts w:ascii="AmazonEmberLight" w:eastAsia="Times New Roman" w:hAnsi="AmazonEmberLight" w:cs="Times New Roman"/>
                <w:color w:val="333333"/>
                <w:sz w:val="20"/>
                <w:szCs w:val="20"/>
              </w:rPr>
              <w:t> for caching relational database data.</w:t>
            </w:r>
          </w:p>
          <w:p w14:paraId="49CACE95" w14:textId="77777777" w:rsidR="003F0A1D" w:rsidRPr="003F0A1D" w:rsidRDefault="003F0A1D" w:rsidP="003F0A1D">
            <w:pPr>
              <w:rPr>
                <w:rFonts w:ascii="AmazonEmberLight" w:eastAsia="Times New Roman" w:hAnsi="AmazonEmberLight" w:cs="Times New Roman"/>
                <w:sz w:val="20"/>
                <w:szCs w:val="20"/>
              </w:rPr>
            </w:pPr>
            <w:r w:rsidRPr="003F0A1D">
              <w:rPr>
                <w:rFonts w:ascii="AmazonEmberLight" w:eastAsia="Times New Roman" w:hAnsi="AmazonEmberLight" w:cs="Times New Roman"/>
                <w:color w:val="333333"/>
                <w:sz w:val="20"/>
                <w:szCs w:val="20"/>
              </w:rPr>
              <w:t>To learn more about Caching Patterns, please visit the </w:t>
            </w:r>
            <w:hyperlink r:id="rId45" w:history="1">
              <w:r w:rsidRPr="003F0A1D">
                <w:rPr>
                  <w:rFonts w:ascii="AmazonEmberLight" w:eastAsia="Times New Roman" w:hAnsi="AmazonEmberLight" w:cs="Times New Roman"/>
                  <w:color w:val="0000FF"/>
                  <w:sz w:val="20"/>
                  <w:szCs w:val="20"/>
                  <w:u w:val="single"/>
                </w:rPr>
                <w:t>Implementation Considerations Page.</w:t>
              </w:r>
            </w:hyperlink>
          </w:p>
        </w:tc>
      </w:tr>
      <w:tr w:rsidR="003F0A1D" w:rsidRPr="003F0A1D" w14:paraId="05453185" w14:textId="77777777" w:rsidTr="003F0A1D">
        <w:trPr>
          <w:trHeight w:val="7161"/>
        </w:trPr>
        <w:tc>
          <w:tcPr>
            <w:tcW w:w="15" w:type="dxa"/>
            <w:hideMark/>
          </w:tcPr>
          <w:p w14:paraId="0C88CC4E"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9634" w:type="dxa"/>
            <w:hideMark/>
          </w:tcPr>
          <w:p w14:paraId="7712711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What is the relation between </w:t>
            </w:r>
            <w:proofErr w:type="gramStart"/>
            <w:r w:rsidRPr="003F0A1D">
              <w:rPr>
                <w:rFonts w:ascii="Calibri" w:eastAsia="Times New Roman" w:hAnsi="Calibri" w:cs="Calibri"/>
                <w:sz w:val="22"/>
                <w:szCs w:val="22"/>
              </w:rPr>
              <w:t>CPU,RAM</w:t>
            </w:r>
            <w:proofErr w:type="gramEnd"/>
            <w:r w:rsidRPr="003F0A1D">
              <w:rPr>
                <w:rFonts w:ascii="Calibri" w:eastAsia="Times New Roman" w:hAnsi="Calibri" w:cs="Calibri"/>
                <w:sz w:val="22"/>
                <w:szCs w:val="22"/>
              </w:rPr>
              <w:t xml:space="preserve"> and DISKS.</w:t>
            </w:r>
          </w:p>
          <w:p w14:paraId="198AB996"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9FE64C3" w14:textId="7A5D4A70" w:rsidR="003F0A1D" w:rsidRPr="003F0A1D" w:rsidRDefault="003F0A1D" w:rsidP="003F0A1D">
            <w:pPr>
              <w:ind w:left="720"/>
              <w:rPr>
                <w:rFonts w:ascii="Times New Roman" w:eastAsia="Times New Roman" w:hAnsi="Times New Roman" w:cs="Times New Roman"/>
              </w:rPr>
            </w:pPr>
            <w:r w:rsidRPr="003F0A1D">
              <w:rPr>
                <w:noProof/>
              </w:rPr>
              <w:drawing>
                <wp:inline distT="0" distB="0" distL="0" distR="0" wp14:anchorId="776B73E2" wp14:editId="05DC956E">
                  <wp:extent cx="4572000" cy="2988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988945"/>
                          </a:xfrm>
                          <a:prstGeom prst="rect">
                            <a:avLst/>
                          </a:prstGeom>
                          <a:noFill/>
                          <a:ln>
                            <a:noFill/>
                          </a:ln>
                        </pic:spPr>
                      </pic:pic>
                    </a:graphicData>
                  </a:graphic>
                </wp:inline>
              </w:drawing>
            </w:r>
          </w:p>
          <w:p w14:paraId="2F6C92A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343471E"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70C2F0C"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2975E7F5" w14:textId="77777777" w:rsidR="003F0A1D" w:rsidRPr="003F0A1D" w:rsidRDefault="003F0A1D" w:rsidP="003F0A1D">
            <w:pPr>
              <w:numPr>
                <w:ilvl w:val="1"/>
                <w:numId w:val="35"/>
              </w:numPr>
              <w:textAlignment w:val="center"/>
              <w:rPr>
                <w:rFonts w:ascii="Times New Roman" w:eastAsia="Times New Roman" w:hAnsi="Times New Roman" w:cs="Times New Roman"/>
                <w:color w:val="282829"/>
              </w:rPr>
            </w:pPr>
            <w:r w:rsidRPr="003F0A1D">
              <w:rPr>
                <w:rFonts w:ascii="-apple-system" w:eastAsia="Times New Roman" w:hAnsi="-apple-system" w:cs="Times New Roman"/>
                <w:b/>
                <w:bCs/>
                <w:i/>
                <w:iCs/>
                <w:color w:val="282829"/>
                <w:sz w:val="23"/>
                <w:szCs w:val="23"/>
              </w:rPr>
              <w:t>CPU </w:t>
            </w:r>
            <w:r w:rsidRPr="003F0A1D">
              <w:rPr>
                <w:rFonts w:ascii="-apple-system" w:eastAsia="Times New Roman" w:hAnsi="-apple-system" w:cs="Times New Roman"/>
                <w:b/>
                <w:bCs/>
                <w:color w:val="282829"/>
                <w:sz w:val="23"/>
                <w:szCs w:val="23"/>
              </w:rPr>
              <w:t>percentage</w:t>
            </w:r>
            <w:r w:rsidRPr="003F0A1D">
              <w:rPr>
                <w:rFonts w:ascii="-apple-system" w:eastAsia="Times New Roman" w:hAnsi="-apple-system" w:cs="Times New Roman"/>
                <w:color w:val="282829"/>
                <w:sz w:val="23"/>
                <w:szCs w:val="23"/>
              </w:rPr>
              <w:t>: to show how much percentage of </w:t>
            </w:r>
            <w:r w:rsidRPr="003F0A1D">
              <w:rPr>
                <w:rFonts w:ascii="-apple-system" w:eastAsia="Times New Roman" w:hAnsi="-apple-system" w:cs="Times New Roman"/>
                <w:b/>
                <w:bCs/>
                <w:color w:val="282829"/>
                <w:sz w:val="23"/>
                <w:szCs w:val="23"/>
              </w:rPr>
              <w:t>processor is </w:t>
            </w:r>
            <w:r w:rsidRPr="003F0A1D">
              <w:rPr>
                <w:rFonts w:ascii="-apple-system" w:eastAsia="Times New Roman" w:hAnsi="-apple-system" w:cs="Times New Roman"/>
                <w:color w:val="282829"/>
                <w:sz w:val="23"/>
                <w:szCs w:val="23"/>
              </w:rPr>
              <w:t>being used.</w:t>
            </w:r>
          </w:p>
          <w:p w14:paraId="2B505A94" w14:textId="77777777" w:rsidR="003F0A1D" w:rsidRPr="003F0A1D" w:rsidRDefault="003F0A1D" w:rsidP="003F0A1D">
            <w:pPr>
              <w:numPr>
                <w:ilvl w:val="1"/>
                <w:numId w:val="35"/>
              </w:numPr>
              <w:textAlignment w:val="center"/>
              <w:rPr>
                <w:rFonts w:ascii="Times New Roman" w:eastAsia="Times New Roman" w:hAnsi="Times New Roman" w:cs="Times New Roman"/>
                <w:color w:val="282829"/>
              </w:rPr>
            </w:pPr>
            <w:r w:rsidRPr="003F0A1D">
              <w:rPr>
                <w:rFonts w:ascii="-apple-system" w:eastAsia="Times New Roman" w:hAnsi="-apple-system" w:cs="Times New Roman"/>
                <w:b/>
                <w:bCs/>
                <w:i/>
                <w:iCs/>
                <w:color w:val="282829"/>
                <w:sz w:val="23"/>
                <w:szCs w:val="23"/>
              </w:rPr>
              <w:t>Memory </w:t>
            </w:r>
            <w:r w:rsidRPr="003F0A1D">
              <w:rPr>
                <w:rFonts w:ascii="-apple-system" w:eastAsia="Times New Roman" w:hAnsi="-apple-system" w:cs="Times New Roman"/>
                <w:b/>
                <w:bCs/>
                <w:color w:val="282829"/>
                <w:sz w:val="23"/>
                <w:szCs w:val="23"/>
              </w:rPr>
              <w:t>percentage</w:t>
            </w:r>
            <w:r w:rsidRPr="003F0A1D">
              <w:rPr>
                <w:rFonts w:ascii="-apple-system" w:eastAsia="Times New Roman" w:hAnsi="-apple-system" w:cs="Times New Roman"/>
                <w:color w:val="282829"/>
                <w:sz w:val="23"/>
                <w:szCs w:val="23"/>
              </w:rPr>
              <w:t>: to show how much percentage of inside memory (</w:t>
            </w:r>
            <w:r w:rsidRPr="003F0A1D">
              <w:rPr>
                <w:rFonts w:ascii="-apple-system" w:eastAsia="Times New Roman" w:hAnsi="-apple-system" w:cs="Times New Roman"/>
                <w:b/>
                <w:bCs/>
                <w:color w:val="282829"/>
                <w:sz w:val="23"/>
                <w:szCs w:val="23"/>
              </w:rPr>
              <w:t>RAM</w:t>
            </w:r>
            <w:r w:rsidRPr="003F0A1D">
              <w:rPr>
                <w:rFonts w:ascii="-apple-system" w:eastAsia="Times New Roman" w:hAnsi="-apple-system" w:cs="Times New Roman"/>
                <w:color w:val="282829"/>
                <w:sz w:val="23"/>
                <w:szCs w:val="23"/>
              </w:rPr>
              <w:t>) is being used.</w:t>
            </w:r>
          </w:p>
          <w:p w14:paraId="44AF9890" w14:textId="77777777" w:rsidR="003F0A1D" w:rsidRPr="003F0A1D" w:rsidRDefault="003F0A1D" w:rsidP="003F0A1D">
            <w:pPr>
              <w:numPr>
                <w:ilvl w:val="1"/>
                <w:numId w:val="35"/>
              </w:numPr>
              <w:textAlignment w:val="center"/>
              <w:rPr>
                <w:rFonts w:ascii="Times New Roman" w:eastAsia="Times New Roman" w:hAnsi="Times New Roman" w:cs="Times New Roman"/>
                <w:color w:val="282829"/>
              </w:rPr>
            </w:pPr>
            <w:r w:rsidRPr="003F0A1D">
              <w:rPr>
                <w:rFonts w:ascii="-apple-system" w:eastAsia="Times New Roman" w:hAnsi="-apple-system" w:cs="Times New Roman"/>
                <w:b/>
                <w:bCs/>
                <w:i/>
                <w:iCs/>
                <w:color w:val="282829"/>
                <w:sz w:val="23"/>
                <w:szCs w:val="23"/>
              </w:rPr>
              <w:t>Disk </w:t>
            </w:r>
            <w:r w:rsidRPr="003F0A1D">
              <w:rPr>
                <w:rFonts w:ascii="-apple-system" w:eastAsia="Times New Roman" w:hAnsi="-apple-system" w:cs="Times New Roman"/>
                <w:b/>
                <w:bCs/>
                <w:color w:val="282829"/>
                <w:sz w:val="23"/>
                <w:szCs w:val="23"/>
              </w:rPr>
              <w:t>percentage</w:t>
            </w:r>
            <w:r w:rsidRPr="003F0A1D">
              <w:rPr>
                <w:rFonts w:ascii="-apple-system" w:eastAsia="Times New Roman" w:hAnsi="-apple-system" w:cs="Times New Roman"/>
                <w:color w:val="282829"/>
                <w:sz w:val="23"/>
                <w:szCs w:val="23"/>
              </w:rPr>
              <w:t>: to show how much percentage of </w:t>
            </w:r>
            <w:r w:rsidRPr="003F0A1D">
              <w:rPr>
                <w:rFonts w:ascii="-apple-system" w:eastAsia="Times New Roman" w:hAnsi="-apple-system" w:cs="Times New Roman"/>
                <w:b/>
                <w:bCs/>
                <w:color w:val="282829"/>
                <w:sz w:val="23"/>
                <w:szCs w:val="23"/>
              </w:rPr>
              <w:t>storage </w:t>
            </w:r>
            <w:r w:rsidRPr="003F0A1D">
              <w:rPr>
                <w:rFonts w:ascii="-apple-system" w:eastAsia="Times New Roman" w:hAnsi="-apple-system" w:cs="Times New Roman"/>
                <w:color w:val="282829"/>
                <w:sz w:val="23"/>
                <w:szCs w:val="23"/>
              </w:rPr>
              <w:t>(HDD, SSD) is being used.</w:t>
            </w:r>
          </w:p>
          <w:p w14:paraId="1F7C9A04"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tc>
        <w:tc>
          <w:tcPr>
            <w:tcW w:w="2213" w:type="dxa"/>
            <w:hideMark/>
          </w:tcPr>
          <w:p w14:paraId="0A2D4CCB" w14:textId="77777777" w:rsidR="003F0A1D" w:rsidRPr="003F0A1D" w:rsidRDefault="003F0A1D" w:rsidP="003F0A1D">
            <w:pPr>
              <w:rPr>
                <w:rFonts w:ascii="Calibri" w:eastAsia="Times New Roman" w:hAnsi="Calibri" w:cs="Calibri"/>
                <w:sz w:val="22"/>
                <w:szCs w:val="22"/>
              </w:rPr>
            </w:pPr>
          </w:p>
        </w:tc>
        <w:tc>
          <w:tcPr>
            <w:tcW w:w="0" w:type="auto"/>
            <w:vMerge/>
            <w:vAlign w:val="center"/>
            <w:hideMark/>
          </w:tcPr>
          <w:p w14:paraId="06E7CA36" w14:textId="77777777" w:rsidR="003F0A1D" w:rsidRPr="003F0A1D" w:rsidRDefault="003F0A1D" w:rsidP="003F0A1D">
            <w:pPr>
              <w:rPr>
                <w:rFonts w:ascii="AmazonEmberLight" w:eastAsia="Times New Roman" w:hAnsi="AmazonEmberLight" w:cs="Times New Roman"/>
                <w:sz w:val="20"/>
                <w:szCs w:val="20"/>
              </w:rPr>
            </w:pPr>
          </w:p>
        </w:tc>
      </w:tr>
      <w:tr w:rsidR="003F0A1D" w:rsidRPr="003F0A1D" w14:paraId="7965BFB3" w14:textId="77777777" w:rsidTr="003F0A1D">
        <w:trPr>
          <w:trHeight w:val="102"/>
        </w:trPr>
        <w:tc>
          <w:tcPr>
            <w:tcW w:w="15" w:type="dxa"/>
            <w:hideMark/>
          </w:tcPr>
          <w:p w14:paraId="4A895BC3"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9634" w:type="dxa"/>
            <w:hideMark/>
          </w:tcPr>
          <w:p w14:paraId="12921445" w14:textId="77777777" w:rsidR="003F0A1D" w:rsidRPr="003F0A1D" w:rsidRDefault="003F0A1D" w:rsidP="003F0A1D">
            <w:pPr>
              <w:rPr>
                <w:rFonts w:ascii="Times New Roman" w:eastAsia="Times New Roman" w:hAnsi="Times New Roman" w:cs="Times New Roman"/>
                <w:sz w:val="2"/>
                <w:szCs w:val="2"/>
              </w:rPr>
            </w:pPr>
          </w:p>
        </w:tc>
        <w:tc>
          <w:tcPr>
            <w:tcW w:w="2213" w:type="dxa"/>
            <w:hideMark/>
          </w:tcPr>
          <w:p w14:paraId="09205909" w14:textId="77777777" w:rsidR="003F0A1D" w:rsidRPr="003F0A1D" w:rsidRDefault="003F0A1D" w:rsidP="003F0A1D">
            <w:pPr>
              <w:rPr>
                <w:rFonts w:ascii="Times New Roman" w:eastAsia="Times New Roman" w:hAnsi="Times New Roman" w:cs="Times New Roman"/>
                <w:sz w:val="20"/>
                <w:szCs w:val="20"/>
              </w:rPr>
            </w:pPr>
          </w:p>
        </w:tc>
        <w:tc>
          <w:tcPr>
            <w:tcW w:w="0" w:type="auto"/>
            <w:vMerge/>
            <w:vAlign w:val="center"/>
            <w:hideMark/>
          </w:tcPr>
          <w:p w14:paraId="39046A10" w14:textId="77777777" w:rsidR="003F0A1D" w:rsidRPr="003F0A1D" w:rsidRDefault="003F0A1D" w:rsidP="003F0A1D">
            <w:pPr>
              <w:rPr>
                <w:rFonts w:ascii="AmazonEmberLight" w:eastAsia="Times New Roman" w:hAnsi="AmazonEmberLight" w:cs="Times New Roman"/>
                <w:sz w:val="20"/>
                <w:szCs w:val="20"/>
              </w:rPr>
            </w:pPr>
          </w:p>
        </w:tc>
      </w:tr>
    </w:tbl>
    <w:p w14:paraId="4F7838B4" w14:textId="77777777" w:rsidR="003F0A1D" w:rsidRPr="003F0A1D" w:rsidRDefault="003F0A1D" w:rsidP="003F0A1D">
      <w:pPr>
        <w:rPr>
          <w:rFonts w:ascii="Calibri" w:eastAsia="Times New Roman" w:hAnsi="Calibri" w:cs="Calibri"/>
          <w:vanish/>
          <w:sz w:val="22"/>
          <w:szCs w:val="22"/>
        </w:rPr>
      </w:pPr>
    </w:p>
    <w:tbl>
      <w:tblPr>
        <w:tblW w:w="23144" w:type="dxa"/>
        <w:tblInd w:w="164" w:type="dxa"/>
        <w:tblCellMar>
          <w:left w:w="0" w:type="dxa"/>
          <w:right w:w="0" w:type="dxa"/>
        </w:tblCellMar>
        <w:tblLook w:val="04A0" w:firstRow="1" w:lastRow="0" w:firstColumn="1" w:lastColumn="0" w:noHBand="0" w:noVBand="1"/>
      </w:tblPr>
      <w:tblGrid>
        <w:gridCol w:w="15"/>
        <w:gridCol w:w="9915"/>
        <w:gridCol w:w="1494"/>
        <w:gridCol w:w="11720"/>
      </w:tblGrid>
      <w:tr w:rsidR="003F0A1D" w:rsidRPr="003F0A1D" w14:paraId="63C21D89" w14:textId="77777777" w:rsidTr="003F0A1D">
        <w:trPr>
          <w:trHeight w:val="15"/>
        </w:trPr>
        <w:tc>
          <w:tcPr>
            <w:tcW w:w="15" w:type="dxa"/>
            <w:hideMark/>
          </w:tcPr>
          <w:p w14:paraId="522422D6"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9917" w:type="dxa"/>
            <w:hideMark/>
          </w:tcPr>
          <w:p w14:paraId="4F595697" w14:textId="77777777" w:rsidR="003F0A1D" w:rsidRPr="003F0A1D" w:rsidRDefault="003F0A1D" w:rsidP="003F0A1D">
            <w:pPr>
              <w:rPr>
                <w:rFonts w:ascii="Times New Roman" w:eastAsia="Times New Roman" w:hAnsi="Times New Roman" w:cs="Times New Roman"/>
                <w:sz w:val="2"/>
                <w:szCs w:val="2"/>
              </w:rPr>
            </w:pPr>
          </w:p>
        </w:tc>
        <w:tc>
          <w:tcPr>
            <w:tcW w:w="1495" w:type="dxa"/>
            <w:hideMark/>
          </w:tcPr>
          <w:p w14:paraId="315BB972" w14:textId="77777777" w:rsidR="003F0A1D" w:rsidRPr="003F0A1D" w:rsidRDefault="003F0A1D" w:rsidP="003F0A1D">
            <w:pPr>
              <w:rPr>
                <w:rFonts w:ascii="Times New Roman" w:eastAsia="Times New Roman" w:hAnsi="Times New Roman" w:cs="Times New Roman"/>
                <w:sz w:val="20"/>
                <w:szCs w:val="20"/>
              </w:rPr>
            </w:pPr>
          </w:p>
        </w:tc>
        <w:tc>
          <w:tcPr>
            <w:tcW w:w="11729" w:type="dxa"/>
            <w:hideMark/>
          </w:tcPr>
          <w:p w14:paraId="26E6150B"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1E852EED" w14:textId="77777777" w:rsidTr="003F0A1D">
        <w:trPr>
          <w:trHeight w:val="613"/>
        </w:trPr>
        <w:tc>
          <w:tcPr>
            <w:tcW w:w="15" w:type="dxa"/>
            <w:hideMark/>
          </w:tcPr>
          <w:p w14:paraId="28F4091B"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lastRenderedPageBreak/>
              <w:t> </w:t>
            </w:r>
          </w:p>
        </w:tc>
        <w:tc>
          <w:tcPr>
            <w:tcW w:w="9917" w:type="dxa"/>
            <w:vMerge w:val="restart"/>
            <w:hideMark/>
          </w:tcPr>
          <w:p w14:paraId="350E1FB6" w14:textId="1C5991C1" w:rsidR="003F0A1D" w:rsidRPr="003F0A1D" w:rsidRDefault="003F0A1D" w:rsidP="003F0A1D">
            <w:pPr>
              <w:ind w:left="720"/>
              <w:rPr>
                <w:rFonts w:ascii="Times New Roman" w:eastAsia="Times New Roman" w:hAnsi="Times New Roman" w:cs="Times New Roman"/>
              </w:rPr>
            </w:pPr>
            <w:r w:rsidRPr="003F0A1D">
              <w:rPr>
                <w:noProof/>
              </w:rPr>
              <w:drawing>
                <wp:inline distT="0" distB="0" distL="0" distR="0" wp14:anchorId="7049A048" wp14:editId="41029D4E">
                  <wp:extent cx="2861945" cy="8636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1945" cy="863600"/>
                          </a:xfrm>
                          <a:prstGeom prst="rect">
                            <a:avLst/>
                          </a:prstGeom>
                          <a:noFill/>
                          <a:ln>
                            <a:noFill/>
                          </a:ln>
                        </pic:spPr>
                      </pic:pic>
                    </a:graphicData>
                  </a:graphic>
                </wp:inline>
              </w:drawing>
            </w:r>
          </w:p>
          <w:p w14:paraId="79E346D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1F22332D" w14:textId="4A6129FE" w:rsidR="003F0A1D" w:rsidRPr="003F0A1D" w:rsidRDefault="003F0A1D" w:rsidP="003F0A1D">
            <w:pPr>
              <w:ind w:left="720"/>
              <w:rPr>
                <w:rFonts w:ascii="Times New Roman" w:eastAsia="Times New Roman" w:hAnsi="Times New Roman" w:cs="Times New Roman"/>
              </w:rPr>
            </w:pPr>
            <w:r w:rsidRPr="003F0A1D">
              <w:rPr>
                <w:noProof/>
              </w:rPr>
              <w:drawing>
                <wp:inline distT="0" distB="0" distL="0" distR="0" wp14:anchorId="5396DBAC" wp14:editId="34A8CA2F">
                  <wp:extent cx="4572000" cy="13970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1397000"/>
                          </a:xfrm>
                          <a:prstGeom prst="rect">
                            <a:avLst/>
                          </a:prstGeom>
                          <a:noFill/>
                          <a:ln>
                            <a:noFill/>
                          </a:ln>
                        </pic:spPr>
                      </pic:pic>
                    </a:graphicData>
                  </a:graphic>
                </wp:inline>
              </w:drawing>
            </w:r>
          </w:p>
          <w:p w14:paraId="7E12034F" w14:textId="77777777" w:rsidR="003F0A1D" w:rsidRPr="003F0A1D" w:rsidRDefault="003F0A1D" w:rsidP="003F0A1D">
            <w:pPr>
              <w:ind w:left="720"/>
              <w:rPr>
                <w:rFonts w:ascii="Times New Roman" w:eastAsia="Times New Roman" w:hAnsi="Times New Roman" w:cs="Times New Roman"/>
                <w:sz w:val="22"/>
                <w:szCs w:val="22"/>
              </w:rPr>
            </w:pPr>
            <w:r w:rsidRPr="003F0A1D">
              <w:rPr>
                <w:rFonts w:ascii="inherit" w:eastAsia="Times New Roman" w:hAnsi="inherit" w:cs="Times New Roman"/>
                <w:b/>
                <w:bCs/>
                <w:sz w:val="22"/>
                <w:szCs w:val="22"/>
              </w:rPr>
              <w:t xml:space="preserve">Shared Everything – </w:t>
            </w:r>
            <w:r w:rsidRPr="003F0A1D">
              <w:rPr>
                <w:rFonts w:ascii="Calibri" w:eastAsia="Times New Roman" w:hAnsi="Calibri" w:cs="Calibri"/>
                <w:sz w:val="22"/>
                <w:szCs w:val="22"/>
              </w:rPr>
              <w:t xml:space="preserve">A single box that has CPU, local </w:t>
            </w:r>
            <w:proofErr w:type="gramStart"/>
            <w:r w:rsidRPr="003F0A1D">
              <w:rPr>
                <w:rFonts w:ascii="Calibri" w:eastAsia="Times New Roman" w:hAnsi="Calibri" w:cs="Calibri"/>
                <w:sz w:val="22"/>
                <w:szCs w:val="22"/>
              </w:rPr>
              <w:t>memory</w:t>
            </w:r>
            <w:proofErr w:type="gramEnd"/>
            <w:r w:rsidRPr="003F0A1D">
              <w:rPr>
                <w:rFonts w:ascii="Calibri" w:eastAsia="Times New Roman" w:hAnsi="Calibri" w:cs="Calibri"/>
                <w:sz w:val="22"/>
                <w:szCs w:val="22"/>
              </w:rPr>
              <w:t xml:space="preserve"> and local disk.</w:t>
            </w:r>
          </w:p>
          <w:p w14:paraId="1415F639" w14:textId="77777777" w:rsidR="003F0A1D" w:rsidRPr="003F0A1D" w:rsidRDefault="003F0A1D" w:rsidP="003F0A1D">
            <w:pPr>
              <w:ind w:left="720"/>
              <w:rPr>
                <w:rFonts w:ascii="Times New Roman" w:eastAsia="Times New Roman" w:hAnsi="Times New Roman" w:cs="Times New Roman"/>
                <w:sz w:val="22"/>
                <w:szCs w:val="22"/>
              </w:rPr>
            </w:pPr>
            <w:r w:rsidRPr="003F0A1D">
              <w:rPr>
                <w:rFonts w:ascii="inherit" w:eastAsia="Times New Roman" w:hAnsi="inherit" w:cs="Times New Roman"/>
                <w:b/>
                <w:bCs/>
                <w:sz w:val="22"/>
                <w:szCs w:val="22"/>
              </w:rPr>
              <w:t>Shared memory architecture –</w:t>
            </w:r>
            <w:r w:rsidRPr="003F0A1D">
              <w:rPr>
                <w:rFonts w:ascii="Calibri" w:eastAsia="Times New Roman" w:hAnsi="Calibri" w:cs="Calibri"/>
                <w:sz w:val="22"/>
                <w:szCs w:val="22"/>
              </w:rPr>
              <w:t xml:space="preserve"> One alternative in distributed environment is shared memory architecture. There are multiple CPUs on different </w:t>
            </w:r>
            <w:proofErr w:type="gramStart"/>
            <w:r w:rsidRPr="003F0A1D">
              <w:rPr>
                <w:rFonts w:ascii="Calibri" w:eastAsia="Times New Roman" w:hAnsi="Calibri" w:cs="Calibri"/>
                <w:sz w:val="22"/>
                <w:szCs w:val="22"/>
              </w:rPr>
              <w:t>machines</w:t>
            </w:r>
            <w:proofErr w:type="gramEnd"/>
            <w:r w:rsidRPr="003F0A1D">
              <w:rPr>
                <w:rFonts w:ascii="Calibri" w:eastAsia="Times New Roman" w:hAnsi="Calibri" w:cs="Calibri"/>
                <w:sz w:val="22"/>
                <w:szCs w:val="22"/>
              </w:rPr>
              <w:t xml:space="preserve"> but memory is shared across. There is a unified memory view. Each CPU has global view of all in memory data structures. CPU can access memory address space via a fast interconnect.</w:t>
            </w:r>
          </w:p>
          <w:p w14:paraId="29939A63"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Shared memory architecture is expensive and </w:t>
            </w:r>
            <w:proofErr w:type="gramStart"/>
            <w:r w:rsidRPr="003F0A1D">
              <w:rPr>
                <w:rFonts w:ascii="Calibri" w:eastAsia="Times New Roman" w:hAnsi="Calibri" w:cs="Calibri"/>
                <w:sz w:val="22"/>
                <w:szCs w:val="22"/>
              </w:rPr>
              <w:t>Increase</w:t>
            </w:r>
            <w:proofErr w:type="gramEnd"/>
            <w:r w:rsidRPr="003F0A1D">
              <w:rPr>
                <w:rFonts w:ascii="Calibri" w:eastAsia="Times New Roman" w:hAnsi="Calibri" w:cs="Calibri"/>
                <w:sz w:val="22"/>
                <w:szCs w:val="22"/>
              </w:rPr>
              <w:t xml:space="preserve"> in memory, CPU, disk is not directly proportional to the load that can be handled. It may also give limited fault tolerance as it’s on a single machine and same geography.</w:t>
            </w:r>
          </w:p>
          <w:p w14:paraId="1E968BD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Ex: Mostly seen in HPC world.</w:t>
            </w:r>
          </w:p>
          <w:p w14:paraId="107FF367" w14:textId="77777777" w:rsidR="003F0A1D" w:rsidRPr="003F0A1D" w:rsidRDefault="003F0A1D" w:rsidP="003F0A1D">
            <w:pPr>
              <w:ind w:left="720"/>
              <w:rPr>
                <w:rFonts w:ascii="Times New Roman" w:eastAsia="Times New Roman" w:hAnsi="Times New Roman" w:cs="Times New Roman"/>
                <w:sz w:val="22"/>
                <w:szCs w:val="22"/>
              </w:rPr>
            </w:pPr>
            <w:r w:rsidRPr="003F0A1D">
              <w:rPr>
                <w:rFonts w:ascii="inherit" w:eastAsia="Times New Roman" w:hAnsi="inherit" w:cs="Times New Roman"/>
                <w:b/>
                <w:bCs/>
                <w:sz w:val="22"/>
                <w:szCs w:val="22"/>
              </w:rPr>
              <w:lastRenderedPageBreak/>
              <w:t xml:space="preserve">Shared Disk Architecture – </w:t>
            </w:r>
            <w:r w:rsidRPr="003F0A1D">
              <w:rPr>
                <w:rFonts w:ascii="Calibri" w:eastAsia="Times New Roman" w:hAnsi="Calibri" w:cs="Calibri"/>
                <w:sz w:val="22"/>
                <w:szCs w:val="22"/>
              </w:rPr>
              <w:t xml:space="preserve">CPU can access a single logical disk directly via </w:t>
            </w:r>
            <w:proofErr w:type="gramStart"/>
            <w:r w:rsidRPr="003F0A1D">
              <w:rPr>
                <w:rFonts w:ascii="Calibri" w:eastAsia="Times New Roman" w:hAnsi="Calibri" w:cs="Calibri"/>
                <w:sz w:val="22"/>
                <w:szCs w:val="22"/>
              </w:rPr>
              <w:t>interconnect</w:t>
            </w:r>
            <w:proofErr w:type="gramEnd"/>
            <w:r w:rsidRPr="003F0A1D">
              <w:rPr>
                <w:rFonts w:ascii="Calibri" w:eastAsia="Times New Roman" w:hAnsi="Calibri" w:cs="Calibri"/>
                <w:sz w:val="22"/>
                <w:szCs w:val="22"/>
              </w:rPr>
              <w:t xml:space="preserve"> but each can have their own private memory. Execution layer and storage layer can scale independent of each other. This may suffer from contention and locking issues</w:t>
            </w:r>
          </w:p>
          <w:p w14:paraId="17A97BA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Ex: Distributed file systems</w:t>
            </w:r>
          </w:p>
          <w:p w14:paraId="5BF98936" w14:textId="77777777" w:rsidR="003F0A1D" w:rsidRPr="003F0A1D" w:rsidRDefault="003F0A1D" w:rsidP="003F0A1D">
            <w:pPr>
              <w:ind w:left="720"/>
              <w:rPr>
                <w:rFonts w:ascii="Times New Roman" w:eastAsia="Times New Roman" w:hAnsi="Times New Roman" w:cs="Times New Roman"/>
                <w:sz w:val="22"/>
                <w:szCs w:val="22"/>
              </w:rPr>
            </w:pPr>
            <w:r w:rsidRPr="003F0A1D">
              <w:rPr>
                <w:rFonts w:ascii="inherit" w:eastAsia="Times New Roman" w:hAnsi="inherit" w:cs="Times New Roman"/>
                <w:b/>
                <w:bCs/>
                <w:sz w:val="22"/>
                <w:szCs w:val="22"/>
              </w:rPr>
              <w:t>Shared Nothing Architecture</w:t>
            </w:r>
            <w:r w:rsidRPr="003F0A1D">
              <w:rPr>
                <w:rFonts w:ascii="Calibri" w:eastAsia="Times New Roman" w:hAnsi="Calibri" w:cs="Calibri"/>
                <w:sz w:val="22"/>
                <w:szCs w:val="22"/>
              </w:rPr>
              <w:t xml:space="preserve"> – There are a bunch of machines acting as a single machine which have their Independent CPU RAM and disk. All communication between nodes is done using software. This is also called as horizontal scaling.</w:t>
            </w:r>
          </w:p>
          <w:p w14:paraId="0F11CAC4"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Shared nothing architecture can be of two types:</w:t>
            </w:r>
          </w:p>
          <w:p w14:paraId="389C7521"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6546481B" w14:textId="77777777" w:rsidR="003F0A1D" w:rsidRPr="003F0A1D" w:rsidRDefault="003F0A1D" w:rsidP="003F0A1D">
            <w:pPr>
              <w:ind w:left="720"/>
              <w:rPr>
                <w:rFonts w:ascii="inherit" w:eastAsia="Times New Roman" w:hAnsi="inherit" w:cs="Times New Roman"/>
                <w:sz w:val="22"/>
                <w:szCs w:val="22"/>
              </w:rPr>
            </w:pPr>
            <w:r w:rsidRPr="003F0A1D">
              <w:rPr>
                <w:rFonts w:ascii="inherit" w:eastAsia="Times New Roman" w:hAnsi="inherit" w:cs="Times New Roman"/>
                <w:b/>
                <w:bCs/>
                <w:sz w:val="22"/>
                <w:szCs w:val="22"/>
              </w:rPr>
              <w:t>Homogenous Architecture:</w:t>
            </w:r>
          </w:p>
          <w:p w14:paraId="54491AD6"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Every node in the cluster can perform same set of tasks (on different partitions)</w:t>
            </w:r>
          </w:p>
          <w:p w14:paraId="1397543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Provisioning and failover </w:t>
            </w:r>
            <w:proofErr w:type="gramStart"/>
            <w:r w:rsidRPr="003F0A1D">
              <w:rPr>
                <w:rFonts w:ascii="Calibri" w:eastAsia="Times New Roman" w:hAnsi="Calibri" w:cs="Calibri"/>
                <w:sz w:val="22"/>
                <w:szCs w:val="22"/>
              </w:rPr>
              <w:t>is</w:t>
            </w:r>
            <w:proofErr w:type="gramEnd"/>
            <w:r w:rsidRPr="003F0A1D">
              <w:rPr>
                <w:rFonts w:ascii="Calibri" w:eastAsia="Times New Roman" w:hAnsi="Calibri" w:cs="Calibri"/>
                <w:sz w:val="22"/>
                <w:szCs w:val="22"/>
              </w:rPr>
              <w:t xml:space="preserve"> easy</w:t>
            </w:r>
          </w:p>
          <w:p w14:paraId="2F869EF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Ex: Cassandra</w:t>
            </w:r>
          </w:p>
          <w:p w14:paraId="5A8D5387" w14:textId="77777777" w:rsidR="003F0A1D" w:rsidRPr="003F0A1D" w:rsidRDefault="003F0A1D" w:rsidP="003F0A1D">
            <w:pPr>
              <w:ind w:left="720"/>
              <w:rPr>
                <w:rFonts w:ascii="inherit" w:eastAsia="Times New Roman" w:hAnsi="inherit" w:cs="Times New Roman"/>
                <w:sz w:val="22"/>
                <w:szCs w:val="22"/>
              </w:rPr>
            </w:pPr>
            <w:r w:rsidRPr="003F0A1D">
              <w:rPr>
                <w:rFonts w:ascii="inherit" w:eastAsia="Times New Roman" w:hAnsi="inherit" w:cs="Times New Roman"/>
                <w:b/>
                <w:bCs/>
                <w:sz w:val="22"/>
                <w:szCs w:val="22"/>
              </w:rPr>
              <w:t xml:space="preserve">Heterogeneous Architecture </w:t>
            </w:r>
          </w:p>
          <w:p w14:paraId="7ACA4E29"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Nodes are assigned specific tasks</w:t>
            </w:r>
          </w:p>
          <w:p w14:paraId="3E257F38"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A physical machine may have multiple virtual nodes for dedicated task</w:t>
            </w:r>
          </w:p>
          <w:p w14:paraId="3F8E58C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 Provisioning and failover </w:t>
            </w:r>
            <w:proofErr w:type="gramStart"/>
            <w:r w:rsidRPr="003F0A1D">
              <w:rPr>
                <w:rFonts w:ascii="Calibri" w:eastAsia="Times New Roman" w:hAnsi="Calibri" w:cs="Calibri"/>
                <w:sz w:val="22"/>
                <w:szCs w:val="22"/>
              </w:rPr>
              <w:t>is</w:t>
            </w:r>
            <w:proofErr w:type="gramEnd"/>
            <w:r w:rsidRPr="003F0A1D">
              <w:rPr>
                <w:rFonts w:ascii="Calibri" w:eastAsia="Times New Roman" w:hAnsi="Calibri" w:cs="Calibri"/>
                <w:sz w:val="22"/>
                <w:szCs w:val="22"/>
              </w:rPr>
              <w:t xml:space="preserve"> not easy</w:t>
            </w:r>
          </w:p>
          <w:p w14:paraId="52F1283B"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Ex: MongoDB</w:t>
            </w:r>
          </w:p>
          <w:p w14:paraId="08A13A07"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2C3BC2C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xml:space="preserve">Partition type - </w:t>
            </w:r>
          </w:p>
          <w:p w14:paraId="0BAD55B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Range partition - Range of keys goes to specific partitions (nodes)</w:t>
            </w:r>
          </w:p>
          <w:p w14:paraId="13BF2BFF"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Hash Partition - key value is hashed and sent to specific nodes.</w:t>
            </w:r>
          </w:p>
          <w:p w14:paraId="2807A48A"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483FFFE0" w14:textId="77777777" w:rsidR="003F0A1D" w:rsidRPr="003F0A1D" w:rsidRDefault="003F0A1D" w:rsidP="003F0A1D">
            <w:pPr>
              <w:ind w:left="720"/>
              <w:rPr>
                <w:rFonts w:ascii="Times New Roman" w:eastAsia="Times New Roman" w:hAnsi="Times New Roman" w:cs="Times New Roman"/>
                <w:sz w:val="22"/>
                <w:szCs w:val="22"/>
              </w:rPr>
            </w:pPr>
            <w:r w:rsidRPr="003F0A1D">
              <w:rPr>
                <w:rFonts w:ascii="inherit" w:eastAsia="Times New Roman" w:hAnsi="inherit" w:cs="Times New Roman"/>
                <w:sz w:val="22"/>
                <w:szCs w:val="22"/>
              </w:rPr>
              <w:t xml:space="preserve">Partition </w:t>
            </w:r>
            <w:r w:rsidRPr="003F0A1D">
              <w:rPr>
                <w:rFonts w:ascii="inherit" w:eastAsia="Times New Roman" w:hAnsi="inherit" w:cs="Times New Roman"/>
                <w:b/>
                <w:bCs/>
                <w:sz w:val="22"/>
                <w:szCs w:val="22"/>
              </w:rPr>
              <w:t>Challenges</w:t>
            </w:r>
            <w:r w:rsidRPr="003F0A1D">
              <w:rPr>
                <w:rFonts w:ascii="Calibri" w:eastAsia="Times New Roman" w:hAnsi="Calibri" w:cs="Calibri"/>
                <w:sz w:val="22"/>
                <w:szCs w:val="22"/>
              </w:rPr>
              <w:t>:</w:t>
            </w:r>
          </w:p>
          <w:p w14:paraId="5A4801A0" w14:textId="77777777" w:rsidR="003F0A1D" w:rsidRPr="003F0A1D" w:rsidRDefault="003F0A1D" w:rsidP="003F0A1D">
            <w:pPr>
              <w:numPr>
                <w:ilvl w:val="1"/>
                <w:numId w:val="36"/>
              </w:numPr>
              <w:textAlignment w:val="center"/>
              <w:rPr>
                <w:rFonts w:ascii="Times New Roman" w:eastAsia="Times New Roman" w:hAnsi="Times New Roman" w:cs="Times New Roman"/>
                <w:color w:val="2F2E2E"/>
              </w:rPr>
            </w:pPr>
            <w:r w:rsidRPr="003F0A1D">
              <w:rPr>
                <w:rFonts w:ascii="HelveticaNeue" w:eastAsia="Times New Roman" w:hAnsi="HelveticaNeue" w:cs="Times New Roman"/>
                <w:color w:val="2F2E2E"/>
                <w:sz w:val="22"/>
                <w:szCs w:val="22"/>
              </w:rPr>
              <w:t>Partitioning can create skews if the partition strategy is not proper</w:t>
            </w:r>
          </w:p>
          <w:p w14:paraId="17733B62" w14:textId="77777777" w:rsidR="003F0A1D" w:rsidRPr="003F0A1D" w:rsidRDefault="003F0A1D" w:rsidP="003F0A1D">
            <w:pPr>
              <w:numPr>
                <w:ilvl w:val="1"/>
                <w:numId w:val="36"/>
              </w:numPr>
              <w:textAlignment w:val="center"/>
              <w:rPr>
                <w:rFonts w:ascii="Times New Roman" w:eastAsia="Times New Roman" w:hAnsi="Times New Roman" w:cs="Times New Roman"/>
                <w:color w:val="2F2E2E"/>
              </w:rPr>
            </w:pPr>
            <w:r w:rsidRPr="003F0A1D">
              <w:rPr>
                <w:rFonts w:ascii="HelveticaNeue" w:eastAsia="Times New Roman" w:hAnsi="HelveticaNeue" w:cs="Times New Roman"/>
                <w:color w:val="2F2E2E"/>
                <w:sz w:val="22"/>
                <w:szCs w:val="22"/>
              </w:rPr>
              <w:t>Hot spot – when one or more partitions get most of the load</w:t>
            </w:r>
          </w:p>
          <w:p w14:paraId="3AB9D36D" w14:textId="77777777" w:rsidR="003F0A1D" w:rsidRPr="003F0A1D" w:rsidRDefault="003F0A1D" w:rsidP="003F0A1D">
            <w:pPr>
              <w:numPr>
                <w:ilvl w:val="1"/>
                <w:numId w:val="36"/>
              </w:numPr>
              <w:textAlignment w:val="center"/>
              <w:rPr>
                <w:rFonts w:ascii="Times New Roman" w:eastAsia="Times New Roman" w:hAnsi="Times New Roman" w:cs="Times New Roman"/>
                <w:color w:val="2F2E2E"/>
              </w:rPr>
            </w:pPr>
            <w:r w:rsidRPr="003F0A1D">
              <w:rPr>
                <w:rFonts w:ascii="HelveticaNeue" w:eastAsia="Times New Roman" w:hAnsi="HelveticaNeue" w:cs="Times New Roman"/>
                <w:color w:val="2F2E2E"/>
                <w:sz w:val="22"/>
                <w:szCs w:val="22"/>
              </w:rPr>
              <w:t>Repartition can lead to data shuffles and high network consumption</w:t>
            </w:r>
          </w:p>
          <w:p w14:paraId="05F0D89D" w14:textId="77777777" w:rsidR="003F0A1D" w:rsidRPr="003F0A1D" w:rsidRDefault="003F0A1D" w:rsidP="003F0A1D">
            <w:pPr>
              <w:numPr>
                <w:ilvl w:val="1"/>
                <w:numId w:val="36"/>
              </w:numPr>
              <w:textAlignment w:val="center"/>
              <w:rPr>
                <w:rFonts w:ascii="Times New Roman" w:eastAsia="Times New Roman" w:hAnsi="Times New Roman" w:cs="Times New Roman"/>
                <w:color w:val="2F2E2E"/>
              </w:rPr>
            </w:pPr>
            <w:r w:rsidRPr="003F0A1D">
              <w:rPr>
                <w:rFonts w:ascii="HelveticaNeue" w:eastAsia="Times New Roman" w:hAnsi="HelveticaNeue" w:cs="Times New Roman"/>
                <w:color w:val="2F2E2E"/>
                <w:sz w:val="22"/>
                <w:szCs w:val="22"/>
              </w:rPr>
              <w:t>Partition Rebalancing</w:t>
            </w:r>
            <w:r w:rsidRPr="003F0A1D">
              <w:rPr>
                <w:rFonts w:ascii="HelveticaNeue" w:eastAsia="Times New Roman" w:hAnsi="HelveticaNeue" w:cs="Times New Roman"/>
                <w:b/>
                <w:bCs/>
                <w:color w:val="2F2E2E"/>
                <w:sz w:val="22"/>
                <w:szCs w:val="22"/>
              </w:rPr>
              <w:t xml:space="preserve"> -</w:t>
            </w:r>
            <w:r w:rsidRPr="003F0A1D">
              <w:rPr>
                <w:rFonts w:ascii="HelveticaNeue" w:eastAsia="Times New Roman" w:hAnsi="HelveticaNeue" w:cs="Times New Roman"/>
                <w:color w:val="2F2E2E"/>
                <w:sz w:val="22"/>
                <w:szCs w:val="22"/>
              </w:rPr>
              <w:t>When a node goes down and comes back up or a new node is added, rebalancing is needed. Rebalancing is moving data from one node to another in the cluster. Rebalancing is costly as it consumes network resources. (It can be manual or automatic).</w:t>
            </w:r>
          </w:p>
          <w:p w14:paraId="03B2B49D"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p w14:paraId="79C799A3" w14:textId="77777777" w:rsidR="003F0A1D" w:rsidRPr="003F0A1D" w:rsidRDefault="003F0A1D" w:rsidP="003F0A1D">
            <w:pPr>
              <w:ind w:left="720"/>
              <w:rPr>
                <w:rFonts w:ascii="Calibri" w:eastAsia="Times New Roman" w:hAnsi="Calibri" w:cs="Calibri"/>
                <w:sz w:val="22"/>
                <w:szCs w:val="22"/>
              </w:rPr>
            </w:pPr>
            <w:r w:rsidRPr="003F0A1D">
              <w:rPr>
                <w:rFonts w:ascii="Calibri" w:eastAsia="Times New Roman" w:hAnsi="Calibri" w:cs="Calibri"/>
                <w:sz w:val="22"/>
                <w:szCs w:val="22"/>
              </w:rPr>
              <w:t> </w:t>
            </w:r>
          </w:p>
        </w:tc>
        <w:tc>
          <w:tcPr>
            <w:tcW w:w="1495" w:type="dxa"/>
            <w:hideMark/>
          </w:tcPr>
          <w:p w14:paraId="795E01AA" w14:textId="77777777" w:rsidR="003F0A1D" w:rsidRPr="003F0A1D" w:rsidRDefault="003F0A1D" w:rsidP="003F0A1D">
            <w:pPr>
              <w:rPr>
                <w:rFonts w:ascii="Calibri" w:eastAsia="Times New Roman" w:hAnsi="Calibri" w:cs="Calibri"/>
                <w:sz w:val="22"/>
                <w:szCs w:val="22"/>
              </w:rPr>
            </w:pPr>
          </w:p>
        </w:tc>
        <w:tc>
          <w:tcPr>
            <w:tcW w:w="11729" w:type="dxa"/>
            <w:hideMark/>
          </w:tcPr>
          <w:p w14:paraId="2672D5EA" w14:textId="77777777" w:rsidR="003F0A1D" w:rsidRPr="003F0A1D" w:rsidRDefault="003F0A1D" w:rsidP="003F0A1D">
            <w:pPr>
              <w:rPr>
                <w:rFonts w:ascii="Times New Roman" w:eastAsia="Times New Roman" w:hAnsi="Times New Roman" w:cs="Times New Roman"/>
                <w:sz w:val="20"/>
                <w:szCs w:val="20"/>
              </w:rPr>
            </w:pPr>
          </w:p>
        </w:tc>
      </w:tr>
      <w:tr w:rsidR="003F0A1D" w:rsidRPr="003F0A1D" w14:paraId="5BA79C8A" w14:textId="77777777" w:rsidTr="003F0A1D">
        <w:trPr>
          <w:trHeight w:val="5953"/>
        </w:trPr>
        <w:tc>
          <w:tcPr>
            <w:tcW w:w="15" w:type="dxa"/>
            <w:hideMark/>
          </w:tcPr>
          <w:p w14:paraId="7666076C"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t> </w:t>
            </w:r>
          </w:p>
        </w:tc>
        <w:tc>
          <w:tcPr>
            <w:tcW w:w="0" w:type="auto"/>
            <w:vMerge/>
            <w:vAlign w:val="center"/>
            <w:hideMark/>
          </w:tcPr>
          <w:p w14:paraId="4337A575" w14:textId="77777777" w:rsidR="003F0A1D" w:rsidRPr="003F0A1D" w:rsidRDefault="003F0A1D" w:rsidP="003F0A1D">
            <w:pPr>
              <w:rPr>
                <w:rFonts w:ascii="Calibri" w:eastAsia="Times New Roman" w:hAnsi="Calibri" w:cs="Calibri"/>
                <w:sz w:val="22"/>
                <w:szCs w:val="22"/>
              </w:rPr>
            </w:pPr>
          </w:p>
        </w:tc>
        <w:tc>
          <w:tcPr>
            <w:tcW w:w="1495" w:type="dxa"/>
            <w:hideMark/>
          </w:tcPr>
          <w:p w14:paraId="48D350A5" w14:textId="77777777" w:rsidR="003F0A1D" w:rsidRPr="003F0A1D" w:rsidRDefault="003F0A1D" w:rsidP="003F0A1D">
            <w:pPr>
              <w:rPr>
                <w:rFonts w:ascii="Times New Roman" w:eastAsia="Times New Roman" w:hAnsi="Times New Roman" w:cs="Times New Roman"/>
                <w:sz w:val="2"/>
                <w:szCs w:val="2"/>
              </w:rPr>
            </w:pPr>
          </w:p>
        </w:tc>
        <w:tc>
          <w:tcPr>
            <w:tcW w:w="11729" w:type="dxa"/>
            <w:hideMark/>
          </w:tcPr>
          <w:p w14:paraId="6DC9AD4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What is the Difference between Partitioning and </w:t>
            </w:r>
            <w:proofErr w:type="spellStart"/>
            <w:r w:rsidRPr="003F0A1D">
              <w:rPr>
                <w:rFonts w:ascii="Calibri" w:eastAsia="Times New Roman" w:hAnsi="Calibri" w:cs="Calibri"/>
                <w:b/>
                <w:bCs/>
                <w:sz w:val="22"/>
                <w:szCs w:val="22"/>
              </w:rPr>
              <w:t>Sharding</w:t>
            </w:r>
            <w:proofErr w:type="spellEnd"/>
            <w:r w:rsidRPr="003F0A1D">
              <w:rPr>
                <w:rFonts w:ascii="Calibri" w:eastAsia="Times New Roman" w:hAnsi="Calibri" w:cs="Calibri"/>
                <w:b/>
                <w:bCs/>
                <w:sz w:val="22"/>
                <w:szCs w:val="22"/>
              </w:rPr>
              <w:t xml:space="preserve"> </w:t>
            </w:r>
            <w:proofErr w:type="gramStart"/>
            <w:r w:rsidRPr="003F0A1D">
              <w:rPr>
                <w:rFonts w:ascii="Calibri" w:eastAsia="Times New Roman" w:hAnsi="Calibri" w:cs="Calibri"/>
                <w:b/>
                <w:bCs/>
                <w:sz w:val="22"/>
                <w:szCs w:val="22"/>
              </w:rPr>
              <w:t>Database</w:t>
            </w:r>
            <w:r w:rsidRPr="003F0A1D">
              <w:rPr>
                <w:rFonts w:ascii="Calibri" w:eastAsia="Times New Roman" w:hAnsi="Calibri" w:cs="Calibri"/>
                <w:sz w:val="22"/>
                <w:szCs w:val="22"/>
              </w:rPr>
              <w:t xml:space="preserve"> ?</w:t>
            </w:r>
            <w:proofErr w:type="gramEnd"/>
          </w:p>
          <w:p w14:paraId="6D0A10E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6375518" w14:textId="77777777" w:rsidR="003F0A1D" w:rsidRPr="003F0A1D" w:rsidRDefault="003F0A1D" w:rsidP="003F0A1D">
            <w:pPr>
              <w:rPr>
                <w:rFonts w:ascii="Calibri" w:eastAsia="Times New Roman" w:hAnsi="Calibri" w:cs="Calibri"/>
                <w:sz w:val="22"/>
                <w:szCs w:val="22"/>
              </w:rPr>
            </w:pPr>
            <w:hyperlink r:id="rId49" w:history="1">
              <w:r w:rsidRPr="003F0A1D">
                <w:rPr>
                  <w:rFonts w:ascii="Calibri" w:eastAsia="Times New Roman" w:hAnsi="Calibri" w:cs="Calibri"/>
                  <w:color w:val="0000FF"/>
                  <w:sz w:val="22"/>
                  <w:szCs w:val="22"/>
                  <w:u w:val="single"/>
                </w:rPr>
                <w:t>https://www.quora.com/Whats-the-difference-between-sharding-DB-tables-and-partitioning-them</w:t>
              </w:r>
            </w:hyperlink>
          </w:p>
          <w:p w14:paraId="03C8583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7EC9E9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General concept - </w:t>
            </w:r>
          </w:p>
          <w:p w14:paraId="0B8D606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Partitioning -</w:t>
            </w:r>
            <w:proofErr w:type="gramStart"/>
            <w:r w:rsidRPr="003F0A1D">
              <w:rPr>
                <w:rFonts w:ascii="Calibri" w:eastAsia="Times New Roman" w:hAnsi="Calibri" w:cs="Calibri"/>
                <w:b/>
                <w:bCs/>
                <w:sz w:val="22"/>
                <w:szCs w:val="22"/>
              </w:rPr>
              <w:t>&gt;</w:t>
            </w:r>
            <w:r w:rsidRPr="003F0A1D">
              <w:rPr>
                <w:rFonts w:ascii="Calibri" w:eastAsia="Times New Roman" w:hAnsi="Calibri" w:cs="Calibri"/>
                <w:sz w:val="22"/>
                <w:szCs w:val="22"/>
              </w:rPr>
              <w:t xml:space="preserve">  Data</w:t>
            </w:r>
            <w:proofErr w:type="gramEnd"/>
            <w:r w:rsidRPr="003F0A1D">
              <w:rPr>
                <w:rFonts w:ascii="Calibri" w:eastAsia="Times New Roman" w:hAnsi="Calibri" w:cs="Calibri"/>
                <w:sz w:val="22"/>
                <w:szCs w:val="22"/>
              </w:rPr>
              <w:t xml:space="preserve"> is subset and partition in the same Db instance (example oracle table partition where  the partitioned data uses same memory/same CPU/same resource in the same machine).</w:t>
            </w:r>
            <w:proofErr w:type="spellStart"/>
            <w:r w:rsidRPr="003F0A1D">
              <w:rPr>
                <w:rFonts w:ascii="Calibri" w:eastAsia="Times New Roman" w:hAnsi="Calibri" w:cs="Calibri"/>
                <w:sz w:val="22"/>
                <w:szCs w:val="22"/>
              </w:rPr>
              <w:t>parttion</w:t>
            </w:r>
            <w:proofErr w:type="spellEnd"/>
            <w:r w:rsidRPr="003F0A1D">
              <w:rPr>
                <w:rFonts w:ascii="Calibri" w:eastAsia="Times New Roman" w:hAnsi="Calibri" w:cs="Calibri"/>
                <w:sz w:val="22"/>
                <w:szCs w:val="22"/>
              </w:rPr>
              <w:t xml:space="preserve"> is kind of shared disk architecture.</w:t>
            </w:r>
          </w:p>
          <w:p w14:paraId="49B701F7" w14:textId="77777777" w:rsidR="003F0A1D" w:rsidRPr="003F0A1D" w:rsidRDefault="003F0A1D" w:rsidP="003F0A1D">
            <w:pPr>
              <w:rPr>
                <w:rFonts w:ascii="-apple-system" w:eastAsia="Times New Roman" w:hAnsi="-apple-system" w:cs="Times New Roman"/>
                <w:color w:val="282829"/>
                <w:sz w:val="23"/>
                <w:szCs w:val="23"/>
              </w:rPr>
            </w:pPr>
            <w:r w:rsidRPr="003F0A1D">
              <w:rPr>
                <w:rFonts w:ascii="-apple-system" w:eastAsia="Times New Roman" w:hAnsi="-apple-system" w:cs="Times New Roman"/>
                <w:color w:val="282829"/>
                <w:sz w:val="23"/>
                <w:szCs w:val="23"/>
              </w:rPr>
              <w:t>Partitioning is a general term used to describe </w:t>
            </w:r>
            <w:r w:rsidRPr="003F0A1D">
              <w:rPr>
                <w:rFonts w:ascii="-apple-system" w:eastAsia="Times New Roman" w:hAnsi="-apple-system" w:cs="Times New Roman"/>
                <w:b/>
                <w:bCs/>
                <w:color w:val="282829"/>
                <w:sz w:val="23"/>
                <w:szCs w:val="23"/>
              </w:rPr>
              <w:t>the act of breaking up your logical data elements into multiple entities</w:t>
            </w:r>
            <w:r w:rsidRPr="003F0A1D">
              <w:rPr>
                <w:rFonts w:ascii="-apple-system" w:eastAsia="Times New Roman" w:hAnsi="-apple-system" w:cs="Times New Roman"/>
                <w:color w:val="282829"/>
                <w:sz w:val="23"/>
                <w:szCs w:val="23"/>
              </w:rPr>
              <w:t> for the purpose of performance, availability, or maintainability.</w:t>
            </w:r>
          </w:p>
          <w:p w14:paraId="0CD33853"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E248898"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b/>
                <w:bCs/>
                <w:sz w:val="22"/>
                <w:szCs w:val="22"/>
              </w:rPr>
              <w:t>Sharding</w:t>
            </w:r>
            <w:proofErr w:type="spellEnd"/>
            <w:r w:rsidRPr="003F0A1D">
              <w:rPr>
                <w:rFonts w:ascii="Calibri" w:eastAsia="Times New Roman" w:hAnsi="Calibri" w:cs="Calibri"/>
                <w:b/>
                <w:bCs/>
                <w:sz w:val="22"/>
                <w:szCs w:val="22"/>
              </w:rPr>
              <w:t xml:space="preserve"> -</w:t>
            </w:r>
            <w:proofErr w:type="gramStart"/>
            <w:r w:rsidRPr="003F0A1D">
              <w:rPr>
                <w:rFonts w:ascii="Calibri" w:eastAsia="Times New Roman" w:hAnsi="Calibri" w:cs="Calibri"/>
                <w:b/>
                <w:bCs/>
                <w:sz w:val="22"/>
                <w:szCs w:val="22"/>
              </w:rPr>
              <w:t>&gt;  Data</w:t>
            </w:r>
            <w:proofErr w:type="gramEnd"/>
            <w:r w:rsidRPr="003F0A1D">
              <w:rPr>
                <w:rFonts w:ascii="Calibri" w:eastAsia="Times New Roman" w:hAnsi="Calibri" w:cs="Calibri"/>
                <w:b/>
                <w:bCs/>
                <w:sz w:val="22"/>
                <w:szCs w:val="22"/>
              </w:rPr>
              <w:t xml:space="preserve"> is partitioned(divided) to different machine (</w:t>
            </w:r>
            <w:proofErr w:type="spellStart"/>
            <w:r w:rsidRPr="003F0A1D">
              <w:rPr>
                <w:rFonts w:ascii="Calibri" w:eastAsia="Times New Roman" w:hAnsi="Calibri" w:cs="Calibri"/>
                <w:b/>
                <w:bCs/>
                <w:sz w:val="22"/>
                <w:szCs w:val="22"/>
              </w:rPr>
              <w:t>db</w:t>
            </w:r>
            <w:proofErr w:type="spellEnd"/>
            <w:r w:rsidRPr="003F0A1D">
              <w:rPr>
                <w:rFonts w:ascii="Calibri" w:eastAsia="Times New Roman" w:hAnsi="Calibri" w:cs="Calibri"/>
                <w:b/>
                <w:bCs/>
                <w:sz w:val="22"/>
                <w:szCs w:val="22"/>
              </w:rPr>
              <w:t xml:space="preserve"> instance) using hashing </w:t>
            </w:r>
            <w:proofErr w:type="spellStart"/>
            <w:r w:rsidRPr="003F0A1D">
              <w:rPr>
                <w:rFonts w:ascii="Calibri" w:eastAsia="Times New Roman" w:hAnsi="Calibri" w:cs="Calibri"/>
                <w:b/>
                <w:bCs/>
                <w:sz w:val="22"/>
                <w:szCs w:val="22"/>
              </w:rPr>
              <w:t>techinques</w:t>
            </w:r>
            <w:proofErr w:type="spellEnd"/>
            <w:r w:rsidRPr="003F0A1D">
              <w:rPr>
                <w:rFonts w:ascii="Calibri" w:eastAsia="Times New Roman" w:hAnsi="Calibri" w:cs="Calibri"/>
                <w:b/>
                <w:bCs/>
                <w:sz w:val="22"/>
                <w:szCs w:val="22"/>
              </w:rPr>
              <w:t xml:space="preserve"> (</w:t>
            </w:r>
            <w:proofErr w:type="spellStart"/>
            <w:r w:rsidRPr="003F0A1D">
              <w:rPr>
                <w:rFonts w:ascii="Calibri" w:eastAsia="Times New Roman" w:hAnsi="Calibri" w:cs="Calibri"/>
                <w:b/>
                <w:bCs/>
                <w:sz w:val="22"/>
                <w:szCs w:val="22"/>
              </w:rPr>
              <w:t>cassandra</w:t>
            </w:r>
            <w:proofErr w:type="spellEnd"/>
            <w:r w:rsidRPr="003F0A1D">
              <w:rPr>
                <w:rFonts w:ascii="Calibri" w:eastAsia="Times New Roman" w:hAnsi="Calibri" w:cs="Calibri"/>
                <w:b/>
                <w:bCs/>
                <w:sz w:val="22"/>
                <w:szCs w:val="22"/>
              </w:rPr>
              <w:t>/</w:t>
            </w:r>
            <w:proofErr w:type="spellStart"/>
            <w:r w:rsidRPr="003F0A1D">
              <w:rPr>
                <w:rFonts w:ascii="Calibri" w:eastAsia="Times New Roman" w:hAnsi="Calibri" w:cs="Calibri"/>
                <w:b/>
                <w:bCs/>
                <w:sz w:val="22"/>
                <w:szCs w:val="22"/>
              </w:rPr>
              <w:t>teradata</w:t>
            </w:r>
            <w:proofErr w:type="spellEnd"/>
            <w:r w:rsidRPr="003F0A1D">
              <w:rPr>
                <w:rFonts w:ascii="Calibri" w:eastAsia="Times New Roman" w:hAnsi="Calibri" w:cs="Calibri"/>
                <w:b/>
                <w:bCs/>
                <w:sz w:val="22"/>
                <w:szCs w:val="22"/>
              </w:rPr>
              <w:t>).</w:t>
            </w:r>
            <w:proofErr w:type="spellStart"/>
            <w:r w:rsidRPr="003F0A1D">
              <w:rPr>
                <w:rFonts w:ascii="Calibri" w:eastAsia="Times New Roman" w:hAnsi="Calibri" w:cs="Calibri"/>
                <w:b/>
                <w:bCs/>
                <w:sz w:val="22"/>
                <w:szCs w:val="22"/>
              </w:rPr>
              <w:t>sharding</w:t>
            </w:r>
            <w:proofErr w:type="spellEnd"/>
            <w:r w:rsidRPr="003F0A1D">
              <w:rPr>
                <w:rFonts w:ascii="Calibri" w:eastAsia="Times New Roman" w:hAnsi="Calibri" w:cs="Calibri"/>
                <w:b/>
                <w:bCs/>
                <w:sz w:val="22"/>
                <w:szCs w:val="22"/>
              </w:rPr>
              <w:t xml:space="preserve"> is shared nothing architecture.</w:t>
            </w:r>
          </w:p>
          <w:p w14:paraId="7A98EAC9" w14:textId="77777777" w:rsidR="003F0A1D" w:rsidRPr="003F0A1D" w:rsidRDefault="003F0A1D" w:rsidP="003F0A1D">
            <w:pPr>
              <w:rPr>
                <w:rFonts w:ascii="Calibri" w:eastAsia="Times New Roman" w:hAnsi="Calibri" w:cs="Calibri"/>
                <w:sz w:val="22"/>
                <w:szCs w:val="22"/>
              </w:rPr>
            </w:pPr>
            <w:proofErr w:type="spellStart"/>
            <w:r w:rsidRPr="003F0A1D">
              <w:rPr>
                <w:rFonts w:ascii="Calibri" w:eastAsia="Times New Roman" w:hAnsi="Calibri" w:cs="Calibri"/>
                <w:sz w:val="22"/>
                <w:szCs w:val="22"/>
              </w:rPr>
              <w:t>Sharding</w:t>
            </w:r>
            <w:proofErr w:type="spellEnd"/>
            <w:r w:rsidRPr="003F0A1D">
              <w:rPr>
                <w:rFonts w:ascii="Calibri" w:eastAsia="Times New Roman" w:hAnsi="Calibri" w:cs="Calibri"/>
                <w:sz w:val="22"/>
                <w:szCs w:val="22"/>
              </w:rPr>
              <w:t xml:space="preserve"> is a kind of horizontal </w:t>
            </w:r>
            <w:proofErr w:type="spellStart"/>
            <w:proofErr w:type="gramStart"/>
            <w:r w:rsidRPr="003F0A1D">
              <w:rPr>
                <w:rFonts w:ascii="Calibri" w:eastAsia="Times New Roman" w:hAnsi="Calibri" w:cs="Calibri"/>
                <w:sz w:val="22"/>
                <w:szCs w:val="22"/>
              </w:rPr>
              <w:t>parttiing</w:t>
            </w:r>
            <w:proofErr w:type="spellEnd"/>
            <w:r w:rsidRPr="003F0A1D">
              <w:rPr>
                <w:rFonts w:ascii="Calibri" w:eastAsia="Times New Roman" w:hAnsi="Calibri" w:cs="Calibri"/>
                <w:sz w:val="22"/>
                <w:szCs w:val="22"/>
              </w:rPr>
              <w:t xml:space="preserve"> .</w:t>
            </w:r>
            <w:proofErr w:type="gramEnd"/>
          </w:p>
          <w:p w14:paraId="57740A5E"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9BEA0F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1324EB8" w14:textId="77777777" w:rsidR="003F0A1D" w:rsidRPr="003F0A1D" w:rsidRDefault="003F0A1D" w:rsidP="003F0A1D">
            <w:pPr>
              <w:rPr>
                <w:rFonts w:ascii="-apple-system" w:eastAsia="Times New Roman" w:hAnsi="-apple-system" w:cs="Times New Roman"/>
                <w:color w:val="282829"/>
                <w:sz w:val="23"/>
                <w:szCs w:val="23"/>
              </w:rPr>
            </w:pPr>
            <w:r w:rsidRPr="003F0A1D">
              <w:rPr>
                <w:rFonts w:ascii="-apple-system" w:eastAsia="Times New Roman" w:hAnsi="-apple-system" w:cs="Times New Roman"/>
                <w:color w:val="282829"/>
                <w:sz w:val="23"/>
                <w:szCs w:val="23"/>
              </w:rPr>
              <w:t xml:space="preserve">I take </w:t>
            </w:r>
            <w:proofErr w:type="spellStart"/>
            <w:r w:rsidRPr="003F0A1D">
              <w:rPr>
                <w:rFonts w:ascii="-apple-system" w:eastAsia="Times New Roman" w:hAnsi="-apple-system" w:cs="Times New Roman"/>
                <w:color w:val="282829"/>
                <w:sz w:val="23"/>
                <w:szCs w:val="23"/>
              </w:rPr>
              <w:t>sharding</w:t>
            </w:r>
            <w:proofErr w:type="spellEnd"/>
            <w:r w:rsidRPr="003F0A1D">
              <w:rPr>
                <w:rFonts w:ascii="-apple-system" w:eastAsia="Times New Roman" w:hAnsi="-apple-system" w:cs="Times New Roman"/>
                <w:color w:val="282829"/>
                <w:sz w:val="23"/>
                <w:szCs w:val="23"/>
              </w:rPr>
              <w:t xml:space="preserve"> to mean the partitioning of a table </w:t>
            </w:r>
            <w:r w:rsidRPr="003F0A1D">
              <w:rPr>
                <w:rFonts w:ascii="-apple-system" w:eastAsia="Times New Roman" w:hAnsi="-apple-system" w:cs="Times New Roman"/>
                <w:b/>
                <w:bCs/>
                <w:color w:val="282829"/>
                <w:sz w:val="23"/>
                <w:szCs w:val="23"/>
              </w:rPr>
              <w:t>over multiple machines</w:t>
            </w:r>
            <w:r w:rsidRPr="003F0A1D">
              <w:rPr>
                <w:rFonts w:ascii="-apple-system" w:eastAsia="Times New Roman" w:hAnsi="-apple-system" w:cs="Times New Roman"/>
                <w:color w:val="282829"/>
                <w:sz w:val="23"/>
                <w:szCs w:val="23"/>
              </w:rPr>
              <w:t> (over multiple database instances in a distributed database system), whereas partitioning may just refer to the splitting up of a table </w:t>
            </w:r>
            <w:r w:rsidRPr="003F0A1D">
              <w:rPr>
                <w:rFonts w:ascii="-apple-system" w:eastAsia="Times New Roman" w:hAnsi="-apple-system" w:cs="Times New Roman"/>
                <w:b/>
                <w:bCs/>
                <w:color w:val="282829"/>
                <w:sz w:val="23"/>
                <w:szCs w:val="23"/>
              </w:rPr>
              <w:t>on the same machine</w:t>
            </w:r>
            <w:r w:rsidRPr="003F0A1D">
              <w:rPr>
                <w:rFonts w:ascii="-apple-system" w:eastAsia="Times New Roman" w:hAnsi="-apple-system" w:cs="Times New Roman"/>
                <w:color w:val="282829"/>
                <w:sz w:val="23"/>
                <w:szCs w:val="23"/>
              </w:rPr>
              <w:t>.</w:t>
            </w:r>
          </w:p>
          <w:p w14:paraId="4202AFA7" w14:textId="77777777" w:rsidR="003F0A1D" w:rsidRPr="003F0A1D" w:rsidRDefault="003F0A1D" w:rsidP="003F0A1D">
            <w:pPr>
              <w:rPr>
                <w:rFonts w:ascii="-apple-system" w:eastAsia="Times New Roman" w:hAnsi="-apple-system" w:cs="Times New Roman"/>
                <w:color w:val="282829"/>
                <w:sz w:val="23"/>
                <w:szCs w:val="23"/>
              </w:rPr>
            </w:pPr>
            <w:proofErr w:type="gramStart"/>
            <w:r w:rsidRPr="003F0A1D">
              <w:rPr>
                <w:rFonts w:ascii="-apple-system" w:eastAsia="Times New Roman" w:hAnsi="-apple-system" w:cs="Times New Roman"/>
                <w:color w:val="282829"/>
                <w:sz w:val="23"/>
                <w:szCs w:val="23"/>
              </w:rPr>
              <w:t>So</w:t>
            </w:r>
            <w:proofErr w:type="gramEnd"/>
            <w:r w:rsidRPr="003F0A1D">
              <w:rPr>
                <w:rFonts w:ascii="-apple-system" w:eastAsia="Times New Roman" w:hAnsi="-apple-system" w:cs="Times New Roman"/>
                <w:color w:val="282829"/>
                <w:sz w:val="23"/>
                <w:szCs w:val="23"/>
              </w:rPr>
              <w:t xml:space="preserve"> a table that is sharded has been partitioned, but a table that has been partitioned has not necessarily been sharded.</w:t>
            </w:r>
          </w:p>
          <w:p w14:paraId="7C196617" w14:textId="77777777" w:rsidR="003F0A1D" w:rsidRPr="003F0A1D" w:rsidRDefault="003F0A1D" w:rsidP="003F0A1D">
            <w:pPr>
              <w:rPr>
                <w:rFonts w:ascii="-apple-system" w:eastAsia="Times New Roman" w:hAnsi="-apple-system" w:cs="Times New Roman"/>
                <w:color w:val="282829"/>
                <w:sz w:val="22"/>
                <w:szCs w:val="22"/>
              </w:rPr>
            </w:pPr>
            <w:r w:rsidRPr="003F0A1D">
              <w:rPr>
                <w:rFonts w:ascii="-apple-system" w:eastAsia="Times New Roman" w:hAnsi="-apple-system" w:cs="Times New Roman"/>
                <w:color w:val="282829"/>
                <w:sz w:val="22"/>
                <w:szCs w:val="22"/>
              </w:rPr>
              <w:t> </w:t>
            </w:r>
          </w:p>
          <w:p w14:paraId="756E8B0B" w14:textId="77777777" w:rsidR="003F0A1D" w:rsidRPr="003F0A1D" w:rsidRDefault="003F0A1D" w:rsidP="003F0A1D">
            <w:pPr>
              <w:rPr>
                <w:rFonts w:ascii="-apple-system" w:eastAsia="Times New Roman" w:hAnsi="-apple-system" w:cs="Times New Roman"/>
                <w:color w:val="282829"/>
                <w:sz w:val="22"/>
                <w:szCs w:val="22"/>
              </w:rPr>
            </w:pPr>
            <w:r w:rsidRPr="003F0A1D">
              <w:rPr>
                <w:rFonts w:ascii="-apple-system" w:eastAsia="Times New Roman" w:hAnsi="-apple-system" w:cs="Times New Roman"/>
                <w:color w:val="282829"/>
                <w:sz w:val="22"/>
                <w:szCs w:val="22"/>
              </w:rPr>
              <w:t> </w:t>
            </w:r>
          </w:p>
          <w:p w14:paraId="2CD92D98" w14:textId="77777777" w:rsidR="003F0A1D" w:rsidRPr="003F0A1D" w:rsidRDefault="003F0A1D" w:rsidP="003F0A1D">
            <w:pPr>
              <w:rPr>
                <w:rFonts w:ascii="-apple-system" w:eastAsia="Times New Roman" w:hAnsi="-apple-system" w:cs="Times New Roman"/>
                <w:color w:val="282829"/>
                <w:sz w:val="22"/>
                <w:szCs w:val="22"/>
              </w:rPr>
            </w:pPr>
            <w:r w:rsidRPr="003F0A1D">
              <w:rPr>
                <w:rFonts w:ascii="-apple-system" w:eastAsia="Times New Roman" w:hAnsi="-apple-system" w:cs="Times New Roman"/>
                <w:color w:val="282829"/>
                <w:sz w:val="22"/>
                <w:szCs w:val="22"/>
              </w:rPr>
              <w:t> </w:t>
            </w:r>
          </w:p>
          <w:p w14:paraId="22B6D8CB" w14:textId="77777777" w:rsidR="003F0A1D" w:rsidRPr="003F0A1D" w:rsidRDefault="003F0A1D" w:rsidP="003F0A1D">
            <w:pPr>
              <w:rPr>
                <w:rFonts w:ascii="-apple-system" w:eastAsia="Times New Roman" w:hAnsi="-apple-system" w:cs="Times New Roman"/>
                <w:color w:val="282829"/>
                <w:sz w:val="22"/>
                <w:szCs w:val="22"/>
              </w:rPr>
            </w:pPr>
            <w:r w:rsidRPr="003F0A1D">
              <w:rPr>
                <w:rFonts w:ascii="-apple-system" w:eastAsia="Times New Roman" w:hAnsi="-apple-system" w:cs="Times New Roman"/>
                <w:color w:val="282829"/>
                <w:sz w:val="22"/>
                <w:szCs w:val="22"/>
              </w:rPr>
              <w:t> </w:t>
            </w:r>
          </w:p>
        </w:tc>
      </w:tr>
      <w:tr w:rsidR="003F0A1D" w:rsidRPr="003F0A1D" w14:paraId="20AB5F22" w14:textId="77777777" w:rsidTr="003F0A1D">
        <w:trPr>
          <w:trHeight w:val="8316"/>
        </w:trPr>
        <w:tc>
          <w:tcPr>
            <w:tcW w:w="15" w:type="dxa"/>
            <w:hideMark/>
          </w:tcPr>
          <w:p w14:paraId="482D4E32" w14:textId="77777777" w:rsidR="003F0A1D" w:rsidRPr="003F0A1D" w:rsidRDefault="003F0A1D" w:rsidP="003F0A1D">
            <w:pPr>
              <w:spacing w:before="100" w:beforeAutospacing="1" w:after="100" w:afterAutospacing="1"/>
              <w:rPr>
                <w:rFonts w:ascii="Times New Roman" w:eastAsia="Times New Roman" w:hAnsi="Times New Roman" w:cs="Times New Roman"/>
                <w:sz w:val="2"/>
                <w:szCs w:val="2"/>
              </w:rPr>
            </w:pPr>
            <w:r w:rsidRPr="003F0A1D">
              <w:rPr>
                <w:rFonts w:ascii="Times New Roman" w:eastAsia="Times New Roman" w:hAnsi="Times New Roman" w:cs="Times New Roman"/>
                <w:sz w:val="2"/>
                <w:szCs w:val="2"/>
              </w:rPr>
              <w:lastRenderedPageBreak/>
              <w:t> </w:t>
            </w:r>
          </w:p>
        </w:tc>
        <w:tc>
          <w:tcPr>
            <w:tcW w:w="0" w:type="auto"/>
            <w:vMerge/>
            <w:vAlign w:val="center"/>
            <w:hideMark/>
          </w:tcPr>
          <w:p w14:paraId="0D1DBBDE" w14:textId="77777777" w:rsidR="003F0A1D" w:rsidRPr="003F0A1D" w:rsidRDefault="003F0A1D" w:rsidP="003F0A1D">
            <w:pPr>
              <w:rPr>
                <w:rFonts w:ascii="Calibri" w:eastAsia="Times New Roman" w:hAnsi="Calibri" w:cs="Calibri"/>
                <w:sz w:val="22"/>
                <w:szCs w:val="22"/>
              </w:rPr>
            </w:pPr>
          </w:p>
        </w:tc>
        <w:tc>
          <w:tcPr>
            <w:tcW w:w="1495" w:type="dxa"/>
            <w:hideMark/>
          </w:tcPr>
          <w:p w14:paraId="48BCF61C" w14:textId="77777777" w:rsidR="003F0A1D" w:rsidRPr="003F0A1D" w:rsidRDefault="003F0A1D" w:rsidP="003F0A1D">
            <w:pPr>
              <w:rPr>
                <w:rFonts w:ascii="Times New Roman" w:eastAsia="Times New Roman" w:hAnsi="Times New Roman" w:cs="Times New Roman"/>
                <w:sz w:val="2"/>
                <w:szCs w:val="2"/>
              </w:rPr>
            </w:pPr>
          </w:p>
        </w:tc>
        <w:tc>
          <w:tcPr>
            <w:tcW w:w="11729" w:type="dxa"/>
            <w:hideMark/>
          </w:tcPr>
          <w:p w14:paraId="143A6E6F" w14:textId="77777777" w:rsidR="003F0A1D" w:rsidRPr="003F0A1D" w:rsidRDefault="003F0A1D" w:rsidP="003F0A1D">
            <w:pPr>
              <w:rPr>
                <w:rFonts w:ascii="Times New Roman" w:eastAsia="Times New Roman" w:hAnsi="Times New Roman" w:cs="Times New Roman"/>
                <w:sz w:val="20"/>
                <w:szCs w:val="20"/>
              </w:rPr>
            </w:pPr>
          </w:p>
        </w:tc>
      </w:tr>
    </w:tbl>
    <w:p w14:paraId="696D67C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is the needed for System Design </w:t>
      </w:r>
      <w:proofErr w:type="gramStart"/>
      <w:r w:rsidRPr="003F0A1D">
        <w:rPr>
          <w:rFonts w:ascii="Calibri" w:eastAsia="Times New Roman" w:hAnsi="Calibri" w:cs="Calibri"/>
          <w:sz w:val="22"/>
          <w:szCs w:val="22"/>
        </w:rPr>
        <w:t>Components ?</w:t>
      </w:r>
      <w:proofErr w:type="gramEnd"/>
    </w:p>
    <w:p w14:paraId="253321A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59DB2EB"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Chat </w:t>
      </w:r>
      <w:proofErr w:type="gramStart"/>
      <w:r w:rsidRPr="003F0A1D">
        <w:rPr>
          <w:rFonts w:ascii="Calibri" w:eastAsia="Times New Roman" w:hAnsi="Calibri" w:cs="Calibri"/>
          <w:sz w:val="22"/>
          <w:szCs w:val="22"/>
        </w:rPr>
        <w:t>server  example</w:t>
      </w:r>
      <w:proofErr w:type="gramEnd"/>
      <w:r w:rsidRPr="003F0A1D">
        <w:rPr>
          <w:rFonts w:ascii="Calibri" w:eastAsia="Times New Roman" w:hAnsi="Calibri" w:cs="Calibri"/>
          <w:sz w:val="22"/>
          <w:szCs w:val="22"/>
        </w:rPr>
        <w:t xml:space="preserve"> -</w:t>
      </w:r>
    </w:p>
    <w:p w14:paraId="7DE5B94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71011BA6" w14:textId="7E14A207" w:rsidR="003F0A1D" w:rsidRPr="003F0A1D" w:rsidRDefault="003F0A1D" w:rsidP="003F0A1D">
      <w:pPr>
        <w:rPr>
          <w:rFonts w:ascii="Calibri" w:eastAsia="Times New Roman" w:hAnsi="Calibri" w:cs="Calibri"/>
          <w:sz w:val="22"/>
          <w:szCs w:val="22"/>
        </w:rPr>
      </w:pPr>
      <w:r w:rsidRPr="003F0A1D">
        <w:rPr>
          <w:noProof/>
        </w:rPr>
        <w:drawing>
          <wp:inline distT="0" distB="0" distL="0" distR="0" wp14:anchorId="5D763684" wp14:editId="463BC580">
            <wp:extent cx="4572000" cy="169354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2000" cy="1693545"/>
                    </a:xfrm>
                    <a:prstGeom prst="rect">
                      <a:avLst/>
                    </a:prstGeom>
                    <a:noFill/>
                    <a:ln>
                      <a:noFill/>
                    </a:ln>
                  </pic:spPr>
                </pic:pic>
              </a:graphicData>
            </a:graphic>
          </wp:inline>
        </w:drawing>
      </w:r>
    </w:p>
    <w:p w14:paraId="528EA71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5ADEE7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lastRenderedPageBreak/>
        <w:t>Components</w:t>
      </w:r>
      <w:r w:rsidRPr="003F0A1D">
        <w:rPr>
          <w:rFonts w:ascii="Calibri" w:eastAsia="Times New Roman" w:hAnsi="Calibri" w:cs="Calibri"/>
          <w:sz w:val="22"/>
          <w:szCs w:val="22"/>
        </w:rPr>
        <w:t xml:space="preserve"> -------------------</w:t>
      </w:r>
    </w:p>
    <w:p w14:paraId="3CA1E01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291D8C52" w14:textId="77777777" w:rsidR="003F0A1D" w:rsidRPr="003F0A1D" w:rsidRDefault="003F0A1D" w:rsidP="003F0A1D">
      <w:pPr>
        <w:numPr>
          <w:ilvl w:val="0"/>
          <w:numId w:val="37"/>
        </w:numPr>
        <w:ind w:left="1214"/>
        <w:textAlignment w:val="center"/>
        <w:rPr>
          <w:rFonts w:ascii="Calibri" w:eastAsia="Times New Roman" w:hAnsi="Calibri" w:cs="Calibri"/>
          <w:sz w:val="22"/>
          <w:szCs w:val="22"/>
        </w:rPr>
      </w:pPr>
      <w:r w:rsidRPr="003F0A1D">
        <w:rPr>
          <w:rFonts w:ascii="Calibri" w:eastAsia="Times New Roman" w:hAnsi="Calibri" w:cs="Calibri"/>
          <w:sz w:val="22"/>
          <w:szCs w:val="22"/>
        </w:rPr>
        <w:t>No of active users - 500 million users per day</w:t>
      </w:r>
    </w:p>
    <w:p w14:paraId="6D9CFCB4" w14:textId="77777777" w:rsidR="003F0A1D" w:rsidRPr="003F0A1D" w:rsidRDefault="003F0A1D" w:rsidP="003F0A1D">
      <w:pPr>
        <w:numPr>
          <w:ilvl w:val="0"/>
          <w:numId w:val="37"/>
        </w:numPr>
        <w:ind w:left="1214"/>
        <w:textAlignment w:val="center"/>
        <w:rPr>
          <w:rFonts w:ascii="Calibri" w:eastAsia="Times New Roman" w:hAnsi="Calibri" w:cs="Calibri"/>
          <w:sz w:val="22"/>
          <w:szCs w:val="22"/>
        </w:rPr>
      </w:pPr>
      <w:r w:rsidRPr="003F0A1D">
        <w:rPr>
          <w:rFonts w:ascii="Calibri" w:eastAsia="Times New Roman" w:hAnsi="Calibri" w:cs="Calibri"/>
          <w:sz w:val="22"/>
          <w:szCs w:val="22"/>
        </w:rPr>
        <w:t xml:space="preserve">Data capacity </w:t>
      </w:r>
      <w:proofErr w:type="gramStart"/>
      <w:r w:rsidRPr="003F0A1D">
        <w:rPr>
          <w:rFonts w:ascii="Calibri" w:eastAsia="Times New Roman" w:hAnsi="Calibri" w:cs="Calibri"/>
          <w:sz w:val="22"/>
          <w:szCs w:val="22"/>
        </w:rPr>
        <w:t>-  2</w:t>
      </w:r>
      <w:proofErr w:type="gramEnd"/>
      <w:r w:rsidRPr="003F0A1D">
        <w:rPr>
          <w:rFonts w:ascii="Calibri" w:eastAsia="Times New Roman" w:hAnsi="Calibri" w:cs="Calibri"/>
          <w:sz w:val="22"/>
          <w:szCs w:val="22"/>
        </w:rPr>
        <w:t xml:space="preserve">TB </w:t>
      </w:r>
      <w:proofErr w:type="spellStart"/>
      <w:r w:rsidRPr="003F0A1D">
        <w:rPr>
          <w:rFonts w:ascii="Calibri" w:eastAsia="Times New Roman" w:hAnsi="Calibri" w:cs="Calibri"/>
          <w:sz w:val="22"/>
          <w:szCs w:val="22"/>
        </w:rPr>
        <w:t>perday</w:t>
      </w:r>
      <w:proofErr w:type="spellEnd"/>
      <w:r w:rsidRPr="003F0A1D">
        <w:rPr>
          <w:rFonts w:ascii="Calibri" w:eastAsia="Times New Roman" w:hAnsi="Calibri" w:cs="Calibri"/>
          <w:sz w:val="22"/>
          <w:szCs w:val="22"/>
        </w:rPr>
        <w:t>(high) 200 GB per day</w:t>
      </w:r>
    </w:p>
    <w:p w14:paraId="3A977A34" w14:textId="77777777" w:rsidR="003F0A1D" w:rsidRPr="003F0A1D" w:rsidRDefault="003F0A1D" w:rsidP="003F0A1D">
      <w:pPr>
        <w:numPr>
          <w:ilvl w:val="0"/>
          <w:numId w:val="37"/>
        </w:numPr>
        <w:ind w:left="1214"/>
        <w:textAlignment w:val="center"/>
        <w:rPr>
          <w:rFonts w:ascii="Calibri" w:eastAsia="Times New Roman" w:hAnsi="Calibri" w:cs="Calibri"/>
          <w:sz w:val="22"/>
          <w:szCs w:val="22"/>
        </w:rPr>
      </w:pPr>
      <w:r w:rsidRPr="003F0A1D">
        <w:rPr>
          <w:rFonts w:ascii="Calibri" w:eastAsia="Times New Roman" w:hAnsi="Calibri" w:cs="Calibri"/>
          <w:sz w:val="22"/>
          <w:szCs w:val="22"/>
        </w:rPr>
        <w:t xml:space="preserve">Network Bandwidth per seconds - 25 mb per </w:t>
      </w:r>
      <w:proofErr w:type="gramStart"/>
      <w:r w:rsidRPr="003F0A1D">
        <w:rPr>
          <w:rFonts w:ascii="Calibri" w:eastAsia="Times New Roman" w:hAnsi="Calibri" w:cs="Calibri"/>
          <w:sz w:val="22"/>
          <w:szCs w:val="22"/>
        </w:rPr>
        <w:t>second  -</w:t>
      </w:r>
      <w:proofErr w:type="gramEnd"/>
      <w:r w:rsidRPr="003F0A1D">
        <w:rPr>
          <w:rFonts w:ascii="Calibri" w:eastAsia="Times New Roman" w:hAnsi="Calibri" w:cs="Calibri"/>
          <w:sz w:val="22"/>
          <w:szCs w:val="22"/>
        </w:rPr>
        <w:t xml:space="preserve"> 200gb per day /82600 seconds</w:t>
      </w:r>
    </w:p>
    <w:p w14:paraId="6037FD9F"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5F09A9B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0C062A4"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System - </w:t>
      </w:r>
    </w:p>
    <w:p w14:paraId="3F94F7E8"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No of Servers needed - Assume 500 million users and 50K concurrent users are </w:t>
      </w:r>
      <w:proofErr w:type="gramStart"/>
      <w:r w:rsidRPr="003F0A1D">
        <w:rPr>
          <w:rFonts w:ascii="Calibri" w:eastAsia="Times New Roman" w:hAnsi="Calibri" w:cs="Calibri"/>
          <w:sz w:val="22"/>
          <w:szCs w:val="22"/>
        </w:rPr>
        <w:t>allowed .</w:t>
      </w:r>
      <w:proofErr w:type="gramEnd"/>
      <w:r w:rsidRPr="003F0A1D">
        <w:rPr>
          <w:rFonts w:ascii="Calibri" w:eastAsia="Times New Roman" w:hAnsi="Calibri" w:cs="Calibri"/>
          <w:sz w:val="22"/>
          <w:szCs w:val="22"/>
        </w:rPr>
        <w:t xml:space="preserve"> Then we need 10K servers (500k/50k)</w:t>
      </w:r>
    </w:p>
    <w:p w14:paraId="50F7605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3D36BF85"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Load Balancer - Load balancer will be in front of the servers, will decide which server they load will </w:t>
      </w:r>
      <w:proofErr w:type="gramStart"/>
      <w:r w:rsidRPr="003F0A1D">
        <w:rPr>
          <w:rFonts w:ascii="Calibri" w:eastAsia="Times New Roman" w:hAnsi="Calibri" w:cs="Calibri"/>
          <w:sz w:val="22"/>
          <w:szCs w:val="22"/>
        </w:rPr>
        <w:t>go .</w:t>
      </w:r>
      <w:proofErr w:type="gramEnd"/>
      <w:r w:rsidRPr="003F0A1D">
        <w:rPr>
          <w:rFonts w:ascii="Calibri" w:eastAsia="Times New Roman" w:hAnsi="Calibri" w:cs="Calibri"/>
          <w:sz w:val="22"/>
          <w:szCs w:val="22"/>
        </w:rPr>
        <w:t xml:space="preserve"> Load balancer can be round robin/Based on user Location/Based on server loads.</w:t>
      </w:r>
    </w:p>
    <w:p w14:paraId="785E1EB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4DCD44AC" w14:textId="77777777" w:rsidR="003F0A1D" w:rsidRPr="003F0A1D" w:rsidRDefault="003F0A1D" w:rsidP="003F0A1D">
      <w:pPr>
        <w:ind w:left="1034"/>
        <w:rPr>
          <w:rFonts w:ascii="Calibri" w:eastAsia="Times New Roman" w:hAnsi="Calibri" w:cs="Calibri"/>
          <w:sz w:val="22"/>
          <w:szCs w:val="22"/>
        </w:rPr>
      </w:pPr>
      <w:r w:rsidRPr="003F0A1D">
        <w:rPr>
          <w:rFonts w:ascii="Calibri" w:eastAsia="Times New Roman" w:hAnsi="Calibri" w:cs="Calibri"/>
          <w:sz w:val="22"/>
          <w:szCs w:val="22"/>
        </w:rPr>
        <w:t> </w:t>
      </w:r>
    </w:p>
    <w:p w14:paraId="56D04D6E"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b/>
          <w:bCs/>
          <w:sz w:val="22"/>
          <w:szCs w:val="22"/>
        </w:rPr>
        <w:t xml:space="preserve">Data Partitioning- </w:t>
      </w:r>
    </w:p>
    <w:p w14:paraId="103751B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Data </w:t>
      </w:r>
      <w:proofErr w:type="spellStart"/>
      <w:r w:rsidRPr="003F0A1D">
        <w:rPr>
          <w:rFonts w:ascii="Calibri" w:eastAsia="Times New Roman" w:hAnsi="Calibri" w:cs="Calibri"/>
          <w:sz w:val="22"/>
          <w:szCs w:val="22"/>
        </w:rPr>
        <w:t>partitioing</w:t>
      </w:r>
      <w:proofErr w:type="spellEnd"/>
      <w:r w:rsidRPr="003F0A1D">
        <w:rPr>
          <w:rFonts w:ascii="Calibri" w:eastAsia="Times New Roman" w:hAnsi="Calibri" w:cs="Calibri"/>
          <w:sz w:val="22"/>
          <w:szCs w:val="22"/>
        </w:rPr>
        <w:t xml:space="preserve"> (kind of </w:t>
      </w:r>
      <w:proofErr w:type="spellStart"/>
      <w:r w:rsidRPr="003F0A1D">
        <w:rPr>
          <w:rFonts w:ascii="Calibri" w:eastAsia="Times New Roman" w:hAnsi="Calibri" w:cs="Calibri"/>
          <w:sz w:val="22"/>
          <w:szCs w:val="22"/>
        </w:rPr>
        <w:t>sharding</w:t>
      </w:r>
      <w:proofErr w:type="spellEnd"/>
      <w:r w:rsidRPr="003F0A1D">
        <w:rPr>
          <w:rFonts w:ascii="Calibri" w:eastAsia="Times New Roman" w:hAnsi="Calibri" w:cs="Calibri"/>
          <w:sz w:val="22"/>
          <w:szCs w:val="22"/>
        </w:rPr>
        <w:t xml:space="preserve">) can be done based on the Hash value (of </w:t>
      </w:r>
      <w:proofErr w:type="spellStart"/>
      <w:r w:rsidRPr="003F0A1D">
        <w:rPr>
          <w:rFonts w:ascii="Calibri" w:eastAsia="Times New Roman" w:hAnsi="Calibri" w:cs="Calibri"/>
          <w:sz w:val="22"/>
          <w:szCs w:val="22"/>
        </w:rPr>
        <w:t>userid</w:t>
      </w:r>
      <w:proofErr w:type="spellEnd"/>
      <w:r w:rsidRPr="003F0A1D">
        <w:rPr>
          <w:rFonts w:ascii="Calibri" w:eastAsia="Times New Roman" w:hAnsi="Calibri" w:cs="Calibri"/>
          <w:sz w:val="22"/>
          <w:szCs w:val="22"/>
        </w:rPr>
        <w:t>).</w:t>
      </w:r>
    </w:p>
    <w:p w14:paraId="3546FB1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        Can be done based on the Range partitioning (certain ranges goes to one </w:t>
      </w:r>
      <w:proofErr w:type="gramStart"/>
      <w:r w:rsidRPr="003F0A1D">
        <w:rPr>
          <w:rFonts w:ascii="Calibri" w:eastAsia="Times New Roman" w:hAnsi="Calibri" w:cs="Calibri"/>
          <w:sz w:val="22"/>
          <w:szCs w:val="22"/>
        </w:rPr>
        <w:t>share )</w:t>
      </w:r>
      <w:proofErr w:type="gramEnd"/>
      <w:r w:rsidRPr="003F0A1D">
        <w:rPr>
          <w:rFonts w:ascii="Calibri" w:eastAsia="Times New Roman" w:hAnsi="Calibri" w:cs="Calibri"/>
          <w:sz w:val="22"/>
          <w:szCs w:val="22"/>
        </w:rPr>
        <w:t>.</w:t>
      </w:r>
    </w:p>
    <w:p w14:paraId="7F1BE690"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6C692582"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8D0EE88" w14:textId="42640D78" w:rsidR="003F0A1D" w:rsidRPr="003F0A1D" w:rsidRDefault="003F0A1D" w:rsidP="003F0A1D">
      <w:pPr>
        <w:rPr>
          <w:rFonts w:ascii="Calibri" w:eastAsia="Times New Roman" w:hAnsi="Calibri" w:cs="Calibri"/>
          <w:sz w:val="22"/>
          <w:szCs w:val="22"/>
        </w:rPr>
      </w:pPr>
      <w:r w:rsidRPr="003F0A1D">
        <w:rPr>
          <w:noProof/>
        </w:rPr>
        <w:drawing>
          <wp:inline distT="0" distB="0" distL="0" distR="0" wp14:anchorId="1B164869" wp14:editId="6F1637B5">
            <wp:extent cx="4572000" cy="24212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2000" cy="2421255"/>
                    </a:xfrm>
                    <a:prstGeom prst="rect">
                      <a:avLst/>
                    </a:prstGeom>
                    <a:noFill/>
                    <a:ln>
                      <a:noFill/>
                    </a:ln>
                  </pic:spPr>
                </pic:pic>
              </a:graphicData>
            </a:graphic>
          </wp:inline>
        </w:drawing>
      </w:r>
    </w:p>
    <w:p w14:paraId="225B861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Generally -&gt;</w:t>
      </w:r>
    </w:p>
    <w:p w14:paraId="2C33DA0D"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5C40F951"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One Physical Db server -&gt; Multiple Db instance (similar server/virtual instance).</w:t>
      </w:r>
    </w:p>
    <w:p w14:paraId="43A9750A"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56FBC79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xml:space="preserve">What is the advantages of </w:t>
      </w:r>
      <w:proofErr w:type="gramStart"/>
      <w:r w:rsidRPr="003F0A1D">
        <w:rPr>
          <w:rFonts w:ascii="Calibri" w:eastAsia="Times New Roman" w:hAnsi="Calibri" w:cs="Calibri"/>
          <w:sz w:val="22"/>
          <w:szCs w:val="22"/>
        </w:rPr>
        <w:t>Denormalizations ?</w:t>
      </w:r>
      <w:proofErr w:type="gramEnd"/>
    </w:p>
    <w:p w14:paraId="1424C639"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61D52E6E" w14:textId="77777777" w:rsidR="003F0A1D" w:rsidRPr="003F0A1D" w:rsidRDefault="003F0A1D" w:rsidP="003F0A1D">
      <w:pPr>
        <w:rPr>
          <w:rFonts w:ascii="Calibri" w:eastAsia="Times New Roman" w:hAnsi="Calibri" w:cs="Calibri"/>
          <w:sz w:val="22"/>
          <w:szCs w:val="22"/>
        </w:rPr>
      </w:pPr>
      <w:hyperlink r:id="rId52" w:history="1">
        <w:r w:rsidRPr="003F0A1D">
          <w:rPr>
            <w:rFonts w:ascii="Calibri" w:eastAsia="Times New Roman" w:hAnsi="Calibri" w:cs="Calibri"/>
            <w:color w:val="0000FF"/>
            <w:sz w:val="22"/>
            <w:szCs w:val="22"/>
            <w:u w:val="single"/>
          </w:rPr>
          <w:t>https://levelup.gitconnected.com/how-to-design-a-system-to-scale-to-your-first-100-million-users-4450a2f9703d</w:t>
        </w:r>
      </w:hyperlink>
    </w:p>
    <w:p w14:paraId="4A6314DE"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t> </w:t>
      </w:r>
    </w:p>
    <w:p w14:paraId="124FC5B2" w14:textId="24705953" w:rsidR="003F0A1D" w:rsidRDefault="003F0A1D"/>
    <w:p w14:paraId="051F84EC" w14:textId="253AF4F4" w:rsidR="003F0A1D" w:rsidRDefault="003F0A1D"/>
    <w:p w14:paraId="61D3F65A" w14:textId="25F51506" w:rsidR="003F0A1D" w:rsidRDefault="003F0A1D">
      <w:r>
        <w:t>AWS –</w:t>
      </w:r>
    </w:p>
    <w:p w14:paraId="4983EA3E" w14:textId="77777777" w:rsidR="003F0A1D" w:rsidRPr="003F0A1D" w:rsidRDefault="003F0A1D" w:rsidP="003F0A1D">
      <w:pPr>
        <w:rPr>
          <w:rFonts w:ascii="ApercuPro-Light" w:eastAsia="Times New Roman" w:hAnsi="ApercuPro-Light" w:cs="Calibri"/>
          <w:color w:val="000000"/>
          <w:sz w:val="27"/>
          <w:szCs w:val="27"/>
        </w:rPr>
      </w:pPr>
      <w:r w:rsidRPr="003F0A1D">
        <w:rPr>
          <w:rFonts w:ascii="ApercuPro-Light" w:eastAsia="Times New Roman" w:hAnsi="ApercuPro-Light" w:cs="Calibri"/>
          <w:color w:val="000000"/>
          <w:sz w:val="27"/>
          <w:szCs w:val="27"/>
          <w:shd w:val="clear" w:color="auto" w:fill="FFFFFF"/>
        </w:rPr>
        <w:t>What is Cloud -&gt;</w:t>
      </w:r>
    </w:p>
    <w:p w14:paraId="64BE2EE7" w14:textId="77777777" w:rsidR="003F0A1D" w:rsidRPr="003F0A1D" w:rsidRDefault="003F0A1D" w:rsidP="003F0A1D">
      <w:pPr>
        <w:rPr>
          <w:rFonts w:ascii="Calibri" w:eastAsia="Times New Roman" w:hAnsi="Calibri" w:cs="Calibri"/>
          <w:sz w:val="22"/>
          <w:szCs w:val="22"/>
        </w:rPr>
      </w:pPr>
      <w:r w:rsidRPr="003F0A1D">
        <w:rPr>
          <w:rFonts w:ascii="Calibri" w:eastAsia="Times New Roman" w:hAnsi="Calibri" w:cs="Calibri"/>
          <w:sz w:val="22"/>
          <w:szCs w:val="22"/>
        </w:rPr>
        <w:lastRenderedPageBreak/>
        <w:t> Early cloud was all about i</w:t>
      </w:r>
      <w:r w:rsidRPr="003F0A1D">
        <w:rPr>
          <w:rFonts w:ascii="Calibri" w:eastAsia="Times New Roman" w:hAnsi="Calibri" w:cs="Calibri"/>
          <w:b/>
          <w:bCs/>
          <w:sz w:val="22"/>
          <w:szCs w:val="22"/>
        </w:rPr>
        <w:t xml:space="preserve">nfrastructure-as-a-service </w:t>
      </w:r>
      <w:proofErr w:type="gramStart"/>
      <w:r w:rsidRPr="003F0A1D">
        <w:rPr>
          <w:rFonts w:ascii="Calibri" w:eastAsia="Times New Roman" w:hAnsi="Calibri" w:cs="Calibri"/>
          <w:b/>
          <w:bCs/>
          <w:sz w:val="22"/>
          <w:szCs w:val="22"/>
        </w:rPr>
        <w:t>( IaaS</w:t>
      </w:r>
      <w:proofErr w:type="gramEnd"/>
      <w:r w:rsidRPr="003F0A1D">
        <w:rPr>
          <w:rFonts w:ascii="Calibri" w:eastAsia="Times New Roman" w:hAnsi="Calibri" w:cs="Calibri"/>
          <w:b/>
          <w:bCs/>
          <w:sz w:val="22"/>
          <w:szCs w:val="22"/>
        </w:rPr>
        <w:t>)</w:t>
      </w:r>
      <w:r w:rsidRPr="003F0A1D">
        <w:rPr>
          <w:rFonts w:ascii="Calibri" w:eastAsia="Times New Roman" w:hAnsi="Calibri" w:cs="Calibri"/>
          <w:sz w:val="22"/>
          <w:szCs w:val="22"/>
        </w:rPr>
        <w:t xml:space="preserve">. That is, the spinning up of storage, </w:t>
      </w:r>
      <w:proofErr w:type="gramStart"/>
      <w:r w:rsidRPr="003F0A1D">
        <w:rPr>
          <w:rFonts w:ascii="Calibri" w:eastAsia="Times New Roman" w:hAnsi="Calibri" w:cs="Calibri"/>
          <w:sz w:val="22"/>
          <w:szCs w:val="22"/>
        </w:rPr>
        <w:t>compute</w:t>
      </w:r>
      <w:proofErr w:type="gramEnd"/>
      <w:r w:rsidRPr="003F0A1D">
        <w:rPr>
          <w:rFonts w:ascii="Calibri" w:eastAsia="Times New Roman" w:hAnsi="Calibri" w:cs="Calibri"/>
          <w:sz w:val="22"/>
          <w:szCs w:val="22"/>
        </w:rPr>
        <w:t xml:space="preserve"> and networking resources to support startups, dev/test, SaaS and eventually moving more business workloads into the cloud. </w:t>
      </w:r>
    </w:p>
    <w:p w14:paraId="6F1A40B6" w14:textId="77777777" w:rsidR="003F0A1D" w:rsidRPr="003F0A1D" w:rsidRDefault="003F0A1D" w:rsidP="003F0A1D">
      <w:pPr>
        <w:rPr>
          <w:rFonts w:ascii="ApercuPro-Light" w:eastAsia="Times New Roman" w:hAnsi="ApercuPro-Light" w:cs="Calibri"/>
          <w:color w:val="000000"/>
          <w:sz w:val="27"/>
          <w:szCs w:val="27"/>
        </w:rPr>
      </w:pPr>
      <w:r w:rsidRPr="003F0A1D">
        <w:rPr>
          <w:rFonts w:ascii="ApercuPro-Light" w:eastAsia="Times New Roman" w:hAnsi="ApercuPro-Light" w:cs="Calibri"/>
          <w:color w:val="000000"/>
          <w:sz w:val="27"/>
          <w:szCs w:val="27"/>
        </w:rPr>
        <w:t> </w:t>
      </w:r>
    </w:p>
    <w:p w14:paraId="5D317C6D" w14:textId="77777777" w:rsidR="003F0A1D" w:rsidRPr="003F0A1D" w:rsidRDefault="003F0A1D" w:rsidP="003F0A1D">
      <w:pPr>
        <w:rPr>
          <w:rFonts w:ascii="ApercuPro-Light" w:eastAsia="Times New Roman" w:hAnsi="ApercuPro-Light" w:cs="Calibri"/>
          <w:color w:val="000000"/>
          <w:sz w:val="27"/>
          <w:szCs w:val="27"/>
        </w:rPr>
      </w:pPr>
      <w:r w:rsidRPr="003F0A1D">
        <w:rPr>
          <w:rFonts w:ascii="ApercuPro-Light" w:eastAsia="Times New Roman" w:hAnsi="ApercuPro-Light" w:cs="Calibri"/>
          <w:color w:val="000000"/>
          <w:sz w:val="27"/>
          <w:szCs w:val="27"/>
        </w:rPr>
        <w:t> </w:t>
      </w:r>
    </w:p>
    <w:p w14:paraId="4E7F5A9B" w14:textId="77777777" w:rsidR="003F0A1D" w:rsidRPr="003F0A1D" w:rsidRDefault="003F0A1D" w:rsidP="003F0A1D">
      <w:pPr>
        <w:rPr>
          <w:rFonts w:ascii="ApercuPro-Light" w:eastAsia="Times New Roman" w:hAnsi="ApercuPro-Light" w:cs="Calibri"/>
          <w:color w:val="000000"/>
          <w:sz w:val="27"/>
          <w:szCs w:val="27"/>
        </w:rPr>
      </w:pPr>
      <w:r w:rsidRPr="003F0A1D">
        <w:rPr>
          <w:rFonts w:ascii="ApercuPro-Light" w:eastAsia="Times New Roman" w:hAnsi="ApercuPro-Light" w:cs="Calibri"/>
          <w:color w:val="000000"/>
          <w:sz w:val="27"/>
          <w:szCs w:val="27"/>
          <w:shd w:val="clear" w:color="auto" w:fill="FFFFFF"/>
        </w:rPr>
        <w:t xml:space="preserve">If Amazon S3 attracted initial customers to AWS and EC2 instances made them stay, RDS enabled AWS to scale its operations by making customers </w:t>
      </w:r>
      <w:proofErr w:type="gramStart"/>
      <w:r w:rsidRPr="003F0A1D">
        <w:rPr>
          <w:rFonts w:ascii="ApercuPro-Light" w:eastAsia="Times New Roman" w:hAnsi="ApercuPro-Light" w:cs="Calibri"/>
          <w:color w:val="000000"/>
          <w:sz w:val="27"/>
          <w:szCs w:val="27"/>
          <w:shd w:val="clear" w:color="auto" w:fill="FFFFFF"/>
        </w:rPr>
        <w:t>more sticky</w:t>
      </w:r>
      <w:proofErr w:type="gramEnd"/>
      <w:r w:rsidRPr="003F0A1D">
        <w:rPr>
          <w:rFonts w:ascii="ApercuPro-Light" w:eastAsia="Times New Roman" w:hAnsi="ApercuPro-Light" w:cs="Calibri"/>
          <w:color w:val="000000"/>
          <w:sz w:val="27"/>
          <w:szCs w:val="27"/>
          <w:shd w:val="clear" w:color="auto" w:fill="FFFFFF"/>
        </w:rPr>
        <w:t xml:space="preserve"> to their cloud services.</w:t>
      </w:r>
    </w:p>
    <w:p w14:paraId="06C3D390"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2197FA54"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5E6B3923"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xml:space="preserve">EC2 – Compute instance </w:t>
      </w:r>
    </w:p>
    <w:p w14:paraId="527BDEA3"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7518F4C5"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EMR – EC2 + Spark/Hadoop.</w:t>
      </w:r>
    </w:p>
    <w:p w14:paraId="59731670"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2F309DAE"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EMR is costly the EC2. We ca do set up Hadoop processing with EC2 instance but bit tedious.</w:t>
      </w:r>
    </w:p>
    <w:p w14:paraId="771DF1A0"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52CB8A06"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657AEE9B"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xml:space="preserve">One EC2 can have only one </w:t>
      </w:r>
      <w:proofErr w:type="gramStart"/>
      <w:r w:rsidRPr="003F0A1D">
        <w:rPr>
          <w:rFonts w:ascii="Calibri" w:eastAsia="Times New Roman" w:hAnsi="Calibri" w:cs="Calibri"/>
        </w:rPr>
        <w:t>EBS(</w:t>
      </w:r>
      <w:proofErr w:type="gramEnd"/>
      <w:r w:rsidRPr="003F0A1D">
        <w:rPr>
          <w:rFonts w:ascii="Calibri" w:eastAsia="Times New Roman" w:hAnsi="Calibri" w:cs="Calibri"/>
        </w:rPr>
        <w:t>elastic block storage) and if needed multiple then goes to EFS(elastic file system).</w:t>
      </w:r>
    </w:p>
    <w:p w14:paraId="382095C3"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551E316E"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xml:space="preserve">Questions - </w:t>
      </w:r>
    </w:p>
    <w:p w14:paraId="025B2FC4"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xml:space="preserve">What is the difference between On demand and Spot </w:t>
      </w:r>
      <w:proofErr w:type="gramStart"/>
      <w:r w:rsidRPr="003F0A1D">
        <w:rPr>
          <w:rFonts w:ascii="Calibri" w:eastAsia="Times New Roman" w:hAnsi="Calibri" w:cs="Calibri"/>
        </w:rPr>
        <w:t>instance ?</w:t>
      </w:r>
      <w:proofErr w:type="gramEnd"/>
    </w:p>
    <w:p w14:paraId="7F442DC5" w14:textId="77777777" w:rsidR="003F0A1D" w:rsidRPr="003F0A1D" w:rsidRDefault="003F0A1D" w:rsidP="003F0A1D">
      <w:pPr>
        <w:rPr>
          <w:rFonts w:ascii="Calibri" w:eastAsia="Times New Roman" w:hAnsi="Calibri" w:cs="Calibri"/>
        </w:rPr>
      </w:pPr>
      <w:r w:rsidRPr="003F0A1D">
        <w:rPr>
          <w:rFonts w:ascii="Calibri" w:eastAsia="Times New Roman" w:hAnsi="Calibri" w:cs="Calibri"/>
        </w:rPr>
        <w:t> </w:t>
      </w:r>
    </w:p>
    <w:p w14:paraId="759CC7EA"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30"/>
          <w:szCs w:val="30"/>
        </w:rPr>
        <w:t>Spot Instances</w:t>
      </w:r>
      <w:r w:rsidRPr="003F0A1D">
        <w:rPr>
          <w:rFonts w:ascii="Source Serif Pro" w:eastAsia="Times New Roman" w:hAnsi="Source Serif Pro" w:cs="Calibri"/>
          <w:sz w:val="22"/>
          <w:szCs w:val="22"/>
        </w:rPr>
        <w:t xml:space="preserve"> are spare unused EC2 instances which one can bid for. Once the bid exceeds the existing spot price (which changes in real-time based on demand and supply) the spot instance will be launched. If the spot price becomes more than the bid </w:t>
      </w:r>
      <w:proofErr w:type="gramStart"/>
      <w:r w:rsidRPr="003F0A1D">
        <w:rPr>
          <w:rFonts w:ascii="Source Serif Pro" w:eastAsia="Times New Roman" w:hAnsi="Source Serif Pro" w:cs="Calibri"/>
          <w:sz w:val="22"/>
          <w:szCs w:val="22"/>
        </w:rPr>
        <w:t>price</w:t>
      </w:r>
      <w:proofErr w:type="gramEnd"/>
      <w:r w:rsidRPr="003F0A1D">
        <w:rPr>
          <w:rFonts w:ascii="Source Serif Pro" w:eastAsia="Times New Roman" w:hAnsi="Source Serif Pro" w:cs="Calibri"/>
          <w:sz w:val="22"/>
          <w:szCs w:val="22"/>
        </w:rPr>
        <w:t xml:space="preserve"> then the instance can go away anytime and terminated within 2 minutes of notice. The best way to decide on the optimal bid price for a spot instance is to check the price history of last 90 days that is available on AWS console. The advantage of spot instances is that they are </w:t>
      </w:r>
      <w:proofErr w:type="gramStart"/>
      <w:r w:rsidRPr="003F0A1D">
        <w:rPr>
          <w:rFonts w:ascii="Source Serif Pro" w:eastAsia="Times New Roman" w:hAnsi="Source Serif Pro" w:cs="Calibri"/>
          <w:sz w:val="22"/>
          <w:szCs w:val="22"/>
        </w:rPr>
        <w:t>cost-effective</w:t>
      </w:r>
      <w:proofErr w:type="gramEnd"/>
      <w:r w:rsidRPr="003F0A1D">
        <w:rPr>
          <w:rFonts w:ascii="Source Serif Pro" w:eastAsia="Times New Roman" w:hAnsi="Source Serif Pro" w:cs="Calibri"/>
          <w:sz w:val="22"/>
          <w:szCs w:val="22"/>
        </w:rPr>
        <w:t xml:space="preserve"> and the drawback is that they can be terminated anytime. Spot instances are ideal to use when –</w:t>
      </w:r>
    </w:p>
    <w:p w14:paraId="1AAE5BC3" w14:textId="77777777" w:rsidR="003F0A1D" w:rsidRPr="003F0A1D" w:rsidRDefault="003F0A1D" w:rsidP="003F0A1D">
      <w:pPr>
        <w:numPr>
          <w:ilvl w:val="0"/>
          <w:numId w:val="38"/>
        </w:numPr>
        <w:textAlignment w:val="center"/>
        <w:rPr>
          <w:rFonts w:ascii="Calibri" w:eastAsia="Times New Roman" w:hAnsi="Calibri" w:cs="Calibri"/>
          <w:sz w:val="22"/>
          <w:szCs w:val="22"/>
        </w:rPr>
      </w:pPr>
      <w:r w:rsidRPr="003F0A1D">
        <w:rPr>
          <w:rFonts w:ascii="Source Serif Pro" w:eastAsia="Times New Roman" w:hAnsi="Source Serif Pro" w:cs="Calibri"/>
          <w:sz w:val="30"/>
          <w:szCs w:val="30"/>
        </w:rPr>
        <w:t>There are optional nice to have tasks.</w:t>
      </w:r>
    </w:p>
    <w:p w14:paraId="2E031624" w14:textId="77777777" w:rsidR="003F0A1D" w:rsidRPr="003F0A1D" w:rsidRDefault="003F0A1D" w:rsidP="003F0A1D">
      <w:pPr>
        <w:numPr>
          <w:ilvl w:val="0"/>
          <w:numId w:val="38"/>
        </w:numPr>
        <w:textAlignment w:val="center"/>
        <w:rPr>
          <w:rFonts w:ascii="Calibri" w:eastAsia="Times New Roman" w:hAnsi="Calibri" w:cs="Calibri"/>
          <w:sz w:val="22"/>
          <w:szCs w:val="22"/>
        </w:rPr>
      </w:pPr>
      <w:r w:rsidRPr="003F0A1D">
        <w:rPr>
          <w:rFonts w:ascii="Source Serif Pro" w:eastAsia="Times New Roman" w:hAnsi="Source Serif Pro" w:cs="Calibri"/>
          <w:sz w:val="30"/>
          <w:szCs w:val="30"/>
        </w:rPr>
        <w:t>You have flexible workloads which can be run when there is enough compute capacity.</w:t>
      </w:r>
    </w:p>
    <w:p w14:paraId="477535CD" w14:textId="77777777" w:rsidR="003F0A1D" w:rsidRPr="003F0A1D" w:rsidRDefault="003F0A1D" w:rsidP="003F0A1D">
      <w:pPr>
        <w:numPr>
          <w:ilvl w:val="0"/>
          <w:numId w:val="38"/>
        </w:numPr>
        <w:textAlignment w:val="center"/>
        <w:rPr>
          <w:rFonts w:ascii="Calibri" w:eastAsia="Times New Roman" w:hAnsi="Calibri" w:cs="Calibri"/>
          <w:sz w:val="22"/>
          <w:szCs w:val="22"/>
        </w:rPr>
      </w:pPr>
      <w:r w:rsidRPr="003F0A1D">
        <w:rPr>
          <w:rFonts w:ascii="Source Serif Pro" w:eastAsia="Times New Roman" w:hAnsi="Source Serif Pro" w:cs="Calibri"/>
          <w:sz w:val="30"/>
          <w:szCs w:val="30"/>
        </w:rPr>
        <w:t>Tasks that require extra computing capacity to improve performance.</w:t>
      </w:r>
    </w:p>
    <w:p w14:paraId="769DC153"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30"/>
          <w:szCs w:val="30"/>
        </w:rPr>
        <w:t>On-demand instances</w:t>
      </w:r>
      <w:r w:rsidRPr="003F0A1D">
        <w:rPr>
          <w:rFonts w:ascii="Source Serif Pro" w:eastAsia="Times New Roman" w:hAnsi="Source Serif Pro" w:cs="Calibri"/>
          <w:sz w:val="22"/>
          <w:szCs w:val="22"/>
        </w:rPr>
        <w:t xml:space="preserve"> are made available whenever you require </w:t>
      </w:r>
      <w:proofErr w:type="gramStart"/>
      <w:r w:rsidRPr="003F0A1D">
        <w:rPr>
          <w:rFonts w:ascii="Source Serif Pro" w:eastAsia="Times New Roman" w:hAnsi="Source Serif Pro" w:cs="Calibri"/>
          <w:sz w:val="22"/>
          <w:szCs w:val="22"/>
        </w:rPr>
        <w:t>them</w:t>
      </w:r>
      <w:proofErr w:type="gramEnd"/>
      <w:r w:rsidRPr="003F0A1D">
        <w:rPr>
          <w:rFonts w:ascii="Source Serif Pro" w:eastAsia="Times New Roman" w:hAnsi="Source Serif Pro" w:cs="Calibri"/>
          <w:sz w:val="22"/>
          <w:szCs w:val="22"/>
        </w:rPr>
        <w:t xml:space="preserve"> and you need to pay for the time you use them on an hourly basis. These instances can be released when they are no longer required and do not require any upfront commitment. The availability </w:t>
      </w:r>
      <w:proofErr w:type="spellStart"/>
      <w:r w:rsidRPr="003F0A1D">
        <w:rPr>
          <w:rFonts w:ascii="Source Serif Pro" w:eastAsia="Times New Roman" w:hAnsi="Source Serif Pro" w:cs="Calibri"/>
          <w:sz w:val="22"/>
          <w:szCs w:val="22"/>
        </w:rPr>
        <w:t>fo</w:t>
      </w:r>
      <w:proofErr w:type="spellEnd"/>
      <w:r w:rsidRPr="003F0A1D">
        <w:rPr>
          <w:rFonts w:ascii="Source Serif Pro" w:eastAsia="Times New Roman" w:hAnsi="Source Serif Pro" w:cs="Calibri"/>
          <w:sz w:val="22"/>
          <w:szCs w:val="22"/>
        </w:rPr>
        <w:t xml:space="preserve"> these instances </w:t>
      </w:r>
      <w:proofErr w:type="gramStart"/>
      <w:r w:rsidRPr="003F0A1D">
        <w:rPr>
          <w:rFonts w:ascii="Source Serif Pro" w:eastAsia="Times New Roman" w:hAnsi="Source Serif Pro" w:cs="Calibri"/>
          <w:sz w:val="22"/>
          <w:szCs w:val="22"/>
        </w:rPr>
        <w:t>is</w:t>
      </w:r>
      <w:proofErr w:type="gramEnd"/>
      <w:r w:rsidRPr="003F0A1D">
        <w:rPr>
          <w:rFonts w:ascii="Source Serif Pro" w:eastAsia="Times New Roman" w:hAnsi="Source Serif Pro" w:cs="Calibri"/>
          <w:sz w:val="22"/>
          <w:szCs w:val="22"/>
        </w:rPr>
        <w:t xml:space="preserve"> guaranteed by AWS unlike spot instances.</w:t>
      </w:r>
    </w:p>
    <w:p w14:paraId="1D0E94C6"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22"/>
          <w:szCs w:val="22"/>
        </w:rPr>
        <w:t> </w:t>
      </w:r>
    </w:p>
    <w:p w14:paraId="536E4113"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22"/>
          <w:szCs w:val="22"/>
        </w:rPr>
        <w:t> </w:t>
      </w:r>
    </w:p>
    <w:p w14:paraId="47C36B3D"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22"/>
          <w:szCs w:val="22"/>
        </w:rPr>
        <w:lastRenderedPageBreak/>
        <w:t xml:space="preserve">Difference between instance store volumes and EBS </w:t>
      </w:r>
      <w:proofErr w:type="spellStart"/>
      <w:proofErr w:type="gramStart"/>
      <w:r w:rsidRPr="003F0A1D">
        <w:rPr>
          <w:rFonts w:ascii="Source Serif Pro" w:eastAsia="Times New Roman" w:hAnsi="Source Serif Pro" w:cs="Calibri"/>
          <w:sz w:val="22"/>
          <w:szCs w:val="22"/>
        </w:rPr>
        <w:t>volumns</w:t>
      </w:r>
      <w:proofErr w:type="spellEnd"/>
      <w:r w:rsidRPr="003F0A1D">
        <w:rPr>
          <w:rFonts w:ascii="Source Serif Pro" w:eastAsia="Times New Roman" w:hAnsi="Source Serif Pro" w:cs="Calibri"/>
          <w:sz w:val="22"/>
          <w:szCs w:val="22"/>
        </w:rPr>
        <w:t xml:space="preserve"> ?</w:t>
      </w:r>
      <w:proofErr w:type="gramEnd"/>
    </w:p>
    <w:p w14:paraId="2EF5EE3C" w14:textId="77777777" w:rsidR="003F0A1D" w:rsidRPr="003F0A1D" w:rsidRDefault="003F0A1D" w:rsidP="003F0A1D">
      <w:pPr>
        <w:rPr>
          <w:rFonts w:ascii="AmazonEmber" w:eastAsia="Times New Roman" w:hAnsi="AmazonEmber" w:cs="Calibri"/>
          <w:color w:val="1F3D5C"/>
          <w:sz w:val="20"/>
          <w:szCs w:val="20"/>
        </w:rPr>
      </w:pPr>
      <w:r w:rsidRPr="003F0A1D">
        <w:rPr>
          <w:rFonts w:ascii="AmazonEmber" w:eastAsia="Times New Roman" w:hAnsi="AmazonEmber" w:cs="Calibri"/>
          <w:b/>
          <w:bCs/>
          <w:color w:val="1F3D5C"/>
          <w:sz w:val="20"/>
          <w:szCs w:val="20"/>
        </w:rPr>
        <w:t>Issue</w:t>
      </w:r>
    </w:p>
    <w:p w14:paraId="2BC13CEE" w14:textId="77777777" w:rsidR="003F0A1D" w:rsidRPr="003F0A1D" w:rsidRDefault="003F0A1D" w:rsidP="003F0A1D">
      <w:pPr>
        <w:rPr>
          <w:rFonts w:ascii="AmazonEmber" w:eastAsia="Times New Roman" w:hAnsi="AmazonEmber" w:cs="Calibri"/>
          <w:color w:val="333333"/>
          <w:sz w:val="21"/>
          <w:szCs w:val="21"/>
        </w:rPr>
      </w:pPr>
      <w:r w:rsidRPr="003F0A1D">
        <w:rPr>
          <w:rFonts w:ascii="AmazonEmber" w:eastAsia="Times New Roman" w:hAnsi="AmazonEmber" w:cs="Calibri"/>
          <w:color w:val="333333"/>
          <w:sz w:val="21"/>
          <w:szCs w:val="21"/>
        </w:rPr>
        <w:t>I’m not sure whether to store the data associated with my Amazon EC2 instance in instance store or in an attached Amazon Elastic Block Store (Amazon EBS) volume. Which option is best for me?</w:t>
      </w:r>
    </w:p>
    <w:p w14:paraId="2F4B34BA" w14:textId="77777777" w:rsidR="003F0A1D" w:rsidRPr="003F0A1D" w:rsidRDefault="003F0A1D" w:rsidP="003F0A1D">
      <w:pPr>
        <w:rPr>
          <w:rFonts w:ascii="AmazonEmber" w:eastAsia="Times New Roman" w:hAnsi="AmazonEmber" w:cs="Calibri"/>
          <w:color w:val="1F3D5C"/>
          <w:sz w:val="20"/>
          <w:szCs w:val="20"/>
        </w:rPr>
      </w:pPr>
      <w:r w:rsidRPr="003F0A1D">
        <w:rPr>
          <w:rFonts w:ascii="AmazonEmber" w:eastAsia="Times New Roman" w:hAnsi="AmazonEmber" w:cs="Calibri"/>
          <w:b/>
          <w:bCs/>
          <w:color w:val="1F3D5C"/>
          <w:sz w:val="20"/>
          <w:szCs w:val="20"/>
        </w:rPr>
        <w:t>Resolution</w:t>
      </w:r>
    </w:p>
    <w:p w14:paraId="73329B3C" w14:textId="77777777" w:rsidR="003F0A1D" w:rsidRPr="003F0A1D" w:rsidRDefault="003F0A1D" w:rsidP="003F0A1D">
      <w:pPr>
        <w:rPr>
          <w:rFonts w:ascii="Calibri" w:eastAsia="Times New Roman" w:hAnsi="Calibri" w:cs="Calibri"/>
          <w:sz w:val="22"/>
          <w:szCs w:val="22"/>
        </w:rPr>
      </w:pPr>
      <w:hyperlink r:id="rId53" w:history="1">
        <w:r w:rsidRPr="003F0A1D">
          <w:rPr>
            <w:rFonts w:ascii="AmazonEmber" w:eastAsia="Times New Roman" w:hAnsi="AmazonEmber" w:cs="Calibri"/>
            <w:color w:val="0000FF"/>
            <w:sz w:val="21"/>
            <w:szCs w:val="21"/>
            <w:u w:val="single"/>
          </w:rPr>
          <w:t>Some Amazon Elastic Compute Cloud (Amazon EC2) instance types</w:t>
        </w:r>
      </w:hyperlink>
      <w:r w:rsidRPr="003F0A1D">
        <w:rPr>
          <w:rFonts w:ascii="AmazonEmber" w:eastAsia="Times New Roman" w:hAnsi="AmazonEmber" w:cs="Calibri"/>
          <w:color w:val="333333"/>
          <w:sz w:val="21"/>
          <w:szCs w:val="21"/>
        </w:rPr>
        <w:t> come with a form of directly attached, block-device storage known as the </w:t>
      </w:r>
      <w:hyperlink r:id="rId54" w:history="1">
        <w:r w:rsidRPr="003F0A1D">
          <w:rPr>
            <w:rFonts w:ascii="AmazonEmber" w:eastAsia="Times New Roman" w:hAnsi="AmazonEmber" w:cs="Calibri"/>
            <w:color w:val="0000FF"/>
            <w:sz w:val="21"/>
            <w:szCs w:val="21"/>
            <w:u w:val="single"/>
          </w:rPr>
          <w:t>instance store</w:t>
        </w:r>
      </w:hyperlink>
      <w:r w:rsidRPr="003F0A1D">
        <w:rPr>
          <w:rFonts w:ascii="AmazonEmber" w:eastAsia="Times New Roman" w:hAnsi="AmazonEmber" w:cs="Calibri"/>
          <w:color w:val="333333"/>
          <w:sz w:val="21"/>
          <w:szCs w:val="21"/>
        </w:rPr>
        <w:t xml:space="preserve">. The instance store is ideal for temporary </w:t>
      </w:r>
      <w:proofErr w:type="gramStart"/>
      <w:r w:rsidRPr="003F0A1D">
        <w:rPr>
          <w:rFonts w:ascii="AmazonEmber" w:eastAsia="Times New Roman" w:hAnsi="AmazonEmber" w:cs="Calibri"/>
          <w:color w:val="333333"/>
          <w:sz w:val="21"/>
          <w:szCs w:val="21"/>
        </w:rPr>
        <w:t>storage, because</w:t>
      </w:r>
      <w:proofErr w:type="gramEnd"/>
      <w:r w:rsidRPr="003F0A1D">
        <w:rPr>
          <w:rFonts w:ascii="AmazonEmber" w:eastAsia="Times New Roman" w:hAnsi="AmazonEmber" w:cs="Calibri"/>
          <w:color w:val="333333"/>
          <w:sz w:val="21"/>
          <w:szCs w:val="21"/>
        </w:rPr>
        <w:t xml:space="preserve"> the data stored in instance store volumes is not persistent through instance stops, terminations, or hardware failures.</w:t>
      </w:r>
    </w:p>
    <w:p w14:paraId="777A3A90" w14:textId="77777777" w:rsidR="003F0A1D" w:rsidRPr="003F0A1D" w:rsidRDefault="003F0A1D" w:rsidP="003F0A1D">
      <w:pPr>
        <w:rPr>
          <w:rFonts w:ascii="AmazonEmber" w:eastAsia="Times New Roman" w:hAnsi="AmazonEmber" w:cs="Calibri"/>
          <w:sz w:val="21"/>
          <w:szCs w:val="21"/>
        </w:rPr>
      </w:pPr>
      <w:r w:rsidRPr="003F0A1D">
        <w:rPr>
          <w:rFonts w:ascii="AmazonEmber" w:eastAsia="Times New Roman" w:hAnsi="AmazonEmber" w:cs="Calibri"/>
          <w:color w:val="333333"/>
          <w:sz w:val="21"/>
          <w:szCs w:val="21"/>
        </w:rPr>
        <w:t>For data you want to retain longer, or if you want to encrypt the data, use </w:t>
      </w:r>
      <w:hyperlink r:id="rId55" w:history="1">
        <w:r w:rsidRPr="003F0A1D">
          <w:rPr>
            <w:rFonts w:ascii="AmazonEmber" w:eastAsia="Times New Roman" w:hAnsi="AmazonEmber" w:cs="Calibri"/>
            <w:color w:val="0000FF"/>
            <w:sz w:val="21"/>
            <w:szCs w:val="21"/>
            <w:u w:val="single"/>
          </w:rPr>
          <w:t>Amazon Elastic Block Store (Amazon EBS) volumes</w:t>
        </w:r>
      </w:hyperlink>
      <w:r w:rsidRPr="003F0A1D">
        <w:rPr>
          <w:rFonts w:ascii="AmazonEmber" w:eastAsia="Times New Roman" w:hAnsi="AmazonEmber" w:cs="Calibri"/>
          <w:color w:val="333333"/>
          <w:sz w:val="21"/>
          <w:szCs w:val="21"/>
        </w:rPr>
        <w:t> instead. EBS volumes preserve their data through instance stops and terminations, can be easily backed up with EBS snapshots, can be removed from one instance and reattached to another, and support full-volume encryption. </w:t>
      </w:r>
    </w:p>
    <w:p w14:paraId="2725AA90" w14:textId="77777777" w:rsidR="003F0A1D" w:rsidRPr="003F0A1D" w:rsidRDefault="003F0A1D" w:rsidP="003F0A1D">
      <w:pPr>
        <w:rPr>
          <w:rFonts w:ascii="Source Serif Pro" w:eastAsia="Times New Roman" w:hAnsi="Source Serif Pro" w:cs="Calibri"/>
          <w:sz w:val="22"/>
          <w:szCs w:val="22"/>
        </w:rPr>
      </w:pPr>
      <w:r w:rsidRPr="003F0A1D">
        <w:rPr>
          <w:rFonts w:ascii="Source Serif Pro" w:eastAsia="Times New Roman" w:hAnsi="Source Serif Pro" w:cs="Calibri"/>
          <w:sz w:val="22"/>
          <w:szCs w:val="22"/>
        </w:rPr>
        <w:t> </w:t>
      </w:r>
    </w:p>
    <w:p w14:paraId="45DC3B26" w14:textId="6B0D20B7" w:rsidR="003F0A1D" w:rsidRDefault="003F0A1D"/>
    <w:p w14:paraId="71ACF47A" w14:textId="132BF105" w:rsidR="003F0A1D" w:rsidRDefault="003F0A1D"/>
    <w:p w14:paraId="17CA1AAB" w14:textId="3F6DE165" w:rsidR="003F0A1D" w:rsidRDefault="003F0A1D"/>
    <w:p w14:paraId="130FA478" w14:textId="77777777" w:rsidR="003F0A1D" w:rsidRPr="003F0A1D" w:rsidRDefault="003F0A1D" w:rsidP="003F0A1D">
      <w:pPr>
        <w:numPr>
          <w:ilvl w:val="1"/>
          <w:numId w:val="39"/>
        </w:numPr>
        <w:textAlignment w:val="center"/>
        <w:rPr>
          <w:rFonts w:ascii="Calibri" w:eastAsia="Times New Roman" w:hAnsi="Calibri" w:cs="Calibri"/>
        </w:rPr>
      </w:pPr>
      <w:r w:rsidRPr="003F0A1D">
        <w:rPr>
          <w:rFonts w:ascii="Calibri" w:eastAsia="Times New Roman" w:hAnsi="Calibri" w:cs="Calibri"/>
        </w:rPr>
        <w:t xml:space="preserve">What is AWS </w:t>
      </w:r>
      <w:proofErr w:type="gramStart"/>
      <w:r w:rsidRPr="003F0A1D">
        <w:rPr>
          <w:rFonts w:ascii="Calibri" w:eastAsia="Times New Roman" w:hAnsi="Calibri" w:cs="Calibri"/>
        </w:rPr>
        <w:t>Lambda .</w:t>
      </w:r>
      <w:proofErr w:type="gramEnd"/>
    </w:p>
    <w:p w14:paraId="5A2541B8" w14:textId="77777777" w:rsidR="003F0A1D" w:rsidRPr="003F0A1D" w:rsidRDefault="003F0A1D" w:rsidP="003F0A1D">
      <w:pPr>
        <w:ind w:left="720"/>
        <w:rPr>
          <w:rFonts w:ascii="Calibri" w:eastAsia="Times New Roman" w:hAnsi="Calibri" w:cs="Calibri"/>
        </w:rPr>
      </w:pPr>
      <w:r w:rsidRPr="003F0A1D">
        <w:rPr>
          <w:rFonts w:ascii="Calibri" w:eastAsia="Times New Roman" w:hAnsi="Calibri" w:cs="Calibri"/>
        </w:rPr>
        <w:t xml:space="preserve">           </w:t>
      </w:r>
      <w:proofErr w:type="spellStart"/>
      <w:r w:rsidRPr="003F0A1D">
        <w:rPr>
          <w:rFonts w:ascii="Calibri" w:eastAsia="Times New Roman" w:hAnsi="Calibri" w:cs="Calibri"/>
        </w:rPr>
        <w:t>Eavery</w:t>
      </w:r>
      <w:proofErr w:type="spellEnd"/>
      <w:r w:rsidRPr="003F0A1D">
        <w:rPr>
          <w:rFonts w:ascii="Calibri" w:eastAsia="Times New Roman" w:hAnsi="Calibri" w:cs="Calibri"/>
        </w:rPr>
        <w:t xml:space="preserve"> code needs a server to run/execute. Here the context serverless means the application doesn't </w:t>
      </w:r>
      <w:proofErr w:type="spellStart"/>
      <w:r w:rsidRPr="003F0A1D">
        <w:rPr>
          <w:rFonts w:ascii="Calibri" w:eastAsia="Times New Roman" w:hAnsi="Calibri" w:cs="Calibri"/>
        </w:rPr>
        <w:t>wan</w:t>
      </w:r>
      <w:proofErr w:type="spellEnd"/>
      <w:r w:rsidRPr="003F0A1D">
        <w:rPr>
          <w:rFonts w:ascii="Calibri" w:eastAsia="Times New Roman" w:hAnsi="Calibri" w:cs="Calibri"/>
        </w:rPr>
        <w:t xml:space="preserve"> to maintain the EC2 instances Aws Lambda takes care of this.</w:t>
      </w:r>
    </w:p>
    <w:p w14:paraId="62571D89" w14:textId="77777777" w:rsidR="003F0A1D" w:rsidRPr="003F0A1D" w:rsidRDefault="003F0A1D" w:rsidP="003F0A1D">
      <w:pPr>
        <w:ind w:left="720"/>
        <w:rPr>
          <w:rFonts w:ascii="Calibri" w:eastAsia="Times New Roman" w:hAnsi="Calibri" w:cs="Calibri"/>
        </w:rPr>
      </w:pPr>
      <w:r w:rsidRPr="003F0A1D">
        <w:rPr>
          <w:rFonts w:ascii="Calibri" w:eastAsia="Times New Roman" w:hAnsi="Calibri" w:cs="Calibri"/>
        </w:rPr>
        <w:t> </w:t>
      </w:r>
    </w:p>
    <w:p w14:paraId="43150DFA"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xml:space="preserve">Lambda is a </w:t>
      </w:r>
      <w:proofErr w:type="spellStart"/>
      <w:r w:rsidRPr="003F0A1D">
        <w:rPr>
          <w:rFonts w:ascii="Droid Serif" w:eastAsia="Times New Roman" w:hAnsi="Droid Serif" w:cs="Calibri"/>
          <w:color w:val="3D3D4E"/>
          <w:sz w:val="27"/>
          <w:szCs w:val="27"/>
        </w:rPr>
        <w:t>compute</w:t>
      </w:r>
      <w:proofErr w:type="spellEnd"/>
      <w:r w:rsidRPr="003F0A1D">
        <w:rPr>
          <w:rFonts w:ascii="Droid Serif" w:eastAsia="Times New Roman" w:hAnsi="Droid Serif" w:cs="Calibri"/>
          <w:color w:val="3D3D4E"/>
          <w:sz w:val="27"/>
          <w:szCs w:val="27"/>
        </w:rPr>
        <w:t xml:space="preserve"> services where you can upload your code and create a </w:t>
      </w:r>
      <w:proofErr w:type="spellStart"/>
      <w:r w:rsidRPr="003F0A1D">
        <w:rPr>
          <w:rFonts w:ascii="Droid Serif" w:eastAsia="Times New Roman" w:hAnsi="Droid Serif" w:cs="Calibri"/>
          <w:color w:val="3D3D4E"/>
          <w:sz w:val="27"/>
          <w:szCs w:val="27"/>
        </w:rPr>
        <w:t>Lamdba</w:t>
      </w:r>
      <w:proofErr w:type="spellEnd"/>
      <w:r w:rsidRPr="003F0A1D">
        <w:rPr>
          <w:rFonts w:ascii="Droid Serif" w:eastAsia="Times New Roman" w:hAnsi="Droid Serif" w:cs="Calibri"/>
          <w:color w:val="3D3D4E"/>
          <w:sz w:val="27"/>
          <w:szCs w:val="27"/>
        </w:rPr>
        <w:t xml:space="preserve"> function AWS Lambda takes care of provisioning and managing the servers that you use to run the code. You do not have to worry about operating systems, patching, scaling etc.</w:t>
      </w:r>
    </w:p>
    <w:p w14:paraId="19C5F74E"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It is essentially described as an event-driven compute service where AWS Lambda runs your code in response to events. These events could be changes to the data in an Amazon S3 bucket or an Amazon Dynamo DB table.</w:t>
      </w:r>
    </w:p>
    <w:p w14:paraId="5AAD29C0"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xml:space="preserve">Lambda events can trigger other </w:t>
      </w:r>
      <w:proofErr w:type="spellStart"/>
      <w:r w:rsidRPr="003F0A1D">
        <w:rPr>
          <w:rFonts w:ascii="Droid Serif" w:eastAsia="Times New Roman" w:hAnsi="Droid Serif" w:cs="Calibri"/>
          <w:color w:val="3D3D4E"/>
          <w:sz w:val="27"/>
          <w:szCs w:val="27"/>
        </w:rPr>
        <w:t>Lamdba</w:t>
      </w:r>
      <w:proofErr w:type="spellEnd"/>
      <w:r w:rsidRPr="003F0A1D">
        <w:rPr>
          <w:rFonts w:ascii="Droid Serif" w:eastAsia="Times New Roman" w:hAnsi="Droid Serif" w:cs="Calibri"/>
          <w:color w:val="3D3D4E"/>
          <w:sz w:val="27"/>
          <w:szCs w:val="27"/>
        </w:rPr>
        <w:t xml:space="preserve"> events or call other AWS services like SQS or SNS.</w:t>
      </w:r>
    </w:p>
    <w:p w14:paraId="4027905A"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Lambda is also called as 'function as service'.</w:t>
      </w:r>
    </w:p>
    <w:p w14:paraId="48D9B239"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62971344"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58CAFA62"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When Lambda can be used -</w:t>
      </w:r>
    </w:p>
    <w:p w14:paraId="7DF463E7"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To trigger events - event based orchestration.</w:t>
      </w:r>
    </w:p>
    <w:p w14:paraId="23A9A11C"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3D968351"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Advantages of Lambda -</w:t>
      </w:r>
    </w:p>
    <w:p w14:paraId="52389397"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xml:space="preserve">        Low cost - calculated based on the milliseconds.</w:t>
      </w:r>
    </w:p>
    <w:p w14:paraId="5F82E78A"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xml:space="preserve">        </w:t>
      </w:r>
    </w:p>
    <w:p w14:paraId="3BF97140"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6B7A6F1A"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530523E4"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xml:space="preserve">Disadvantages of Lambda - </w:t>
      </w:r>
    </w:p>
    <w:p w14:paraId="073ECDF4" w14:textId="77777777" w:rsidR="003F0A1D" w:rsidRPr="003F0A1D" w:rsidRDefault="003F0A1D" w:rsidP="003F0A1D">
      <w:pPr>
        <w:ind w:left="720"/>
        <w:rPr>
          <w:rFonts w:ascii="Droid Serif" w:eastAsia="Times New Roman" w:hAnsi="Droid Serif" w:cs="Calibri"/>
          <w:color w:val="3D3D4E"/>
          <w:sz w:val="27"/>
          <w:szCs w:val="27"/>
        </w:rPr>
      </w:pPr>
      <w:r w:rsidRPr="003F0A1D">
        <w:rPr>
          <w:rFonts w:ascii="Droid Serif" w:eastAsia="Times New Roman" w:hAnsi="Droid Serif" w:cs="Calibri"/>
          <w:color w:val="3D3D4E"/>
          <w:sz w:val="27"/>
          <w:szCs w:val="27"/>
        </w:rPr>
        <w:t> </w:t>
      </w:r>
    </w:p>
    <w:p w14:paraId="756CC045" w14:textId="0F6FC13E" w:rsidR="003F0A1D" w:rsidRDefault="003F0A1D"/>
    <w:p w14:paraId="4D551275" w14:textId="53B1EF6A" w:rsidR="003F0A1D" w:rsidRDefault="003F0A1D"/>
    <w:p w14:paraId="6C3A9856" w14:textId="77777777" w:rsidR="003F0A1D" w:rsidRDefault="003F0A1D"/>
    <w:sectPr w:rsidR="003F0A1D" w:rsidSect="00E920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Droid Serif">
    <w:altName w:val="Cambria"/>
    <w:panose1 w:val="020B0604020202020204"/>
    <w:charset w:val="00"/>
    <w:family w:val="roman"/>
    <w:notTrueType/>
    <w:pitch w:val="default"/>
  </w:font>
  <w:font w:name="Roboto">
    <w:panose1 w:val="020B0604020202020204"/>
    <w:charset w:val="00"/>
    <w:family w:val="auto"/>
    <w:pitch w:val="variable"/>
    <w:sig w:usb0="E00002FF" w:usb1="5000205B" w:usb2="00000020" w:usb3="00000000" w:csb0="0000019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Neue">
    <w:altName w:val="Arial"/>
    <w:panose1 w:val="02000503000000020004"/>
    <w:charset w:val="00"/>
    <w:family w:val="roman"/>
    <w:notTrueType/>
    <w:pitch w:val="default"/>
  </w:font>
  <w:font w:name="AmazonEmberLight">
    <w:altName w:val="Cambria"/>
    <w:panose1 w:val="020B0604020202020204"/>
    <w:charset w:val="00"/>
    <w:family w:val="roman"/>
    <w:notTrueType/>
    <w:pitch w:val="default"/>
  </w:font>
  <w:font w:name="ApercuPro-Light">
    <w:altName w:val="Cambria"/>
    <w:panose1 w:val="020B0604020202020204"/>
    <w:charset w:val="00"/>
    <w:family w:val="roman"/>
    <w:notTrueType/>
    <w:pitch w:val="default"/>
  </w:font>
  <w:font w:name="Source Serif Pro">
    <w:panose1 w:val="02040603050405020204"/>
    <w:charset w:val="00"/>
    <w:family w:val="roman"/>
    <w:pitch w:val="variable"/>
    <w:sig w:usb0="20000287" w:usb1="02000003" w:usb2="00000000" w:usb3="00000000" w:csb0="0000019F" w:csb1="00000000"/>
  </w:font>
  <w:font w:name="AmazonEmber">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84E"/>
    <w:multiLevelType w:val="multilevel"/>
    <w:tmpl w:val="2368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47F43"/>
    <w:multiLevelType w:val="multilevel"/>
    <w:tmpl w:val="0FDE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B4648"/>
    <w:multiLevelType w:val="multilevel"/>
    <w:tmpl w:val="034E06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64752"/>
    <w:multiLevelType w:val="multilevel"/>
    <w:tmpl w:val="C792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A27DC0"/>
    <w:multiLevelType w:val="multilevel"/>
    <w:tmpl w:val="2982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12E03"/>
    <w:multiLevelType w:val="multilevel"/>
    <w:tmpl w:val="CA42E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97C09"/>
    <w:multiLevelType w:val="multilevel"/>
    <w:tmpl w:val="53741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95EE9"/>
    <w:multiLevelType w:val="multilevel"/>
    <w:tmpl w:val="B93A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7A26FB"/>
    <w:multiLevelType w:val="multilevel"/>
    <w:tmpl w:val="50D0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9324A5"/>
    <w:multiLevelType w:val="multilevel"/>
    <w:tmpl w:val="F0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360213"/>
    <w:multiLevelType w:val="multilevel"/>
    <w:tmpl w:val="9370B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C5FEE"/>
    <w:multiLevelType w:val="hybridMultilevel"/>
    <w:tmpl w:val="D4C8A7BA"/>
    <w:lvl w:ilvl="0" w:tplc="FDFAECBE">
      <w:start w:val="1"/>
      <w:numFmt w:val="bullet"/>
      <w:lvlText w:val=""/>
      <w:lvlJc w:val="left"/>
      <w:pPr>
        <w:tabs>
          <w:tab w:val="num" w:pos="720"/>
        </w:tabs>
        <w:ind w:left="720" w:hanging="360"/>
      </w:pPr>
      <w:rPr>
        <w:rFonts w:ascii="Symbol" w:hAnsi="Symbol" w:hint="default"/>
        <w:sz w:val="20"/>
      </w:rPr>
    </w:lvl>
    <w:lvl w:ilvl="1" w:tplc="FCD64E88">
      <w:start w:val="1"/>
      <w:numFmt w:val="decimal"/>
      <w:lvlText w:val="%2."/>
      <w:lvlJc w:val="left"/>
      <w:pPr>
        <w:tabs>
          <w:tab w:val="num" w:pos="1440"/>
        </w:tabs>
        <w:ind w:left="1440" w:hanging="360"/>
      </w:pPr>
    </w:lvl>
    <w:lvl w:ilvl="2" w:tplc="3F2CFD74" w:tentative="1">
      <w:start w:val="1"/>
      <w:numFmt w:val="bullet"/>
      <w:lvlText w:val=""/>
      <w:lvlJc w:val="left"/>
      <w:pPr>
        <w:tabs>
          <w:tab w:val="num" w:pos="2160"/>
        </w:tabs>
        <w:ind w:left="2160" w:hanging="360"/>
      </w:pPr>
      <w:rPr>
        <w:rFonts w:ascii="Wingdings" w:hAnsi="Wingdings" w:hint="default"/>
        <w:sz w:val="20"/>
      </w:rPr>
    </w:lvl>
    <w:lvl w:ilvl="3" w:tplc="0C8CA020" w:tentative="1">
      <w:start w:val="1"/>
      <w:numFmt w:val="bullet"/>
      <w:lvlText w:val=""/>
      <w:lvlJc w:val="left"/>
      <w:pPr>
        <w:tabs>
          <w:tab w:val="num" w:pos="2880"/>
        </w:tabs>
        <w:ind w:left="2880" w:hanging="360"/>
      </w:pPr>
      <w:rPr>
        <w:rFonts w:ascii="Wingdings" w:hAnsi="Wingdings" w:hint="default"/>
        <w:sz w:val="20"/>
      </w:rPr>
    </w:lvl>
    <w:lvl w:ilvl="4" w:tplc="91B0A138" w:tentative="1">
      <w:start w:val="1"/>
      <w:numFmt w:val="bullet"/>
      <w:lvlText w:val=""/>
      <w:lvlJc w:val="left"/>
      <w:pPr>
        <w:tabs>
          <w:tab w:val="num" w:pos="3600"/>
        </w:tabs>
        <w:ind w:left="3600" w:hanging="360"/>
      </w:pPr>
      <w:rPr>
        <w:rFonts w:ascii="Wingdings" w:hAnsi="Wingdings" w:hint="default"/>
        <w:sz w:val="20"/>
      </w:rPr>
    </w:lvl>
    <w:lvl w:ilvl="5" w:tplc="5AFAA958" w:tentative="1">
      <w:start w:val="1"/>
      <w:numFmt w:val="bullet"/>
      <w:lvlText w:val=""/>
      <w:lvlJc w:val="left"/>
      <w:pPr>
        <w:tabs>
          <w:tab w:val="num" w:pos="4320"/>
        </w:tabs>
        <w:ind w:left="4320" w:hanging="360"/>
      </w:pPr>
      <w:rPr>
        <w:rFonts w:ascii="Wingdings" w:hAnsi="Wingdings" w:hint="default"/>
        <w:sz w:val="20"/>
      </w:rPr>
    </w:lvl>
    <w:lvl w:ilvl="6" w:tplc="09382336" w:tentative="1">
      <w:start w:val="1"/>
      <w:numFmt w:val="bullet"/>
      <w:lvlText w:val=""/>
      <w:lvlJc w:val="left"/>
      <w:pPr>
        <w:tabs>
          <w:tab w:val="num" w:pos="5040"/>
        </w:tabs>
        <w:ind w:left="5040" w:hanging="360"/>
      </w:pPr>
      <w:rPr>
        <w:rFonts w:ascii="Wingdings" w:hAnsi="Wingdings" w:hint="default"/>
        <w:sz w:val="20"/>
      </w:rPr>
    </w:lvl>
    <w:lvl w:ilvl="7" w:tplc="4B58F110" w:tentative="1">
      <w:start w:val="1"/>
      <w:numFmt w:val="bullet"/>
      <w:lvlText w:val=""/>
      <w:lvlJc w:val="left"/>
      <w:pPr>
        <w:tabs>
          <w:tab w:val="num" w:pos="5760"/>
        </w:tabs>
        <w:ind w:left="5760" w:hanging="360"/>
      </w:pPr>
      <w:rPr>
        <w:rFonts w:ascii="Wingdings" w:hAnsi="Wingdings" w:hint="default"/>
        <w:sz w:val="20"/>
      </w:rPr>
    </w:lvl>
    <w:lvl w:ilvl="8" w:tplc="B184872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200C6"/>
    <w:multiLevelType w:val="multilevel"/>
    <w:tmpl w:val="A762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B49DB"/>
    <w:multiLevelType w:val="multilevel"/>
    <w:tmpl w:val="1B76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1C09FE"/>
    <w:multiLevelType w:val="multilevel"/>
    <w:tmpl w:val="FF30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026850"/>
    <w:multiLevelType w:val="multilevel"/>
    <w:tmpl w:val="234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D42CB"/>
    <w:multiLevelType w:val="hybridMultilevel"/>
    <w:tmpl w:val="560A2E88"/>
    <w:lvl w:ilvl="0" w:tplc="9126F4D4">
      <w:start w:val="1"/>
      <w:numFmt w:val="bullet"/>
      <w:lvlText w:val=""/>
      <w:lvlJc w:val="left"/>
      <w:pPr>
        <w:tabs>
          <w:tab w:val="num" w:pos="720"/>
        </w:tabs>
        <w:ind w:left="720" w:hanging="360"/>
      </w:pPr>
      <w:rPr>
        <w:rFonts w:ascii="Symbol" w:hAnsi="Symbol" w:hint="default"/>
        <w:sz w:val="20"/>
      </w:rPr>
    </w:lvl>
    <w:lvl w:ilvl="1" w:tplc="0B7CD600">
      <w:start w:val="1"/>
      <w:numFmt w:val="bullet"/>
      <w:lvlText w:val=""/>
      <w:lvlJc w:val="left"/>
      <w:pPr>
        <w:tabs>
          <w:tab w:val="num" w:pos="1440"/>
        </w:tabs>
        <w:ind w:left="1440" w:hanging="360"/>
      </w:pPr>
      <w:rPr>
        <w:rFonts w:ascii="Symbol" w:hAnsi="Symbol" w:hint="default"/>
        <w:sz w:val="20"/>
      </w:rPr>
    </w:lvl>
    <w:lvl w:ilvl="2" w:tplc="62946108" w:tentative="1">
      <w:start w:val="1"/>
      <w:numFmt w:val="bullet"/>
      <w:lvlText w:val=""/>
      <w:lvlJc w:val="left"/>
      <w:pPr>
        <w:tabs>
          <w:tab w:val="num" w:pos="2160"/>
        </w:tabs>
        <w:ind w:left="2160" w:hanging="360"/>
      </w:pPr>
      <w:rPr>
        <w:rFonts w:ascii="Wingdings" w:hAnsi="Wingdings" w:hint="default"/>
        <w:sz w:val="20"/>
      </w:rPr>
    </w:lvl>
    <w:lvl w:ilvl="3" w:tplc="02ACDA9E" w:tentative="1">
      <w:start w:val="1"/>
      <w:numFmt w:val="bullet"/>
      <w:lvlText w:val=""/>
      <w:lvlJc w:val="left"/>
      <w:pPr>
        <w:tabs>
          <w:tab w:val="num" w:pos="2880"/>
        </w:tabs>
        <w:ind w:left="2880" w:hanging="360"/>
      </w:pPr>
      <w:rPr>
        <w:rFonts w:ascii="Wingdings" w:hAnsi="Wingdings" w:hint="default"/>
        <w:sz w:val="20"/>
      </w:rPr>
    </w:lvl>
    <w:lvl w:ilvl="4" w:tplc="80A815EA" w:tentative="1">
      <w:start w:val="1"/>
      <w:numFmt w:val="bullet"/>
      <w:lvlText w:val=""/>
      <w:lvlJc w:val="left"/>
      <w:pPr>
        <w:tabs>
          <w:tab w:val="num" w:pos="3600"/>
        </w:tabs>
        <w:ind w:left="3600" w:hanging="360"/>
      </w:pPr>
      <w:rPr>
        <w:rFonts w:ascii="Wingdings" w:hAnsi="Wingdings" w:hint="default"/>
        <w:sz w:val="20"/>
      </w:rPr>
    </w:lvl>
    <w:lvl w:ilvl="5" w:tplc="F2C064BA" w:tentative="1">
      <w:start w:val="1"/>
      <w:numFmt w:val="bullet"/>
      <w:lvlText w:val=""/>
      <w:lvlJc w:val="left"/>
      <w:pPr>
        <w:tabs>
          <w:tab w:val="num" w:pos="4320"/>
        </w:tabs>
        <w:ind w:left="4320" w:hanging="360"/>
      </w:pPr>
      <w:rPr>
        <w:rFonts w:ascii="Wingdings" w:hAnsi="Wingdings" w:hint="default"/>
        <w:sz w:val="20"/>
      </w:rPr>
    </w:lvl>
    <w:lvl w:ilvl="6" w:tplc="A9326786" w:tentative="1">
      <w:start w:val="1"/>
      <w:numFmt w:val="bullet"/>
      <w:lvlText w:val=""/>
      <w:lvlJc w:val="left"/>
      <w:pPr>
        <w:tabs>
          <w:tab w:val="num" w:pos="5040"/>
        </w:tabs>
        <w:ind w:left="5040" w:hanging="360"/>
      </w:pPr>
      <w:rPr>
        <w:rFonts w:ascii="Wingdings" w:hAnsi="Wingdings" w:hint="default"/>
        <w:sz w:val="20"/>
      </w:rPr>
    </w:lvl>
    <w:lvl w:ilvl="7" w:tplc="1852493C" w:tentative="1">
      <w:start w:val="1"/>
      <w:numFmt w:val="bullet"/>
      <w:lvlText w:val=""/>
      <w:lvlJc w:val="left"/>
      <w:pPr>
        <w:tabs>
          <w:tab w:val="num" w:pos="5760"/>
        </w:tabs>
        <w:ind w:left="5760" w:hanging="360"/>
      </w:pPr>
      <w:rPr>
        <w:rFonts w:ascii="Wingdings" w:hAnsi="Wingdings" w:hint="default"/>
        <w:sz w:val="20"/>
      </w:rPr>
    </w:lvl>
    <w:lvl w:ilvl="8" w:tplc="DEC6CF14"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C8453B"/>
    <w:multiLevelType w:val="multilevel"/>
    <w:tmpl w:val="4710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45145E"/>
    <w:multiLevelType w:val="multilevel"/>
    <w:tmpl w:val="2CD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A1561D"/>
    <w:multiLevelType w:val="multilevel"/>
    <w:tmpl w:val="CFE8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26CBE"/>
    <w:multiLevelType w:val="multilevel"/>
    <w:tmpl w:val="030A0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E20F36"/>
    <w:multiLevelType w:val="multilevel"/>
    <w:tmpl w:val="919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026A87"/>
    <w:multiLevelType w:val="multilevel"/>
    <w:tmpl w:val="0C46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E548A"/>
    <w:multiLevelType w:val="multilevel"/>
    <w:tmpl w:val="FC0E4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7F417A"/>
    <w:multiLevelType w:val="multilevel"/>
    <w:tmpl w:val="5B9CD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71CE8"/>
    <w:multiLevelType w:val="multilevel"/>
    <w:tmpl w:val="3DC6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922FCD"/>
    <w:multiLevelType w:val="multilevel"/>
    <w:tmpl w:val="260A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8F598B"/>
    <w:multiLevelType w:val="multilevel"/>
    <w:tmpl w:val="CF86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871847"/>
    <w:multiLevelType w:val="multilevel"/>
    <w:tmpl w:val="1F5E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012AC6"/>
    <w:multiLevelType w:val="multilevel"/>
    <w:tmpl w:val="666C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6C402B"/>
    <w:multiLevelType w:val="multilevel"/>
    <w:tmpl w:val="0428C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E4113F"/>
    <w:multiLevelType w:val="multilevel"/>
    <w:tmpl w:val="A4A02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281A1F"/>
    <w:multiLevelType w:val="multilevel"/>
    <w:tmpl w:val="83D62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28080A"/>
    <w:multiLevelType w:val="multilevel"/>
    <w:tmpl w:val="11D2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D517AD"/>
    <w:multiLevelType w:val="multilevel"/>
    <w:tmpl w:val="E23E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lvlOverride w:ilvl="0">
      <w:startOverride w:val="1"/>
    </w:lvlOverride>
  </w:num>
  <w:num w:numId="2">
    <w:abstractNumId w:val="20"/>
    <w:lvlOverride w:ilvl="0">
      <w:startOverride w:val="2"/>
    </w:lvlOverride>
  </w:num>
  <w:num w:numId="3">
    <w:abstractNumId w:val="22"/>
    <w:lvlOverride w:ilvl="0">
      <w:startOverride w:val="3"/>
    </w:lvlOverride>
  </w:num>
  <w:num w:numId="4">
    <w:abstractNumId w:val="32"/>
    <w:lvlOverride w:ilvl="0">
      <w:startOverride w:val="5"/>
    </w:lvlOverride>
  </w:num>
  <w:num w:numId="5">
    <w:abstractNumId w:val="12"/>
    <w:lvlOverride w:ilvl="0">
      <w:startOverride w:val="6"/>
    </w:lvlOverride>
  </w:num>
  <w:num w:numId="6">
    <w:abstractNumId w:val="29"/>
  </w:num>
  <w:num w:numId="7">
    <w:abstractNumId w:val="7"/>
  </w:num>
  <w:num w:numId="8">
    <w:abstractNumId w:val="17"/>
    <w:lvlOverride w:ilvl="0">
      <w:startOverride w:val="7"/>
    </w:lvlOverride>
  </w:num>
  <w:num w:numId="9">
    <w:abstractNumId w:val="33"/>
  </w:num>
  <w:num w:numId="10">
    <w:abstractNumId w:val="8"/>
  </w:num>
  <w:num w:numId="11">
    <w:abstractNumId w:val="25"/>
  </w:num>
  <w:num w:numId="12">
    <w:abstractNumId w:val="1"/>
    <w:lvlOverride w:ilvl="0">
      <w:startOverride w:val="8"/>
    </w:lvlOverride>
  </w:num>
  <w:num w:numId="13">
    <w:abstractNumId w:val="24"/>
    <w:lvlOverride w:ilvl="0">
      <w:startOverride w:val="1"/>
    </w:lvlOverride>
  </w:num>
  <w:num w:numId="14">
    <w:abstractNumId w:val="27"/>
  </w:num>
  <w:num w:numId="15">
    <w:abstractNumId w:val="23"/>
  </w:num>
  <w:num w:numId="16">
    <w:abstractNumId w:val="31"/>
    <w:lvlOverride w:ilvl="0">
      <w:startOverride w:val="1"/>
    </w:lvlOverride>
  </w:num>
  <w:num w:numId="17">
    <w:abstractNumId w:val="0"/>
    <w:lvlOverride w:ilvl="0">
      <w:startOverride w:val="2"/>
    </w:lvlOverride>
  </w:num>
  <w:num w:numId="18">
    <w:abstractNumId w:val="13"/>
    <w:lvlOverride w:ilvl="0">
      <w:startOverride w:val="3"/>
    </w:lvlOverride>
  </w:num>
  <w:num w:numId="19">
    <w:abstractNumId w:val="3"/>
    <w:lvlOverride w:ilvl="0">
      <w:startOverride w:val="4"/>
    </w:lvlOverride>
  </w:num>
  <w:num w:numId="20">
    <w:abstractNumId w:val="4"/>
    <w:lvlOverride w:ilvl="0">
      <w:startOverride w:val="5"/>
    </w:lvlOverride>
  </w:num>
  <w:num w:numId="21">
    <w:abstractNumId w:val="9"/>
    <w:lvlOverride w:ilvl="0">
      <w:startOverride w:val="6"/>
    </w:lvlOverride>
  </w:num>
  <w:num w:numId="22">
    <w:abstractNumId w:val="21"/>
  </w:num>
  <w:num w:numId="23">
    <w:abstractNumId w:val="15"/>
  </w:num>
  <w:num w:numId="24">
    <w:abstractNumId w:val="14"/>
  </w:num>
  <w:num w:numId="25">
    <w:abstractNumId w:val="34"/>
  </w:num>
  <w:num w:numId="26">
    <w:abstractNumId w:val="6"/>
  </w:num>
  <w:num w:numId="27">
    <w:abstractNumId w:val="6"/>
    <w:lvlOverride w:ilvl="1">
      <w:startOverride w:val="1"/>
    </w:lvlOverride>
  </w:num>
  <w:num w:numId="28">
    <w:abstractNumId w:val="6"/>
    <w:lvlOverride w:ilvl="1">
      <w:startOverride w:val="2"/>
    </w:lvlOverride>
  </w:num>
  <w:num w:numId="29">
    <w:abstractNumId w:val="11"/>
    <w:lvlOverride w:ilvl="1">
      <w:startOverride w:val="3"/>
    </w:lvlOverride>
  </w:num>
  <w:num w:numId="30">
    <w:abstractNumId w:val="11"/>
    <w:lvlOverride w:ilvl="1">
      <w:startOverride w:val="1"/>
    </w:lvlOverride>
  </w:num>
  <w:num w:numId="31">
    <w:abstractNumId w:val="11"/>
    <w:lvlOverride w:ilvl="1">
      <w:startOverride w:val="2"/>
    </w:lvlOverride>
  </w:num>
  <w:num w:numId="32">
    <w:abstractNumId w:val="16"/>
  </w:num>
  <w:num w:numId="33">
    <w:abstractNumId w:val="26"/>
  </w:num>
  <w:num w:numId="34">
    <w:abstractNumId w:val="28"/>
  </w:num>
  <w:num w:numId="35">
    <w:abstractNumId w:val="30"/>
  </w:num>
  <w:num w:numId="36">
    <w:abstractNumId w:val="10"/>
  </w:num>
  <w:num w:numId="37">
    <w:abstractNumId w:val="19"/>
    <w:lvlOverride w:ilvl="0">
      <w:startOverride w:val="1"/>
    </w:lvlOverride>
  </w:num>
  <w:num w:numId="38">
    <w:abstractNumId w:val="18"/>
  </w:num>
  <w:num w:numId="39">
    <w:abstractNumId w:val="2"/>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1D"/>
    <w:rsid w:val="003F0A1D"/>
    <w:rsid w:val="00537259"/>
    <w:rsid w:val="00E9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5913E4"/>
  <w15:chartTrackingRefBased/>
  <w15:docId w15:val="{4928F07F-40A3-9E49-9D74-08B0E325D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0A1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F0A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03823">
      <w:bodyDiv w:val="1"/>
      <w:marLeft w:val="0"/>
      <w:marRight w:val="0"/>
      <w:marTop w:val="0"/>
      <w:marBottom w:val="0"/>
      <w:divBdr>
        <w:top w:val="none" w:sz="0" w:space="0" w:color="auto"/>
        <w:left w:val="none" w:sz="0" w:space="0" w:color="auto"/>
        <w:bottom w:val="none" w:sz="0" w:space="0" w:color="auto"/>
        <w:right w:val="none" w:sz="0" w:space="0" w:color="auto"/>
      </w:divBdr>
      <w:divsChild>
        <w:div w:id="1464887474">
          <w:marLeft w:val="0"/>
          <w:marRight w:val="0"/>
          <w:marTop w:val="0"/>
          <w:marBottom w:val="0"/>
          <w:divBdr>
            <w:top w:val="none" w:sz="0" w:space="0" w:color="auto"/>
            <w:left w:val="none" w:sz="0" w:space="0" w:color="auto"/>
            <w:bottom w:val="none" w:sz="0" w:space="0" w:color="auto"/>
            <w:right w:val="none" w:sz="0" w:space="0" w:color="auto"/>
          </w:divBdr>
          <w:divsChild>
            <w:div w:id="461001102">
              <w:marLeft w:val="0"/>
              <w:marRight w:val="0"/>
              <w:marTop w:val="0"/>
              <w:marBottom w:val="0"/>
              <w:divBdr>
                <w:top w:val="none" w:sz="0" w:space="0" w:color="auto"/>
                <w:left w:val="none" w:sz="0" w:space="0" w:color="auto"/>
                <w:bottom w:val="none" w:sz="0" w:space="0" w:color="auto"/>
                <w:right w:val="none" w:sz="0" w:space="0" w:color="auto"/>
              </w:divBdr>
              <w:divsChild>
                <w:div w:id="1653101434">
                  <w:marLeft w:val="418"/>
                  <w:marRight w:val="0"/>
                  <w:marTop w:val="0"/>
                  <w:marBottom w:val="0"/>
                  <w:divBdr>
                    <w:top w:val="none" w:sz="0" w:space="0" w:color="auto"/>
                    <w:left w:val="none" w:sz="0" w:space="0" w:color="auto"/>
                    <w:bottom w:val="none" w:sz="0" w:space="0" w:color="auto"/>
                    <w:right w:val="none" w:sz="0" w:space="0" w:color="auto"/>
                  </w:divBdr>
                </w:div>
                <w:div w:id="364016997">
                  <w:marLeft w:val="418"/>
                  <w:marRight w:val="0"/>
                  <w:marTop w:val="1780"/>
                  <w:marBottom w:val="0"/>
                  <w:divBdr>
                    <w:top w:val="none" w:sz="0" w:space="0" w:color="auto"/>
                    <w:left w:val="none" w:sz="0" w:space="0" w:color="auto"/>
                    <w:bottom w:val="none" w:sz="0" w:space="0" w:color="auto"/>
                    <w:right w:val="none" w:sz="0" w:space="0" w:color="auto"/>
                  </w:divBdr>
                </w:div>
                <w:div w:id="1044912717">
                  <w:marLeft w:val="0"/>
                  <w:marRight w:val="0"/>
                  <w:marTop w:val="867"/>
                  <w:marBottom w:val="0"/>
                  <w:divBdr>
                    <w:top w:val="none" w:sz="0" w:space="0" w:color="auto"/>
                    <w:left w:val="none" w:sz="0" w:space="0" w:color="auto"/>
                    <w:bottom w:val="none" w:sz="0" w:space="0" w:color="auto"/>
                    <w:right w:val="none" w:sz="0" w:space="0" w:color="auto"/>
                  </w:divBdr>
                </w:div>
              </w:divsChild>
            </w:div>
          </w:divsChild>
        </w:div>
      </w:divsChild>
    </w:div>
    <w:div w:id="369689881">
      <w:bodyDiv w:val="1"/>
      <w:marLeft w:val="0"/>
      <w:marRight w:val="0"/>
      <w:marTop w:val="0"/>
      <w:marBottom w:val="0"/>
      <w:divBdr>
        <w:top w:val="none" w:sz="0" w:space="0" w:color="auto"/>
        <w:left w:val="none" w:sz="0" w:space="0" w:color="auto"/>
        <w:bottom w:val="none" w:sz="0" w:space="0" w:color="auto"/>
        <w:right w:val="none" w:sz="0" w:space="0" w:color="auto"/>
      </w:divBdr>
      <w:divsChild>
        <w:div w:id="1204244646">
          <w:marLeft w:val="0"/>
          <w:marRight w:val="0"/>
          <w:marTop w:val="0"/>
          <w:marBottom w:val="0"/>
          <w:divBdr>
            <w:top w:val="none" w:sz="0" w:space="0" w:color="auto"/>
            <w:left w:val="none" w:sz="0" w:space="0" w:color="auto"/>
            <w:bottom w:val="none" w:sz="0" w:space="0" w:color="auto"/>
            <w:right w:val="none" w:sz="0" w:space="0" w:color="auto"/>
          </w:divBdr>
          <w:divsChild>
            <w:div w:id="372539116">
              <w:marLeft w:val="0"/>
              <w:marRight w:val="0"/>
              <w:marTop w:val="0"/>
              <w:marBottom w:val="0"/>
              <w:divBdr>
                <w:top w:val="none" w:sz="0" w:space="0" w:color="auto"/>
                <w:left w:val="none" w:sz="0" w:space="0" w:color="auto"/>
                <w:bottom w:val="none" w:sz="0" w:space="0" w:color="auto"/>
                <w:right w:val="none" w:sz="0" w:space="0" w:color="auto"/>
              </w:divBdr>
              <w:divsChild>
                <w:div w:id="20236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66815">
      <w:bodyDiv w:val="1"/>
      <w:marLeft w:val="0"/>
      <w:marRight w:val="0"/>
      <w:marTop w:val="0"/>
      <w:marBottom w:val="0"/>
      <w:divBdr>
        <w:top w:val="none" w:sz="0" w:space="0" w:color="auto"/>
        <w:left w:val="none" w:sz="0" w:space="0" w:color="auto"/>
        <w:bottom w:val="none" w:sz="0" w:space="0" w:color="auto"/>
        <w:right w:val="none" w:sz="0" w:space="0" w:color="auto"/>
      </w:divBdr>
      <w:divsChild>
        <w:div w:id="1675494678">
          <w:marLeft w:val="0"/>
          <w:marRight w:val="0"/>
          <w:marTop w:val="0"/>
          <w:marBottom w:val="0"/>
          <w:divBdr>
            <w:top w:val="none" w:sz="0" w:space="0" w:color="auto"/>
            <w:left w:val="none" w:sz="0" w:space="0" w:color="auto"/>
            <w:bottom w:val="none" w:sz="0" w:space="0" w:color="auto"/>
            <w:right w:val="none" w:sz="0" w:space="0" w:color="auto"/>
          </w:divBdr>
          <w:divsChild>
            <w:div w:id="1605381906">
              <w:marLeft w:val="0"/>
              <w:marRight w:val="0"/>
              <w:marTop w:val="0"/>
              <w:marBottom w:val="0"/>
              <w:divBdr>
                <w:top w:val="none" w:sz="0" w:space="0" w:color="auto"/>
                <w:left w:val="none" w:sz="0" w:space="0" w:color="auto"/>
                <w:bottom w:val="none" w:sz="0" w:space="0" w:color="auto"/>
                <w:right w:val="none" w:sz="0" w:space="0" w:color="auto"/>
              </w:divBdr>
              <w:divsChild>
                <w:div w:id="1191800502">
                  <w:marLeft w:val="376"/>
                  <w:marRight w:val="0"/>
                  <w:marTop w:val="1182"/>
                  <w:marBottom w:val="0"/>
                  <w:divBdr>
                    <w:top w:val="none" w:sz="0" w:space="0" w:color="auto"/>
                    <w:left w:val="none" w:sz="0" w:space="0" w:color="auto"/>
                    <w:bottom w:val="none" w:sz="0" w:space="0" w:color="auto"/>
                    <w:right w:val="none" w:sz="0" w:space="0" w:color="auto"/>
                  </w:divBdr>
                </w:div>
                <w:div w:id="1610816953">
                  <w:marLeft w:val="255"/>
                  <w:marRight w:val="0"/>
                  <w:marTop w:val="1208"/>
                  <w:marBottom w:val="0"/>
                  <w:divBdr>
                    <w:top w:val="none" w:sz="0" w:space="0" w:color="auto"/>
                    <w:left w:val="none" w:sz="0" w:space="0" w:color="auto"/>
                    <w:bottom w:val="none" w:sz="0" w:space="0" w:color="auto"/>
                    <w:right w:val="none" w:sz="0" w:space="0" w:color="auto"/>
                  </w:divBdr>
                </w:div>
              </w:divsChild>
            </w:div>
          </w:divsChild>
        </w:div>
      </w:divsChild>
    </w:div>
    <w:div w:id="729964878">
      <w:bodyDiv w:val="1"/>
      <w:marLeft w:val="0"/>
      <w:marRight w:val="0"/>
      <w:marTop w:val="0"/>
      <w:marBottom w:val="0"/>
      <w:divBdr>
        <w:top w:val="none" w:sz="0" w:space="0" w:color="auto"/>
        <w:left w:val="none" w:sz="0" w:space="0" w:color="auto"/>
        <w:bottom w:val="none" w:sz="0" w:space="0" w:color="auto"/>
        <w:right w:val="none" w:sz="0" w:space="0" w:color="auto"/>
      </w:divBdr>
      <w:divsChild>
        <w:div w:id="896665224">
          <w:marLeft w:val="0"/>
          <w:marRight w:val="0"/>
          <w:marTop w:val="0"/>
          <w:marBottom w:val="0"/>
          <w:divBdr>
            <w:top w:val="none" w:sz="0" w:space="0" w:color="auto"/>
            <w:left w:val="none" w:sz="0" w:space="0" w:color="auto"/>
            <w:bottom w:val="none" w:sz="0" w:space="0" w:color="auto"/>
            <w:right w:val="none" w:sz="0" w:space="0" w:color="auto"/>
          </w:divBdr>
          <w:divsChild>
            <w:div w:id="1857838872">
              <w:marLeft w:val="0"/>
              <w:marRight w:val="0"/>
              <w:marTop w:val="0"/>
              <w:marBottom w:val="0"/>
              <w:divBdr>
                <w:top w:val="none" w:sz="0" w:space="0" w:color="auto"/>
                <w:left w:val="none" w:sz="0" w:space="0" w:color="auto"/>
                <w:bottom w:val="none" w:sz="0" w:space="0" w:color="auto"/>
                <w:right w:val="none" w:sz="0" w:space="0" w:color="auto"/>
              </w:divBdr>
              <w:divsChild>
                <w:div w:id="459232114">
                  <w:marLeft w:val="0"/>
                  <w:marRight w:val="0"/>
                  <w:marTop w:val="0"/>
                  <w:marBottom w:val="0"/>
                  <w:divBdr>
                    <w:top w:val="none" w:sz="0" w:space="0" w:color="auto"/>
                    <w:left w:val="none" w:sz="0" w:space="0" w:color="auto"/>
                    <w:bottom w:val="none" w:sz="0" w:space="0" w:color="auto"/>
                    <w:right w:val="none" w:sz="0" w:space="0" w:color="auto"/>
                  </w:divBdr>
                  <w:divsChild>
                    <w:div w:id="793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71067">
      <w:bodyDiv w:val="1"/>
      <w:marLeft w:val="0"/>
      <w:marRight w:val="0"/>
      <w:marTop w:val="0"/>
      <w:marBottom w:val="0"/>
      <w:divBdr>
        <w:top w:val="none" w:sz="0" w:space="0" w:color="auto"/>
        <w:left w:val="none" w:sz="0" w:space="0" w:color="auto"/>
        <w:bottom w:val="none" w:sz="0" w:space="0" w:color="auto"/>
        <w:right w:val="none" w:sz="0" w:space="0" w:color="auto"/>
      </w:divBdr>
      <w:divsChild>
        <w:div w:id="781605889">
          <w:marLeft w:val="0"/>
          <w:marRight w:val="0"/>
          <w:marTop w:val="0"/>
          <w:marBottom w:val="0"/>
          <w:divBdr>
            <w:top w:val="none" w:sz="0" w:space="0" w:color="auto"/>
            <w:left w:val="none" w:sz="0" w:space="0" w:color="auto"/>
            <w:bottom w:val="none" w:sz="0" w:space="0" w:color="auto"/>
            <w:right w:val="none" w:sz="0" w:space="0" w:color="auto"/>
          </w:divBdr>
          <w:divsChild>
            <w:div w:id="443885952">
              <w:marLeft w:val="0"/>
              <w:marRight w:val="0"/>
              <w:marTop w:val="0"/>
              <w:marBottom w:val="0"/>
              <w:divBdr>
                <w:top w:val="none" w:sz="0" w:space="0" w:color="auto"/>
                <w:left w:val="none" w:sz="0" w:space="0" w:color="auto"/>
                <w:bottom w:val="none" w:sz="0" w:space="0" w:color="auto"/>
                <w:right w:val="none" w:sz="0" w:space="0" w:color="auto"/>
              </w:divBdr>
              <w:divsChild>
                <w:div w:id="17695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16275">
      <w:bodyDiv w:val="1"/>
      <w:marLeft w:val="0"/>
      <w:marRight w:val="0"/>
      <w:marTop w:val="0"/>
      <w:marBottom w:val="0"/>
      <w:divBdr>
        <w:top w:val="none" w:sz="0" w:space="0" w:color="auto"/>
        <w:left w:val="none" w:sz="0" w:space="0" w:color="auto"/>
        <w:bottom w:val="none" w:sz="0" w:space="0" w:color="auto"/>
        <w:right w:val="none" w:sz="0" w:space="0" w:color="auto"/>
      </w:divBdr>
      <w:divsChild>
        <w:div w:id="2127504849">
          <w:marLeft w:val="0"/>
          <w:marRight w:val="0"/>
          <w:marTop w:val="0"/>
          <w:marBottom w:val="0"/>
          <w:divBdr>
            <w:top w:val="none" w:sz="0" w:space="0" w:color="auto"/>
            <w:left w:val="none" w:sz="0" w:space="0" w:color="auto"/>
            <w:bottom w:val="none" w:sz="0" w:space="0" w:color="auto"/>
            <w:right w:val="none" w:sz="0" w:space="0" w:color="auto"/>
          </w:divBdr>
          <w:divsChild>
            <w:div w:id="1794791530">
              <w:marLeft w:val="0"/>
              <w:marRight w:val="0"/>
              <w:marTop w:val="0"/>
              <w:marBottom w:val="0"/>
              <w:divBdr>
                <w:top w:val="none" w:sz="0" w:space="0" w:color="auto"/>
                <w:left w:val="none" w:sz="0" w:space="0" w:color="auto"/>
                <w:bottom w:val="none" w:sz="0" w:space="0" w:color="auto"/>
                <w:right w:val="none" w:sz="0" w:space="0" w:color="auto"/>
              </w:divBdr>
              <w:divsChild>
                <w:div w:id="2814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5655">
      <w:bodyDiv w:val="1"/>
      <w:marLeft w:val="0"/>
      <w:marRight w:val="0"/>
      <w:marTop w:val="0"/>
      <w:marBottom w:val="0"/>
      <w:divBdr>
        <w:top w:val="none" w:sz="0" w:space="0" w:color="auto"/>
        <w:left w:val="none" w:sz="0" w:space="0" w:color="auto"/>
        <w:bottom w:val="none" w:sz="0" w:space="0" w:color="auto"/>
        <w:right w:val="none" w:sz="0" w:space="0" w:color="auto"/>
      </w:divBdr>
      <w:divsChild>
        <w:div w:id="146288575">
          <w:marLeft w:val="0"/>
          <w:marRight w:val="0"/>
          <w:marTop w:val="0"/>
          <w:marBottom w:val="0"/>
          <w:divBdr>
            <w:top w:val="none" w:sz="0" w:space="0" w:color="auto"/>
            <w:left w:val="none" w:sz="0" w:space="0" w:color="auto"/>
            <w:bottom w:val="none" w:sz="0" w:space="0" w:color="auto"/>
            <w:right w:val="none" w:sz="0" w:space="0" w:color="auto"/>
          </w:divBdr>
          <w:divsChild>
            <w:div w:id="356466669">
              <w:marLeft w:val="0"/>
              <w:marRight w:val="0"/>
              <w:marTop w:val="0"/>
              <w:marBottom w:val="0"/>
              <w:divBdr>
                <w:top w:val="none" w:sz="0" w:space="0" w:color="auto"/>
                <w:left w:val="none" w:sz="0" w:space="0" w:color="auto"/>
                <w:bottom w:val="none" w:sz="0" w:space="0" w:color="auto"/>
                <w:right w:val="none" w:sz="0" w:space="0" w:color="auto"/>
              </w:divBdr>
              <w:divsChild>
                <w:div w:id="5590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6774">
      <w:bodyDiv w:val="1"/>
      <w:marLeft w:val="0"/>
      <w:marRight w:val="0"/>
      <w:marTop w:val="0"/>
      <w:marBottom w:val="0"/>
      <w:divBdr>
        <w:top w:val="none" w:sz="0" w:space="0" w:color="auto"/>
        <w:left w:val="none" w:sz="0" w:space="0" w:color="auto"/>
        <w:bottom w:val="none" w:sz="0" w:space="0" w:color="auto"/>
        <w:right w:val="none" w:sz="0" w:space="0" w:color="auto"/>
      </w:divBdr>
      <w:divsChild>
        <w:div w:id="1956211171">
          <w:marLeft w:val="0"/>
          <w:marRight w:val="0"/>
          <w:marTop w:val="0"/>
          <w:marBottom w:val="0"/>
          <w:divBdr>
            <w:top w:val="none" w:sz="0" w:space="0" w:color="auto"/>
            <w:left w:val="none" w:sz="0" w:space="0" w:color="auto"/>
            <w:bottom w:val="none" w:sz="0" w:space="0" w:color="auto"/>
            <w:right w:val="none" w:sz="0" w:space="0" w:color="auto"/>
          </w:divBdr>
          <w:divsChild>
            <w:div w:id="290670163">
              <w:marLeft w:val="0"/>
              <w:marRight w:val="0"/>
              <w:marTop w:val="0"/>
              <w:marBottom w:val="0"/>
              <w:divBdr>
                <w:top w:val="none" w:sz="0" w:space="0" w:color="auto"/>
                <w:left w:val="none" w:sz="0" w:space="0" w:color="auto"/>
                <w:bottom w:val="none" w:sz="0" w:space="0" w:color="auto"/>
                <w:right w:val="none" w:sz="0" w:space="0" w:color="auto"/>
              </w:divBdr>
              <w:divsChild>
                <w:div w:id="883834174">
                  <w:marLeft w:val="373"/>
                  <w:marRight w:val="0"/>
                  <w:marTop w:val="0"/>
                  <w:marBottom w:val="0"/>
                  <w:divBdr>
                    <w:top w:val="none" w:sz="0" w:space="0" w:color="auto"/>
                    <w:left w:val="none" w:sz="0" w:space="0" w:color="auto"/>
                    <w:bottom w:val="none" w:sz="0" w:space="0" w:color="auto"/>
                    <w:right w:val="none" w:sz="0" w:space="0" w:color="auto"/>
                  </w:divBdr>
                </w:div>
                <w:div w:id="1775860587">
                  <w:marLeft w:val="0"/>
                  <w:marRight w:val="0"/>
                  <w:marTop w:val="2745"/>
                  <w:marBottom w:val="0"/>
                  <w:divBdr>
                    <w:top w:val="none" w:sz="0" w:space="0" w:color="auto"/>
                    <w:left w:val="none" w:sz="0" w:space="0" w:color="auto"/>
                    <w:bottom w:val="none" w:sz="0" w:space="0" w:color="auto"/>
                    <w:right w:val="none" w:sz="0" w:space="0" w:color="auto"/>
                  </w:divBdr>
                </w:div>
                <w:div w:id="1064639604">
                  <w:marLeft w:val="494"/>
                  <w:marRight w:val="0"/>
                  <w:marTop w:val="864"/>
                  <w:marBottom w:val="0"/>
                  <w:divBdr>
                    <w:top w:val="none" w:sz="0" w:space="0" w:color="auto"/>
                    <w:left w:val="none" w:sz="0" w:space="0" w:color="auto"/>
                    <w:bottom w:val="none" w:sz="0" w:space="0" w:color="auto"/>
                    <w:right w:val="none" w:sz="0" w:space="0" w:color="auto"/>
                  </w:divBdr>
                </w:div>
                <w:div w:id="277953147">
                  <w:marLeft w:val="598"/>
                  <w:marRight w:val="0"/>
                  <w:marTop w:val="1244"/>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0vdW1ORLWyk&amp;feature=youtu.be&amp;t=20m58s" TargetMode="External"/><Relationship Id="rId18" Type="http://schemas.openxmlformats.org/officeDocument/2006/relationships/image" Target="media/image3.png"/><Relationship Id="rId26" Type="http://schemas.openxmlformats.org/officeDocument/2006/relationships/hyperlink" Target="https://www.quora.com/Can-containers-only-be-installed-on-a-matching-host-operating-system" TargetMode="External"/><Relationship Id="rId39" Type="http://schemas.openxmlformats.org/officeDocument/2006/relationships/hyperlink" Target="https://lethain.com/introduction-to-architecting-systems-for-scale/" TargetMode="External"/><Relationship Id="rId21" Type="http://schemas.openxmlformats.org/officeDocument/2006/relationships/hyperlink" Target="https://www.educative.io/courses/grokking-the-system-design-interview/B8nMkqBWONo" TargetMode="External"/><Relationship Id="rId34" Type="http://schemas.openxmlformats.org/officeDocument/2006/relationships/image" Target="media/image10.png"/><Relationship Id="rId42" Type="http://schemas.openxmlformats.org/officeDocument/2006/relationships/hyperlink" Target="https://aws.amazon.com/memcached/"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hyperlink" Target="https://docs.aws.amazon.com/AWSEC2/latest/UserGuide/AmazonEBS.html" TargetMode="External"/><Relationship Id="rId7" Type="http://schemas.openxmlformats.org/officeDocument/2006/relationships/hyperlink" Target="https://aws.amazon.com/s3/" TargetMode="External"/><Relationship Id="rId2" Type="http://schemas.openxmlformats.org/officeDocument/2006/relationships/styles" Target="styles.xml"/><Relationship Id="rId16" Type="http://schemas.openxmlformats.org/officeDocument/2006/relationships/hyperlink" Target="https://www.educative.io/module/lesson/web-application-architecture-101/3j5kxZQxXRr" TargetMode="External"/><Relationship Id="rId29" Type="http://schemas.openxmlformats.org/officeDocument/2006/relationships/image" Target="media/image5.png"/><Relationship Id="rId11" Type="http://schemas.openxmlformats.org/officeDocument/2006/relationships/hyperlink" Target="https://medium.com/airbnb-engineering/airpal-a-web-based-query-execution-tool-for-data-analysis-33c43265ed1f" TargetMode="External"/><Relationship Id="rId24" Type="http://schemas.openxmlformats.org/officeDocument/2006/relationships/hyperlink" Target="https://www.quora.com/Can-you-run-containers-for-different-OSes-on-a-host-with-a-different-O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aws.amazon.com/caching/implementation-considerations/" TargetMode="External"/><Relationship Id="rId53" Type="http://schemas.openxmlformats.org/officeDocument/2006/relationships/hyperlink" Target="https://aws.amazon.com/ec2/instance-types/" TargetMode="External"/><Relationship Id="rId5" Type="http://schemas.openxmlformats.org/officeDocument/2006/relationships/hyperlink" Target="https://docs.aws.amazon.com/athena/latest/ug/ddl-sql-reference.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aws.amazon.com/redshift/" TargetMode="External"/><Relationship Id="rId14" Type="http://schemas.openxmlformats.org/officeDocument/2006/relationships/hyperlink" Target="https://www.youtube.com/watch?v=LuHxnOQarXU&amp;feature=youtu.be&amp;t=25m13s" TargetMode="External"/><Relationship Id="rId22" Type="http://schemas.openxmlformats.org/officeDocument/2006/relationships/hyperlink" Target="https://www.quora.com/What-is-the-difference-between-containerization-Docker-and-virtualization-VMWare-VirtualBox-Xen" TargetMode="External"/><Relationship Id="rId27" Type="http://schemas.openxmlformats.org/officeDocument/2006/relationships/hyperlink" Target="https://www.shreyapal.com/post/designing-bigdata-solution-part-1"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aws.amazon.com/elasticache/redis/"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hyperlink" Target="https://aws.amazon.com/emr/details/hbase/"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medium.com/netflix-techblog/using-presto-in-our-big-data-platform-on-aws-938035909fd4" TargetMode="External"/><Relationship Id="rId17" Type="http://schemas.openxmlformats.org/officeDocument/2006/relationships/image" Target="media/image2.png"/><Relationship Id="rId25" Type="http://schemas.openxmlformats.org/officeDocument/2006/relationships/hyperlink" Target="https://www.educative.io/collection/page/10370001/5534036859551744/5822825091825664" TargetMode="External"/><Relationship Id="rId33" Type="http://schemas.openxmlformats.org/officeDocument/2006/relationships/image" Target="media/image9.png"/><Relationship Id="rId38" Type="http://schemas.openxmlformats.org/officeDocument/2006/relationships/hyperlink" Target="https://aws.amazon.com/caching/database-caching/" TargetMode="External"/><Relationship Id="rId46" Type="http://schemas.openxmlformats.org/officeDocument/2006/relationships/image" Target="media/image15.png"/><Relationship Id="rId20" Type="http://schemas.openxmlformats.org/officeDocument/2006/relationships/hyperlink" Target="https://www.educative.io/module/lesson/web-application-architecture-101/g70G6wjyn7r" TargetMode="External"/><Relationship Id="rId41" Type="http://schemas.openxmlformats.org/officeDocument/2006/relationships/hyperlink" Target="https://aws.amazon.com/redis/" TargetMode="External"/><Relationship Id="rId54" Type="http://schemas.openxmlformats.org/officeDocument/2006/relationships/hyperlink" Target="https://docs.aws.amazon.com/AWSEC2/latest/UserGuide/InstanceStorage.html" TargetMode="External"/><Relationship Id="rId1" Type="http://schemas.openxmlformats.org/officeDocument/2006/relationships/numbering" Target="numbering.xml"/><Relationship Id="rId6" Type="http://schemas.openxmlformats.org/officeDocument/2006/relationships/hyperlink" Target="https://sonra.io/snowflake/comparing-snowflake-cloud-data-warehouse-to-aws-athena-query-service/" TargetMode="External"/><Relationship Id="rId15" Type="http://schemas.openxmlformats.org/officeDocument/2006/relationships/image" Target="media/image1.png"/><Relationship Id="rId23" Type="http://schemas.openxmlformats.org/officeDocument/2006/relationships/hyperlink" Target="https://stephen-odaibo.medium.com/docker-containers-python-virtual-environments-virtual-machines-d00aa9b8475" TargetMode="External"/><Relationship Id="rId28" Type="http://schemas.openxmlformats.org/officeDocument/2006/relationships/hyperlink" Target="https://www.shreyapal.com/post/designing-bigdata-architecture-part-2" TargetMode="External"/><Relationship Id="rId36" Type="http://schemas.openxmlformats.org/officeDocument/2006/relationships/image" Target="media/image12.png"/><Relationship Id="rId49" Type="http://schemas.openxmlformats.org/officeDocument/2006/relationships/hyperlink" Target="https://www.quora.com/Whats-the-difference-between-sharding-DB-tables-and-partitioning-them" TargetMode="External"/><Relationship Id="rId57" Type="http://schemas.openxmlformats.org/officeDocument/2006/relationships/theme" Target="theme/theme1.xml"/><Relationship Id="rId10" Type="http://schemas.openxmlformats.org/officeDocument/2006/relationships/hyperlink" Target="https://code.facebook.com/projects/552007124892407/presto/" TargetMode="External"/><Relationship Id="rId31" Type="http://schemas.openxmlformats.org/officeDocument/2006/relationships/image" Target="media/image7.png"/><Relationship Id="rId44" Type="http://schemas.openxmlformats.org/officeDocument/2006/relationships/hyperlink" Target="https://aws.amazon.com/elasticache/redis/" TargetMode="External"/><Relationship Id="rId52" Type="http://schemas.openxmlformats.org/officeDocument/2006/relationships/hyperlink" Target="https://levelup.gitconnected.com/how-to-design-a-system-to-scale-to-your-first-100-million-users-4450a2f970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5178</Words>
  <Characters>29516</Characters>
  <Application>Microsoft Office Word</Application>
  <DocSecurity>0</DocSecurity>
  <Lines>245</Lines>
  <Paragraphs>69</Paragraphs>
  <ScaleCrop>false</ScaleCrop>
  <Company/>
  <LinksUpToDate>false</LinksUpToDate>
  <CharactersWithSpaces>34625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kathiresan, Ganesh prabu</dc:creator>
  <cp:keywords/>
  <dc:description/>
  <cp:lastModifiedBy>kathiresan, Ganesh prabu</cp:lastModifiedBy>
  <cp:revision>1</cp:revision>
  <dcterms:created xsi:type="dcterms:W3CDTF">2021-10-16T13:49:00Z</dcterms:created>
  <dcterms:modified xsi:type="dcterms:W3CDTF">2021-10-16T13:58:00Z</dcterms:modified>
</cp:coreProperties>
</file>