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</w:t>
        </w:r>
        <w:proofErr w:type="spellStart"/>
        <w:r w:rsidRPr="0036663D">
          <w:rPr>
            <w:rStyle w:val="Hyperlink"/>
            <w:rFonts w:ascii="Helvetica" w:hAnsi="Helvetica" w:cs="Helvetica"/>
            <w:sz w:val="20"/>
            <w:szCs w:val="20"/>
          </w:rPr>
          <w:t>ganeshrajk</w:t>
        </w:r>
        <w:proofErr w:type="spellEnd"/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</w:t>
        </w:r>
        <w:proofErr w:type="spellStart"/>
        <w:r w:rsidRPr="0036663D">
          <w:rPr>
            <w:rStyle w:val="Hyperlink"/>
            <w:rFonts w:ascii="Helvetica" w:hAnsi="Helvetica" w:cs="Helvetica"/>
            <w:sz w:val="20"/>
            <w:szCs w:val="20"/>
          </w:rPr>
          <w:t>ganeshraj</w:t>
        </w:r>
        <w:proofErr w:type="spellEnd"/>
        <w:r w:rsidRPr="0036663D">
          <w:rPr>
            <w:rStyle w:val="Hyperlink"/>
            <w:rFonts w:ascii="Helvetica" w:hAnsi="Helvetica" w:cs="Helvetica"/>
            <w:sz w:val="20"/>
            <w:szCs w:val="20"/>
          </w:rPr>
          <w:t>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541E7C09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 xml:space="preserve">, Rutgers </w:t>
      </w:r>
      <w:r w:rsidR="00D434A7" w:rsidRPr="003E5E82">
        <w:rPr>
          <w:rFonts w:ascii="Helvetica" w:hAnsi="Helvetica" w:cs="Helvetica"/>
          <w:sz w:val="20"/>
          <w:szCs w:val="20"/>
        </w:rPr>
        <w:t>University</w:t>
      </w:r>
      <w:r w:rsidR="00D434A7">
        <w:rPr>
          <w:rFonts w:ascii="Helvetica" w:hAnsi="Helvetica" w:cs="Helvetica"/>
          <w:sz w:val="20"/>
          <w:szCs w:val="20"/>
        </w:rPr>
        <w:t xml:space="preserve"> | CGPA</w:t>
      </w:r>
      <w:r w:rsidR="001C39F6">
        <w:rPr>
          <w:rFonts w:ascii="Helvetica" w:hAnsi="Helvetica" w:cs="Helvetica"/>
          <w:sz w:val="20"/>
          <w:szCs w:val="20"/>
        </w:rPr>
        <w:t xml:space="preserve">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8F4A63">
        <w:rPr>
          <w:rFonts w:ascii="Helvetica" w:hAnsi="Helvetica" w:cs="Helvetica"/>
          <w:b/>
          <w:b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EB4954" w14:textId="57BEBE99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Harnessed learning data from canvas Api to predict new student course outcomes</w:t>
      </w:r>
      <w:r w:rsidR="00014223" w:rsidRPr="003E5E82">
        <w:rPr>
          <w:rFonts w:ascii="Helvetica" w:hAnsi="Helvetica" w:cs="Helvetica"/>
          <w:sz w:val="20"/>
          <w:szCs w:val="20"/>
        </w:rPr>
        <w:t>/CGPA grade</w:t>
      </w:r>
      <w:r w:rsidRPr="003E5E82">
        <w:rPr>
          <w:rFonts w:ascii="Helvetica" w:hAnsi="Helvetica" w:cs="Helvetica"/>
          <w:sz w:val="20"/>
          <w:szCs w:val="20"/>
        </w:rPr>
        <w:t xml:space="preserve"> using a classification model w</w:t>
      </w:r>
      <w:r w:rsidR="00C61BF8">
        <w:rPr>
          <w:rFonts w:ascii="Helvetica" w:hAnsi="Helvetica" w:cs="Helvetica"/>
          <w:sz w:val="20"/>
          <w:szCs w:val="20"/>
        </w:rPr>
        <w:t>hich scored a</w:t>
      </w:r>
      <w:r w:rsidRPr="003E5E82">
        <w:rPr>
          <w:rFonts w:ascii="Helvetica" w:hAnsi="Helvetica" w:cs="Helvetica"/>
          <w:sz w:val="20"/>
          <w:szCs w:val="20"/>
        </w:rPr>
        <w:t xml:space="preserve"> 78 percent success rate</w:t>
      </w:r>
      <w:r w:rsidR="00976878">
        <w:rPr>
          <w:rFonts w:ascii="Helvetica" w:hAnsi="Helvetica" w:cs="Helvetica"/>
          <w:sz w:val="20"/>
          <w:szCs w:val="20"/>
        </w:rPr>
        <w:t xml:space="preserve"> </w:t>
      </w:r>
      <w:r w:rsidR="00E767A7">
        <w:rPr>
          <w:rFonts w:ascii="Helvetica" w:hAnsi="Helvetica" w:cs="Helvetica"/>
          <w:sz w:val="20"/>
          <w:szCs w:val="20"/>
        </w:rPr>
        <w:t>in classifying new students.</w:t>
      </w:r>
    </w:p>
    <w:p w14:paraId="363D5F59" w14:textId="182C923B" w:rsidR="00360D0B" w:rsidRPr="003E5E82" w:rsidRDefault="00014223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The dataset consisted of 12 diverse features including demographic academic, behavioral, parent participation for the predictive modeling.</w:t>
      </w:r>
    </w:p>
    <w:p w14:paraId="3419278C" w14:textId="01480624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Extracted </w:t>
      </w:r>
      <w:r w:rsidR="00014223" w:rsidRPr="003E5E82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usin</w:t>
      </w:r>
      <w:r w:rsidR="00FE460E">
        <w:rPr>
          <w:rFonts w:ascii="Helvetica" w:hAnsi="Helvetica" w:cs="Helvetica"/>
          <w:sz w:val="20"/>
          <w:szCs w:val="20"/>
        </w:rPr>
        <w:t>g</w:t>
      </w:r>
      <w:r w:rsidRPr="003E5E82">
        <w:rPr>
          <w:rFonts w:ascii="Helvetica" w:hAnsi="Helvetica" w:cs="Helvetica"/>
          <w:sz w:val="20"/>
          <w:szCs w:val="20"/>
        </w:rPr>
        <w:t xml:space="preserve"> canvas Api, preprocessed using python, and used ANN for the classificatio</w:t>
      </w:r>
      <w:r w:rsidR="00014223" w:rsidRPr="003E5E82">
        <w:rPr>
          <w:rFonts w:ascii="Helvetica" w:hAnsi="Helvetica" w:cs="Helvetica"/>
          <w:sz w:val="20"/>
          <w:szCs w:val="20"/>
        </w:rPr>
        <w:t>n model.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40008FA6" w14:textId="3329B1D2" w:rsidR="00014223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Medical Data NER:</w:t>
      </w:r>
    </w:p>
    <w:p w14:paraId="4867517F" w14:textId="16DD32B5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Enhanced query speed for a medical record database with over 2 million records.</w:t>
      </w:r>
    </w:p>
    <w:p w14:paraId="3EAE57F8" w14:textId="45530E02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Used Amazon Comprehend with Python to perform Named Entity Recognition on the DynamoDB dataset.</w:t>
      </w:r>
    </w:p>
    <w:p w14:paraId="31CB4793" w14:textId="6F35AE2A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Added recognized entities as tags using AWS Glue for the ETL process.</w:t>
      </w:r>
    </w:p>
    <w:p w14:paraId="4AE976A0" w14:textId="164AFA6D" w:rsidR="006D6228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Restaurant </w:t>
      </w:r>
      <w:r w:rsidR="00F3236A">
        <w:rPr>
          <w:rFonts w:ascii="Helvetica" w:hAnsi="Helvetica" w:cs="Helvetica"/>
          <w:sz w:val="20"/>
          <w:szCs w:val="20"/>
        </w:rPr>
        <w:t>Chain:</w:t>
      </w:r>
    </w:p>
    <w:p w14:paraId="50308887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Categorized restaurant patrons based on their dining preferences from survey data using K-Means clustering. </w:t>
      </w:r>
    </w:p>
    <w:p w14:paraId="70F27563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Generated detailed Tableau visualizations to correlate the cluster results with their risk and safety behaviors.</w:t>
      </w:r>
    </w:p>
    <w:p w14:paraId="3B293B03" w14:textId="208E48B5" w:rsidR="003A67CC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This analysis helped strategize marketing along with promotion of safety protocols. which led to an 74% increase in take away orders the next quarter.</w:t>
      </w:r>
    </w:p>
    <w:p w14:paraId="40D0FFA1" w14:textId="4EE148C4" w:rsidR="00970C93" w:rsidRPr="003E5E82" w:rsidRDefault="00A84D4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1A100060" w14:textId="70ECC53C" w:rsidR="00ED4AAA" w:rsidRPr="003E5E8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 to Identified churn-prone customers and key contributing factors.</w:t>
      </w:r>
    </w:p>
    <w:p w14:paraId="0D54C23E" w14:textId="06569B90" w:rsidR="00FD1119" w:rsidRDefault="00ED4AAA" w:rsidP="00FD1119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204ADDE0" w14:textId="77777777" w:rsidR="00FD1119" w:rsidRDefault="00FD1119" w:rsidP="00FD1119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 xml:space="preserve">Geospatial Intelligence: </w:t>
      </w:r>
    </w:p>
    <w:p w14:paraId="5B8EDB2B" w14:textId="4D7B5990" w:rsidR="00FD1119" w:rsidRPr="00FD1119" w:rsidRDefault="00FD1119" w:rsidP="00FD1119">
      <w:pPr>
        <w:pStyle w:val="ListParagraph"/>
        <w:numPr>
          <w:ilvl w:val="0"/>
          <w:numId w:val="37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 xml:space="preserve">Addressed the challenge of manually identifying docked vessels by developing an object detection system using Mask R-CNN and OpenCV for change detection in Python. </w:t>
      </w:r>
    </w:p>
    <w:p w14:paraId="1060586B" w14:textId="7F7382D5" w:rsidR="00FD1119" w:rsidRPr="00FD1119" w:rsidRDefault="00FD1119" w:rsidP="00FD1119">
      <w:pPr>
        <w:pStyle w:val="ListParagraph"/>
        <w:numPr>
          <w:ilvl w:val="0"/>
          <w:numId w:val="37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 xml:space="preserve">Accessed high-definition GIS satellite imagery from the Sentinel API in Python and dehazed the images for better results. </w:t>
      </w:r>
    </w:p>
    <w:p w14:paraId="5EB8F8DD" w14:textId="2DC78BF5" w:rsidR="00FD1119" w:rsidRPr="00FD1119" w:rsidRDefault="00FD1119" w:rsidP="00FD1119">
      <w:pPr>
        <w:pStyle w:val="ListParagraph"/>
        <w:numPr>
          <w:ilvl w:val="0"/>
          <w:numId w:val="37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 xml:space="preserve">Extracted the geolocation data of the detected objects using QGIS. </w:t>
      </w:r>
    </w:p>
    <w:p w14:paraId="1C9D54CC" w14:textId="25F9DD5B" w:rsidR="00FD1119" w:rsidRPr="00FD1119" w:rsidRDefault="00FD1119" w:rsidP="00FD1119">
      <w:pPr>
        <w:pStyle w:val="ListParagraph"/>
        <w:numPr>
          <w:ilvl w:val="0"/>
          <w:numId w:val="37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>Automated the entire process using AWS Lambda and CloudWatch, saving over $100k in labor cost</w:t>
      </w: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34621008" w14:textId="50B4574F" w:rsidR="00571FAA" w:rsidRPr="003E5E82" w:rsidRDefault="006D6228" w:rsidP="002E0670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C3DCB">
        <w:rPr>
          <w:rFonts w:ascii="Helvetica" w:hAnsi="Helvetica" w:cs="Helvetica"/>
          <w:b/>
          <w:bCs/>
          <w:sz w:val="20"/>
          <w:szCs w:val="20"/>
        </w:rPr>
        <w:t>Chat</w:t>
      </w:r>
      <w:r w:rsidRPr="003E5E82">
        <w:rPr>
          <w:rFonts w:ascii="Helvetica" w:hAnsi="Helvetica" w:cs="Helvetica"/>
          <w:b/>
          <w:bCs/>
          <w:sz w:val="20"/>
          <w:szCs w:val="20"/>
        </w:rPr>
        <w:t>bot</w:t>
      </w:r>
      <w:r w:rsidR="008C3DCB">
        <w:rPr>
          <w:rFonts w:ascii="Helvetica" w:hAnsi="Helvetica" w:cs="Helvetica"/>
          <w:b/>
          <w:bCs/>
          <w:sz w:val="20"/>
          <w:szCs w:val="20"/>
        </w:rPr>
        <w:t xml:space="preserve"> with a personality</w:t>
      </w:r>
      <w:r w:rsidRPr="003E5E82">
        <w:rPr>
          <w:rFonts w:ascii="Helvetica" w:hAnsi="Helvetica" w:cs="Helvetica"/>
          <w:b/>
          <w:bCs/>
          <w:sz w:val="20"/>
          <w:szCs w:val="20"/>
        </w:rPr>
        <w:t>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2E942DC7" w14:textId="7777777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Built a generative AI (Gen AI) model chatbot to replicate Chandler Bing’s dialogue style from “Friends,” utilizing an extensive dataset of 8,700 dialogues.</w:t>
      </w:r>
    </w:p>
    <w:p w14:paraId="5CF6C5E4" w14:textId="7705A4E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 The model, featuring a seq2seq with 2-layer LSTM network with a dropout layer, achieved a BLEU score of 0.63.</w:t>
      </w:r>
    </w:p>
    <w:p w14:paraId="2C55A143" w14:textId="50946838" w:rsidR="008D0E06" w:rsidRDefault="008D0E06" w:rsidP="00D762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1B176B0D" w14:textId="7C82C057" w:rsidR="00BA7AC6" w:rsidRDefault="00BA7AC6" w:rsidP="00D762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A7AC6">
        <w:rPr>
          <w:rFonts w:ascii="Helvetica" w:hAnsi="Helvetica" w:cs="Helvetica"/>
          <w:b/>
          <w:bCs/>
          <w:sz w:val="20"/>
          <w:szCs w:val="20"/>
        </w:rPr>
        <w:t xml:space="preserve">Gen AI </w:t>
      </w:r>
      <w:r w:rsidR="00004FCD" w:rsidRPr="00BA7AC6">
        <w:rPr>
          <w:rFonts w:ascii="Helvetica" w:hAnsi="Helvetica" w:cs="Helvetica"/>
          <w:b/>
          <w:bCs/>
          <w:sz w:val="20"/>
          <w:szCs w:val="20"/>
        </w:rPr>
        <w:t>LinkedIn</w:t>
      </w:r>
      <w:r w:rsidR="00D762B0" w:rsidRPr="00BA7AC6">
        <w:rPr>
          <w:rFonts w:ascii="Helvetica" w:hAnsi="Helvetica" w:cs="Helvetica"/>
          <w:b/>
          <w:bCs/>
          <w:sz w:val="20"/>
          <w:szCs w:val="20"/>
        </w:rPr>
        <w:t xml:space="preserve"> Application bot:</w:t>
      </w:r>
      <w:r w:rsidR="00D762B0" w:rsidRPr="00BA79D2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10" w:history="1">
        <w:r w:rsidR="00D762B0" w:rsidRPr="00BA79D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D762B0" w:rsidRPr="00BA79D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D762B0" w:rsidRPr="00BA79D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370926A2" w14:textId="7A75E83E" w:rsidR="00BA7AC6" w:rsidRPr="006F43DE" w:rsidRDefault="00BA7AC6" w:rsidP="006F43DE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F43DE">
        <w:rPr>
          <w:rFonts w:ascii="Helvetica" w:hAnsi="Helvetica" w:cs="Helvetica"/>
          <w:sz w:val="20"/>
          <w:szCs w:val="20"/>
        </w:rPr>
        <w:t xml:space="preserve">Automated applying to jobs on </w:t>
      </w:r>
      <w:r w:rsidR="009F60EC" w:rsidRPr="006F43DE">
        <w:rPr>
          <w:rFonts w:ascii="Helvetica" w:hAnsi="Helvetica" w:cs="Helvetica"/>
          <w:sz w:val="20"/>
          <w:szCs w:val="20"/>
        </w:rPr>
        <w:t>LinkedIn</w:t>
      </w:r>
      <w:r w:rsidRPr="006F43DE">
        <w:rPr>
          <w:rFonts w:ascii="Helvetica" w:hAnsi="Helvetica" w:cs="Helvetica"/>
          <w:sz w:val="20"/>
          <w:szCs w:val="20"/>
        </w:rPr>
        <w:t xml:space="preserve"> easy apply using selenium in python. </w:t>
      </w:r>
    </w:p>
    <w:p w14:paraId="4068B964" w14:textId="60B4863E" w:rsidR="00BA7AC6" w:rsidRDefault="00BA7AC6" w:rsidP="006F43DE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F43DE">
        <w:rPr>
          <w:rFonts w:ascii="Helvetica" w:hAnsi="Helvetica" w:cs="Helvetica"/>
          <w:sz w:val="20"/>
          <w:szCs w:val="20"/>
        </w:rPr>
        <w:t xml:space="preserve">For the question and answering, built a RAG API using </w:t>
      </w:r>
      <w:proofErr w:type="spellStart"/>
      <w:r w:rsidRPr="006F43DE">
        <w:rPr>
          <w:rFonts w:ascii="Helvetica" w:hAnsi="Helvetica" w:cs="Helvetica"/>
          <w:sz w:val="20"/>
          <w:szCs w:val="20"/>
        </w:rPr>
        <w:t>LLamaindex</w:t>
      </w:r>
      <w:proofErr w:type="spellEnd"/>
      <w:r w:rsidRPr="006F43DE">
        <w:rPr>
          <w:rFonts w:ascii="Helvetica" w:hAnsi="Helvetica" w:cs="Helvetica"/>
          <w:sz w:val="20"/>
          <w:szCs w:val="20"/>
        </w:rPr>
        <w:t xml:space="preserve"> for querying with GPT turbo as baseline model and used </w:t>
      </w:r>
      <w:proofErr w:type="spellStart"/>
      <w:r w:rsidR="009F60EC" w:rsidRPr="006F43DE">
        <w:rPr>
          <w:rFonts w:ascii="Helvetica" w:hAnsi="Helvetica" w:cs="Helvetica"/>
          <w:sz w:val="20"/>
          <w:szCs w:val="20"/>
        </w:rPr>
        <w:t>Fast</w:t>
      </w:r>
      <w:r w:rsidR="009F60EC">
        <w:rPr>
          <w:rFonts w:ascii="Helvetica" w:hAnsi="Helvetica" w:cs="Helvetica"/>
          <w:sz w:val="20"/>
          <w:szCs w:val="20"/>
        </w:rPr>
        <w:t>API</w:t>
      </w:r>
      <w:proofErr w:type="spellEnd"/>
      <w:r w:rsidR="009F60EC">
        <w:rPr>
          <w:rFonts w:ascii="Helvetica" w:hAnsi="Helvetica" w:cs="Helvetica"/>
          <w:sz w:val="20"/>
          <w:szCs w:val="20"/>
        </w:rPr>
        <w:t xml:space="preserve"> </w:t>
      </w:r>
      <w:r w:rsidRPr="006F43DE">
        <w:rPr>
          <w:rFonts w:ascii="Helvetica" w:hAnsi="Helvetica" w:cs="Helvetica"/>
          <w:sz w:val="20"/>
          <w:szCs w:val="20"/>
        </w:rPr>
        <w:t xml:space="preserve">to make and deploy </w:t>
      </w:r>
      <w:r w:rsidR="009F60EC" w:rsidRPr="006F43DE">
        <w:rPr>
          <w:rFonts w:ascii="Helvetica" w:hAnsi="Helvetica" w:cs="Helvetica"/>
          <w:sz w:val="20"/>
          <w:szCs w:val="20"/>
        </w:rPr>
        <w:t>the</w:t>
      </w:r>
      <w:r w:rsidRPr="006F43DE">
        <w:rPr>
          <w:rFonts w:ascii="Helvetica" w:hAnsi="Helvetica" w:cs="Helvetica"/>
          <w:sz w:val="20"/>
          <w:szCs w:val="20"/>
        </w:rPr>
        <w:t xml:space="preserve"> API Client. </w:t>
      </w:r>
    </w:p>
    <w:p w14:paraId="28ED97EA" w14:textId="77777777" w:rsidR="00FD1119" w:rsidRDefault="00FD1119" w:rsidP="00FD11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7653125F" w14:textId="7096817B" w:rsidR="00FD1119" w:rsidRDefault="00FD1119" w:rsidP="00FD11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b/>
          <w:bCs/>
          <w:sz w:val="20"/>
          <w:szCs w:val="20"/>
        </w:rPr>
        <w:t>Twitter Search:</w:t>
      </w:r>
      <w:r w:rsidRPr="00FD1119">
        <w:rPr>
          <w:rFonts w:ascii="Helvetica" w:hAnsi="Helvetica" w:cs="Helvetica"/>
          <w:sz w:val="20"/>
          <w:szCs w:val="20"/>
        </w:rPr>
        <w:t xml:space="preserve"> </w:t>
      </w:r>
      <w:hyperlink r:id="rId11" w:history="1">
        <w:r w:rsidRPr="00B45B72">
          <w:rPr>
            <w:rStyle w:val="Hyperlink"/>
            <w:rFonts w:ascii="Helvetica" w:hAnsi="Helvetica" w:cs="Helvetica"/>
            <w:sz w:val="20"/>
            <w:szCs w:val="20"/>
          </w:rPr>
          <w:t>[</w:t>
        </w:r>
        <w:proofErr w:type="spellStart"/>
        <w:r w:rsidRPr="00B45B72">
          <w:rPr>
            <w:rStyle w:val="Hyperlink"/>
            <w:rFonts w:ascii="Helvetica" w:hAnsi="Helvetica" w:cs="Helvetica"/>
            <w:sz w:val="20"/>
            <w:szCs w:val="20"/>
          </w:rPr>
          <w:t>github</w:t>
        </w:r>
        <w:proofErr w:type="spellEnd"/>
        <w:r w:rsidRPr="00B45B72">
          <w:rPr>
            <w:rStyle w:val="Hyperlink"/>
            <w:rFonts w:ascii="Helvetica" w:hAnsi="Helvetica" w:cs="Helvetica"/>
            <w:sz w:val="20"/>
            <w:szCs w:val="20"/>
          </w:rPr>
          <w:t>]</w:t>
        </w:r>
      </w:hyperlink>
      <w:r w:rsidRPr="00FD1119">
        <w:rPr>
          <w:rFonts w:ascii="Helvetica" w:hAnsi="Helvetica" w:cs="Helvetica"/>
          <w:sz w:val="20"/>
          <w:szCs w:val="20"/>
        </w:rPr>
        <w:t xml:space="preserve"> </w:t>
      </w:r>
    </w:p>
    <w:p w14:paraId="26EB7E13" w14:textId="22D59215" w:rsidR="00FD1119" w:rsidRPr="00FD1119" w:rsidRDefault="00FD1119" w:rsidP="00FD1119">
      <w:pPr>
        <w:pStyle w:val="ListParagraph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 xml:space="preserve">Designed a web application with a local cache of 200 trending tweets, leveraging a combination of Postgres </w:t>
      </w:r>
      <w:r w:rsidRPr="00FD1119">
        <w:rPr>
          <w:rFonts w:ascii="Helvetica" w:hAnsi="Helvetica" w:cs="Helvetica"/>
          <w:sz w:val="20"/>
          <w:szCs w:val="20"/>
        </w:rPr>
        <w:lastRenderedPageBreak/>
        <w:t xml:space="preserve">(relational) and MongoDB (non-relational) to query a dataset of about 120,000 tweets from 13,000 users. </w:t>
      </w:r>
    </w:p>
    <w:p w14:paraId="312F22F5" w14:textId="4C72D5D1" w:rsidR="00FD1119" w:rsidRPr="00FD1119" w:rsidRDefault="00FD1119" w:rsidP="00FD1119">
      <w:pPr>
        <w:pStyle w:val="ListParagraph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 xml:space="preserve">Applied NLP techniques for efficient search, including synonym search and </w:t>
      </w:r>
      <w:proofErr w:type="spellStart"/>
      <w:r w:rsidRPr="00FD1119">
        <w:rPr>
          <w:rFonts w:ascii="Helvetica" w:hAnsi="Helvetica" w:cs="Helvetica"/>
          <w:sz w:val="20"/>
          <w:szCs w:val="20"/>
        </w:rPr>
        <w:t>Levenshtein</w:t>
      </w:r>
      <w:proofErr w:type="spellEnd"/>
      <w:r w:rsidRPr="00FD1119">
        <w:rPr>
          <w:rFonts w:ascii="Helvetica" w:hAnsi="Helvetica" w:cs="Helvetica"/>
          <w:sz w:val="20"/>
          <w:szCs w:val="20"/>
        </w:rPr>
        <w:t xml:space="preserve"> distance, and managed API requests with Flask 2024 </w:t>
      </w:r>
    </w:p>
    <w:p w14:paraId="1B1566E8" w14:textId="4E2DDC7F" w:rsidR="00FD1119" w:rsidRPr="00FD1119" w:rsidRDefault="00FD1119" w:rsidP="00FD11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FD1119">
        <w:rPr>
          <w:rFonts w:ascii="Helvetica" w:hAnsi="Helvetica" w:cs="Helvetica"/>
          <w:b/>
          <w:bCs/>
          <w:sz w:val="20"/>
          <w:szCs w:val="20"/>
        </w:rPr>
        <w:t xml:space="preserve">Travelers Insurance Analytics University Contest: </w:t>
      </w:r>
      <w:hyperlink r:id="rId12" w:history="1">
        <w:r w:rsidR="00B45B72" w:rsidRPr="00B45B7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B45B72" w:rsidRPr="00B45B7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B45B72" w:rsidRPr="00B45B7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579A47A7" w14:textId="06DECAF1" w:rsidR="00FD1119" w:rsidRPr="00FD1119" w:rsidRDefault="00FD1119" w:rsidP="00FD1119">
      <w:pPr>
        <w:pStyle w:val="ListParagraph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 xml:space="preserve">Conducted Tweedie regression on a zero-inflated dataset of over 29,000 records, fine-tuned parameters using grid search, and assessed model efficacy with the Gini index. </w:t>
      </w:r>
    </w:p>
    <w:p w14:paraId="571621B5" w14:textId="0B8710C0" w:rsidR="00FD1119" w:rsidRPr="00FD1119" w:rsidRDefault="00FD1119" w:rsidP="00FD1119">
      <w:pPr>
        <w:pStyle w:val="ListParagraph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FD1119">
        <w:rPr>
          <w:rFonts w:ascii="Helvetica" w:hAnsi="Helvetica" w:cs="Helvetica"/>
          <w:sz w:val="20"/>
          <w:szCs w:val="20"/>
        </w:rPr>
        <w:t>This systematic approach secured a third-place finish among 200+ teams</w:t>
      </w:r>
    </w:p>
    <w:p w14:paraId="02B44CF3" w14:textId="77777777" w:rsidR="00BA7AC6" w:rsidRPr="00D762B0" w:rsidRDefault="00BA7AC6" w:rsidP="006F43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5BB4362B" w14:textId="2E0A3BCF" w:rsidR="00B44C1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Programming &amp; Scripting</w:t>
      </w:r>
      <w:r w:rsidRPr="00B44C13">
        <w:rPr>
          <w:rFonts w:ascii="Helvetica" w:hAnsi="Helvetica" w:cs="Helvetica"/>
          <w:sz w:val="20"/>
          <w:szCs w:val="20"/>
        </w:rPr>
        <w:t>: Python, R</w:t>
      </w:r>
    </w:p>
    <w:p w14:paraId="2B8F0629" w14:textId="0944C0B6" w:rsidR="00B44C1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Machine Learning &amp; Data Science:</w:t>
      </w:r>
      <w:r w:rsidRPr="00B44C13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B44C13">
        <w:rPr>
          <w:rFonts w:ascii="Helvetica" w:hAnsi="Helvetica" w:cs="Helvetica"/>
          <w:sz w:val="20"/>
          <w:szCs w:val="20"/>
        </w:rPr>
        <w:t>PyTorch</w:t>
      </w:r>
      <w:proofErr w:type="spellEnd"/>
      <w:r w:rsidRPr="00B44C13">
        <w:rPr>
          <w:rFonts w:ascii="Helvetica" w:hAnsi="Helvetica" w:cs="Helvetica"/>
          <w:sz w:val="20"/>
          <w:szCs w:val="20"/>
        </w:rPr>
        <w:t xml:space="preserve">, scikit-learn, pandas, </w:t>
      </w:r>
      <w:proofErr w:type="spellStart"/>
      <w:r w:rsidRPr="00B44C13">
        <w:rPr>
          <w:rFonts w:ascii="Helvetica" w:hAnsi="Helvetica" w:cs="Helvetica"/>
          <w:sz w:val="20"/>
          <w:szCs w:val="20"/>
        </w:rPr>
        <w:t>numpy</w:t>
      </w:r>
      <w:proofErr w:type="spellEnd"/>
    </w:p>
    <w:p w14:paraId="03C864A6" w14:textId="64A34386" w:rsidR="00B44C13" w:rsidRPr="00705974" w:rsidRDefault="00B44C13" w:rsidP="00705974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NLP &amp; Generative AI:</w:t>
      </w:r>
      <w:r w:rsidRPr="00B44C13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B44C13">
        <w:rPr>
          <w:rFonts w:ascii="Helvetica" w:hAnsi="Helvetica" w:cs="Helvetica"/>
          <w:sz w:val="20"/>
          <w:szCs w:val="20"/>
        </w:rPr>
        <w:t>LangChain</w:t>
      </w:r>
      <w:proofErr w:type="spellEnd"/>
      <w:r w:rsidRPr="00B44C1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B44C13">
        <w:rPr>
          <w:rFonts w:ascii="Helvetica" w:hAnsi="Helvetica" w:cs="Helvetica"/>
          <w:sz w:val="20"/>
          <w:szCs w:val="20"/>
        </w:rPr>
        <w:t>LlamaIndex</w:t>
      </w:r>
      <w:proofErr w:type="spellEnd"/>
      <w:r w:rsidRPr="00B44C13">
        <w:rPr>
          <w:rFonts w:ascii="Helvetica" w:hAnsi="Helvetica" w:cs="Helvetica"/>
          <w:sz w:val="20"/>
          <w:szCs w:val="20"/>
        </w:rPr>
        <w:t xml:space="preserve">, RAG, </w:t>
      </w:r>
      <w:proofErr w:type="spellStart"/>
      <w:r w:rsidRPr="00B44C13">
        <w:rPr>
          <w:rFonts w:ascii="Helvetica" w:hAnsi="Helvetica" w:cs="Helvetica"/>
          <w:sz w:val="20"/>
          <w:szCs w:val="20"/>
        </w:rPr>
        <w:t>vectorDB</w:t>
      </w:r>
      <w:proofErr w:type="spellEnd"/>
      <w:r w:rsidRPr="00B44C1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B44C13">
        <w:rPr>
          <w:rFonts w:ascii="Helvetica" w:hAnsi="Helvetica" w:cs="Helvetica"/>
          <w:sz w:val="20"/>
          <w:szCs w:val="20"/>
        </w:rPr>
        <w:t>FastAPI</w:t>
      </w:r>
      <w:proofErr w:type="spellEnd"/>
    </w:p>
    <w:p w14:paraId="7F15768A" w14:textId="748EB45B" w:rsidR="00970C9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Data Visualization:</w:t>
      </w:r>
      <w:r w:rsidRPr="00B44C13">
        <w:rPr>
          <w:rFonts w:ascii="Helvetica" w:hAnsi="Helvetica" w:cs="Helvetica"/>
          <w:sz w:val="20"/>
          <w:szCs w:val="20"/>
        </w:rPr>
        <w:t xml:space="preserve"> Tableau, Matplotlib, Seaborn, </w:t>
      </w:r>
      <w:proofErr w:type="spellStart"/>
      <w:r w:rsidRPr="00B44C13">
        <w:rPr>
          <w:rFonts w:ascii="Helvetica" w:hAnsi="Helvetica" w:cs="Helvetica"/>
          <w:sz w:val="20"/>
          <w:szCs w:val="20"/>
        </w:rPr>
        <w:t>Plotly</w:t>
      </w:r>
      <w:proofErr w:type="spellEnd"/>
    </w:p>
    <w:p w14:paraId="6989A528" w14:textId="77777777" w:rsidR="00841E3A" w:rsidRPr="00841E3A" w:rsidRDefault="00841E3A" w:rsidP="00841E3A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1D4A"/>
    <w:multiLevelType w:val="hybridMultilevel"/>
    <w:tmpl w:val="D3281D50"/>
    <w:lvl w:ilvl="0" w:tplc="159679BA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50159"/>
    <w:multiLevelType w:val="hybridMultilevel"/>
    <w:tmpl w:val="AB08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6AD5"/>
    <w:multiLevelType w:val="hybridMultilevel"/>
    <w:tmpl w:val="55D891EA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DDA"/>
    <w:multiLevelType w:val="hybridMultilevel"/>
    <w:tmpl w:val="B8A2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0D5DBC"/>
    <w:multiLevelType w:val="hybridMultilevel"/>
    <w:tmpl w:val="816C7484"/>
    <w:lvl w:ilvl="0" w:tplc="159679BA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46B7E"/>
    <w:multiLevelType w:val="hybridMultilevel"/>
    <w:tmpl w:val="257A29F8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0B301A"/>
    <w:multiLevelType w:val="hybridMultilevel"/>
    <w:tmpl w:val="0200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D668ED"/>
    <w:multiLevelType w:val="hybridMultilevel"/>
    <w:tmpl w:val="3B0CC1DE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BF074C"/>
    <w:multiLevelType w:val="hybridMultilevel"/>
    <w:tmpl w:val="4C8AD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70B27"/>
    <w:multiLevelType w:val="hybridMultilevel"/>
    <w:tmpl w:val="2A42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05BAB"/>
    <w:multiLevelType w:val="hybridMultilevel"/>
    <w:tmpl w:val="61987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747A37"/>
    <w:multiLevelType w:val="hybridMultilevel"/>
    <w:tmpl w:val="B2C4C04A"/>
    <w:lvl w:ilvl="0" w:tplc="159679BA">
      <w:numFmt w:val="bullet"/>
      <w:lvlText w:val="•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1930EA"/>
    <w:multiLevelType w:val="hybridMultilevel"/>
    <w:tmpl w:val="4C1EAD42"/>
    <w:lvl w:ilvl="0" w:tplc="159679BA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64396"/>
    <w:multiLevelType w:val="hybridMultilevel"/>
    <w:tmpl w:val="452C21B0"/>
    <w:lvl w:ilvl="0" w:tplc="E89E77D2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A1660B"/>
    <w:multiLevelType w:val="hybridMultilevel"/>
    <w:tmpl w:val="ED0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111BE"/>
    <w:multiLevelType w:val="hybridMultilevel"/>
    <w:tmpl w:val="CAC0B700"/>
    <w:lvl w:ilvl="0" w:tplc="159679BA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B28A9"/>
    <w:multiLevelType w:val="hybridMultilevel"/>
    <w:tmpl w:val="12325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9E530A"/>
    <w:multiLevelType w:val="hybridMultilevel"/>
    <w:tmpl w:val="F2FC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56822"/>
    <w:multiLevelType w:val="hybridMultilevel"/>
    <w:tmpl w:val="DDD6E2F8"/>
    <w:lvl w:ilvl="0" w:tplc="159679BA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24"/>
  </w:num>
  <w:num w:numId="2" w16cid:durableId="1656841125">
    <w:abstractNumId w:val="42"/>
  </w:num>
  <w:num w:numId="3" w16cid:durableId="285044374">
    <w:abstractNumId w:val="15"/>
  </w:num>
  <w:num w:numId="4" w16cid:durableId="1957323147">
    <w:abstractNumId w:val="31"/>
  </w:num>
  <w:num w:numId="5" w16cid:durableId="155614054">
    <w:abstractNumId w:val="28"/>
  </w:num>
  <w:num w:numId="6" w16cid:durableId="1436899716">
    <w:abstractNumId w:val="38"/>
  </w:num>
  <w:num w:numId="7" w16cid:durableId="199050322">
    <w:abstractNumId w:val="23"/>
  </w:num>
  <w:num w:numId="8" w16cid:durableId="1621034144">
    <w:abstractNumId w:val="7"/>
  </w:num>
  <w:num w:numId="9" w16cid:durableId="978152652">
    <w:abstractNumId w:val="8"/>
  </w:num>
  <w:num w:numId="10" w16cid:durableId="2119058731">
    <w:abstractNumId w:val="19"/>
  </w:num>
  <w:num w:numId="11" w16cid:durableId="2000885658">
    <w:abstractNumId w:val="14"/>
  </w:num>
  <w:num w:numId="12" w16cid:durableId="124203781">
    <w:abstractNumId w:val="39"/>
  </w:num>
  <w:num w:numId="13" w16cid:durableId="1930967321">
    <w:abstractNumId w:val="16"/>
  </w:num>
  <w:num w:numId="14" w16cid:durableId="778724400">
    <w:abstractNumId w:val="27"/>
  </w:num>
  <w:num w:numId="15" w16cid:durableId="1366901725">
    <w:abstractNumId w:val="17"/>
  </w:num>
  <w:num w:numId="16" w16cid:durableId="207255500">
    <w:abstractNumId w:val="12"/>
  </w:num>
  <w:num w:numId="17" w16cid:durableId="880941166">
    <w:abstractNumId w:val="34"/>
  </w:num>
  <w:num w:numId="18" w16cid:durableId="1569068590">
    <w:abstractNumId w:val="13"/>
  </w:num>
  <w:num w:numId="19" w16cid:durableId="1591036488">
    <w:abstractNumId w:val="37"/>
  </w:num>
  <w:num w:numId="20" w16cid:durableId="477184370">
    <w:abstractNumId w:val="41"/>
  </w:num>
  <w:num w:numId="21" w16cid:durableId="1417894849">
    <w:abstractNumId w:val="21"/>
  </w:num>
  <w:num w:numId="22" w16cid:durableId="522398112">
    <w:abstractNumId w:val="10"/>
  </w:num>
  <w:num w:numId="23" w16cid:durableId="46419917">
    <w:abstractNumId w:val="22"/>
  </w:num>
  <w:num w:numId="24" w16cid:durableId="651718748">
    <w:abstractNumId w:val="0"/>
  </w:num>
  <w:num w:numId="25" w16cid:durableId="880286008">
    <w:abstractNumId w:val="20"/>
  </w:num>
  <w:num w:numId="26" w16cid:durableId="737438192">
    <w:abstractNumId w:val="35"/>
  </w:num>
  <w:num w:numId="27" w16cid:durableId="1942639787">
    <w:abstractNumId w:val="32"/>
  </w:num>
  <w:num w:numId="28" w16cid:durableId="1978367167">
    <w:abstractNumId w:val="6"/>
  </w:num>
  <w:num w:numId="29" w16cid:durableId="866261508">
    <w:abstractNumId w:val="30"/>
  </w:num>
  <w:num w:numId="30" w16cid:durableId="484931255">
    <w:abstractNumId w:val="3"/>
  </w:num>
  <w:num w:numId="31" w16cid:durableId="80376630">
    <w:abstractNumId w:val="11"/>
  </w:num>
  <w:num w:numId="32" w16cid:durableId="447087893">
    <w:abstractNumId w:val="9"/>
  </w:num>
  <w:num w:numId="33" w16cid:durableId="169176598">
    <w:abstractNumId w:val="29"/>
  </w:num>
  <w:num w:numId="34" w16cid:durableId="1404180297">
    <w:abstractNumId w:val="1"/>
  </w:num>
  <w:num w:numId="35" w16cid:durableId="1138229821">
    <w:abstractNumId w:val="5"/>
  </w:num>
  <w:num w:numId="36" w16cid:durableId="827676592">
    <w:abstractNumId w:val="26"/>
  </w:num>
  <w:num w:numId="37" w16cid:durableId="324675233">
    <w:abstractNumId w:val="18"/>
  </w:num>
  <w:num w:numId="38" w16cid:durableId="332806460">
    <w:abstractNumId w:val="36"/>
  </w:num>
  <w:num w:numId="39" w16cid:durableId="1478377004">
    <w:abstractNumId w:val="40"/>
  </w:num>
  <w:num w:numId="40" w16cid:durableId="778841401">
    <w:abstractNumId w:val="4"/>
  </w:num>
  <w:num w:numId="41" w16cid:durableId="1854293943">
    <w:abstractNumId w:val="2"/>
  </w:num>
  <w:num w:numId="42" w16cid:durableId="659390344">
    <w:abstractNumId w:val="33"/>
  </w:num>
  <w:num w:numId="43" w16cid:durableId="18016040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04FCD"/>
    <w:rsid w:val="00014223"/>
    <w:rsid w:val="00017476"/>
    <w:rsid w:val="000611EF"/>
    <w:rsid w:val="000673BA"/>
    <w:rsid w:val="000A256F"/>
    <w:rsid w:val="0019326B"/>
    <w:rsid w:val="00196DCB"/>
    <w:rsid w:val="001C39F6"/>
    <w:rsid w:val="00205C22"/>
    <w:rsid w:val="00215F5B"/>
    <w:rsid w:val="002555E0"/>
    <w:rsid w:val="002B6283"/>
    <w:rsid w:val="002E0670"/>
    <w:rsid w:val="00360D0B"/>
    <w:rsid w:val="00361866"/>
    <w:rsid w:val="0036663D"/>
    <w:rsid w:val="003936E8"/>
    <w:rsid w:val="003A67CC"/>
    <w:rsid w:val="003B49CB"/>
    <w:rsid w:val="003E5E82"/>
    <w:rsid w:val="00445CDF"/>
    <w:rsid w:val="004745AA"/>
    <w:rsid w:val="004756B3"/>
    <w:rsid w:val="00571FAA"/>
    <w:rsid w:val="005A605A"/>
    <w:rsid w:val="005B0AE5"/>
    <w:rsid w:val="005D7EAD"/>
    <w:rsid w:val="005E13B6"/>
    <w:rsid w:val="00673AED"/>
    <w:rsid w:val="006876B0"/>
    <w:rsid w:val="006944CD"/>
    <w:rsid w:val="006D6228"/>
    <w:rsid w:val="006F43DE"/>
    <w:rsid w:val="00705974"/>
    <w:rsid w:val="00747179"/>
    <w:rsid w:val="00786B65"/>
    <w:rsid w:val="007F60C1"/>
    <w:rsid w:val="007F79CB"/>
    <w:rsid w:val="00832E2C"/>
    <w:rsid w:val="00841E3A"/>
    <w:rsid w:val="008714CC"/>
    <w:rsid w:val="008C3DCB"/>
    <w:rsid w:val="008D0E06"/>
    <w:rsid w:val="008D2BE3"/>
    <w:rsid w:val="008F4A63"/>
    <w:rsid w:val="00931A1F"/>
    <w:rsid w:val="00944C74"/>
    <w:rsid w:val="00970C93"/>
    <w:rsid w:val="00976878"/>
    <w:rsid w:val="009A5907"/>
    <w:rsid w:val="009F40ED"/>
    <w:rsid w:val="009F60EC"/>
    <w:rsid w:val="00A84D4B"/>
    <w:rsid w:val="00AA0E1C"/>
    <w:rsid w:val="00AE4804"/>
    <w:rsid w:val="00B13990"/>
    <w:rsid w:val="00B31515"/>
    <w:rsid w:val="00B35FA1"/>
    <w:rsid w:val="00B44C13"/>
    <w:rsid w:val="00B45B72"/>
    <w:rsid w:val="00B5225D"/>
    <w:rsid w:val="00B73A8F"/>
    <w:rsid w:val="00BA79D2"/>
    <w:rsid w:val="00BA7AC6"/>
    <w:rsid w:val="00BB1AF4"/>
    <w:rsid w:val="00BE4197"/>
    <w:rsid w:val="00C23C47"/>
    <w:rsid w:val="00C42738"/>
    <w:rsid w:val="00C5096D"/>
    <w:rsid w:val="00C61BF8"/>
    <w:rsid w:val="00C72AEA"/>
    <w:rsid w:val="00CC7CA5"/>
    <w:rsid w:val="00D21545"/>
    <w:rsid w:val="00D434A7"/>
    <w:rsid w:val="00D529DD"/>
    <w:rsid w:val="00D570FE"/>
    <w:rsid w:val="00D60D73"/>
    <w:rsid w:val="00D762B0"/>
    <w:rsid w:val="00DF403D"/>
    <w:rsid w:val="00E21A17"/>
    <w:rsid w:val="00E47872"/>
    <w:rsid w:val="00E767A7"/>
    <w:rsid w:val="00E91C00"/>
    <w:rsid w:val="00EC30DE"/>
    <w:rsid w:val="00ED4AAA"/>
    <w:rsid w:val="00EE6B70"/>
    <w:rsid w:val="00F3236A"/>
    <w:rsid w:val="00F721ED"/>
    <w:rsid w:val="00F7635D"/>
    <w:rsid w:val="00F9632D"/>
    <w:rsid w:val="00FD1119"/>
    <w:rsid w:val="00FD279E"/>
    <w:rsid w:val="00FD72C0"/>
    <w:rsid w:val="00FE460E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F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hyperlink" Target="https://github.com/ganeshraj-k/travelers_modeling_competi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hyperlink" Target="https://github.com/ganeshraj-k/Twitter_search_eng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linkedinsu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79</cp:revision>
  <dcterms:created xsi:type="dcterms:W3CDTF">2024-07-21T23:01:00Z</dcterms:created>
  <dcterms:modified xsi:type="dcterms:W3CDTF">2024-09-05T02:39:00Z</dcterms:modified>
</cp:coreProperties>
</file>