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26"/>
        </w:rPr>
        <w:t>APPENDIX A</w:t>
      </w:r>
    </w:p>
    <w:p>
      <w:pPr>
        <w:spacing w:before="240" w:after="120" w:line="360" w:lineRule="auto"/>
        <w:jc w:val="center"/>
      </w:pPr>
      <w:r>
        <w:rPr>
          <w:rFonts w:ascii="Calibri" w:hAnsi="Calibri"/>
          <w:b/>
          <w:i w:val="0"/>
          <w:sz w:val="28"/>
        </w:rPr>
        <w:t>Selected Code Listings</w:t>
      </w:r>
    </w:p>
    <w:p>
      <w:pPr>
        <w:spacing w:before="0" w:after="120" w:line="360" w:lineRule="auto"/>
        <w:jc w:val="both"/>
      </w:pPr>
      <w:r>
        <w:rPr>
          <w:rFonts w:ascii="Calibri" w:hAnsi="Calibri"/>
          <w:b w:val="0"/>
          <w:i w:val="0"/>
          <w:sz w:val="24"/>
        </w:rPr>
        <w:t>This appendix provides selected code listings from the NTTH implementation that are referenced in the main chapters. These listings are presented to document the key design patterns and algorithms used, and are not intended as complete, runnable code.</w:t>
      </w:r>
    </w:p>
    <w:p>
      <w:pPr>
        <w:spacing w:before="240" w:after="120" w:line="360" w:lineRule="auto"/>
      </w:pPr>
      <w:r>
        <w:rPr>
          <w:rFonts w:ascii="Calibri" w:hAnsi="Calibri"/>
          <w:b/>
          <w:i w:val="0"/>
          <w:sz w:val="26"/>
        </w:rPr>
        <w:t>A.1 Composite Risk Score Computation</w:t>
      </w:r>
    </w:p>
    <w:p>
      <w:pPr>
        <w:spacing w:before="80" w:after="160" w:line="240" w:lineRule="auto"/>
        <w:jc w:val="left"/>
        <w:shd w:val="clear" w:color="auto" w:fill="1B2B3C"/>
      </w:pPr>
      <w:r>
        <w:rPr>
          <w:rFonts w:ascii="Courier New" w:hAnsi="Courier New"/>
          <w:color w:val="E8F4FD"/>
          <w:sz w:val="18"/>
        </w:rPr>
        <w:t># threat_assessor/scorer.py — Composite hybrid risk scoring</w:t>
        <w:br/>
        <w:t>IDS_WEIGHT = 0.6</w:t>
        <w:br/>
        <w:t>ANOMALY_WEIGHT = 0.4</w:t>
        <w:br/>
        <w:t>SEVERITY_TO_SCORE = {</w:t>
        <w:br/>
        <w:t xml:space="preserve">    Severity.CRITICAL: 1.0, Severity.HIGH: 0.75,</w:t>
        <w:br/>
        <w:t xml:space="preserve">    Severity.MEDIUM: 0.5, Severity.LOW: 0.25, Severity.NONE: 0.0,</w:t>
        <w:br/>
        <w:t>}</w:t>
        <w:br/>
        <w:br/>
        <w:t>class HybridRiskScorer:</w:t>
        <w:br/>
        <w:t xml:space="preserve">    def __init__(self, model_path: str, rules: list[IDSRule]):</w:t>
        <w:br/>
        <w:t xml:space="preserve">        self.rules = rules</w:t>
        <w:br/>
        <w:t xml:space="preserve">        self.model = joblib.load(model_path)</w:t>
        <w:br/>
        <w:br/>
        <w:t xml:space="preserve">    def score(self, fv: FeatureVector) -&gt; ThreatScore:</w:t>
        <w:br/>
        <w:t xml:space="preserve">        matched_rules = [r for r in self.rules if r.condition(fv)]</w:t>
        <w:br/>
        <w:t xml:space="preserve">        if matched_rules:</w:t>
        <w:br/>
        <w:t xml:space="preserve">            worst = max(matched_rules, key=lambda r: r.severity.value)</w:t>
        <w:br/>
        <w:t xml:space="preserve">            ids_score = SEVERITY_TO_SCORE[worst.severity]</w:t>
        <w:br/>
        <w:t xml:space="preserve">            triggered_rule = worst.name</w:t>
        <w:br/>
        <w:t xml:space="preserve">        else:</w:t>
        <w:br/>
        <w:t xml:space="preserve">            ids_score = 0.0; triggered_rule = None</w:t>
        <w:br/>
        <w:br/>
        <w:t xml:space="preserve">        feature_array = fv.to_numpy().reshape(1, -1)</w:t>
        <w:br/>
        <w:t xml:space="preserve">        raw_anomaly = self.model.score_samples(feature_array)[0]</w:t>
        <w:br/>
        <w:t xml:space="preserve">        anomaly_score = normalize_anomaly_score(raw_anomaly)</w:t>
        <w:br/>
        <w:br/>
        <w:t xml:space="preserve">        composite = IDS_WEIGHT * ids_score + ANOMALY_WEIGHT * anomaly_score</w:t>
        <w:br/>
        <w:t xml:space="preserve">        composite = round(min(1.0, max(0.0, composite)), 4)</w:t>
        <w:br/>
        <w:t xml:space="preserve">        return ThreatScore(src_ip=fv.src_ip, composite=composite,</w:t>
        <w:br/>
        <w:t xml:space="preserve">                           ids_score=ids_score, anomaly_score=anomaly_score,</w:t>
        <w:br/>
        <w:t xml:space="preserve">                           triggered_rule=triggered_rule,</w:t>
        <w:br/>
        <w:t xml:space="preserve">                           timestamp=datetime.utcnow())</w:t>
      </w:r>
    </w:p>
    <w:p>
      <w:pPr>
        <w:spacing w:before="240" w:after="120" w:line="360" w:lineRule="auto"/>
      </w:pPr>
      <w:r>
        <w:rPr>
          <w:rFonts w:ascii="Calibri" w:hAnsi="Calibri"/>
          <w:b/>
          <w:i w:val="0"/>
          <w:sz w:val="26"/>
        </w:rPr>
        <w:t>A.2 Enforcement Agent — nftables Rule Application</w:t>
      </w:r>
    </w:p>
    <w:p>
      <w:pPr>
        <w:spacing w:before="80" w:after="160" w:line="240" w:lineRule="auto"/>
        <w:jc w:val="left"/>
        <w:shd w:val="clear" w:color="auto" w:fill="1B2B3C"/>
      </w:pPr>
      <w:r>
        <w:rPr>
          <w:rFonts w:ascii="Courier New" w:hAnsi="Courier New"/>
          <w:color w:val="E8F4FD"/>
          <w:sz w:val="18"/>
        </w:rPr>
        <w:t># enforcer/nft_manager.py — nftables BLOCK and DNAT operations</w:t>
        <w:br/>
        <w:t>class NftablesManager:</w:t>
        <w:br/>
        <w:t xml:space="preserve">    def apply_block(self, src_ip: str) -&gt; str:</w:t>
        <w:br/>
        <w:t xml:space="preserve">        rule_id = str(uuid.uuid4())[:8]</w:t>
        <w:br/>
        <w:t xml:space="preserve">        rule = (</w:t>
        <w:br/>
        <w:t xml:space="preserve">            f"nft add rule inet ntth_filter forward "</w:t>
        <w:br/>
        <w:t xml:space="preserve">            f"ip saddr {src_ip} drop comment \"{rule_id}\""</w:t>
        <w:br/>
        <w:t xml:space="preserve">        )</w:t>
        <w:br/>
        <w:t xml:space="preserve">        self._execute(rule, rule_id)</w:t>
        <w:br/>
        <w:t xml:space="preserve">        return rule_id</w:t>
        <w:br/>
        <w:br/>
        <w:t xml:space="preserve">    def apply_dnat(self, src_ip: str, orig_port: int,</w:t>
        <w:br/>
        <w:t xml:space="preserve">                   honeypot_ip: str, honeypot_port: int) -&gt; str:</w:t>
        <w:br/>
        <w:t xml:space="preserve">        rule_id = str(uuid.uuid4())[:8]</w:t>
        <w:br/>
        <w:t xml:space="preserve">        rule = (</w:t>
        <w:br/>
        <w:t xml:space="preserve">            f"nft add rule ip ntth_nat prerouting "</w:t>
        <w:br/>
        <w:t xml:space="preserve">            f"ip saddr {src_ip} tcp dport {orig_port} "</w:t>
        <w:br/>
        <w:t xml:space="preserve">            f"dnat to {honeypot_ip}:{honeypot_port} comment \"{rule_id}\""</w:t>
        <w:br/>
        <w:t xml:space="preserve">        )</w:t>
        <w:br/>
        <w:t xml:space="preserve">        self._execute(rule, rule_id)</w:t>
        <w:br/>
        <w:t xml:space="preserve">        return rule_id</w:t>
        <w:br/>
        <w:br/>
        <w:t xml:space="preserve">    def _execute(self, rule: str, rule_id: str) -&gt; None:</w:t>
        <w:br/>
        <w:t xml:space="preserve">        result = subprocess.run(rule.split(), capture_output=True,</w:t>
        <w:br/>
        <w:t xml:space="preserve">                                text=True, timeout=5)</w:t>
        <w:br/>
        <w:t xml:space="preserve">        if result.returncode != 0:</w:t>
        <w:br/>
        <w:t xml:space="preserve">            raise NFTError(f"nft failed: {result.stderr.strip()}")</w:t>
      </w:r>
    </w:p>
    <w:p>
      <w:pPr>
        <w:spacing w:before="240" w:after="120" w:line="360" w:lineRule="auto"/>
      </w:pPr>
      <w:r>
        <w:rPr>
          <w:rFonts w:ascii="Calibri" w:hAnsi="Calibri"/>
          <w:b/>
          <w:i w:val="0"/>
          <w:sz w:val="26"/>
        </w:rPr>
        <w:t>A.3 Decision Agent — Action Selection</w:t>
      </w:r>
    </w:p>
    <w:p>
      <w:pPr>
        <w:spacing w:before="80" w:after="160" w:line="240" w:lineRule="auto"/>
        <w:jc w:val="left"/>
        <w:shd w:val="clear" w:color="auto" w:fill="1B2B3C"/>
      </w:pPr>
      <w:r>
        <w:rPr>
          <w:rFonts w:ascii="Courier New" w:hAnsi="Courier New"/>
          <w:color w:val="E8F4FD"/>
          <w:sz w:val="18"/>
        </w:rPr>
        <w:t># decision/threshold_engine.py</w:t>
        <w:br/>
        <w:t>THRESHOLDS = {"monitor": 0.0, "alert": 0.30, "throttle": 0.50,</w:t>
        <w:br/>
        <w:t xml:space="preserve">              "block": 0.65, "redirect": 0.80}</w:t>
        <w:br/>
        <w:br/>
        <w:t>def select_action(score: float) -&gt; Action:</w:t>
        <w:br/>
        <w:t xml:space="preserve">    if score &gt;= THRESHOLDS["redirect"]:   return Action.REDIRECT_TO_HONEYPOT</w:t>
        <w:br/>
        <w:t xml:space="preserve">    elif score &gt;= THRESHOLDS["block"]:    return Action.BLOCK</w:t>
        <w:br/>
        <w:t xml:space="preserve">    elif score &gt;= THRESHOLDS["throttle"]: return Action.THROTTLE</w:t>
        <w:br/>
        <w:t xml:space="preserve">    elif score &gt;= THRESHOLDS["alert"]:    return Action.ALERT</w:t>
        <w:br/>
        <w:t xml:space="preserve">    else:                                 return Action.MONITOR</w:t>
      </w:r>
    </w:p>
    <w:p>
      <w:pPr>
        <w:spacing w:before="240" w:after="120" w:line="360" w:lineRule="auto"/>
      </w:pPr>
      <w:r>
        <w:rPr>
          <w:rFonts w:ascii="Calibri" w:hAnsi="Calibri"/>
          <w:b/>
          <w:i w:val="0"/>
          <w:sz w:val="26"/>
        </w:rPr>
        <w:t>A.4 Isolation Forest Training Script</w:t>
      </w:r>
    </w:p>
    <w:p>
      <w:pPr>
        <w:spacing w:before="80" w:after="160" w:line="240" w:lineRule="auto"/>
        <w:jc w:val="left"/>
        <w:shd w:val="clear" w:color="auto" w:fill="1B2B3C"/>
      </w:pPr>
      <w:r>
        <w:rPr>
          <w:rFonts w:ascii="Courier New" w:hAnsi="Courier New"/>
          <w:color w:val="E8F4FD"/>
          <w:sz w:val="18"/>
        </w:rPr>
        <w:t># scripts/train_model.py</w:t>
        <w:br/>
        <w:t>def train():</w:t>
        <w:br/>
        <w:t xml:space="preserve">    conn = sqlite3.connect(DB_PATH)</w:t>
        <w:br/>
        <w:t xml:space="preserve">    rows = conn.execute("""</w:t>
        <w:br/>
        <w:t xml:space="preserve">        SELECT pkt_rate, byte_rate, dst_port_entropy, syn_ratio,</w:t>
        <w:br/>
        <w:t xml:space="preserve">               ack_ratio, icmp_rate, unique_dst_ips, unique_dst_ports,</w:t>
        <w:br/>
        <w:t xml:space="preserve">               flow_duration_mean, payload_size_std</w:t>
        <w:br/>
        <w:t xml:space="preserve">        FROM threat_events</w:t>
        <w:br/>
        <w:t xml:space="preserve">        WHERE composite_score &lt; 0.15</w:t>
        <w:br/>
        <w:t xml:space="preserve">          AND event_id NOT IN (SELECT threat_event_id FROM enforcement_actions)</w:t>
        <w:br/>
        <w:t xml:space="preserve">        ORDER BY timestamp DESC LIMIT 300000</w:t>
        <w:br/>
        <w:t xml:space="preserve">    """).fetchall()</w:t>
        <w:br/>
        <w:t xml:space="preserve">    X = np.array(rows, dtype=np.float32)</w:t>
        <w:br/>
        <w:t xml:space="preserve">    model = IsolationForest(n_estimators=100, contamination=0.05,</w:t>
        <w:br/>
        <w:t xml:space="preserve">                            random_state=42, n_jobs=-1)</w:t>
        <w:br/>
        <w:t xml:space="preserve">    model.fit(X)</w:t>
        <w:br/>
        <w:t xml:space="preserve">    joblib.dump(model, STAGING_PATH)</w:t>
        <w:br/>
        <w:t xml:space="preserve">    print(f"Trained on {len(X)} samples.")</w:t>
      </w:r>
    </w:p>
    <w:p>
      <w:r>
        <w:br w:type="page"/>
      </w:r>
    </w:p>
    <w:p>
      <w:pPr>
        <w:jc w:val="center"/>
      </w:pPr>
      <w:r>
        <w:rPr>
          <w:rFonts w:ascii="Calibri" w:hAnsi="Calibri"/>
          <w:b/>
          <w:i w:val="0"/>
          <w:color w:val="1B3A5C"/>
          <w:sz w:val="26"/>
        </w:rPr>
        <w:t>APPENDIX B</w:t>
      </w:r>
    </w:p>
    <w:p>
      <w:pPr>
        <w:spacing w:before="240" w:after="120" w:line="360" w:lineRule="auto"/>
        <w:jc w:val="center"/>
      </w:pPr>
      <w:r>
        <w:rPr>
          <w:rFonts w:ascii="Calibri" w:hAnsi="Calibri"/>
          <w:b/>
          <w:i w:val="0"/>
          <w:sz w:val="28"/>
        </w:rPr>
        <w:t>REST API Documentation</w:t>
      </w:r>
    </w:p>
    <w:p>
      <w:pPr>
        <w:spacing w:before="0" w:after="120" w:line="360" w:lineRule="auto"/>
        <w:jc w:val="both"/>
      </w:pPr>
      <w:r>
        <w:rPr>
          <w:rFonts w:ascii="Calibri" w:hAnsi="Calibri"/>
          <w:b w:val="0"/>
          <w:i w:val="0"/>
          <w:sz w:val="24"/>
        </w:rPr>
        <w:t>All endpoints are prefixed with /api/v1/. Authentication is via Bearer token in the Authorization header. Base URL: https://[ntth-host]:8000</w:t>
      </w:r>
    </w:p>
    <w:p>
      <w:pPr>
        <w:spacing w:before="240" w:after="120" w:line="360" w:lineRule="auto"/>
      </w:pPr>
      <w:r>
        <w:rPr>
          <w:rFonts w:ascii="Calibri" w:hAnsi="Calibri"/>
          <w:b/>
          <w:i w:val="0"/>
          <w:sz w:val="26"/>
        </w:rPr>
        <w:t>B.1 WebSocket Message Types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Message Type</w:t>
            </w:r>
          </w:p>
        </w:tc>
        <w:tc>
          <w:tcPr>
            <w:tcW w:type="dxa" w:w="3120"/>
            <w:shd w:val="clear" w:color="auto" w:fill="1B3A5C"/>
          </w:tcPr>
          <w:p>
            <w:pPr>
              <w:jc w:val="left"/>
            </w:pPr>
            <w:r>
              <w:rPr>
                <w:rFonts w:ascii="Calibri" w:hAnsi="Calibri"/>
                <w:b/>
                <w:color w:val="FFFFFF"/>
                <w:sz w:val="24"/>
              </w:rPr>
              <w:t>Trigger</w:t>
            </w:r>
          </w:p>
        </w:tc>
        <w:tc>
          <w:tcPr>
            <w:tcW w:type="dxa" w:w="3120"/>
            <w:shd w:val="clear" w:color="auto" w:fill="1B3A5C"/>
          </w:tcPr>
          <w:p>
            <w:pPr>
              <w:jc w:val="left"/>
            </w:pPr>
            <w:r>
              <w:rPr>
                <w:rFonts w:ascii="Calibri" w:hAnsi="Calibri"/>
                <w:b/>
                <w:color w:val="FFFFFF"/>
                <w:sz w:val="24"/>
              </w:rPr>
              <w:t>Key Data Fields</w:t>
            </w:r>
          </w:p>
        </w:tc>
      </w:tr>
      <w:tr>
        <w:tc>
          <w:tcPr>
            <w:tcW w:type="dxa" w:w="3120"/>
            <w:shd w:val="clear" w:color="auto" w:fill="F0F4F8"/>
          </w:tcPr>
          <w:p>
            <w:r>
              <w:rPr>
                <w:rFonts w:ascii="Calibri" w:hAnsi="Calibri"/>
                <w:sz w:val="24"/>
              </w:rPr>
              <w:t>threat_event</w:t>
            </w:r>
          </w:p>
        </w:tc>
        <w:tc>
          <w:tcPr>
            <w:tcW w:type="dxa" w:w="3120"/>
            <w:shd w:val="clear" w:color="auto" w:fill="F0F4F8"/>
          </w:tcPr>
          <w:p>
            <w:r>
              <w:rPr>
                <w:rFonts w:ascii="Calibri" w:hAnsi="Calibri"/>
                <w:sz w:val="24"/>
              </w:rPr>
              <w:t>New scored threat event above MONITOR threshold</w:t>
            </w:r>
          </w:p>
        </w:tc>
        <w:tc>
          <w:tcPr>
            <w:tcW w:type="dxa" w:w="3120"/>
            <w:shd w:val="clear" w:color="auto" w:fill="F0F4F8"/>
          </w:tcPr>
          <w:p>
            <w:r>
              <w:rPr>
                <w:rFonts w:ascii="Calibri" w:hAnsi="Calibri"/>
                <w:sz w:val="24"/>
              </w:rPr>
              <w:t>src_ip, composite, ids_score, anomaly_score, triggered_rule, action_taken</w:t>
            </w:r>
          </w:p>
        </w:tc>
      </w:tr>
      <w:tr>
        <w:tc>
          <w:tcPr>
            <w:tcW w:type="dxa" w:w="3120"/>
            <w:shd w:val="clear" w:color="auto" w:fill="FFFFFF"/>
          </w:tcPr>
          <w:p>
            <w:r>
              <w:rPr>
                <w:rFonts w:ascii="Calibri" w:hAnsi="Calibri"/>
                <w:sz w:val="24"/>
              </w:rPr>
              <w:t>rule_applied</w:t>
            </w:r>
          </w:p>
        </w:tc>
        <w:tc>
          <w:tcPr>
            <w:tcW w:type="dxa" w:w="3120"/>
            <w:shd w:val="clear" w:color="auto" w:fill="FFFFFF"/>
          </w:tcPr>
          <w:p>
            <w:r>
              <w:rPr>
                <w:rFonts w:ascii="Calibri" w:hAnsi="Calibri"/>
                <w:sz w:val="24"/>
              </w:rPr>
              <w:t>nftables rule successfully applied</w:t>
            </w:r>
          </w:p>
        </w:tc>
        <w:tc>
          <w:tcPr>
            <w:tcW w:type="dxa" w:w="3120"/>
            <w:shd w:val="clear" w:color="auto" w:fill="FFFFFF"/>
          </w:tcPr>
          <w:p>
            <w:r>
              <w:rPr>
                <w:rFonts w:ascii="Calibri" w:hAnsi="Calibri"/>
                <w:sz w:val="24"/>
              </w:rPr>
              <w:t>rule_id, rule_type, src_ip, target_port, timestamp</w:t>
            </w:r>
          </w:p>
        </w:tc>
      </w:tr>
      <w:tr>
        <w:tc>
          <w:tcPr>
            <w:tcW w:type="dxa" w:w="3120"/>
            <w:shd w:val="clear" w:color="auto" w:fill="F0F4F8"/>
          </w:tcPr>
          <w:p>
            <w:r>
              <w:rPr>
                <w:rFonts w:ascii="Calibri" w:hAnsi="Calibri"/>
                <w:sz w:val="24"/>
              </w:rPr>
              <w:t>rule_deleted</w:t>
            </w:r>
          </w:p>
        </w:tc>
        <w:tc>
          <w:tcPr>
            <w:tcW w:type="dxa" w:w="3120"/>
            <w:shd w:val="clear" w:color="auto" w:fill="F0F4F8"/>
          </w:tcPr>
          <w:p>
            <w:r>
              <w:rPr>
                <w:rFonts w:ascii="Calibri" w:hAnsi="Calibri"/>
                <w:sz w:val="24"/>
              </w:rPr>
              <w:t>nftables rule deleted (manual or auto-expiry)</w:t>
            </w:r>
          </w:p>
        </w:tc>
        <w:tc>
          <w:tcPr>
            <w:tcW w:type="dxa" w:w="3120"/>
            <w:shd w:val="clear" w:color="auto" w:fill="F0F4F8"/>
          </w:tcPr>
          <w:p>
            <w:r>
              <w:rPr>
                <w:rFonts w:ascii="Calibri" w:hAnsi="Calibri"/>
                <w:sz w:val="24"/>
              </w:rPr>
              <w:t>rule_id, deletion_reason</w:t>
            </w:r>
          </w:p>
        </w:tc>
      </w:tr>
      <w:tr>
        <w:tc>
          <w:tcPr>
            <w:tcW w:type="dxa" w:w="3120"/>
            <w:shd w:val="clear" w:color="auto" w:fill="FFFFFF"/>
          </w:tcPr>
          <w:p>
            <w:r>
              <w:rPr>
                <w:rFonts w:ascii="Calibri" w:hAnsi="Calibri"/>
                <w:sz w:val="24"/>
              </w:rPr>
              <w:t>honeypot_session</w:t>
            </w:r>
          </w:p>
        </w:tc>
        <w:tc>
          <w:tcPr>
            <w:tcW w:type="dxa" w:w="3120"/>
            <w:shd w:val="clear" w:color="auto" w:fill="FFFFFF"/>
          </w:tcPr>
          <w:p>
            <w:r>
              <w:rPr>
                <w:rFonts w:ascii="Calibri" w:hAnsi="Calibri"/>
                <w:sz w:val="24"/>
              </w:rPr>
              <w:t>New Cowrie or HTTP honeypot session started</w:t>
            </w:r>
          </w:p>
        </w:tc>
        <w:tc>
          <w:tcPr>
            <w:tcW w:type="dxa" w:w="3120"/>
            <w:shd w:val="clear" w:color="auto" w:fill="FFFFFF"/>
          </w:tcPr>
          <w:p>
            <w:r>
              <w:rPr>
                <w:rFonts w:ascii="Calibri" w:hAnsi="Calibri"/>
                <w:sz w:val="24"/>
              </w:rPr>
              <w:t>session_id, src_ip, protocol, start_time</w:t>
            </w:r>
          </w:p>
        </w:tc>
      </w:tr>
      <w:tr>
        <w:tc>
          <w:tcPr>
            <w:tcW w:type="dxa" w:w="3120"/>
            <w:shd w:val="clear" w:color="auto" w:fill="F0F4F8"/>
          </w:tcPr>
          <w:p>
            <w:r>
              <w:rPr>
                <w:rFonts w:ascii="Calibri" w:hAnsi="Calibri"/>
                <w:sz w:val="24"/>
              </w:rPr>
              <w:t>honeypot_command</w:t>
            </w:r>
          </w:p>
        </w:tc>
        <w:tc>
          <w:tcPr>
            <w:tcW w:type="dxa" w:w="3120"/>
            <w:shd w:val="clear" w:color="auto" w:fill="F0F4F8"/>
          </w:tcPr>
          <w:p>
            <w:r>
              <w:rPr>
                <w:rFonts w:ascii="Calibri" w:hAnsi="Calibri"/>
                <w:sz w:val="24"/>
              </w:rPr>
              <w:t>Command logged in active Cowrie session</w:t>
            </w:r>
          </w:p>
        </w:tc>
        <w:tc>
          <w:tcPr>
            <w:tcW w:type="dxa" w:w="3120"/>
            <w:shd w:val="clear" w:color="auto" w:fill="F0F4F8"/>
          </w:tcPr>
          <w:p>
            <w:r>
              <w:rPr>
                <w:rFonts w:ascii="Calibri" w:hAnsi="Calibri"/>
                <w:sz w:val="24"/>
              </w:rPr>
              <w:t>session_id, cmd, timestamp</w:t>
            </w:r>
          </w:p>
        </w:tc>
      </w:tr>
      <w:tr>
        <w:tc>
          <w:tcPr>
            <w:tcW w:type="dxa" w:w="3120"/>
            <w:shd w:val="clear" w:color="auto" w:fill="FFFFFF"/>
          </w:tcPr>
          <w:p>
            <w:r>
              <w:rPr>
                <w:rFonts w:ascii="Calibri" w:hAnsi="Calibri"/>
                <w:sz w:val="24"/>
              </w:rPr>
              <w:t>wifi_event</w:t>
            </w:r>
          </w:p>
        </w:tc>
        <w:tc>
          <w:tcPr>
            <w:tcW w:type="dxa" w:w="3120"/>
            <w:shd w:val="clear" w:color="auto" w:fill="FFFFFF"/>
          </w:tcPr>
          <w:p>
            <w:r>
              <w:rPr>
                <w:rFonts w:ascii="Calibri" w:hAnsi="Calibri"/>
                <w:sz w:val="24"/>
              </w:rPr>
              <w:t>Probe flood or deauth attack detected</w:t>
            </w:r>
          </w:p>
        </w:tc>
        <w:tc>
          <w:tcPr>
            <w:tcW w:type="dxa" w:w="3120"/>
            <w:shd w:val="clear" w:color="auto" w:fill="FFFFFF"/>
          </w:tcPr>
          <w:p>
            <w:r>
              <w:rPr>
                <w:rFonts w:ascii="Calibri" w:hAnsi="Calibri"/>
                <w:sz w:val="24"/>
              </w:rPr>
              <w:t>event_type, src_mac, frame_count, timestamp</w:t>
            </w:r>
          </w:p>
        </w:tc>
      </w:tr>
      <w:tr>
        <w:tc>
          <w:tcPr>
            <w:tcW w:type="dxa" w:w="3120"/>
            <w:shd w:val="clear" w:color="auto" w:fill="F0F4F8"/>
          </w:tcPr>
          <w:p>
            <w:r>
              <w:rPr>
                <w:rFonts w:ascii="Calibri" w:hAnsi="Calibri"/>
                <w:sz w:val="24"/>
              </w:rPr>
              <w:t>topology_update</w:t>
            </w:r>
          </w:p>
        </w:tc>
        <w:tc>
          <w:tcPr>
            <w:tcW w:type="dxa" w:w="3120"/>
            <w:shd w:val="clear" w:color="auto" w:fill="F0F4F8"/>
          </w:tcPr>
          <w:p>
            <w:r>
              <w:rPr>
                <w:rFonts w:ascii="Calibri" w:hAnsi="Calibri"/>
                <w:sz w:val="24"/>
              </w:rPr>
              <w:t>Every 5 seconds — current device state</w:t>
            </w:r>
          </w:p>
        </w:tc>
        <w:tc>
          <w:tcPr>
            <w:tcW w:type="dxa" w:w="3120"/>
            <w:shd w:val="clear" w:color="auto" w:fill="F0F4F8"/>
          </w:tcPr>
          <w:p>
            <w:r>
              <w:rPr>
                <w:rFonts w:ascii="Calibri" w:hAnsi="Calibri"/>
                <w:sz w:val="24"/>
              </w:rPr>
              <w:t>devices[] with ip, mac, status, last_seen</w:t>
            </w:r>
          </w:p>
        </w:tc>
      </w:tr>
      <w:tr>
        <w:tc>
          <w:tcPr>
            <w:tcW w:type="dxa" w:w="3120"/>
            <w:shd w:val="clear" w:color="auto" w:fill="FFFFFF"/>
          </w:tcPr>
          <w:p>
            <w:r>
              <w:rPr>
                <w:rFonts w:ascii="Calibri" w:hAnsi="Calibri"/>
                <w:sz w:val="24"/>
              </w:rPr>
              <w:t>agent_health</w:t>
            </w:r>
          </w:p>
        </w:tc>
        <w:tc>
          <w:tcPr>
            <w:tcW w:type="dxa" w:w="3120"/>
            <w:shd w:val="clear" w:color="auto" w:fill="FFFFFF"/>
          </w:tcPr>
          <w:p>
            <w:r>
              <w:rPr>
                <w:rFonts w:ascii="Calibri" w:hAnsi="Calibri"/>
                <w:sz w:val="24"/>
              </w:rPr>
              <w:t>Every 30 seconds — agent heartbeat</w:t>
            </w:r>
          </w:p>
        </w:tc>
        <w:tc>
          <w:tcPr>
            <w:tcW w:type="dxa" w:w="3120"/>
            <w:shd w:val="clear" w:color="auto" w:fill="FFFFFF"/>
          </w:tcPr>
          <w:p>
            <w:r>
              <w:rPr>
                <w:rFonts w:ascii="Calibri" w:hAnsi="Calibri"/>
                <w:sz w:val="24"/>
              </w:rPr>
              <w:t>capture, assessor, decision, enforcer, reporter status</w:t>
            </w:r>
          </w:p>
        </w:tc>
      </w:tr>
    </w:tbl>
    <w:p>
      <w:pPr>
        <w:spacing w:before="240" w:after="120" w:line="360" w:lineRule="auto"/>
      </w:pPr>
      <w:r>
        <w:rPr>
          <w:rFonts w:ascii="Calibri" w:hAnsi="Calibri"/>
          <w:b/>
          <w:i w:val="0"/>
          <w:sz w:val="26"/>
        </w:rPr>
        <w:t>B.2 Sample API Response — /api/v1/stats/summary</w:t>
      </w:r>
    </w:p>
    <w:p>
      <w:pPr>
        <w:spacing w:before="80" w:after="160" w:line="240" w:lineRule="auto"/>
        <w:jc w:val="left"/>
        <w:shd w:val="clear" w:color="auto" w:fill="1B2B3C"/>
      </w:pPr>
      <w:r>
        <w:rPr>
          <w:rFonts w:ascii="Courier New" w:hAnsi="Courier New"/>
          <w:color w:val="E8F4FD"/>
          <w:sz w:val="18"/>
        </w:rPr>
        <w:t>{</w:t>
        <w:br/>
        <w:t xml:space="preserve">  "active_threats": 3,</w:t>
        <w:br/>
        <w:t xml:space="preserve">  "blocked_ips": 2,</w:t>
        <w:br/>
        <w:t xml:space="preserve">  "honeypot_sessions": 1,</w:t>
        <w:br/>
        <w:t xml:space="preserve">  "monitored_devices": 12,</w:t>
        <w:br/>
        <w:t xml:space="preserve">  "total_enforcement_actions_24h": 7,</w:t>
        <w:br/>
        <w:t xml:space="preserve">  "avg_response_time_ms": 312,</w:t>
        <w:br/>
        <w:t xml:space="preserve">  "last_event_timestamp": "2026-06-14T14:22:47Z",</w:t>
        <w:br/>
        <w:t xml:space="preserve">  "agent_health": {</w:t>
        <w:br/>
        <w:t xml:space="preserve">    "capture": "healthy",</w:t>
        <w:br/>
        <w:t xml:space="preserve">    "assessor": "healthy",</w:t>
        <w:br/>
        <w:t xml:space="preserve">    "decision": "healthy",</w:t>
        <w:br/>
        <w:t xml:space="preserve">    "enforcer": "healthy",</w:t>
        <w:br/>
        <w:t xml:space="preserve">    "reporter": "healthy"</w:t>
        <w:br/>
        <w:t xml:space="preserve">  }</w:t>
        <w:br/>
        <w:t>}</w:t>
      </w:r>
    </w:p>
    <w:p>
      <w:r>
        <w:br w:type="page"/>
      </w:r>
    </w:p>
    <w:p>
      <w:pPr>
        <w:jc w:val="center"/>
      </w:pPr>
      <w:r>
        <w:rPr>
          <w:rFonts w:ascii="Calibri" w:hAnsi="Calibri"/>
          <w:b/>
          <w:i w:val="0"/>
          <w:color w:val="1B3A5C"/>
          <w:sz w:val="26"/>
        </w:rPr>
        <w:t>APPENDIX C</w:t>
      </w:r>
    </w:p>
    <w:p>
      <w:pPr>
        <w:spacing w:before="240" w:after="120" w:line="360" w:lineRule="auto"/>
        <w:jc w:val="center"/>
      </w:pPr>
      <w:r>
        <w:rPr>
          <w:rFonts w:ascii="Calibri" w:hAnsi="Calibri"/>
          <w:b/>
          <w:i w:val="0"/>
          <w:sz w:val="28"/>
        </w:rPr>
        <w:t>Docker Compose Configuration</w:t>
      </w:r>
    </w:p>
    <w:p>
      <w:pPr>
        <w:spacing w:before="80" w:after="160" w:line="240" w:lineRule="auto"/>
        <w:jc w:val="left"/>
        <w:shd w:val="clear" w:color="auto" w:fill="1B2B3C"/>
      </w:pPr>
      <w:r>
        <w:rPr>
          <w:rFonts w:ascii="Courier New" w:hAnsi="Courier New"/>
          <w:color w:val="E8F4FD"/>
          <w:sz w:val="18"/>
        </w:rPr>
        <w:t># docker-compose.yml (abridged)</w:t>
        <w:br/>
        <w:t>version: '3.9'</w:t>
        <w:br/>
        <w:t>services:</w:t>
        <w:br/>
        <w:t xml:space="preserve">  redis:</w:t>
        <w:br/>
        <w:t xml:space="preserve">    image: redis:7.2-alpine</w:t>
        <w:br/>
        <w:t xml:space="preserve">    restart: unless-stopped</w:t>
        <w:br/>
        <w:t xml:space="preserve">    healthcheck:</w:t>
        <w:br/>
        <w:t xml:space="preserve">      test: ["CMD", "redis-cli", "ping"]</w:t>
        <w:br/>
        <w:t xml:space="preserve">      interval: 5s; timeout: 3s; retries: 5</w:t>
        <w:br/>
        <w:br/>
        <w:t xml:space="preserve">  ntth-capture:</w:t>
        <w:br/>
        <w:t xml:space="preserve">    build: ./services/capture</w:t>
        <w:br/>
        <w:t xml:space="preserve">    network_mode: host</w:t>
        <w:br/>
        <w:t xml:space="preserve">    cap_add: [NET_RAW, NET_ADMIN]</w:t>
        <w:br/>
        <w:t xml:space="preserve">    depends_on:</w:t>
        <w:br/>
        <w:t xml:space="preserve">      redis: { condition: service_healthy }</w:t>
        <w:br/>
        <w:t xml:space="preserve">    environment:</w:t>
        <w:br/>
        <w:t xml:space="preserve">      - REDIS_URL=redis://127.0.0.1:6379</w:t>
        <w:br/>
        <w:t xml:space="preserve">      - CAPTURE_INTERFACE=eth0</w:t>
        <w:br/>
        <w:t xml:space="preserve">      - WINDOW_SECONDS=5</w:t>
        <w:br/>
        <w:br/>
        <w:t xml:space="preserve">  ntth-assessor:</w:t>
        <w:br/>
        <w:t xml:space="preserve">    build: ./services/assessor</w:t>
        <w:br/>
        <w:t xml:space="preserve">    volumes:</w:t>
        <w:br/>
        <w:t xml:space="preserve">      - ./models:/models:ro</w:t>
        <w:br/>
        <w:t xml:space="preserve">    environment:</w:t>
        <w:br/>
        <w:t xml:space="preserve">      - REDIS_URL=redis://redis:6379</w:t>
        <w:br/>
        <w:t xml:space="preserve">      - MODEL_PATH=/models/isolationforest.joblib</w:t>
        <w:br/>
        <w:br/>
        <w:t xml:space="preserve">  ntth-enforcer:</w:t>
        <w:br/>
        <w:t xml:space="preserve">    build: ./services/enforcer</w:t>
        <w:br/>
        <w:t xml:space="preserve">    cap_add: [NET_ADMIN]</w:t>
        <w:br/>
        <w:t xml:space="preserve">    volumes:</w:t>
        <w:br/>
        <w:t xml:space="preserve">      - /etc/nftables.conf:/etc/nftables.conf:rw</w:t>
        <w:br/>
        <w:br/>
        <w:t xml:space="preserve">  ntth-api:</w:t>
        <w:br/>
        <w:t xml:space="preserve">    build: ./services/api</w:t>
        <w:br/>
        <w:t xml:space="preserve">    ports: ["8000:8000"]</w:t>
        <w:br/>
        <w:t xml:space="preserve">    volumes:</w:t>
        <w:br/>
        <w:t xml:space="preserve">      - ./data:/data:rw</w:t>
        <w:br/>
        <w:t xml:space="preserve">    environment:</w:t>
        <w:br/>
        <w:t xml:space="preserve">      - API_SECRET=${API_SECRET}</w:t>
        <w:br/>
        <w:br/>
        <w:t xml:space="preserve">  cowrie:</w:t>
        <w:br/>
        <w:t xml:space="preserve">    image: cowrie/cowrie:latest</w:t>
        <w:br/>
        <w:t xml:space="preserve">    volumes:</w:t>
        <w:br/>
        <w:t xml:space="preserve">      - ./cowrie/cowrie.cfg:/cowrie/etc/cowrie.cfg:ro</w:t>
        <w:br/>
        <w:t xml:space="preserve">      - ./data/cowrie:/cowrie/var/log/cowrie:rw</w:t>
      </w:r>
    </w:p>
    <w:p>
      <w:r>
        <w:br w:type="page"/>
      </w:r>
    </w:p>
    <w:p>
      <w:pPr>
        <w:jc w:val="center"/>
      </w:pPr>
      <w:r>
        <w:rPr>
          <w:rFonts w:ascii="Calibri" w:hAnsi="Calibri"/>
          <w:b/>
          <w:i w:val="0"/>
          <w:color w:val="1B3A5C"/>
          <w:sz w:val="26"/>
        </w:rPr>
        <w:t>APPENDIX D</w:t>
      </w:r>
    </w:p>
    <w:p>
      <w:pPr>
        <w:spacing w:before="240" w:after="120" w:line="360" w:lineRule="auto"/>
        <w:jc w:val="center"/>
      </w:pPr>
      <w:r>
        <w:rPr>
          <w:rFonts w:ascii="Calibri" w:hAnsi="Calibri"/>
          <w:b/>
          <w:i w:val="0"/>
          <w:sz w:val="28"/>
        </w:rPr>
        <w:t>Deployment and Setup Instructions</w:t>
      </w:r>
    </w:p>
    <w:p>
      <w:pPr>
        <w:spacing w:before="240" w:after="120" w:line="360" w:lineRule="auto"/>
      </w:pPr>
      <w:r>
        <w:rPr>
          <w:rFonts w:ascii="Calibri" w:hAnsi="Calibri"/>
          <w:b/>
          <w:i w:val="0"/>
          <w:sz w:val="26"/>
        </w:rPr>
        <w:t>D.1 Prerequisites</w:t>
      </w:r>
    </w:p>
    <w:p>
      <w:pPr>
        <w:spacing w:before="0" w:after="120" w:line="360" w:lineRule="auto"/>
        <w:jc w:val="both"/>
      </w:pPr>
      <w:r>
        <w:rPr>
          <w:rFonts w:ascii="Calibri" w:hAnsi="Calibri"/>
          <w:b w:val="0"/>
          <w:i w:val="0"/>
          <w:sz w:val="24"/>
        </w:rPr>
        <w:t>Before deploying NTTH, the following prerequisites must be satisfied on the host system: Ubuntu 22.04 LTS (or compatible Debian-based distribution with kernel &gt;= 5.4), Docker Engine 20.x or later with Docker Compose V2, nftables installed and the ntth_filter / ntth_nat tables pre-created, Python 3.11+ installed (for model training scripts only), network interface in bridge mode between LAN and WAN interfaces, and optionally an Atheros AR9271 USB WiFi adapter.</w:t>
      </w:r>
    </w:p>
    <w:p>
      <w:pPr>
        <w:spacing w:before="240" w:after="120" w:line="360" w:lineRule="auto"/>
      </w:pPr>
      <w:r>
        <w:rPr>
          <w:rFonts w:ascii="Calibri" w:hAnsi="Calibri"/>
          <w:b/>
          <w:i w:val="0"/>
          <w:sz w:val="26"/>
        </w:rPr>
        <w:t>D.2 Step-by-Step Deployment</w:t>
      </w:r>
    </w:p>
    <w:p>
      <w:pPr>
        <w:spacing w:before="80" w:after="160" w:line="240" w:lineRule="auto"/>
        <w:jc w:val="left"/>
        <w:shd w:val="clear" w:color="auto" w:fill="1B2B3C"/>
      </w:pPr>
      <w:r>
        <w:rPr>
          <w:rFonts w:ascii="Courier New" w:hAnsi="Courier New"/>
          <w:color w:val="E8F4FD"/>
          <w:sz w:val="18"/>
        </w:rPr>
        <w:t># Step 1: Clone the repository</w:t>
        <w:br/>
        <w:t>git clone https://github.com/[username]/ntth.git &amp;&amp; cd ntth</w:t>
        <w:br/>
        <w:br/>
        <w:t># Step 2: Configure environment variables</w:t>
        <w:br/>
        <w:t>cp .env.example .env</w:t>
        <w:br/>
        <w:t>nano .env   # Set API_SECRET, CAPTURE_INTERFACE, HONEYPOT_IP</w:t>
        <w:br/>
        <w:br/>
        <w:t># Step 3: Initialize nftables tables</w:t>
        <w:br/>
        <w:t>sudo bash scripts/init_nftables.sh</w:t>
        <w:br/>
        <w:br/>
        <w:t># Step 4: Capture baseline traffic and train model</w:t>
        <w:br/>
        <w:t>python scripts/capture_baseline.py --duration 86400 --output data/baseline.db</w:t>
        <w:br/>
        <w:t>python scripts/train_model.py --input data/baseline.db</w:t>
        <w:br/>
        <w:br/>
        <w:t># Step 5: Start all services</w:t>
        <w:br/>
        <w:t>docker compose up -d</w:t>
        <w:br/>
        <w:br/>
        <w:t># Step 6: Verify health</w:t>
        <w:br/>
        <w:t>curl -H "Authorization: Bearer $API_SECRET" https://localhost:8000/api/v1/health</w:t>
        <w:br/>
        <w:br/>
        <w:t># Step 7: Open dashboard</w:t>
        <w:br/>
        <w:t># Web: http://localhost:3000</w:t>
        <w:br/>
        <w:t># Android: Install releases/ntth-dashboard.apk</w:t>
      </w:r>
    </w:p>
    <w:p>
      <w:pPr>
        <w:spacing w:before="240" w:after="120" w:line="360" w:lineRule="auto"/>
      </w:pPr>
      <w:r>
        <w:rPr>
          <w:rFonts w:ascii="Calibri" w:hAnsi="Calibri"/>
          <w:b/>
          <w:i w:val="0"/>
          <w:sz w:val="26"/>
        </w:rPr>
        <w:t>D.3 WiFi Monitor Setup</w:t>
      </w:r>
    </w:p>
    <w:p>
      <w:pPr>
        <w:spacing w:before="80" w:after="160" w:line="240" w:lineRule="auto"/>
        <w:jc w:val="left"/>
        <w:shd w:val="clear" w:color="auto" w:fill="1B2B3C"/>
      </w:pPr>
      <w:r>
        <w:rPr>
          <w:rFonts w:ascii="Courier New" w:hAnsi="Courier New"/>
          <w:color w:val="E8F4FD"/>
          <w:sz w:val="18"/>
        </w:rPr>
        <w:t># Enable monitor mode on Atheros AR9271 adapter</w:t>
        <w:br/>
        <w:t>sudo ip link set wlan0 down</w:t>
        <w:br/>
        <w:t>sudo iw wlan0 set monitor control</w:t>
        <w:br/>
        <w:t>sudo ip link set wlan0 up</w:t>
        <w:br/>
        <w:t>sudo iwconfig wlan0 channel 6</w:t>
        <w:br/>
        <w:br/>
        <w:t># Verify monitor mode</w:t>
        <w:br/>
        <w:t>iwconfig wlan0 | grep Mode</w:t>
        <w:br/>
        <w:t># Expected: Mode:Monitor</w:t>
      </w:r>
    </w:p>
    <w:p>
      <w:pPr>
        <w:spacing w:before="240" w:after="120" w:line="360" w:lineRule="auto"/>
      </w:pPr>
      <w:r>
        <w:rPr>
          <w:rFonts w:ascii="Calibri" w:hAnsi="Calibri"/>
          <w:b/>
          <w:i w:val="0"/>
          <w:sz w:val="26"/>
        </w:rPr>
        <w:t>D.4 Troubleshooting</w:t>
      </w:r>
    </w:p>
    <w:p>
      <w:pPr>
        <w:spacing w:before="0" w:after="120" w:line="360" w:lineRule="auto"/>
        <w:jc w:val="both"/>
      </w:pPr>
      <w:r>
        <w:rPr>
          <w:rFonts w:ascii="Calibri" w:hAnsi="Calibri"/>
          <w:b w:val="0"/>
          <w:i w:val="0"/>
          <w:sz w:val="24"/>
        </w:rPr>
        <w:t>Common issues and their resolutions are listed in the project's TROUBLESHOOTING.md file. The most frequently encountered issue during the test deployment was an nftables permission error when the Enforcer container was started without the NET_ADMIN capability, which manifests as NFTError exceptions in the enforcer service logs. Confirming that cap_add: [NET_ADMIN] is present in docker-compose.yml for the ntth-enforcer service resolves this.</w:t>
      </w:r>
    </w:p>
    <w:p>
      <w:pPr>
        <w:spacing w:before="0" w:after="120" w:line="360" w:lineRule="auto"/>
        <w:jc w:val="both"/>
      </w:pPr>
      <w:r>
        <w:rPr>
          <w:rFonts w:ascii="Calibri" w:hAnsi="Calibri"/>
          <w:b w:val="0"/>
          <w:i w:val="0"/>
          <w:sz w:val="24"/>
        </w:rPr>
        <w:t>If the Capture Agent logs 'Permission denied' on packet sniffing, verify that the container has network_mode: host and cap_add: [NET_RAW, NET_ADMIN]. If the WebSocket dashboard shows 'Disconnected', check that the ntth-reporter service is running and that port 8000 is accessible from the browser host.</w:t>
      </w:r>
    </w:p>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