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Perform FP Analysis and use COCOMO for Software Estimation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prnvn7od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 POINT (FP) ANALYSIS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g2gedyl0x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Identify Functional Components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7oo9rsszp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External Inputs (EI)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provided by users or system</w:t>
      </w:r>
    </w:p>
    <w:tbl>
      <w:tblPr>
        <w:tblStyle w:val="Table1"/>
        <w:tblW w:w="4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875"/>
        <w:tblGridChange w:id="0">
          <w:tblGrid>
            <w:gridCol w:w="339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Sensor Data Input (Gas)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Sensor Data Input (Temperature)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Log Data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Threshold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Filter Logs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ML Model Input (Logs)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EI = 7</w:t>
        <w:br w:type="textWrapping"/>
      </w:r>
      <w:r w:rsidDel="00000000" w:rsidR="00000000" w:rsidRPr="00000000">
        <w:rPr>
          <w:rtl w:val="0"/>
        </w:rPr>
        <w:t xml:space="preserve">Weight (Average) = 4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EI FP = 7 × 4 = 28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w4ztptegk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External Outputs (EO)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System-generated outputs</w:t>
      </w:r>
    </w:p>
    <w:tbl>
      <w:tblPr>
        <w:tblStyle w:val="Table2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875"/>
        <w:tblGridChange w:id="0">
          <w:tblGrid>
            <w:gridCol w:w="230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Dashboard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Gas Level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Temperature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Alert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ML Prediction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Reports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EO = 6</w:t>
        <w:br w:type="textWrapping"/>
      </w:r>
      <w:r w:rsidDel="00000000" w:rsidR="00000000" w:rsidRPr="00000000">
        <w:rPr>
          <w:rtl w:val="0"/>
        </w:rPr>
        <w:t xml:space="preserve">Weight = 5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EO FP = 6 × 5 = 30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2qb2mxk03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External Inquiries (EQ)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queries</w:t>
      </w:r>
    </w:p>
    <w:tbl>
      <w:tblPr>
        <w:tblStyle w:val="Table3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875"/>
        <w:tblGridChange w:id="0">
          <w:tblGrid>
            <w:gridCol w:w="153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View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Filter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View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EQ = 3</w:t>
        <w:br w:type="textWrapping"/>
      </w:r>
      <w:r w:rsidDel="00000000" w:rsidR="00000000" w:rsidRPr="00000000">
        <w:rPr>
          <w:rtl w:val="0"/>
        </w:rPr>
        <w:t xml:space="preserve">Weight = 4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EQ FP = 3 × 4 = 12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z7evy9wim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Internal Logical Files (ILF)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data storage</w:t>
      </w:r>
    </w:p>
    <w:tbl>
      <w:tblPr>
        <w:tblStyle w:val="Table4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875"/>
        <w:tblGridChange w:id="0">
          <w:tblGrid>
            <w:gridCol w:w="233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Sensor Data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Logs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Alerts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ML Model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ILF = 5</w:t>
        <w:br w:type="textWrapping"/>
      </w:r>
      <w:r w:rsidDel="00000000" w:rsidR="00000000" w:rsidRPr="00000000">
        <w:rPr>
          <w:rtl w:val="0"/>
        </w:rPr>
        <w:t xml:space="preserve">Weight = 10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ILF FP = 5 × 10 = 50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4ltfiy6ls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External Interface Files (EIF)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systems</w:t>
      </w:r>
    </w:p>
    <w:tbl>
      <w:tblPr>
        <w:tblStyle w:val="Table5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875"/>
        <w:tblGridChange w:id="0">
          <w:tblGrid>
            <w:gridCol w:w="215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ESP32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EIF = 3</w:t>
        <w:br w:type="textWrapping"/>
      </w:r>
      <w:r w:rsidDel="00000000" w:rsidR="00000000" w:rsidRPr="00000000">
        <w:rPr>
          <w:rtl w:val="0"/>
        </w:rPr>
        <w:t xml:space="preserve">Weight = 7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EIF FP = 3 × 7 = 21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ooieoa4cn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Unadjusted Function Points (UFP)</w:t>
      </w:r>
    </w:p>
    <w:tbl>
      <w:tblPr>
        <w:tblStyle w:val="Table6"/>
        <w:tblW w:w="1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530"/>
        <w:tblGridChange w:id="0">
          <w:tblGrid>
            <w:gridCol w:w="1430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Total UFP = 141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65qi5q2o8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Value Adjustment Factor (VAF)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Characteristics: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IoT-based system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ML-based fault detection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reliability requirement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alerts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system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  <w:br w:type="textWrapping"/>
        <w:t xml:space="preserve">DI = 14 × 3 = 42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VAF Formula: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VAF = 0.65 + (0.01 × DI)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VAF = 0.65 + 0.42 = 1.07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kkpb5ptm8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Final Function Points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FP = UFP × VAF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FP = 141 × 1.07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FP ≈ 151 Function Points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6ze1uomjk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COCOMO MODEL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x3sju7js9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Convert FP to LOC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Assume:</w:t>
        <w:br w:type="textWrapping"/>
        <w:t xml:space="preserve">1 FP ≈ 50 LOC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LOC = 151 × 50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 ≈ 7,550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KLOC = 7.55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inqhev9fa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Select COCOMO Mode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Type: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IoT-based system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monitoring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complexity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Semi-Detached Mode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Constants: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= 3.0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= 1.12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= 2.5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= 0.35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2djhy52u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Effort Estimation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Effort = a × (KLOC)^b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Effort = 3.0 × (7.55)^1.12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(7.55)^1.12 ≈ 8.7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Effort ≈ 3.0 × 8.7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Effort ≈ 26.1 Person-Months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zxlvw5t37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Development Time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Time = c × (Effort)^d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Time = 2.5 × (26.1)^0.35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(26.1)^0.35 ≈ 3.0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≈ 2.5 × 3.0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≈ 7.5 months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ankf1kh8q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Team Size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Team Size = Effort / Time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Team Size = 26.1 / 7.5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Size ≈ 3–4 members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