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6548281D" wp14:textId="7555FAF3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 xml:space="preserve">1. </w:t>
      </w:r>
      <w:r w:rsidRPr="247EA6E4" w:rsidR="247EA6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74151"/>
          <w:sz w:val="24"/>
          <w:szCs w:val="24"/>
          <w:lang w:val="en-GB"/>
        </w:rPr>
        <w:t>Building the Dialog</w:t>
      </w:r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: After defining intents and entities, we need to build the</w:t>
      </w:r>
    </w:p>
    <w:p xmlns:wp14="http://schemas.microsoft.com/office/word/2010/wordml" wp14:paraId="19C676C4" wp14:textId="22399231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dialog. This is where we specify how the assistant should respond to different</w:t>
      </w:r>
    </w:p>
    <w:p xmlns:wp14="http://schemas.microsoft.com/office/word/2010/wordml" wp14:paraId="14BF910B" wp14:textId="4366073F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intents. We can create a flow using nodes and specify conditions based on</w:t>
      </w:r>
    </w:p>
    <w:p xmlns:wp14="http://schemas.microsoft.com/office/word/2010/wordml" wp14:paraId="3BAC227C" wp14:textId="0924877B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intents, entities, and other parameters.</w:t>
      </w:r>
    </w:p>
    <w:p xmlns:wp14="http://schemas.microsoft.com/office/word/2010/wordml" wp14:paraId="6BE1BB93" wp14:textId="72D12FDD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 xml:space="preserve">2. </w:t>
      </w:r>
      <w:r w:rsidRPr="247EA6E4" w:rsidR="247EA6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74151"/>
          <w:sz w:val="24"/>
          <w:szCs w:val="24"/>
          <w:lang w:val="en-GB"/>
        </w:rPr>
        <w:t>Integrate and Deploy</w:t>
      </w:r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: Once our skill is ready, we can integrate it into</w:t>
      </w:r>
    </w:p>
    <w:p xmlns:wp14="http://schemas.microsoft.com/office/word/2010/wordml" wp14:paraId="0F1EC69F" wp14:textId="7D531DDA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various channels (web, mobile app, etc.) using the Watson Assistant API. We</w:t>
      </w:r>
    </w:p>
    <w:p xmlns:wp14="http://schemas.microsoft.com/office/word/2010/wordml" wp14:paraId="75E2CAAF" wp14:textId="7ACB8977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can also enable voice interactions by integrating with voice channels like</w:t>
      </w:r>
    </w:p>
    <w:p xmlns:wp14="http://schemas.microsoft.com/office/word/2010/wordml" wp14:paraId="20308951" wp14:textId="18DE9D42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Amazon Alexa or Google Assistant.</w:t>
      </w:r>
    </w:p>
    <w:p xmlns:wp14="http://schemas.microsoft.com/office/word/2010/wordml" wp14:paraId="2D71246A" wp14:textId="7635CAA4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 xml:space="preserve">3. </w:t>
      </w:r>
      <w:r w:rsidRPr="247EA6E4" w:rsidR="247EA6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74151"/>
          <w:sz w:val="24"/>
          <w:szCs w:val="24"/>
          <w:lang w:val="en-GB"/>
        </w:rPr>
        <w:t>Monitor and Optimize</w:t>
      </w:r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: After deploying our assistant,</w:t>
      </w:r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 xml:space="preserve"> </w:t>
      </w:r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W</w:t>
      </w:r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e</w:t>
      </w:r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 xml:space="preserve"> can</w:t>
      </w:r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 xml:space="preserve"> </w:t>
      </w:r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monito</w:t>
      </w:r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r</w:t>
      </w:r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 xml:space="preserve"> its</w:t>
      </w:r>
    </w:p>
    <w:p xmlns:wp14="http://schemas.microsoft.com/office/word/2010/wordml" wp14:paraId="61A5E115" wp14:textId="125E4F5E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performance using the analytics dashboard in Watson Assistant. We can see</w:t>
      </w:r>
    </w:p>
    <w:p xmlns:wp14="http://schemas.microsoft.com/office/word/2010/wordml" wp14:paraId="44897406" wp14:textId="048994F1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how many users are interacting with our assistant, what they are asking, and</w:t>
      </w:r>
    </w:p>
    <w:p xmlns:wp14="http://schemas.microsoft.com/office/word/2010/wordml" wp14:paraId="0E84B5AA" wp14:textId="12411155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how the assistant is responding. We can use this information to continuously</w:t>
      </w:r>
    </w:p>
    <w:p xmlns:wp14="http://schemas.microsoft.com/office/word/2010/wordml" wp14:paraId="2BD034BB" wp14:textId="26C48B18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improve your assistant and make it more effective.</w:t>
      </w:r>
    </w:p>
    <w:p xmlns:wp14="http://schemas.microsoft.com/office/word/2010/wordml" wp14:paraId="631F1426" wp14:textId="069A5CA6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 xml:space="preserve">the Watson Assistant API with Python using the </w:t>
      </w:r>
      <w:r w:rsidRPr="247EA6E4" w:rsidR="247EA6E4">
        <w:rPr>
          <w:rFonts w:ascii="Ubuntu Mono" w:hAnsi="Ubuntu Mono" w:eastAsia="Ubuntu Mono" w:cs="Ubuntu Mono"/>
          <w:b w:val="1"/>
          <w:bCs w:val="1"/>
          <w:i w:val="0"/>
          <w:iCs w:val="0"/>
          <w:noProof w:val="0"/>
          <w:color w:val="374151"/>
          <w:sz w:val="22"/>
          <w:szCs w:val="22"/>
          <w:lang w:val="en-GB"/>
        </w:rPr>
        <w:t xml:space="preserve">ibm-watson </w:t>
      </w:r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Python SDK.</w:t>
      </w:r>
    </w:p>
    <w:p xmlns:wp14="http://schemas.microsoft.com/office/word/2010/wordml" wp14:paraId="67DD8C22" wp14:textId="7A365DA0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First, We need to install the SDK using pip:</w:t>
      </w:r>
    </w:p>
    <w:p xmlns:wp14="http://schemas.microsoft.com/office/word/2010/wordml" wp14:paraId="4AA4F3BE" wp14:textId="4DF85A02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pip install ibm-watson</w:t>
      </w:r>
    </w:p>
    <w:p xmlns:wp14="http://schemas.microsoft.com/office/word/2010/wordml" wp14:paraId="31A76042" wp14:textId="4072B82F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from ibm_watson import AssistantV2</w:t>
      </w:r>
    </w:p>
    <w:p xmlns:wp14="http://schemas.microsoft.com/office/word/2010/wordml" wp14:paraId="4FF5A0CC" wp14:textId="203BFE96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from ibm_cloud_sdk_core.authenticators import IAMAuthenticator</w:t>
      </w:r>
    </w:p>
    <w:p xmlns:wp14="http://schemas.microsoft.com/office/word/2010/wordml" wp14:paraId="3D6B4447" wp14:textId="740769C9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authenticator = IAMAuthenticator('your_api_key')</w:t>
      </w:r>
    </w:p>
    <w:p xmlns:wp14="http://schemas.microsoft.com/office/word/2010/wordml" wp14:paraId="6CF2B22D" wp14:textId="221509B1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assistant = AssistantV2( version='2021-06-14', authenticator=authenticator</w:t>
      </w:r>
    </w:p>
    <w:p xmlns:wp14="http://schemas.microsoft.com/office/word/2010/wordml" wp14:paraId="5CAFC817" wp14:textId="21617A79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)</w:t>
      </w:r>
    </w:p>
    <w:p xmlns:wp14="http://schemas.microsoft.com/office/word/2010/wordml" wp14:paraId="7B335D7A" wp14:textId="68011F8E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assistant.set_service_url('https://api.us-south.assistant.watson.cloud.ibm.com')</w:t>
      </w:r>
    </w:p>
    <w:p xmlns:wp14="http://schemas.microsoft.com/office/word/2010/wordml" wp14:paraId="0A38390F" wp14:textId="107B981E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response = assistant.message( assistant_id='your_assistant_id',</w:t>
      </w:r>
    </w:p>
    <w:p xmlns:wp14="http://schemas.microsoft.com/office/word/2010/wordml" wp14:paraId="5E8C516B" wp14:textId="2D6C0993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session_id='your_session_id', # Use the session_id from your session creation response input={</w:t>
      </w:r>
    </w:p>
    <w:p xmlns:wp14="http://schemas.microsoft.com/office/word/2010/wordml" wp14:paraId="7BD56DE0" wp14:textId="12DB6860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'message_type': 'text',</w:t>
      </w:r>
    </w:p>
    <w:p xmlns:wp14="http://schemas.microsoft.com/office/word/2010/wordml" wp14:paraId="7B097785" wp14:textId="00B48E4B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'text': 'Hello'</w:t>
      </w:r>
    </w:p>
    <w:p xmlns:wp14="http://schemas.microsoft.com/office/word/2010/wordml" wp14:paraId="47DEE4DD" wp14:textId="36764D1A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} ).get_result()</w:t>
      </w:r>
    </w:p>
    <w:p xmlns:wp14="http://schemas.microsoft.com/office/word/2010/wordml" wp14:paraId="4C90C138" wp14:textId="59819DB6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print(response)</w:t>
      </w:r>
    </w:p>
    <w:p xmlns:wp14="http://schemas.microsoft.com/office/word/2010/wordml" wp14:paraId="26765120" wp14:textId="796F44A0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session_response = assistant.create_session( assistant_id='your_assistant_id'</w:t>
      </w:r>
    </w:p>
    <w:p xmlns:wp14="http://schemas.microsoft.com/office/word/2010/wordml" wp14:paraId="29220313" wp14:textId="53BDA697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).get_result()</w:t>
      </w:r>
    </w:p>
    <w:p xmlns:wp14="http://schemas.microsoft.com/office/word/2010/wordml" wp14:paraId="58A6DA66" wp14:textId="214E2661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session_id = session_response['session_id']</w:t>
      </w:r>
    </w:p>
    <w:p xmlns:wp14="http://schemas.microsoft.com/office/word/2010/wordml" wp14:paraId="594AF717" wp14:textId="25FCC6D1">
      <w:r w:rsidRPr="247EA6E4" w:rsidR="247EA6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74151"/>
          <w:sz w:val="24"/>
          <w:szCs w:val="24"/>
          <w:lang w:val="en-GB"/>
        </w:rPr>
        <w:t xml:space="preserve">Overview: </w:t>
      </w:r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The Cloud Media Streaming Platform is a comprehensive digital solution designed to facilitate the seamless distribution, management, and consumption of media content over the internet. This project aims to create a robust, scalable, and user-friendly platform for streaming audio and video content from the cloud to a wide range of devices, ensuring a high-quality user experience.</w:t>
      </w:r>
    </w:p>
    <w:p xmlns:wp14="http://schemas.microsoft.com/office/word/2010/wordml" wp14:paraId="5031B836" wp14:textId="6C0130F9">
      <w:r w:rsidRPr="247EA6E4" w:rsidR="247EA6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74151"/>
          <w:sz w:val="24"/>
          <w:szCs w:val="24"/>
          <w:lang w:val="en-GB"/>
        </w:rPr>
        <w:t>Key Features:</w:t>
      </w:r>
    </w:p>
    <w:p xmlns:wp14="http://schemas.microsoft.com/office/word/2010/wordml" wp14:paraId="2B772E61" wp14:textId="69BF086B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 xml:space="preserve">1. </w:t>
      </w:r>
      <w:r w:rsidRPr="247EA6E4" w:rsidR="247EA6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74151"/>
          <w:sz w:val="24"/>
          <w:szCs w:val="24"/>
          <w:lang w:val="en-GB"/>
        </w:rPr>
        <w:t xml:space="preserve">Content Management: </w:t>
      </w:r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The platform will offer an easy-to-use content</w:t>
      </w:r>
    </w:p>
    <w:p xmlns:wp14="http://schemas.microsoft.com/office/word/2010/wordml" wp14:paraId="4C99D20E" wp14:textId="381D9D89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management system for media creators and administrators. It allows the</w:t>
      </w:r>
    </w:p>
    <w:p xmlns:wp14="http://schemas.microsoft.com/office/word/2010/wordml" wp14:paraId="63795A13" wp14:textId="2D4CED57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uploading, categorization, and organization of audio and video files, including</w:t>
      </w:r>
    </w:p>
    <w:p xmlns:wp14="http://schemas.microsoft.com/office/word/2010/wordml" wp14:paraId="3CAE13EC" wp14:textId="521C9605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metadata and cover art.</w:t>
      </w:r>
    </w:p>
    <w:p xmlns:wp14="http://schemas.microsoft.com/office/word/2010/wordml" wp14:paraId="012F2BF4" wp14:textId="7F790BA7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 xml:space="preserve">2. </w:t>
      </w:r>
      <w:r w:rsidRPr="247EA6E4" w:rsidR="247EA6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74151"/>
          <w:sz w:val="24"/>
          <w:szCs w:val="24"/>
          <w:lang w:val="en-GB"/>
        </w:rPr>
        <w:t xml:space="preserve">User Authentication and Authorization: </w:t>
      </w:r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Users will be able to create</w:t>
      </w:r>
    </w:p>
    <w:p xmlns:wp14="http://schemas.microsoft.com/office/word/2010/wordml" wp14:paraId="01F8733C" wp14:textId="088A0E2E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accounts, log in, and have personalized experiences. Different user roles (e.g.,</w:t>
      </w:r>
    </w:p>
    <w:p xmlns:wp14="http://schemas.microsoft.com/office/word/2010/wordml" wp14:paraId="2687354B" wp14:textId="09515F05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viewers, content creators, administrators) will have varying levels of access and</w:t>
      </w:r>
    </w:p>
    <w:p xmlns:wp14="http://schemas.microsoft.com/office/word/2010/wordml" wp14:paraId="648CC307" wp14:textId="07FE6949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privileges.</w:t>
      </w:r>
    </w:p>
    <w:p xmlns:wp14="http://schemas.microsoft.com/office/word/2010/wordml" wp14:paraId="5BFCCE2C" wp14:textId="76675C04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 xml:space="preserve">3. </w:t>
      </w:r>
      <w:r w:rsidRPr="247EA6E4" w:rsidR="247EA6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74151"/>
          <w:sz w:val="24"/>
          <w:szCs w:val="24"/>
          <w:lang w:val="en-GB"/>
        </w:rPr>
        <w:t xml:space="preserve">Content Delivery: </w:t>
      </w:r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The core functionality of the platform is efficient content</w:t>
      </w:r>
    </w:p>
    <w:p xmlns:wp14="http://schemas.microsoft.com/office/word/2010/wordml" wp14:paraId="0FC2A395" wp14:textId="5B2939D6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delivery. It should support adaptive streaming, ensuring optimal quality based</w:t>
      </w:r>
    </w:p>
    <w:p xmlns:wp14="http://schemas.microsoft.com/office/word/2010/wordml" wp14:paraId="30241101" wp14:textId="0D86D26C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on the viewer's internet connection. Content will be delivered securely over</w:t>
      </w:r>
    </w:p>
    <w:p xmlns:wp14="http://schemas.microsoft.com/office/word/2010/wordml" wp14:paraId="1CA58798" wp14:textId="1B300561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HTTPS.</w:t>
      </w:r>
    </w:p>
    <w:p xmlns:wp14="http://schemas.microsoft.com/office/word/2010/wordml" wp14:paraId="17CC7155" wp14:textId="66AC8418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 xml:space="preserve">4. </w:t>
      </w:r>
      <w:r w:rsidRPr="247EA6E4" w:rsidR="247EA6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74151"/>
          <w:sz w:val="24"/>
          <w:szCs w:val="24"/>
          <w:lang w:val="en-GB"/>
        </w:rPr>
        <w:t xml:space="preserve">Search and Recommendation: </w:t>
      </w:r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Implement a powerful search algorithm to</w:t>
      </w:r>
    </w:p>
    <w:p xmlns:wp14="http://schemas.microsoft.com/office/word/2010/wordml" wp14:paraId="1244C7F2" wp14:textId="1ED0C5C4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help users find content easily. Additionally, a recommendation engine can</w:t>
      </w:r>
    </w:p>
    <w:p xmlns:wp14="http://schemas.microsoft.com/office/word/2010/wordml" wp14:paraId="00DCFF5F" wp14:textId="0D12FB10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suggest new content based on a user's viewing history and preferences.</w:t>
      </w:r>
    </w:p>
    <w:p xmlns:wp14="http://schemas.microsoft.com/office/word/2010/wordml" wp14:paraId="3F757D67" wp14:textId="296B8801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 xml:space="preserve">5. </w:t>
      </w:r>
      <w:r w:rsidRPr="247EA6E4" w:rsidR="247EA6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74151"/>
          <w:sz w:val="24"/>
          <w:szCs w:val="24"/>
          <w:lang w:val="en-GB"/>
        </w:rPr>
        <w:t xml:space="preserve">Streaming Analytics: </w:t>
      </w:r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Collect data on user interactions, playback statistics,</w:t>
      </w:r>
    </w:p>
    <w:p xmlns:wp14="http://schemas.microsoft.com/office/word/2010/wordml" wp14:paraId="3A641319" wp14:textId="3D250412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and engagement metrics. Use these analytics to make informed decisions</w:t>
      </w:r>
    </w:p>
    <w:p xmlns:wp14="http://schemas.microsoft.com/office/word/2010/wordml" wp14:paraId="2554A8DE" wp14:textId="1E130FC0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about content creation and delivery optimization.</w:t>
      </w:r>
    </w:p>
    <w:p xmlns:wp14="http://schemas.microsoft.com/office/word/2010/wordml" wp14:paraId="6922078D" wp14:textId="03F86DAF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 xml:space="preserve">6. </w:t>
      </w:r>
      <w:r w:rsidRPr="247EA6E4" w:rsidR="247EA6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74151"/>
          <w:sz w:val="24"/>
          <w:szCs w:val="24"/>
          <w:lang w:val="en-GB"/>
        </w:rPr>
        <w:t xml:space="preserve">Payment Integration: </w:t>
      </w:r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Implement a subscription model or pay-per-view</w:t>
      </w:r>
    </w:p>
    <w:p xmlns:wp14="http://schemas.microsoft.com/office/word/2010/wordml" wp14:paraId="20331836" wp14:textId="377D998B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system for premium content. Integrate payment gateways for processing</w:t>
      </w:r>
    </w:p>
    <w:p xmlns:wp14="http://schemas.microsoft.com/office/word/2010/wordml" wp14:paraId="5F7CED24" wp14:textId="59761FDB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transactions securely.</w:t>
      </w:r>
    </w:p>
    <w:p xmlns:wp14="http://schemas.microsoft.com/office/word/2010/wordml" wp14:paraId="3E2202D5" wp14:textId="387ED397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 xml:space="preserve">7. </w:t>
      </w:r>
      <w:r w:rsidRPr="247EA6E4" w:rsidR="247EA6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74151"/>
          <w:sz w:val="24"/>
          <w:szCs w:val="24"/>
          <w:lang w:val="en-GB"/>
        </w:rPr>
        <w:t xml:space="preserve">Cross-Platform Compatibility: </w:t>
      </w:r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Ensure the platform is accessible on a variety</w:t>
      </w:r>
    </w:p>
    <w:p xmlns:wp14="http://schemas.microsoft.com/office/word/2010/wordml" wp14:paraId="63107C8C" wp14:textId="34D29147"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of devices and operating systems, including web browsers, mobile apps (iOS</w:t>
      </w:r>
    </w:p>
    <w:p xmlns:wp14="http://schemas.microsoft.com/office/word/2010/wordml" w:rsidP="247EA6E4" wp14:paraId="5E5787A5" wp14:textId="48F9AC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47EA6E4" w:rsidR="247EA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4151"/>
          <w:sz w:val="24"/>
          <w:szCs w:val="24"/>
          <w:lang w:val="en-GB"/>
        </w:rPr>
        <w:t>and Android), smart TVs, and streaming devices like Roku, Amazon Fire</w:t>
      </w:r>
      <w:r w:rsidRPr="247EA6E4" w:rsidR="247EA6E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F4C868"/>
    <w:rsid w:val="247EA6E4"/>
    <w:rsid w:val="69F4C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C868"/>
  <w15:chartTrackingRefBased/>
  <w15:docId w15:val="{B7C99209-E3BF-4755-8099-B0FC595EBC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Ganesh S</dc:creator>
  <keywords/>
  <dc:description/>
  <lastModifiedBy>Ganesh S</lastModifiedBy>
  <revision>2</revision>
  <dcterms:created xsi:type="dcterms:W3CDTF">2023-10-26T15:18:08.3134104Z</dcterms:created>
  <dcterms:modified xsi:type="dcterms:W3CDTF">2023-10-26T15:23:46.9627583Z</dcterms:modified>
</coreProperties>
</file>