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60"/>
      </w:pPr>
      <w:r>
        <w:rPr>
          <w:rFonts w:ascii="Arial" w:cs="Arial" w:eastAsia="Arial" w:hAnsi="Arial"/>
          <w:b/>
          <w:bCs/>
          <w:color w:val="1A73E8"/>
          <w:sz w:val="18"/>
          <w:szCs w:val="18"/>
        </w:rPr>
        <w:t xml:space="preserve">OPEN AGENT HACKATHON 2026  ·  TRACK 3: REASONING ARCHITECTURE</w:t>
      </w:r>
    </w:p>
    <w:p>
      <w:pPr>
        <w:spacing w:after="80"/>
      </w:pPr>
      <w:r>
        <w:rPr>
          <w:rFonts w:ascii="Arial" w:cs="Arial" w:eastAsia="Arial" w:hAnsi="Arial"/>
          <w:b/>
          <w:bCs/>
          <w:color w:val="1D2433"/>
          <w:sz w:val="72"/>
          <w:szCs w:val="72"/>
        </w:rPr>
        <w:t xml:space="preserve">Guardian</w:t>
      </w:r>
    </w:p>
    <w:p>
      <w:pPr>
        <w:spacing w:after="300"/>
      </w:pPr>
      <w:r>
        <w:rPr>
          <w:rFonts w:ascii="Arial" w:cs="Arial" w:eastAsia="Arial" w:hAnsi="Arial"/>
          <w:color w:val="5A6475"/>
          <w:sz w:val="34"/>
          <w:szCs w:val="34"/>
        </w:rPr>
        <w:t xml:space="preserve">The shopping agent that can't be fooled</w:t>
      </w:r>
    </w:p>
    <w:p>
      <w:pPr>
        <w:spacing w:after="120"/>
      </w:pPr>
      <w:r>
        <w:rPr>
          <w:rFonts w:ascii="Arial" w:cs="Arial" w:eastAsia="Arial" w:hAnsi="Arial"/>
          <w:color w:val="1D2433"/>
          <w:sz w:val="24"/>
          <w:szCs w:val="24"/>
        </w:rPr>
        <w:t xml:space="preserve">Complete build plan, UI, architecture, schedule and demo script</w:t>
      </w:r>
    </w:p>
    <w:p>
      <w:pPr>
        <w:spacing w:after="120"/>
      </w:pPr>
      <w:r>
        <w:rPr>
          <w:rFonts w:ascii="Arial" w:cs="Arial" w:eastAsia="Arial" w:hAnsi="Arial"/>
          <w:b/>
          <w:bCs/>
          <w:color w:val="1D2433"/>
          <w:sz w:val="24"/>
          <w:szCs w:val="24"/>
        </w:rPr>
        <w:t xml:space="preserve">Team: Shriganesh · Raj · Emmanuel · Josh · Abel</w:t>
      </w:r>
    </w:p>
    <w:p>
      <w:pPr>
        <w:spacing w:after="360"/>
      </w:pPr>
      <w:r>
        <w:rPr>
          <w:rFonts w:ascii="Arial" w:cs="Arial" w:eastAsia="Arial" w:hAnsi="Arial"/>
          <w:color w:val="5A6475"/>
          <w:sz w:val="20"/>
          <w:szCs w:val="20"/>
        </w:rPr>
        <w:t xml:space="preserve">Version 1 · Thursday 22 October 2026 · Submission due Tuesday 27 October, 7:45 PM ET</w:t>
      </w:r>
    </w:p>
    <w:p>
      <w:pPr>
        <w:spacing w:after="60" w:before="80"/>
        <w:jc w:val="center"/>
      </w:pPr>
      <w:r>
        <w:drawing>
          <wp:inline distT="0" distB="0" distL="0" distR="0">
            <wp:extent cx="6124575"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24575" cy="3581400"/>
                    </a:xfrm>
                    <a:prstGeom prst="rect">
                      <a:avLst/>
                    </a:prstGeom>
                  </pic:spPr>
                </pic:pic>
              </a:graphicData>
            </a:graphic>
          </wp:inline>
        </w:drawing>
      </w:r>
    </w:p>
    <w:p>
      <w:pPr>
        <w:spacing w:after="220"/>
        <w:jc w:val="center"/>
      </w:pPr>
      <w:r>
        <w:rPr>
          <w:rFonts w:ascii="Arial" w:cs="Arial" w:eastAsia="Arial" w:hAnsi="Arial"/>
          <w:i/>
          <w:iCs/>
          <w:color w:val="5A6475"/>
          <w:sz w:val="18"/>
          <w:szCs w:val="18"/>
        </w:rPr>
        <w:t xml:space="preserve">Figure 1. What the user sees: tricks outlined on the page and three answers in the side panel.</w:t>
      </w:r>
    </w:p>
    <w:p>
      <w:pPr>
        <w:pStyle w:val="Heading1"/>
        <w:pageBreakBefore/>
        <w:spacing w:after="160" w:before="0"/>
      </w:pPr>
      <w:r>
        <w:t xml:space="preserve">Contents</w:t>
      </w:r>
    </w:p>
    <w:p>
      <w:pPr>
        <w:pBdr>
          <w:bottom w:val="single" w:color="E3E7EE" w:sz="2" w:space="6"/>
        </w:pBdr>
        <w:spacing w:after="140"/>
      </w:pPr>
      <w:r>
        <w:rPr>
          <w:rFonts w:ascii="Arial" w:cs="Arial" w:eastAsia="Arial" w:hAnsi="Arial"/>
          <w:color w:val="1D2433"/>
          <w:sz w:val="24"/>
          <w:szCs w:val="24"/>
        </w:rPr>
        <w:t xml:space="preserve">1. The plan on one page</w:t>
      </w:r>
    </w:p>
    <w:p>
      <w:pPr>
        <w:pBdr>
          <w:bottom w:val="single" w:color="E3E7EE" w:sz="2" w:space="6"/>
        </w:pBdr>
        <w:spacing w:after="140"/>
      </w:pPr>
      <w:r>
        <w:rPr>
          <w:rFonts w:ascii="Arial" w:cs="Arial" w:eastAsia="Arial" w:hAnsi="Arial"/>
          <w:color w:val="1D2433"/>
          <w:sz w:val="24"/>
          <w:szCs w:val="24"/>
        </w:rPr>
        <w:t xml:space="preserve">2. The problem we solve</w:t>
      </w:r>
    </w:p>
    <w:p>
      <w:pPr>
        <w:pBdr>
          <w:bottom w:val="single" w:color="E3E7EE" w:sz="2" w:space="6"/>
        </w:pBdr>
        <w:spacing w:after="140"/>
      </w:pPr>
      <w:r>
        <w:rPr>
          <w:rFonts w:ascii="Arial" w:cs="Arial" w:eastAsia="Arial" w:hAnsi="Arial"/>
          <w:color w:val="1D2433"/>
          <w:sz w:val="24"/>
          <w:szCs w:val="24"/>
        </w:rPr>
        <w:t xml:space="preserve">3. The product</w:t>
      </w:r>
    </w:p>
    <w:p>
      <w:pPr>
        <w:pBdr>
          <w:bottom w:val="single" w:color="E3E7EE" w:sz="2" w:space="6"/>
        </w:pBdr>
        <w:spacing w:after="140"/>
      </w:pPr>
      <w:r>
        <w:rPr>
          <w:rFonts w:ascii="Arial" w:cs="Arial" w:eastAsia="Arial" w:hAnsi="Arial"/>
          <w:color w:val="1D2433"/>
          <w:sz w:val="24"/>
          <w:szCs w:val="24"/>
        </w:rPr>
        <w:t xml:space="preserve">4. The user interface</w:t>
      </w:r>
    </w:p>
    <w:p>
      <w:pPr>
        <w:pBdr>
          <w:bottom w:val="single" w:color="E3E7EE" w:sz="2" w:space="6"/>
        </w:pBdr>
        <w:spacing w:after="140"/>
      </w:pPr>
      <w:r>
        <w:rPr>
          <w:rFonts w:ascii="Arial" w:cs="Arial" w:eastAsia="Arial" w:hAnsi="Arial"/>
          <w:color w:val="1D2433"/>
          <w:sz w:val="24"/>
          <w:szCs w:val="24"/>
        </w:rPr>
        <w:t xml:space="preserve">5. Architecture</w:t>
      </w:r>
    </w:p>
    <w:p>
      <w:pPr>
        <w:pBdr>
          <w:bottom w:val="single" w:color="E3E7EE" w:sz="2" w:space="6"/>
        </w:pBdr>
        <w:spacing w:after="140"/>
      </w:pPr>
      <w:r>
        <w:rPr>
          <w:rFonts w:ascii="Arial" w:cs="Arial" w:eastAsia="Arial" w:hAnsi="Arial"/>
          <w:color w:val="1D2433"/>
          <w:sz w:val="24"/>
          <w:szCs w:val="24"/>
        </w:rPr>
        <w:t xml:space="preserve">6. The four agents</w:t>
      </w:r>
    </w:p>
    <w:p>
      <w:pPr>
        <w:pBdr>
          <w:bottom w:val="single" w:color="E3E7EE" w:sz="2" w:space="6"/>
        </w:pBdr>
        <w:spacing w:after="140"/>
      </w:pPr>
      <w:r>
        <w:rPr>
          <w:rFonts w:ascii="Arial" w:cs="Arial" w:eastAsia="Arial" w:hAnsi="Arial"/>
          <w:color w:val="1D2433"/>
          <w:sz w:val="24"/>
          <w:szCs w:val="24"/>
        </w:rPr>
        <w:t xml:space="preserve">7. Sponsor technology</w:t>
      </w:r>
    </w:p>
    <w:p>
      <w:pPr>
        <w:pBdr>
          <w:bottom w:val="single" w:color="E3E7EE" w:sz="2" w:space="6"/>
        </w:pBdr>
        <w:spacing w:after="140"/>
      </w:pPr>
      <w:r>
        <w:rPr>
          <w:rFonts w:ascii="Arial" w:cs="Arial" w:eastAsia="Arial" w:hAnsi="Arial"/>
          <w:color w:val="1D2433"/>
          <w:sz w:val="24"/>
          <w:szCs w:val="24"/>
        </w:rPr>
        <w:t xml:space="preserve">8. Data and the Store Lab</w:t>
      </w:r>
    </w:p>
    <w:p>
      <w:pPr>
        <w:pBdr>
          <w:bottom w:val="single" w:color="E3E7EE" w:sz="2" w:space="6"/>
        </w:pBdr>
        <w:spacing w:after="140"/>
      </w:pPr>
      <w:r>
        <w:rPr>
          <w:rFonts w:ascii="Arial" w:cs="Arial" w:eastAsia="Arial" w:hAnsi="Arial"/>
          <w:color w:val="1D2433"/>
          <w:sz w:val="24"/>
          <w:szCs w:val="24"/>
        </w:rPr>
        <w:t xml:space="preserve">9. Team roles in detail</w:t>
      </w:r>
    </w:p>
    <w:p>
      <w:pPr>
        <w:pBdr>
          <w:bottom w:val="single" w:color="E3E7EE" w:sz="2" w:space="6"/>
        </w:pBdr>
        <w:spacing w:after="140"/>
      </w:pPr>
      <w:r>
        <w:rPr>
          <w:rFonts w:ascii="Arial" w:cs="Arial" w:eastAsia="Arial" w:hAnsi="Arial"/>
          <w:color w:val="1D2433"/>
          <w:sz w:val="24"/>
          <w:szCs w:val="24"/>
        </w:rPr>
        <w:t xml:space="preserve">10. Schedule</w:t>
      </w:r>
    </w:p>
    <w:p>
      <w:pPr>
        <w:pBdr>
          <w:bottom w:val="single" w:color="E3E7EE" w:sz="2" w:space="6"/>
        </w:pBdr>
        <w:spacing w:after="140"/>
      </w:pPr>
      <w:r>
        <w:rPr>
          <w:rFonts w:ascii="Arial" w:cs="Arial" w:eastAsia="Arial" w:hAnsi="Arial"/>
          <w:color w:val="1D2433"/>
          <w:sz w:val="24"/>
          <w:szCs w:val="24"/>
        </w:rPr>
        <w:t xml:space="preserve">11. The demo script</w:t>
      </w:r>
    </w:p>
    <w:p>
      <w:pPr>
        <w:pBdr>
          <w:bottom w:val="single" w:color="E3E7EE" w:sz="2" w:space="6"/>
        </w:pBdr>
        <w:spacing w:after="140"/>
      </w:pPr>
      <w:r>
        <w:rPr>
          <w:rFonts w:ascii="Arial" w:cs="Arial" w:eastAsia="Arial" w:hAnsi="Arial"/>
          <w:color w:val="1D2433"/>
          <w:sz w:val="24"/>
          <w:szCs w:val="24"/>
        </w:rPr>
        <w:t xml:space="preserve">12. Proof: test bench and metrics</w:t>
      </w:r>
    </w:p>
    <w:p>
      <w:pPr>
        <w:pBdr>
          <w:bottom w:val="single" w:color="E3E7EE" w:sz="2" w:space="6"/>
        </w:pBdr>
        <w:spacing w:after="140"/>
      </w:pPr>
      <w:r>
        <w:rPr>
          <w:rFonts w:ascii="Arial" w:cs="Arial" w:eastAsia="Arial" w:hAnsi="Arial"/>
          <w:color w:val="1D2433"/>
          <w:sz w:val="24"/>
          <w:szCs w:val="24"/>
        </w:rPr>
        <w:t xml:space="preserve">13. Risks, submission checklist and sources</w:t>
      </w:r>
    </w:p>
    <w:p>
      <w:pPr>
        <w:pBdr>
          <w:bottom w:val="single" w:color="E3E7EE" w:sz="2" w:space="6"/>
        </w:pBdr>
        <w:spacing w:after="140"/>
      </w:pPr>
      <w:r>
        <w:rPr>
          <w:rFonts w:ascii="Arial" w:cs="Arial" w:eastAsia="Arial" w:hAnsi="Arial"/>
          <w:color w:val="1D2433"/>
          <w:sz w:val="24"/>
          <w:szCs w:val="24"/>
        </w:rPr>
        <w:t xml:space="preserve">14. Your first step tonight (with prompts)</w:t>
      </w:r>
    </w:p>
    <w:p>
      <w:pPr>
        <w:pBdr>
          <w:bottom w:val="single" w:color="E3E7EE" w:sz="2" w:space="6"/>
        </w:pBdr>
        <w:spacing w:after="140"/>
      </w:pPr>
      <w:r>
        <w:rPr>
          <w:rFonts w:ascii="Arial" w:cs="Arial" w:eastAsia="Arial" w:hAnsi="Arial"/>
          <w:color w:val="1D2433"/>
          <w:sz w:val="24"/>
          <w:szCs w:val="24"/>
        </w:rPr>
        <w:t xml:space="preserve">15. Prize money</w:t>
      </w:r>
    </w:p>
    <w:p>
      <w:pPr>
        <w:spacing w:after="20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A73E8" w:sz="4"/>
              <w:left w:val="single" w:color="1A73E8" w:sz="24"/>
              <w:bottom w:val="single" w:color="1A73E8" w:sz="4"/>
              <w:right w:val="single" w:color="1A73E8" w:sz="4"/>
            </w:tcBorders>
            <w:shd w:fill="EEF4FF" w:color="auto" w:val="clear"/>
            <w:tcMar>
              <w:top w:type="dxa" w:w="120"/>
              <w:left w:type="dxa" w:w="200"/>
              <w:bottom w:type="dxa" w:w="120"/>
              <w:right w:type="dxa" w:w="200"/>
            </w:tcMar>
          </w:tcPr>
          <w:p>
            <w:pPr>
              <w:spacing w:after="80"/>
            </w:pPr>
            <w:r>
              <w:rPr>
                <w:rFonts w:ascii="Arial" w:cs="Arial" w:eastAsia="Arial" w:hAnsi="Arial"/>
                <w:b/>
                <w:bCs/>
                <w:color w:val="1D2433"/>
                <w:sz w:val="22"/>
                <w:szCs w:val="22"/>
              </w:rPr>
              <w:t xml:space="preserve">How to use this document</w:t>
            </w:r>
          </w:p>
          <w:p>
            <w:pPr>
              <w:spacing w:after="50" w:line="280"/>
            </w:pPr>
            <w:r>
              <w:rPr>
                <w:rFonts w:ascii="Arial" w:cs="Arial" w:eastAsia="Arial" w:hAnsi="Arial"/>
                <w:color w:val="1D2433"/>
                <w:sz w:val="20"/>
                <w:szCs w:val="20"/>
              </w:rPr>
              <w:t xml:space="preserve">Read sections 1 to 4 together at tonight's kickoff (about 15 minutes).</w:t>
            </w:r>
          </w:p>
          <w:p>
            <w:pPr>
              <w:spacing w:after="50" w:line="280"/>
            </w:pPr>
            <w:r>
              <w:rPr>
                <w:rFonts w:ascii="Arial" w:cs="Arial" w:eastAsia="Arial" w:hAnsi="Arial"/>
                <w:color w:val="1D2433"/>
                <w:sz w:val="20"/>
                <w:szCs w:val="20"/>
              </w:rPr>
              <w:t xml:space="preserve">Then each person reads their part in section 9 and the schedule in section 10.</w:t>
            </w:r>
          </w:p>
          <w:p>
            <w:pPr>
              <w:spacing w:after="50" w:line="280"/>
            </w:pPr>
            <w:r>
              <w:rPr>
                <w:rFonts w:ascii="Arial" w:cs="Arial" w:eastAsia="Arial" w:hAnsi="Arial"/>
                <w:color w:val="1D2433"/>
                <w:sz w:val="20"/>
                <w:szCs w:val="20"/>
              </w:rPr>
              <w:t xml:space="preserve">Sections 6 and 12 are the shared contracts: the finding format and the API. Agree them before writing code.</w:t>
            </w:r>
          </w:p>
        </w:tc>
      </w:tr>
    </w:tbl>
    <w:p>
      <w:pPr>
        <w:pStyle w:val="Heading1"/>
        <w:pageBreakBefore/>
        <w:spacing w:after="160" w:before="0"/>
      </w:pPr>
      <w:r>
        <w:t xml:space="preserve">1. The plan on one page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A73E8" w:sz="4"/>
              <w:left w:val="single" w:color="1A73E8" w:sz="24"/>
              <w:bottom w:val="single" w:color="1A73E8" w:sz="4"/>
              <w:right w:val="single" w:color="1A73E8" w:sz="4"/>
            </w:tcBorders>
            <w:shd w:fill="EEF4FF" w:color="auto" w:val="clear"/>
            <w:tcMar>
              <w:top w:type="dxa" w:w="120"/>
              <w:left w:type="dxa" w:w="200"/>
              <w:bottom w:type="dxa" w:w="120"/>
              <w:right w:type="dxa" w:w="200"/>
            </w:tcMar>
          </w:tcPr>
          <w:p>
            <w:pPr>
              <w:spacing w:after="80"/>
            </w:pPr>
            <w:r>
              <w:rPr>
                <w:rFonts w:ascii="Arial" w:cs="Arial" w:eastAsia="Arial" w:hAnsi="Arial"/>
                <w:b/>
                <w:bCs/>
                <w:color w:val="1D2433"/>
                <w:sz w:val="22"/>
                <w:szCs w:val="22"/>
              </w:rPr>
              <w:t xml:space="preserve">The pitch in one line</w:t>
            </w:r>
          </w:p>
          <w:p>
            <w:pPr>
              <w:spacing w:after="50" w:line="280"/>
            </w:pPr>
            <w:r>
              <w:rPr>
                <w:rFonts w:ascii="Arial" w:cs="Arial" w:eastAsia="Arial" w:hAnsi="Arial"/>
                <w:b/>
                <w:bCs/>
                <w:color w:val="1D2433"/>
                <w:sz w:val="20"/>
                <w:szCs w:val="20"/>
              </w:rPr>
              <w:t xml:space="preserve">Is this site safe? Is this deal honest? Is this the best price for the exact same item?</w:t>
            </w:r>
            <w:r>
              <w:rPr>
                <w:rFonts w:ascii="Arial" w:cs="Arial" w:eastAsia="Arial" w:hAnsi="Arial"/>
                <w:color w:val="1D2433"/>
                <w:sz w:val="20"/>
                <w:szCs w:val="20"/>
              </w:rPr>
              <w:t xml:space="preserve"> Guardian answers all three before you click Buy, with evidence, and without your data leaving your laptop.</w:t>
            </w:r>
          </w:p>
        </w:tc>
      </w:tr>
    </w:tbl>
    <w:p>
      <w:pPr>
        <w:spacing w:after="16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7248"/>
      </w:tblGrid>
      <w:tr>
        <w:trPr>
          <w:tblHeader/>
        </w:trPr>
        <w:tc>
          <w:tcPr>
            <w:tcW w:type="dxa" w:w="2400"/>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Question</w:t>
            </w:r>
          </w:p>
        </w:tc>
        <w:tc>
          <w:tcPr>
            <w:tcW w:type="dxa" w:w="7248"/>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Answer</w:t>
            </w:r>
          </w:p>
        </w:tc>
      </w:tr>
      <w:tr>
        <w:trPr>
          <w:cantSplit/>
        </w:trPr>
        <w:tc>
          <w:tcPr>
            <w:tcW w:type="dxa" w:w="24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bCs/>
                <w:color w:val="1D2433"/>
                <w:sz w:val="18"/>
                <w:szCs w:val="18"/>
              </w:rPr>
              <w:t xml:space="preserve">What are we building?</w:t>
            </w:r>
          </w:p>
        </w:tc>
        <w:tc>
          <w:tcPr>
            <w:tcW w:type="dxa" w:w="72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A Chrome extension plus local agents. On any product page it shows tricks outlined on the page and a side panel with three verdicts. It also keeps a wishlist and sends a desktop notification when a real deal appears.</w:t>
            </w:r>
          </w:p>
        </w:tc>
      </w:tr>
      <w:tr>
        <w:trPr>
          <w:cantSplit/>
        </w:trPr>
        <w:tc>
          <w:tcPr>
            <w:tcW w:type="dxa" w:w="24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bCs/>
                <w:color w:val="1D2433"/>
                <w:sz w:val="18"/>
                <w:szCs w:val="18"/>
              </w:rPr>
              <w:t xml:space="preserve">Who is it for?</w:t>
            </w:r>
          </w:p>
        </w:tc>
        <w:tc>
          <w:tcPr>
            <w:tcW w:type="dxa" w:w="72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Anyone who shops online, in any country. The judges will recognise every trick it catches.</w:t>
            </w:r>
          </w:p>
        </w:tc>
      </w:tr>
      <w:tr>
        <w:trPr>
          <w:cantSplit/>
        </w:trPr>
        <w:tc>
          <w:tcPr>
            <w:tcW w:type="dxa" w:w="24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bCs/>
                <w:color w:val="1D2433"/>
                <w:sz w:val="18"/>
                <w:szCs w:val="18"/>
              </w:rPr>
              <w:t xml:space="preserve">Which track?</w:t>
            </w:r>
          </w:p>
        </w:tc>
        <w:tc>
          <w:tcPr>
            <w:tcW w:type="dxa" w:w="72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Track 3: Reasoning Architecture (data + knowledge + memory + reasoning → reliable decisions and actions). Also fits Challenge X, Gen AI Everyday Operations.</w:t>
            </w:r>
          </w:p>
        </w:tc>
      </w:tr>
      <w:tr>
        <w:trPr>
          <w:cantSplit/>
        </w:trPr>
        <w:tc>
          <w:tcPr>
            <w:tcW w:type="dxa" w:w="24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bCs/>
                <w:color w:val="1D2433"/>
                <w:sz w:val="18"/>
                <w:szCs w:val="18"/>
              </w:rPr>
              <w:t xml:space="preserve">How many agents?</w:t>
            </w:r>
          </w:p>
        </w:tc>
        <w:tc>
          <w:tcPr>
            <w:tcW w:type="dxa" w:w="72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Four: Trust Agent, Deal Agent, Price Agent, Skeptic. They run in parallel, ask each other for help, and the Skeptic signs off on everything.</w:t>
            </w:r>
          </w:p>
        </w:tc>
      </w:tr>
      <w:tr>
        <w:trPr>
          <w:cantSplit/>
        </w:trPr>
        <w:tc>
          <w:tcPr>
            <w:tcW w:type="dxa" w:w="24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bCs/>
                <w:color w:val="1D2433"/>
                <w:sz w:val="18"/>
                <w:szCs w:val="18"/>
              </w:rPr>
              <w:t xml:space="preserve">What makes it different?</w:t>
            </w:r>
          </w:p>
        </w:tc>
        <w:tc>
          <w:tcPr>
            <w:tcW w:type="dxa" w:w="72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Price trackers and dark-pattern detectors exist. None that we found proves the trick, runs ahead through checkout to show the real total, matches the exact product across trusted stores only, fixes things with your approval, and keeps everything on your laptop.</w:t>
            </w:r>
          </w:p>
        </w:tc>
      </w:tr>
      <w:tr>
        <w:trPr>
          <w:cantSplit/>
        </w:trPr>
        <w:tc>
          <w:tcPr>
            <w:tcW w:type="dxa" w:w="24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bCs/>
                <w:color w:val="1D2433"/>
                <w:sz w:val="18"/>
                <w:szCs w:val="18"/>
              </w:rPr>
              <w:t xml:space="preserve">Required tech</w:t>
            </w:r>
          </w:p>
        </w:tc>
        <w:tc>
          <w:tcPr>
            <w:tcW w:type="dxa" w:w="72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Zetaris (data), Meterless Nightshift (AI provider) + Engines, NVIDIA Nemotron (via Nightshift), Cursor (development). Claude Code as a helper.</w:t>
            </w:r>
          </w:p>
        </w:tc>
      </w:tr>
      <w:tr>
        <w:trPr>
          <w:cantSplit/>
        </w:trPr>
        <w:tc>
          <w:tcPr>
            <w:tcW w:type="dxa" w:w="24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bCs/>
                <w:color w:val="1D2433"/>
                <w:sz w:val="18"/>
                <w:szCs w:val="18"/>
              </w:rPr>
              <w:t xml:space="preserve">Deadline</w:t>
            </w:r>
          </w:p>
        </w:tc>
        <w:tc>
          <w:tcPr>
            <w:tcW w:type="dxa" w:w="72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Tuesday 27 October 2026, 23:45 UTC = 7:45 PM ET. Our internal deadline: 6:00 PM ET.</w:t>
            </w:r>
          </w:p>
        </w:tc>
      </w:tr>
      <w:tr>
        <w:trPr>
          <w:cantSplit/>
        </w:trPr>
        <w:tc>
          <w:tcPr>
            <w:tcW w:type="dxa" w:w="24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bCs/>
                <w:color w:val="1D2433"/>
                <w:sz w:val="18"/>
                <w:szCs w:val="18"/>
              </w:rPr>
              <w:t xml:space="preserve">What we submit</w:t>
            </w:r>
          </w:p>
        </w:tc>
        <w:tc>
          <w:tcPr>
            <w:tcW w:type="dxa" w:w="72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1 to 4 minute demo video, slide deck, GitHub repo with README, sponsor-technology explanation.</w:t>
            </w:r>
          </w:p>
        </w:tc>
      </w:tr>
    </w:tbl>
    <w:p>
      <w:pPr>
        <w:spacing w:after="160"/>
      </w:pPr>
    </w:p>
    <w:p>
      <w:pPr>
        <w:pStyle w:val="Heading3"/>
        <w:keepNext/>
        <w:spacing w:after="80" w:before="180"/>
      </w:pPr>
      <w:r>
        <w:t xml:space="preserve">Who owns what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000"/>
        <w:gridCol w:w="7648"/>
      </w:tblGrid>
      <w:tr>
        <w:trPr>
          <w:tblHeader/>
        </w:trPr>
        <w:tc>
          <w:tcPr>
            <w:tcW w:type="dxa" w:w="2000"/>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Person</w:t>
            </w:r>
          </w:p>
        </w:tc>
        <w:tc>
          <w:tcPr>
            <w:tcW w:type="dxa" w:w="7648"/>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Owns</w:t>
            </w:r>
          </w:p>
        </w:tc>
      </w:tr>
      <w:tr>
        <w:trPr>
          <w:cantSplit/>
        </w:trPr>
        <w:tc>
          <w:tcPr>
            <w:tcW w:type="dxa" w:w="20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bCs/>
                <w:color w:val="1D2433"/>
                <w:sz w:val="18"/>
                <w:szCs w:val="18"/>
              </w:rPr>
              <w:t xml:space="preserve">Shriganesh</w:t>
            </w:r>
          </w:p>
        </w:tc>
        <w:tc>
          <w:tcPr>
            <w:tcW w:type="dxa" w:w="76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Product lead · extension UI (side panel, outlines, evidence, wishlist, notifications) · demo video · deck · submission</w:t>
            </w:r>
          </w:p>
        </w:tc>
      </w:tr>
      <w:tr>
        <w:trPr>
          <w:cantSplit/>
        </w:trPr>
        <w:tc>
          <w:tcPr>
            <w:tcW w:type="dxa" w:w="20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bCs/>
                <w:color w:val="1D2433"/>
                <w:sz w:val="18"/>
                <w:szCs w:val="18"/>
              </w:rPr>
              <w:t xml:space="preserve">Raj</w:t>
            </w:r>
          </w:p>
        </w:tc>
        <w:tc>
          <w:tcPr>
            <w:tcW w:type="dxa" w:w="76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Trust Agent and its tools · trust test pages</w:t>
            </w:r>
          </w:p>
        </w:tc>
      </w:tr>
      <w:tr>
        <w:trPr>
          <w:cantSplit/>
        </w:trPr>
        <w:tc>
          <w:tcPr>
            <w:tcW w:type="dxa" w:w="20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bCs/>
                <w:color w:val="1D2433"/>
                <w:sz w:val="18"/>
                <w:szCs w:val="18"/>
              </w:rPr>
              <w:t xml:space="preserve">Emmanuel</w:t>
            </w:r>
          </w:p>
        </w:tc>
        <w:tc>
          <w:tcPr>
            <w:tcW w:type="dxa" w:w="76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Deal Agent: run-ahead checkout, timer test, add-ons, price history</w:t>
            </w:r>
          </w:p>
        </w:tc>
      </w:tr>
      <w:tr>
        <w:trPr>
          <w:cantSplit/>
        </w:trPr>
        <w:tc>
          <w:tcPr>
            <w:tcW w:type="dxa" w:w="20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bCs/>
                <w:color w:val="1D2433"/>
                <w:sz w:val="18"/>
                <w:szCs w:val="18"/>
              </w:rPr>
              <w:t xml:space="preserve">Josh</w:t>
            </w:r>
          </w:p>
        </w:tc>
        <w:tc>
          <w:tcPr>
            <w:tcW w:type="dxa" w:w="76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Price Agent · Store Lab (10 made-up stores) · Zetaris tables</w:t>
            </w:r>
          </w:p>
        </w:tc>
      </w:tr>
      <w:tr>
        <w:trPr>
          <w:cantSplit/>
        </w:trPr>
        <w:tc>
          <w:tcPr>
            <w:tcW w:type="dxa" w:w="20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bCs/>
                <w:color w:val="1D2433"/>
                <w:sz w:val="18"/>
                <w:szCs w:val="18"/>
              </w:rPr>
              <w:t xml:space="preserve">Abel</w:t>
            </w:r>
          </w:p>
        </w:tc>
        <w:tc>
          <w:tcPr>
            <w:tcW w:type="dxa" w:w="76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Orchestrator · Skeptic · Meterless Nightshift, Nemotron lanes and Engines · test-bench harness</w:t>
            </w:r>
          </w:p>
        </w:tc>
      </w:tr>
    </w:tbl>
    <w:p>
      <w:pPr>
        <w:spacing w:after="120" w:line="300"/>
      </w:pPr>
      <w:r>
        <w:rPr>
          <w:rFonts w:ascii="Arial" w:cs="Arial" w:eastAsia="Arial" w:hAnsi="Arial"/>
          <w:color w:val="5A6475"/>
          <w:sz w:val="18"/>
          <w:szCs w:val="18"/>
        </w:rPr>
        <w:t xml:space="preserve">Roles are a starting proposal based on the work, not on anyone's skills. Swap them at tonight's kickoff if someone is a better fit.</w:t>
      </w:r>
    </w:p>
    <w:p>
      <w:pPr>
        <w:pStyle w:val="Heading1"/>
        <w:pageBreakBefore/>
        <w:spacing w:after="160" w:before="0"/>
      </w:pPr>
      <w:r>
        <w:t xml:space="preserve">2. The problem we solve</w:t>
      </w:r>
    </w:p>
    <w:p>
      <w:pPr>
        <w:spacing w:after="120" w:line="300"/>
      </w:pPr>
      <w:r>
        <w:rPr>
          <w:rFonts w:ascii="Arial" w:cs="Arial" w:eastAsia="Arial" w:hAnsi="Arial"/>
          <w:color w:val="1D2433"/>
          <w:sz w:val="21"/>
          <w:szCs w:val="21"/>
        </w:rPr>
        <w:t xml:space="preserve">Online stores use design tricks that cost people money every day: fake discounts, countdown timers that reset, fees that appear only at the last step, pre-ticked add-ons, and shops that look real but aren't. Regulators on three continents treat this as a real problem.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400"/>
        <w:gridCol w:w="6248"/>
      </w:tblGrid>
      <w:tr>
        <w:trPr>
          <w:tblHeader/>
        </w:trPr>
        <w:tc>
          <w:tcPr>
            <w:tcW w:type="dxa" w:w="3400"/>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Evidence</w:t>
            </w:r>
          </w:p>
        </w:tc>
        <w:tc>
          <w:tcPr>
            <w:tcW w:type="dxa" w:w="6248"/>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What it says</w:t>
            </w:r>
          </w:p>
        </w:tc>
      </w:tr>
      <w:tr>
        <w:trPr>
          <w:cantSplit/>
        </w:trPr>
        <w:tc>
          <w:tcPr>
            <w:tcW w:type="dxa" w:w="34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International sweep, 2024 (ICPEN, with the FTC; 27 authorities from 26 countries)</w:t>
            </w:r>
          </w:p>
        </w:tc>
        <w:tc>
          <w:tcPr>
            <w:tcW w:type="dxa" w:w="62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Of 642 subscription websites and apps reviewed, about </w:t>
            </w:r>
            <w:r>
              <w:rPr>
                <w:rFonts w:ascii="Arial" w:cs="Arial" w:eastAsia="Arial" w:hAnsi="Arial"/>
                <w:b/>
                <w:bCs/>
                <w:color w:val="1D2433"/>
                <w:sz w:val="18"/>
                <w:szCs w:val="18"/>
              </w:rPr>
              <w:t xml:space="preserve">76% used at least one possible dark pattern</w:t>
            </w:r>
            <w:r>
              <w:rPr>
                <w:rFonts w:ascii="Arial" w:cs="Arial" w:eastAsia="Arial" w:hAnsi="Arial"/>
                <w:b w:val="false"/>
                <w:bCs w:val="false"/>
                <w:color w:val="1D2433"/>
                <w:sz w:val="18"/>
                <w:szCs w:val="18"/>
              </w:rPr>
              <w:t xml:space="preserve"> and about 67% used several. Most common: hiding or delaying information, and pre-selecting options.</w:t>
            </w:r>
          </w:p>
        </w:tc>
      </w:tr>
      <w:tr>
        <w:trPr>
          <w:cantSplit/>
        </w:trPr>
        <w:tc>
          <w:tcPr>
            <w:tcW w:type="dxa" w:w="34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India, Central Consumer Protection Authority, November 2023</w:t>
            </w:r>
          </w:p>
        </w:tc>
        <w:tc>
          <w:tcPr>
            <w:tcW w:type="dxa" w:w="62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Guidelines name </w:t>
            </w:r>
            <w:r>
              <w:rPr>
                <w:rFonts w:ascii="Arial" w:cs="Arial" w:eastAsia="Arial" w:hAnsi="Arial"/>
                <w:b/>
                <w:bCs/>
                <w:color w:val="1D2433"/>
                <w:sz w:val="18"/>
                <w:szCs w:val="18"/>
              </w:rPr>
              <w:t xml:space="preserve">13 dark patterns</w:t>
            </w:r>
            <w:r>
              <w:rPr>
                <w:rFonts w:ascii="Arial" w:cs="Arial" w:eastAsia="Arial" w:hAnsi="Arial"/>
                <w:b w:val="false"/>
                <w:bCs w:val="false"/>
                <w:color w:val="1D2433"/>
                <w:sz w:val="18"/>
                <w:szCs w:val="18"/>
              </w:rPr>
              <w:t xml:space="preserve">, including false urgency, basket sneaking, drip pricing, subscription traps and bait and switch. Our agents map onto this list.</w:t>
            </w:r>
          </w:p>
        </w:tc>
      </w:tr>
      <w:tr>
        <w:trPr>
          <w:cantSplit/>
        </w:trPr>
        <w:tc>
          <w:tcPr>
            <w:tcW w:type="dxa" w:w="34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United States, FTC rule on unfair or deceptive fees, effective 12 May 2025</w:t>
            </w:r>
          </w:p>
        </w:tc>
        <w:tc>
          <w:tcPr>
            <w:tcW w:type="dxa" w:w="62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Live-event tickets and short-term lodging must show the total price upfront. Other industries (retail, food delivery, car rental) are not covered by this rule.</w:t>
            </w:r>
          </w:p>
        </w:tc>
      </w:tr>
    </w:tbl>
    <w:p>
      <w:pPr>
        <w:spacing w:after="120" w:line="300"/>
      </w:pPr>
      <w:r>
        <w:rPr>
          <w:rFonts w:ascii="Arial" w:cs="Arial" w:eastAsia="Arial" w:hAnsi="Arial"/>
          <w:color w:val="5A6475"/>
          <w:sz w:val="18"/>
          <w:szCs w:val="18"/>
        </w:rPr>
        <w:t xml:space="preserve">Note: the US rule means ticket and hotel sites should now show full prices, so our demo uses a headphone store, not a ticket site. We have not found a reliable figure for total money lost to these tricks; do not quote one unless we find a credible source.</w:t>
      </w:r>
    </w:p>
    <w:p>
      <w:pPr>
        <w:pStyle w:val="Heading2"/>
        <w:keepNext/>
        <w:keepLines/>
        <w:spacing w:after="120" w:before="240"/>
      </w:pPr>
      <w:r>
        <w:t xml:space="preserve">What already exists, and our edge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700"/>
        <w:gridCol w:w="3100"/>
        <w:gridCol w:w="3848"/>
      </w:tblGrid>
      <w:tr>
        <w:trPr>
          <w:tblHeader/>
        </w:trPr>
        <w:tc>
          <w:tcPr>
            <w:tcW w:type="dxa" w:w="2700"/>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Existing product</w:t>
            </w:r>
          </w:p>
        </w:tc>
        <w:tc>
          <w:tcPr>
            <w:tcW w:type="dxa" w:w="3100"/>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What it does</w:t>
            </w:r>
          </w:p>
        </w:tc>
        <w:tc>
          <w:tcPr>
            <w:tcW w:type="dxa" w:w="3848"/>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What it does not do (as far as we found)</w:t>
            </w:r>
          </w:p>
        </w:tc>
      </w:tr>
      <w:tr>
        <w:trPr>
          <w:cantSplit/>
        </w:trPr>
        <w:tc>
          <w:tcPr>
            <w:tcW w:type="dxa" w:w="27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Honey, Capital One Shopping, PriceBlink</w:t>
            </w:r>
          </w:p>
        </w:tc>
        <w:tc>
          <w:tcPr>
            <w:tcW w:type="dxa" w:w="31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Coupons, price-drop alerts, compare prices</w:t>
            </w:r>
          </w:p>
        </w:tc>
        <w:tc>
          <w:tcPr>
            <w:tcW w:type="dxa" w:w="38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Check whether the other stores are trustworthy; catch tricks; prove exact match</w:t>
            </w:r>
          </w:p>
        </w:tc>
      </w:tr>
      <w:tr>
        <w:trPr>
          <w:cantSplit/>
        </w:trPr>
        <w:tc>
          <w:tcPr>
            <w:tcW w:type="dxa" w:w="27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Chrome price tracking, Microsoft Copilot shopping</w:t>
            </w:r>
          </w:p>
        </w:tc>
        <w:tc>
          <w:tcPr>
            <w:tcW w:type="dxa" w:w="31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Track a price, alert on drops, price history chart</w:t>
            </w:r>
          </w:p>
        </w:tc>
        <w:tc>
          <w:tcPr>
            <w:tcW w:type="dxa" w:w="38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Judge whether a discount is fake; check the store; act for you</w:t>
            </w:r>
          </w:p>
        </w:tc>
      </w:tr>
      <w:tr>
        <w:trPr>
          <w:cantSplit/>
        </w:trPr>
        <w:tc>
          <w:tcPr>
            <w:tcW w:type="dxa" w:w="27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CamelCamelCamel (Amazon)</w:t>
            </w:r>
          </w:p>
        </w:tc>
        <w:tc>
          <w:tcPr>
            <w:tcW w:type="dxa" w:w="31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Price history and email alerts</w:t>
            </w:r>
          </w:p>
        </w:tc>
        <w:tc>
          <w:tcPr>
            <w:tcW w:type="dxa" w:w="38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Work across stores; catch tricks</w:t>
            </w:r>
          </w:p>
        </w:tc>
      </w:tr>
      <w:tr>
        <w:trPr>
          <w:cantSplit/>
        </w:trPr>
        <w:tc>
          <w:tcPr>
            <w:tcW w:type="dxa" w:w="27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Pattern Shield, student dark-pattern detectors (UC Berkeley 2026, IIT BHU 2024)</w:t>
            </w:r>
          </w:p>
        </w:tc>
        <w:tc>
          <w:tcPr>
            <w:tcW w:type="dxa" w:w="31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Flag manipulative design on a page</w:t>
            </w:r>
          </w:p>
        </w:tc>
        <w:tc>
          <w:tcPr>
            <w:tcW w:type="dxa" w:w="38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Prove the trick, reveal the real total, fix it, find a better trusted store, publish accuracy</w:t>
            </w:r>
          </w:p>
        </w:tc>
      </w:tr>
      <w:tr>
        <w:trPr>
          <w:cantSplit/>
        </w:trPr>
        <w:tc>
          <w:tcPr>
            <w:tcW w:type="dxa" w:w="27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Fakespot (fake reviews)</w:t>
            </w:r>
          </w:p>
        </w:tc>
        <w:tc>
          <w:tcPr>
            <w:tcW w:type="dxa" w:w="31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Shut down by Mozilla in July 2025</w:t>
            </w:r>
          </w:p>
        </w:tc>
        <w:tc>
          <w:tcPr>
            <w:tcW w:type="dxa" w:w="38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Leaves a gap</w:t>
            </w:r>
          </w:p>
        </w:tc>
      </w:tr>
    </w:tbl>
    <w:p>
      <w:pPr>
        <w:spacing w:after="12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0F8A63" w:sz="4"/>
              <w:left w:val="single" w:color="0F8A63" w:sz="24"/>
              <w:bottom w:val="single" w:color="0F8A63" w:sz="4"/>
              <w:right w:val="single" w:color="0F8A63" w:sz="4"/>
            </w:tcBorders>
            <w:shd w:fill="E9F7F2" w:color="auto" w:val="clear"/>
            <w:tcMar>
              <w:top w:type="dxa" w:w="120"/>
              <w:left w:type="dxa" w:w="200"/>
              <w:bottom w:type="dxa" w:w="120"/>
              <w:right w:type="dxa" w:w="200"/>
            </w:tcMar>
          </w:tcPr>
          <w:p>
            <w:pPr>
              <w:spacing w:after="80"/>
            </w:pPr>
            <w:r>
              <w:rPr>
                <w:rFonts w:ascii="Arial" w:cs="Arial" w:eastAsia="Arial" w:hAnsi="Arial"/>
                <w:b/>
                <w:bCs/>
                <w:color w:val="1D2433"/>
                <w:sz w:val="22"/>
                <w:szCs w:val="22"/>
              </w:rPr>
              <w:t xml:space="preserve">Our four differentiators (lead with these in every conversation)</w:t>
            </w:r>
          </w:p>
          <w:p>
            <w:pPr>
              <w:spacing w:after="50" w:line="280"/>
            </w:pPr>
            <w:r>
              <w:rPr>
                <w:rFonts w:ascii="Arial" w:cs="Arial" w:eastAsia="Arial" w:hAnsi="Arial"/>
                <w:color w:val="1D2433"/>
                <w:sz w:val="20"/>
                <w:szCs w:val="20"/>
              </w:rPr>
              <w:t xml:space="preserve">1. </w:t>
            </w:r>
            <w:r>
              <w:rPr>
                <w:rFonts w:ascii="Arial" w:cs="Arial" w:eastAsia="Arial" w:hAnsi="Arial"/>
                <w:b/>
                <w:bCs/>
                <w:color w:val="1D2433"/>
                <w:sz w:val="20"/>
                <w:szCs w:val="20"/>
              </w:rPr>
              <w:t xml:space="preserve">Proof, not labels:</w:t>
            </w:r>
            <w:r>
              <w:rPr>
                <w:rFonts w:ascii="Arial" w:cs="Arial" w:eastAsia="Arial" w:hAnsi="Arial"/>
                <w:color w:val="1D2433"/>
                <w:sz w:val="20"/>
                <w:szCs w:val="20"/>
              </w:rPr>
              <w:t xml:space="preserve"> the timer replay, the fees found on step 4, the price-history chart.</w:t>
            </w:r>
          </w:p>
          <w:p>
            <w:pPr>
              <w:spacing w:after="50" w:line="280"/>
            </w:pPr>
            <w:r>
              <w:rPr>
                <w:rFonts w:ascii="Arial" w:cs="Arial" w:eastAsia="Arial" w:hAnsi="Arial"/>
                <w:color w:val="1D2433"/>
                <w:sz w:val="20"/>
                <w:szCs w:val="20"/>
              </w:rPr>
              <w:t xml:space="preserve">2. </w:t>
            </w:r>
            <w:r>
              <w:rPr>
                <w:rFonts w:ascii="Arial" w:cs="Arial" w:eastAsia="Arial" w:hAnsi="Arial"/>
                <w:b/>
                <w:bCs/>
                <w:color w:val="1D2433"/>
                <w:sz w:val="20"/>
                <w:szCs w:val="20"/>
              </w:rPr>
              <w:t xml:space="preserve">Best price from trusted stores only:</w:t>
            </w:r>
            <w:r>
              <w:rPr>
                <w:rFonts w:ascii="Arial" w:cs="Arial" w:eastAsia="Arial" w:hAnsi="Arial"/>
                <w:color w:val="1D2433"/>
                <w:sz w:val="20"/>
                <w:szCs w:val="20"/>
              </w:rPr>
              <w:t xml:space="preserve"> the cheapest listing is rejected if it is refurbished or the store is a scam.</w:t>
            </w:r>
          </w:p>
          <w:p>
            <w:pPr>
              <w:spacing w:after="50" w:line="280"/>
            </w:pPr>
            <w:r>
              <w:rPr>
                <w:rFonts w:ascii="Arial" w:cs="Arial" w:eastAsia="Arial" w:hAnsi="Arial"/>
                <w:color w:val="1D2433"/>
                <w:sz w:val="20"/>
                <w:szCs w:val="20"/>
              </w:rPr>
              <w:t xml:space="preserve">3. </w:t>
            </w:r>
            <w:r>
              <w:rPr>
                <w:rFonts w:ascii="Arial" w:cs="Arial" w:eastAsia="Arial" w:hAnsi="Arial"/>
                <w:b/>
                <w:bCs/>
                <w:color w:val="1D2433"/>
                <w:sz w:val="20"/>
                <w:szCs w:val="20"/>
              </w:rPr>
              <w:t xml:space="preserve">It acts, with approval:</w:t>
            </w:r>
            <w:r>
              <w:rPr>
                <w:rFonts w:ascii="Arial" w:cs="Arial" w:eastAsia="Arial" w:hAnsi="Arial"/>
                <w:color w:val="1D2433"/>
                <w:sz w:val="20"/>
                <w:szCs w:val="20"/>
              </w:rPr>
              <w:t xml:space="preserve"> unticks add-ons, watches your wishlist, goes to checkout and stops before payment.</w:t>
            </w:r>
          </w:p>
          <w:p>
            <w:pPr>
              <w:spacing w:after="50" w:line="280"/>
            </w:pPr>
            <w:r>
              <w:rPr>
                <w:rFonts w:ascii="Arial" w:cs="Arial" w:eastAsia="Arial" w:hAnsi="Arial"/>
                <w:color w:val="1D2433"/>
                <w:sz w:val="20"/>
                <w:szCs w:val="20"/>
              </w:rPr>
              <w:t xml:space="preserve">4. </w:t>
            </w:r>
            <w:r>
              <w:rPr>
                <w:rFonts w:ascii="Arial" w:cs="Arial" w:eastAsia="Arial" w:hAnsi="Arial"/>
                <w:b/>
                <w:bCs/>
                <w:color w:val="1D2433"/>
                <w:sz w:val="20"/>
                <w:szCs w:val="20"/>
              </w:rPr>
              <w:t xml:space="preserve">Private by design:</w:t>
            </w:r>
            <w:r>
              <w:rPr>
                <w:rFonts w:ascii="Arial" w:cs="Arial" w:eastAsia="Arial" w:hAnsi="Arial"/>
                <w:color w:val="1D2433"/>
                <w:sz w:val="20"/>
                <w:szCs w:val="20"/>
              </w:rPr>
              <w:t xml:space="preserve"> your wishlist, purchases and cards never leave your laptop.</w:t>
            </w:r>
          </w:p>
        </w:tc>
      </w:tr>
    </w:tbl>
    <w:p>
      <w:pPr>
        <w:pStyle w:val="Heading1"/>
        <w:pageBreakBefore/>
        <w:spacing w:after="160" w:before="0"/>
      </w:pPr>
      <w:r>
        <w:t xml:space="preserve">3. The product</w:t>
      </w:r>
    </w:p>
    <w:p>
      <w:pPr>
        <w:pStyle w:val="Heading2"/>
        <w:keepNext/>
        <w:keepLines/>
        <w:spacing w:after="120" w:before="240"/>
      </w:pPr>
      <w:r>
        <w:t xml:space="preserve">Three questions on every product page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700"/>
        <w:gridCol w:w="4500"/>
        <w:gridCol w:w="3448"/>
      </w:tblGrid>
      <w:tr>
        <w:trPr>
          <w:tblHeader/>
        </w:trPr>
        <w:tc>
          <w:tcPr>
            <w:tcW w:type="dxa" w:w="1700"/>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Question</w:t>
            </w:r>
          </w:p>
        </w:tc>
        <w:tc>
          <w:tcPr>
            <w:tcW w:type="dxa" w:w="4500"/>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What Guardian checks</w:t>
            </w:r>
          </w:p>
        </w:tc>
        <w:tc>
          <w:tcPr>
            <w:tcW w:type="dxa" w:w="3448"/>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What the user sees</w:t>
            </w:r>
          </w:p>
        </w:tc>
      </w:tr>
      <w:tr>
        <w:trPr>
          <w:cantSplit/>
        </w:trPr>
        <w:tc>
          <w:tcPr>
            <w:tcW w:type="dxa" w:w="17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bCs/>
                <w:color w:val="1D2433"/>
                <w:sz w:val="18"/>
                <w:szCs w:val="18"/>
              </w:rPr>
              <w:t xml:space="preserve">Shop safe?</w:t>
            </w:r>
          </w:p>
        </w:tc>
        <w:tc>
          <w:tcPr>
            <w:tcW w:type="dxa" w:w="45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Domain age, business address and registration, copied product photos, review patterns, returns policy</w:t>
            </w:r>
          </w:p>
        </w:tc>
        <w:tc>
          <w:tcPr>
            <w:tcW w:type="dxa" w:w="34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Green, amber or red card with each reason</w:t>
            </w:r>
          </w:p>
        </w:tc>
      </w:tr>
      <w:tr>
        <w:trPr>
          <w:cantSplit/>
        </w:trPr>
        <w:tc>
          <w:tcPr>
            <w:tcW w:type="dxa" w:w="17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bCs/>
                <w:color w:val="1D2433"/>
                <w:sz w:val="18"/>
                <w:szCs w:val="18"/>
              </w:rPr>
              <w:t xml:space="preserve">Honest deal?</w:t>
            </w:r>
          </w:p>
        </w:tc>
        <w:tc>
          <w:tcPr>
            <w:tcW w:type="dxa" w:w="45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Fake discount (price history), countdown that resets, fees revealed late (runs ahead through checkout), pre-ticked add-ons</w:t>
            </w:r>
          </w:p>
        </w:tc>
        <w:tc>
          <w:tcPr>
            <w:tcW w:type="dxa" w:w="34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Dashed red outlines on the page plus a card listing each trick, with an Untick button</w:t>
            </w:r>
          </w:p>
        </w:tc>
      </w:tr>
      <w:tr>
        <w:trPr>
          <w:cantSplit/>
        </w:trPr>
        <w:tc>
          <w:tcPr>
            <w:tcW w:type="dxa" w:w="17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bCs/>
                <w:color w:val="1D2433"/>
                <w:sz w:val="18"/>
                <w:szCs w:val="18"/>
              </w:rPr>
              <w:t xml:space="preserve">Best price?</w:t>
            </w:r>
          </w:p>
        </w:tc>
        <w:tc>
          <w:tcPr>
            <w:tcW w:type="dxa" w:w="45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Same exact product at other stores (model, variant, condition, warranty), true total with your card offers, shipping and coupons, only from trusted stores</w:t>
            </w:r>
          </w:p>
        </w:tc>
        <w:tc>
          <w:tcPr>
            <w:tcW w:type="dxa" w:w="34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Winner store, true total, Go, Watch price and See why buttons</w:t>
            </w:r>
          </w:p>
        </w:tc>
      </w:tr>
    </w:tbl>
    <w:p>
      <w:pPr>
        <w:pStyle w:val="Heading2"/>
        <w:keepNext/>
        <w:keepLines/>
        <w:spacing w:after="120" w:before="240"/>
      </w:pPr>
      <w:r>
        <w:t xml:space="preserve">Features and priorities</w:t>
      </w:r>
    </w:p>
    <w:p>
      <w:pPr>
        <w:spacing w:after="120" w:line="300"/>
      </w:pPr>
      <w:r>
        <w:rPr>
          <w:rFonts w:ascii="Arial" w:cs="Arial" w:eastAsia="Arial" w:hAnsi="Arial"/>
          <w:color w:val="1D2433"/>
          <w:sz w:val="21"/>
          <w:szCs w:val="21"/>
        </w:rPr>
        <w:t xml:space="preserve">Must-haves work end to end by Sunday night; should-haves are Sunday and Monday upgrades. Stretch goals (money back after purchase, owned by Josh; suggested watches from your own signals, owned by Abel) start only once everything else is solid.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5800"/>
        <w:gridCol w:w="1300"/>
        <w:gridCol w:w="2548"/>
      </w:tblGrid>
      <w:tr>
        <w:trPr>
          <w:tblHeader/>
        </w:trPr>
        <w:tc>
          <w:tcPr>
            <w:tcW w:type="dxa" w:w="5800"/>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Feature</w:t>
            </w:r>
          </w:p>
        </w:tc>
        <w:tc>
          <w:tcPr>
            <w:tcW w:type="dxa" w:w="1300"/>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Priority</w:t>
            </w:r>
          </w:p>
        </w:tc>
        <w:tc>
          <w:tcPr>
            <w:tcW w:type="dxa" w:w="2548"/>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Owner</w:t>
            </w:r>
          </w:p>
        </w:tc>
      </w:tr>
      <w:tr>
        <w:trPr>
          <w:cantSplit/>
        </w:trPr>
        <w:tc>
          <w:tcPr>
            <w:tcW w:type="dxa" w:w="58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Side panel with three verdict cards</w:t>
            </w:r>
          </w:p>
        </w:tc>
        <w:tc>
          <w:tcPr>
            <w:tcW w:type="dxa" w:w="1300"/>
            <w:tcBorders>
              <w:top w:val="single" w:color="D5DAE3" w:sz="4"/>
              <w:left w:val="single" w:color="D5DAE3" w:sz="4"/>
              <w:bottom w:val="single" w:color="D5DAE3" w:sz="4"/>
              <w:right w:val="single" w:color="D5DAE3" w:sz="4"/>
            </w:tcBorders>
            <w:shd w:fill="E6F5EC" w:color="auto" w:val="clear"/>
            <w:tcMar>
              <w:top w:type="dxa" w:w="70"/>
              <w:left w:type="dxa" w:w="110"/>
              <w:bottom w:type="dxa" w:w="70"/>
              <w:right w:type="dxa" w:w="110"/>
            </w:tcMar>
          </w:tcPr>
          <w:p>
            <w:pPr>
              <w:spacing w:after="30" w:line="260"/>
            </w:pPr>
            <w:r>
              <w:rPr>
                <w:rFonts w:ascii="Arial" w:cs="Arial" w:eastAsia="Arial" w:hAnsi="Arial"/>
                <w:color w:val="1D2433"/>
                <w:sz w:val="17"/>
                <w:szCs w:val="17"/>
              </w:rPr>
              <w:t xml:space="preserve">Must</w:t>
            </w:r>
          </w:p>
        </w:tc>
        <w:tc>
          <w:tcPr>
            <w:tcW w:type="dxa" w:w="25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Shriganesh</w:t>
            </w:r>
          </w:p>
        </w:tc>
      </w:tr>
      <w:tr>
        <w:trPr>
          <w:cantSplit/>
        </w:trPr>
        <w:tc>
          <w:tcPr>
            <w:tcW w:type="dxa" w:w="58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Dashed outlines on tricks in the page</w:t>
            </w:r>
          </w:p>
        </w:tc>
        <w:tc>
          <w:tcPr>
            <w:tcW w:type="dxa" w:w="1300"/>
            <w:tcBorders>
              <w:top w:val="single" w:color="D5DAE3" w:sz="4"/>
              <w:left w:val="single" w:color="D5DAE3" w:sz="4"/>
              <w:bottom w:val="single" w:color="D5DAE3" w:sz="4"/>
              <w:right w:val="single" w:color="D5DAE3" w:sz="4"/>
            </w:tcBorders>
            <w:shd w:fill="E6F5EC" w:color="auto" w:val="clear"/>
            <w:tcMar>
              <w:top w:type="dxa" w:w="70"/>
              <w:left w:type="dxa" w:w="110"/>
              <w:bottom w:type="dxa" w:w="70"/>
              <w:right w:type="dxa" w:w="110"/>
            </w:tcMar>
          </w:tcPr>
          <w:p>
            <w:pPr>
              <w:spacing w:after="30" w:line="260"/>
            </w:pPr>
            <w:r>
              <w:rPr>
                <w:rFonts w:ascii="Arial" w:cs="Arial" w:eastAsia="Arial" w:hAnsi="Arial"/>
                <w:color w:val="1D2433"/>
                <w:sz w:val="17"/>
                <w:szCs w:val="17"/>
              </w:rPr>
              <w:t xml:space="preserve">Must</w:t>
            </w:r>
          </w:p>
        </w:tc>
        <w:tc>
          <w:tcPr>
            <w:tcW w:type="dxa" w:w="25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Shriganesh</w:t>
            </w:r>
          </w:p>
        </w:tc>
      </w:tr>
      <w:tr>
        <w:trPr>
          <w:cantSplit/>
        </w:trPr>
        <w:tc>
          <w:tcPr>
            <w:tcW w:type="dxa" w:w="58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Trust checks: domain age, address, copied photos</w:t>
            </w:r>
          </w:p>
        </w:tc>
        <w:tc>
          <w:tcPr>
            <w:tcW w:type="dxa" w:w="1300"/>
            <w:tcBorders>
              <w:top w:val="single" w:color="D5DAE3" w:sz="4"/>
              <w:left w:val="single" w:color="D5DAE3" w:sz="4"/>
              <w:bottom w:val="single" w:color="D5DAE3" w:sz="4"/>
              <w:right w:val="single" w:color="D5DAE3" w:sz="4"/>
            </w:tcBorders>
            <w:shd w:fill="E6F5EC" w:color="auto" w:val="clear"/>
            <w:tcMar>
              <w:top w:type="dxa" w:w="70"/>
              <w:left w:type="dxa" w:w="110"/>
              <w:bottom w:type="dxa" w:w="70"/>
              <w:right w:type="dxa" w:w="110"/>
            </w:tcMar>
          </w:tcPr>
          <w:p>
            <w:pPr>
              <w:spacing w:after="30" w:line="260"/>
            </w:pPr>
            <w:r>
              <w:rPr>
                <w:rFonts w:ascii="Arial" w:cs="Arial" w:eastAsia="Arial" w:hAnsi="Arial"/>
                <w:color w:val="1D2433"/>
                <w:sz w:val="17"/>
                <w:szCs w:val="17"/>
              </w:rPr>
              <w:t xml:space="preserve">Must</w:t>
            </w:r>
          </w:p>
        </w:tc>
        <w:tc>
          <w:tcPr>
            <w:tcW w:type="dxa" w:w="25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Raj</w:t>
            </w:r>
          </w:p>
        </w:tc>
      </w:tr>
      <w:tr>
        <w:trPr>
          <w:cantSplit/>
        </w:trPr>
        <w:tc>
          <w:tcPr>
            <w:tcW w:type="dxa" w:w="58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Fake discount from price history</w:t>
            </w:r>
          </w:p>
        </w:tc>
        <w:tc>
          <w:tcPr>
            <w:tcW w:type="dxa" w:w="1300"/>
            <w:tcBorders>
              <w:top w:val="single" w:color="D5DAE3" w:sz="4"/>
              <w:left w:val="single" w:color="D5DAE3" w:sz="4"/>
              <w:bottom w:val="single" w:color="D5DAE3" w:sz="4"/>
              <w:right w:val="single" w:color="D5DAE3" w:sz="4"/>
            </w:tcBorders>
            <w:shd w:fill="E6F5EC" w:color="auto" w:val="clear"/>
            <w:tcMar>
              <w:top w:type="dxa" w:w="70"/>
              <w:left w:type="dxa" w:w="110"/>
              <w:bottom w:type="dxa" w:w="70"/>
              <w:right w:type="dxa" w:w="110"/>
            </w:tcMar>
          </w:tcPr>
          <w:p>
            <w:pPr>
              <w:spacing w:after="30" w:line="260"/>
            </w:pPr>
            <w:r>
              <w:rPr>
                <w:rFonts w:ascii="Arial" w:cs="Arial" w:eastAsia="Arial" w:hAnsi="Arial"/>
                <w:color w:val="1D2433"/>
                <w:sz w:val="17"/>
                <w:szCs w:val="17"/>
              </w:rPr>
              <w:t xml:space="preserve">Must</w:t>
            </w:r>
          </w:p>
        </w:tc>
        <w:tc>
          <w:tcPr>
            <w:tcW w:type="dxa" w:w="25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Emmanuel</w:t>
            </w:r>
          </w:p>
        </w:tc>
      </w:tr>
      <w:tr>
        <w:trPr>
          <w:cantSplit/>
        </w:trPr>
        <w:tc>
          <w:tcPr>
            <w:tcW w:type="dxa" w:w="58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Run-ahead checkout to reveal the real total (stops before payment)</w:t>
            </w:r>
          </w:p>
        </w:tc>
        <w:tc>
          <w:tcPr>
            <w:tcW w:type="dxa" w:w="1300"/>
            <w:tcBorders>
              <w:top w:val="single" w:color="D5DAE3" w:sz="4"/>
              <w:left w:val="single" w:color="D5DAE3" w:sz="4"/>
              <w:bottom w:val="single" w:color="D5DAE3" w:sz="4"/>
              <w:right w:val="single" w:color="D5DAE3" w:sz="4"/>
            </w:tcBorders>
            <w:shd w:fill="E6F5EC" w:color="auto" w:val="clear"/>
            <w:tcMar>
              <w:top w:type="dxa" w:w="70"/>
              <w:left w:type="dxa" w:w="110"/>
              <w:bottom w:type="dxa" w:w="70"/>
              <w:right w:type="dxa" w:w="110"/>
            </w:tcMar>
          </w:tcPr>
          <w:p>
            <w:pPr>
              <w:spacing w:after="30" w:line="260"/>
            </w:pPr>
            <w:r>
              <w:rPr>
                <w:rFonts w:ascii="Arial" w:cs="Arial" w:eastAsia="Arial" w:hAnsi="Arial"/>
                <w:color w:val="1D2433"/>
                <w:sz w:val="17"/>
                <w:szCs w:val="17"/>
              </w:rPr>
              <w:t xml:space="preserve">Must</w:t>
            </w:r>
          </w:p>
        </w:tc>
        <w:tc>
          <w:tcPr>
            <w:tcW w:type="dxa" w:w="25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Emmanuel</w:t>
            </w:r>
          </w:p>
        </w:tc>
      </w:tr>
      <w:tr>
        <w:trPr>
          <w:cantSplit/>
        </w:trPr>
        <w:tc>
          <w:tcPr>
            <w:tcW w:type="dxa" w:w="58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Exact-product matching and true cost across 10 stores</w:t>
            </w:r>
          </w:p>
        </w:tc>
        <w:tc>
          <w:tcPr>
            <w:tcW w:type="dxa" w:w="1300"/>
            <w:tcBorders>
              <w:top w:val="single" w:color="D5DAE3" w:sz="4"/>
              <w:left w:val="single" w:color="D5DAE3" w:sz="4"/>
              <w:bottom w:val="single" w:color="D5DAE3" w:sz="4"/>
              <w:right w:val="single" w:color="D5DAE3" w:sz="4"/>
            </w:tcBorders>
            <w:shd w:fill="E6F5EC" w:color="auto" w:val="clear"/>
            <w:tcMar>
              <w:top w:type="dxa" w:w="70"/>
              <w:left w:type="dxa" w:w="110"/>
              <w:bottom w:type="dxa" w:w="70"/>
              <w:right w:type="dxa" w:w="110"/>
            </w:tcMar>
          </w:tcPr>
          <w:p>
            <w:pPr>
              <w:spacing w:after="30" w:line="260"/>
            </w:pPr>
            <w:r>
              <w:rPr>
                <w:rFonts w:ascii="Arial" w:cs="Arial" w:eastAsia="Arial" w:hAnsi="Arial"/>
                <w:color w:val="1D2433"/>
                <w:sz w:val="17"/>
                <w:szCs w:val="17"/>
              </w:rPr>
              <w:t xml:space="preserve">Must</w:t>
            </w:r>
          </w:p>
        </w:tc>
        <w:tc>
          <w:tcPr>
            <w:tcW w:type="dxa" w:w="25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Josh</w:t>
            </w:r>
          </w:p>
        </w:tc>
      </w:tr>
      <w:tr>
        <w:trPr>
          <w:cantSplit/>
        </w:trPr>
        <w:tc>
          <w:tcPr>
            <w:tcW w:type="dxa" w:w="58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Price Agent asks Trust Agent to vet every candidate store</w:t>
            </w:r>
          </w:p>
        </w:tc>
        <w:tc>
          <w:tcPr>
            <w:tcW w:type="dxa" w:w="1300"/>
            <w:tcBorders>
              <w:top w:val="single" w:color="D5DAE3" w:sz="4"/>
              <w:left w:val="single" w:color="D5DAE3" w:sz="4"/>
              <w:bottom w:val="single" w:color="D5DAE3" w:sz="4"/>
              <w:right w:val="single" w:color="D5DAE3" w:sz="4"/>
            </w:tcBorders>
            <w:shd w:fill="E6F5EC" w:color="auto" w:val="clear"/>
            <w:tcMar>
              <w:top w:type="dxa" w:w="70"/>
              <w:left w:type="dxa" w:w="110"/>
              <w:bottom w:type="dxa" w:w="70"/>
              <w:right w:type="dxa" w:w="110"/>
            </w:tcMar>
          </w:tcPr>
          <w:p>
            <w:pPr>
              <w:spacing w:after="30" w:line="260"/>
            </w:pPr>
            <w:r>
              <w:rPr>
                <w:rFonts w:ascii="Arial" w:cs="Arial" w:eastAsia="Arial" w:hAnsi="Arial"/>
                <w:color w:val="1D2433"/>
                <w:sz w:val="17"/>
                <w:szCs w:val="17"/>
              </w:rPr>
              <w:t xml:space="preserve">Must</w:t>
            </w:r>
          </w:p>
        </w:tc>
        <w:tc>
          <w:tcPr>
            <w:tcW w:type="dxa" w:w="25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Josh + Raj</w:t>
            </w:r>
          </w:p>
        </w:tc>
      </w:tr>
      <w:tr>
        <w:trPr>
          <w:cantSplit/>
        </w:trPr>
        <w:tc>
          <w:tcPr>
            <w:tcW w:type="dxa" w:w="58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Skeptic challenges, reruns and sign-off</w:t>
            </w:r>
          </w:p>
        </w:tc>
        <w:tc>
          <w:tcPr>
            <w:tcW w:type="dxa" w:w="1300"/>
            <w:tcBorders>
              <w:top w:val="single" w:color="D5DAE3" w:sz="4"/>
              <w:left w:val="single" w:color="D5DAE3" w:sz="4"/>
              <w:bottom w:val="single" w:color="D5DAE3" w:sz="4"/>
              <w:right w:val="single" w:color="D5DAE3" w:sz="4"/>
            </w:tcBorders>
            <w:shd w:fill="E6F5EC" w:color="auto" w:val="clear"/>
            <w:tcMar>
              <w:top w:type="dxa" w:w="70"/>
              <w:left w:type="dxa" w:w="110"/>
              <w:bottom w:type="dxa" w:w="70"/>
              <w:right w:type="dxa" w:w="110"/>
            </w:tcMar>
          </w:tcPr>
          <w:p>
            <w:pPr>
              <w:spacing w:after="30" w:line="260"/>
            </w:pPr>
            <w:r>
              <w:rPr>
                <w:rFonts w:ascii="Arial" w:cs="Arial" w:eastAsia="Arial" w:hAnsi="Arial"/>
                <w:color w:val="1D2433"/>
                <w:sz w:val="17"/>
                <w:szCs w:val="17"/>
              </w:rPr>
              <w:t xml:space="preserve">Must</w:t>
            </w:r>
          </w:p>
        </w:tc>
        <w:tc>
          <w:tcPr>
            <w:tcW w:type="dxa" w:w="25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Abel</w:t>
            </w:r>
          </w:p>
        </w:tc>
      </w:tr>
      <w:tr>
        <w:trPr>
          <w:cantSplit/>
        </w:trPr>
        <w:tc>
          <w:tcPr>
            <w:tcW w:type="dxa" w:w="58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Evidence page (See why)</w:t>
            </w:r>
          </w:p>
        </w:tc>
        <w:tc>
          <w:tcPr>
            <w:tcW w:type="dxa" w:w="1300"/>
            <w:tcBorders>
              <w:top w:val="single" w:color="D5DAE3" w:sz="4"/>
              <w:left w:val="single" w:color="D5DAE3" w:sz="4"/>
              <w:bottom w:val="single" w:color="D5DAE3" w:sz="4"/>
              <w:right w:val="single" w:color="D5DAE3" w:sz="4"/>
            </w:tcBorders>
            <w:shd w:fill="E6F5EC" w:color="auto" w:val="clear"/>
            <w:tcMar>
              <w:top w:type="dxa" w:w="70"/>
              <w:left w:type="dxa" w:w="110"/>
              <w:bottom w:type="dxa" w:w="70"/>
              <w:right w:type="dxa" w:w="110"/>
            </w:tcMar>
          </w:tcPr>
          <w:p>
            <w:pPr>
              <w:spacing w:after="30" w:line="260"/>
            </w:pPr>
            <w:r>
              <w:rPr>
                <w:rFonts w:ascii="Arial" w:cs="Arial" w:eastAsia="Arial" w:hAnsi="Arial"/>
                <w:color w:val="1D2433"/>
                <w:sz w:val="17"/>
                <w:szCs w:val="17"/>
              </w:rPr>
              <w:t xml:space="preserve">Must</w:t>
            </w:r>
          </w:p>
        </w:tc>
        <w:tc>
          <w:tcPr>
            <w:tcW w:type="dxa" w:w="25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Shriganesh</w:t>
            </w:r>
          </w:p>
        </w:tc>
      </w:tr>
      <w:tr>
        <w:trPr>
          <w:cantSplit/>
        </w:trPr>
        <w:tc>
          <w:tcPr>
            <w:tcW w:type="dxa" w:w="58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Store outage handled gracefully</w:t>
            </w:r>
          </w:p>
        </w:tc>
        <w:tc>
          <w:tcPr>
            <w:tcW w:type="dxa" w:w="1300"/>
            <w:tcBorders>
              <w:top w:val="single" w:color="D5DAE3" w:sz="4"/>
              <w:left w:val="single" w:color="D5DAE3" w:sz="4"/>
              <w:bottom w:val="single" w:color="D5DAE3" w:sz="4"/>
              <w:right w:val="single" w:color="D5DAE3" w:sz="4"/>
            </w:tcBorders>
            <w:shd w:fill="E6F5EC" w:color="auto" w:val="clear"/>
            <w:tcMar>
              <w:top w:type="dxa" w:w="70"/>
              <w:left w:type="dxa" w:w="110"/>
              <w:bottom w:type="dxa" w:w="70"/>
              <w:right w:type="dxa" w:w="110"/>
            </w:tcMar>
          </w:tcPr>
          <w:p>
            <w:pPr>
              <w:spacing w:after="30" w:line="260"/>
            </w:pPr>
            <w:r>
              <w:rPr>
                <w:rFonts w:ascii="Arial" w:cs="Arial" w:eastAsia="Arial" w:hAnsi="Arial"/>
                <w:color w:val="1D2433"/>
                <w:sz w:val="17"/>
                <w:szCs w:val="17"/>
              </w:rPr>
              <w:t xml:space="preserve">Must</w:t>
            </w:r>
          </w:p>
        </w:tc>
        <w:tc>
          <w:tcPr>
            <w:tcW w:type="dxa" w:w="25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Josh + Abel</w:t>
            </w:r>
          </w:p>
        </w:tc>
      </w:tr>
      <w:tr>
        <w:trPr>
          <w:cantSplit/>
        </w:trPr>
        <w:tc>
          <w:tcPr>
            <w:tcW w:type="dxa" w:w="58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50-page test bench with accuracy numbers</w:t>
            </w:r>
          </w:p>
        </w:tc>
        <w:tc>
          <w:tcPr>
            <w:tcW w:type="dxa" w:w="1300"/>
            <w:tcBorders>
              <w:top w:val="single" w:color="D5DAE3" w:sz="4"/>
              <w:left w:val="single" w:color="D5DAE3" w:sz="4"/>
              <w:bottom w:val="single" w:color="D5DAE3" w:sz="4"/>
              <w:right w:val="single" w:color="D5DAE3" w:sz="4"/>
            </w:tcBorders>
            <w:shd w:fill="E6F5EC" w:color="auto" w:val="clear"/>
            <w:tcMar>
              <w:top w:type="dxa" w:w="70"/>
              <w:left w:type="dxa" w:w="110"/>
              <w:bottom w:type="dxa" w:w="70"/>
              <w:right w:type="dxa" w:w="110"/>
            </w:tcMar>
          </w:tcPr>
          <w:p>
            <w:pPr>
              <w:spacing w:after="30" w:line="260"/>
            </w:pPr>
            <w:r>
              <w:rPr>
                <w:rFonts w:ascii="Arial" w:cs="Arial" w:eastAsia="Arial" w:hAnsi="Arial"/>
                <w:color w:val="1D2433"/>
                <w:sz w:val="17"/>
                <w:szCs w:val="17"/>
              </w:rPr>
              <w:t xml:space="preserve">Must</w:t>
            </w:r>
          </w:p>
        </w:tc>
        <w:tc>
          <w:tcPr>
            <w:tcW w:type="dxa" w:w="25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Abel (harness), all (labels)</w:t>
            </w:r>
          </w:p>
        </w:tc>
      </w:tr>
      <w:tr>
        <w:trPr>
          <w:cantSplit/>
        </w:trPr>
        <w:tc>
          <w:tcPr>
            <w:tcW w:type="dxa" w:w="58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Countdown timer reset test</w:t>
            </w:r>
          </w:p>
        </w:tc>
        <w:tc>
          <w:tcPr>
            <w:tcW w:type="dxa" w:w="1300"/>
            <w:tcBorders>
              <w:top w:val="single" w:color="D5DAE3" w:sz="4"/>
              <w:left w:val="single" w:color="D5DAE3" w:sz="4"/>
              <w:bottom w:val="single" w:color="D5DAE3" w:sz="4"/>
              <w:right w:val="single" w:color="D5DAE3" w:sz="4"/>
            </w:tcBorders>
            <w:shd w:fill="FFF1D6" w:color="auto" w:val="clear"/>
            <w:tcMar>
              <w:top w:type="dxa" w:w="70"/>
              <w:left w:type="dxa" w:w="110"/>
              <w:bottom w:type="dxa" w:w="70"/>
              <w:right w:type="dxa" w:w="110"/>
            </w:tcMar>
          </w:tcPr>
          <w:p>
            <w:pPr>
              <w:spacing w:after="30" w:line="260"/>
            </w:pPr>
            <w:r>
              <w:rPr>
                <w:rFonts w:ascii="Arial" w:cs="Arial" w:eastAsia="Arial" w:hAnsi="Arial"/>
                <w:color w:val="1D2433"/>
                <w:sz w:val="17"/>
                <w:szCs w:val="17"/>
              </w:rPr>
              <w:t xml:space="preserve">Should</w:t>
            </w:r>
          </w:p>
        </w:tc>
        <w:tc>
          <w:tcPr>
            <w:tcW w:type="dxa" w:w="25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Emmanuel</w:t>
            </w:r>
          </w:p>
        </w:tc>
      </w:tr>
      <w:tr>
        <w:trPr>
          <w:cantSplit/>
        </w:trPr>
        <w:tc>
          <w:tcPr>
            <w:tcW w:type="dxa" w:w="58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Pre-ticked add-on detection and Untick action</w:t>
            </w:r>
          </w:p>
        </w:tc>
        <w:tc>
          <w:tcPr>
            <w:tcW w:type="dxa" w:w="1300"/>
            <w:tcBorders>
              <w:top w:val="single" w:color="D5DAE3" w:sz="4"/>
              <w:left w:val="single" w:color="D5DAE3" w:sz="4"/>
              <w:bottom w:val="single" w:color="D5DAE3" w:sz="4"/>
              <w:right w:val="single" w:color="D5DAE3" w:sz="4"/>
            </w:tcBorders>
            <w:shd w:fill="FFF1D6" w:color="auto" w:val="clear"/>
            <w:tcMar>
              <w:top w:type="dxa" w:w="70"/>
              <w:left w:type="dxa" w:w="110"/>
              <w:bottom w:type="dxa" w:w="70"/>
              <w:right w:type="dxa" w:w="110"/>
            </w:tcMar>
          </w:tcPr>
          <w:p>
            <w:pPr>
              <w:spacing w:after="30" w:line="260"/>
            </w:pPr>
            <w:r>
              <w:rPr>
                <w:rFonts w:ascii="Arial" w:cs="Arial" w:eastAsia="Arial" w:hAnsi="Arial"/>
                <w:color w:val="1D2433"/>
                <w:sz w:val="17"/>
                <w:szCs w:val="17"/>
              </w:rPr>
              <w:t xml:space="preserve">Should</w:t>
            </w:r>
          </w:p>
        </w:tc>
        <w:tc>
          <w:tcPr>
            <w:tcW w:type="dxa" w:w="25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Emmanuel + Shriganesh</w:t>
            </w:r>
          </w:p>
        </w:tc>
      </w:tr>
      <w:tr>
        <w:trPr>
          <w:cantSplit/>
        </w:trPr>
        <w:tc>
          <w:tcPr>
            <w:tcW w:type="dxa" w:w="58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Wishlist, demo clock and desktop notifications</w:t>
            </w:r>
          </w:p>
        </w:tc>
        <w:tc>
          <w:tcPr>
            <w:tcW w:type="dxa" w:w="1300"/>
            <w:tcBorders>
              <w:top w:val="single" w:color="D5DAE3" w:sz="4"/>
              <w:left w:val="single" w:color="D5DAE3" w:sz="4"/>
              <w:bottom w:val="single" w:color="D5DAE3" w:sz="4"/>
              <w:right w:val="single" w:color="D5DAE3" w:sz="4"/>
            </w:tcBorders>
            <w:shd w:fill="FFF1D6" w:color="auto" w:val="clear"/>
            <w:tcMar>
              <w:top w:type="dxa" w:w="70"/>
              <w:left w:type="dxa" w:w="110"/>
              <w:bottom w:type="dxa" w:w="70"/>
              <w:right w:type="dxa" w:w="110"/>
            </w:tcMar>
          </w:tcPr>
          <w:p>
            <w:pPr>
              <w:spacing w:after="30" w:line="260"/>
            </w:pPr>
            <w:r>
              <w:rPr>
                <w:rFonts w:ascii="Arial" w:cs="Arial" w:eastAsia="Arial" w:hAnsi="Arial"/>
                <w:color w:val="1D2433"/>
                <w:sz w:val="17"/>
                <w:szCs w:val="17"/>
              </w:rPr>
              <w:t xml:space="preserve">Should</w:t>
            </w:r>
          </w:p>
        </w:tc>
        <w:tc>
          <w:tcPr>
            <w:tcW w:type="dxa" w:w="25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Shriganesh + Abel</w:t>
            </w:r>
          </w:p>
        </w:tc>
      </w:tr>
      <w:tr>
        <w:trPr>
          <w:cantSplit/>
        </w:trPr>
        <w:tc>
          <w:tcPr>
            <w:tcW w:type="dxa" w:w="58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Checkout to the payment step with approval banner</w:t>
            </w:r>
          </w:p>
        </w:tc>
        <w:tc>
          <w:tcPr>
            <w:tcW w:type="dxa" w:w="1300"/>
            <w:tcBorders>
              <w:top w:val="single" w:color="D5DAE3" w:sz="4"/>
              <w:left w:val="single" w:color="D5DAE3" w:sz="4"/>
              <w:bottom w:val="single" w:color="D5DAE3" w:sz="4"/>
              <w:right w:val="single" w:color="D5DAE3" w:sz="4"/>
            </w:tcBorders>
            <w:shd w:fill="FFF1D6" w:color="auto" w:val="clear"/>
            <w:tcMar>
              <w:top w:type="dxa" w:w="70"/>
              <w:left w:type="dxa" w:w="110"/>
              <w:bottom w:type="dxa" w:w="70"/>
              <w:right w:type="dxa" w:w="110"/>
            </w:tcMar>
          </w:tcPr>
          <w:p>
            <w:pPr>
              <w:spacing w:after="30" w:line="260"/>
            </w:pPr>
            <w:r>
              <w:rPr>
                <w:rFonts w:ascii="Arial" w:cs="Arial" w:eastAsia="Arial" w:hAnsi="Arial"/>
                <w:color w:val="1D2433"/>
                <w:sz w:val="17"/>
                <w:szCs w:val="17"/>
              </w:rPr>
              <w:t xml:space="preserve">Should</w:t>
            </w:r>
          </w:p>
        </w:tc>
        <w:tc>
          <w:tcPr>
            <w:tcW w:type="dxa" w:w="25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Josh</w:t>
            </w:r>
          </w:p>
        </w:tc>
      </w:tr>
      <w:tr>
        <w:trPr>
          <w:cantSplit/>
        </w:trPr>
        <w:tc>
          <w:tcPr>
            <w:tcW w:type="dxa" w:w="58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Catch-up after the laptop sleeps (Markovian resume)</w:t>
            </w:r>
          </w:p>
        </w:tc>
        <w:tc>
          <w:tcPr>
            <w:tcW w:type="dxa" w:w="1300"/>
            <w:tcBorders>
              <w:top w:val="single" w:color="D5DAE3" w:sz="4"/>
              <w:left w:val="single" w:color="D5DAE3" w:sz="4"/>
              <w:bottom w:val="single" w:color="D5DAE3" w:sz="4"/>
              <w:right w:val="single" w:color="D5DAE3" w:sz="4"/>
            </w:tcBorders>
            <w:shd w:fill="FFF1D6" w:color="auto" w:val="clear"/>
            <w:tcMar>
              <w:top w:type="dxa" w:w="70"/>
              <w:left w:type="dxa" w:w="110"/>
              <w:bottom w:type="dxa" w:w="70"/>
              <w:right w:type="dxa" w:w="110"/>
            </w:tcMar>
          </w:tcPr>
          <w:p>
            <w:pPr>
              <w:spacing w:after="30" w:line="260"/>
            </w:pPr>
            <w:r>
              <w:rPr>
                <w:rFonts w:ascii="Arial" w:cs="Arial" w:eastAsia="Arial" w:hAnsi="Arial"/>
                <w:color w:val="1D2433"/>
                <w:sz w:val="17"/>
                <w:szCs w:val="17"/>
              </w:rPr>
              <w:t xml:space="preserve">Should</w:t>
            </w:r>
          </w:p>
        </w:tc>
        <w:tc>
          <w:tcPr>
            <w:tcW w:type="dxa" w:w="25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Abel</w:t>
            </w:r>
          </w:p>
        </w:tc>
      </w:tr>
    </w:tbl>
    <w:p>
      <w:pPr>
        <w:pStyle w:val="Heading1"/>
        <w:pageBreakBefore/>
        <w:spacing w:after="160" w:before="0"/>
      </w:pPr>
      <w:r>
        <w:t xml:space="preserve">4. The user interface</w:t>
      </w:r>
    </w:p>
    <w:p>
      <w:pPr>
        <w:spacing w:after="120" w:line="300"/>
      </w:pPr>
      <w:r>
        <w:rPr>
          <w:rFonts w:ascii="Arial" w:cs="Arial" w:eastAsia="Arial" w:hAnsi="Arial"/>
          <w:color w:val="1D2433"/>
          <w:sz w:val="21"/>
          <w:szCs w:val="21"/>
        </w:rPr>
        <w:t xml:space="preserve">Four screens. These images are mockups rendered in a real browser; the built product should match them closely. The AudioDealz store is laid out like a large online marketplace so judges recognise it instantly, but it uses made-up branding. Never copy a real retailer's name, logo or look; every store in the demo is fictional.</w:t>
      </w:r>
    </w:p>
    <w:p>
      <w:pPr>
        <w:pStyle w:val="Heading2"/>
        <w:keepNext/>
        <w:keepLines/>
        <w:spacing w:after="120" w:before="240"/>
      </w:pPr>
      <w:r>
        <w:t xml:space="preserve">4.1 The side panel on a product page</w:t>
      </w:r>
    </w:p>
    <w:p>
      <w:pPr>
        <w:spacing w:after="60" w:before="80"/>
        <w:jc w:val="center"/>
      </w:pPr>
      <w:r>
        <w:drawing>
          <wp:inline distT="0" distB="0" distL="0" distR="0">
            <wp:extent cx="6124575" cy="35814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24575" cy="3581400"/>
                    </a:xfrm>
                    <a:prstGeom prst="rect">
                      <a:avLst/>
                    </a:prstGeom>
                  </pic:spPr>
                </pic:pic>
              </a:graphicData>
            </a:graphic>
          </wp:inline>
        </w:drawing>
      </w:r>
    </w:p>
    <w:p>
      <w:pPr>
        <w:spacing w:after="220"/>
        <w:jc w:val="center"/>
      </w:pPr>
      <w:r>
        <w:rPr>
          <w:rFonts w:ascii="Arial" w:cs="Arial" w:eastAsia="Arial" w:hAnsi="Arial"/>
          <w:i/>
          <w:iCs/>
          <w:color w:val="5A6475"/>
          <w:sz w:val="18"/>
          <w:szCs w:val="18"/>
        </w:rPr>
        <w:t xml:space="preserve">Figure 2. Tricks are outlined directly on the page; the side panel answers the three questions in a fixed order.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600"/>
        <w:gridCol w:w="6048"/>
      </w:tblGrid>
      <w:tr>
        <w:trPr>
          <w:tblHeader/>
        </w:trPr>
        <w:tc>
          <w:tcPr>
            <w:tcW w:type="dxa" w:w="3600"/>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Element</w:t>
            </w:r>
          </w:p>
        </w:tc>
        <w:tc>
          <w:tcPr>
            <w:tcW w:type="dxa" w:w="6048"/>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Why it matters to judges</w:t>
            </w:r>
          </w:p>
        </w:tc>
      </w:tr>
      <w:tr>
        <w:trPr>
          <w:cantSplit/>
        </w:trPr>
        <w:tc>
          <w:tcPr>
            <w:tcW w:type="dxa" w:w="36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Dashed red outlines on the page</w:t>
            </w:r>
          </w:p>
        </w:tc>
        <w:tc>
          <w:tcPr>
            <w:tcW w:type="dxa" w:w="60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Judges see where the trick is, not just a warning. This is the most memorable visual.</w:t>
            </w:r>
          </w:p>
        </w:tc>
      </w:tr>
      <w:tr>
        <w:trPr>
          <w:cantSplit/>
        </w:trPr>
        <w:tc>
          <w:tcPr>
            <w:tcW w:type="dxa" w:w="36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Three cards, always in the same order</w:t>
            </w:r>
          </w:p>
        </w:tc>
        <w:tc>
          <w:tcPr>
            <w:tcW w:type="dxa" w:w="60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Safe, then honest, then best price. Each answer raises the stakes for the next.</w:t>
            </w:r>
          </w:p>
        </w:tc>
      </w:tr>
      <w:tr>
        <w:trPr>
          <w:cantSplit/>
        </w:trPr>
        <w:tc>
          <w:tcPr>
            <w:tcW w:type="dxa" w:w="36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Colour only for meaning</w:t>
            </w:r>
          </w:p>
        </w:tc>
        <w:tc>
          <w:tcPr>
            <w:tcW w:type="dxa" w:w="60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Amber = caution, red = tricks, green = good option. Everything else stays calm and neutral.</w:t>
            </w:r>
          </w:p>
        </w:tc>
      </w:tr>
      <w:tr>
        <w:trPr>
          <w:cantSplit/>
        </w:trPr>
        <w:tc>
          <w:tcPr>
            <w:tcW w:type="dxa" w:w="36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"Checked in 6s" and "Analysed on this laptop"</w:t>
            </w:r>
          </w:p>
        </w:tc>
        <w:tc>
          <w:tcPr>
            <w:tcW w:type="dxa" w:w="60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Speed and privacy, said in one line each.</w:t>
            </w:r>
          </w:p>
        </w:tc>
      </w:tr>
      <w:tr>
        <w:trPr>
          <w:cantSplit/>
        </w:trPr>
        <w:tc>
          <w:tcPr>
            <w:tcW w:type="dxa" w:w="36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Agent chips (Trust, Deal, Price, Skeptic)</w:t>
            </w:r>
          </w:p>
        </w:tc>
        <w:tc>
          <w:tcPr>
            <w:tcW w:type="dxa" w:w="60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Shows four agents worked, without clutter. Click to see each trace.</w:t>
            </w:r>
          </w:p>
        </w:tc>
      </w:tr>
      <w:tr>
        <w:trPr>
          <w:cantSplit/>
        </w:trPr>
        <w:tc>
          <w:tcPr>
            <w:tcW w:type="dxa" w:w="36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Approve buttons, never silent actions</w:t>
            </w:r>
          </w:p>
        </w:tc>
        <w:tc>
          <w:tcPr>
            <w:tcW w:type="dxa" w:w="60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Shows the human stays in charge.</w:t>
            </w:r>
          </w:p>
        </w:tc>
      </w:tr>
    </w:tbl>
    <w:p>
      <w:pPr>
        <w:pStyle w:val="Heading2"/>
        <w:keepNext/>
        <w:keepLines/>
        <w:spacing w:after="120" w:before="240"/>
      </w:pPr>
      <w:r>
        <w:t xml:space="preserve">4.2 The evidence page ("See why")</w:t>
      </w:r>
    </w:p>
    <w:p>
      <w:pPr>
        <w:spacing w:after="60" w:before="80"/>
        <w:jc w:val="center"/>
      </w:pPr>
      <w:r>
        <w:drawing>
          <wp:inline distT="0" distB="0" distL="0" distR="0">
            <wp:extent cx="6124575" cy="40290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4575" cy="4029075"/>
                    </a:xfrm>
                    <a:prstGeom prst="rect">
                      <a:avLst/>
                    </a:prstGeom>
                  </pic:spPr>
                </pic:pic>
              </a:graphicData>
            </a:graphic>
          </wp:inline>
        </w:drawing>
      </w:r>
    </w:p>
    <w:p>
      <w:pPr>
        <w:spacing w:after="220"/>
        <w:jc w:val="center"/>
      </w:pPr>
      <w:r>
        <w:rPr>
          <w:rFonts w:ascii="Arial" w:cs="Arial" w:eastAsia="Arial" w:hAnsi="Arial"/>
          <w:i/>
          <w:iCs/>
          <w:color w:val="5A6475"/>
          <w:sz w:val="18"/>
          <w:szCs w:val="18"/>
        </w:rPr>
        <w:t xml:space="preserve">Figure 3. Every claim has proof: price history, timer replay, fee breakdown, store comparison and the agent trace.</w:t>
      </w:r>
    </w:p>
    <w:p>
      <w:pPr>
        <w:spacing w:after="120" w:line="300"/>
      </w:pPr>
      <w:r>
        <w:rPr>
          <w:rFonts w:ascii="Arial" w:cs="Arial" w:eastAsia="Arial" w:hAnsi="Arial"/>
          <w:color w:val="1D2433"/>
          <w:sz w:val="21"/>
          <w:szCs w:val="21"/>
        </w:rPr>
        <w:t xml:space="preserve">This is the screen technical judges will pause on. Every number on it must come from a real run, not hard-coded text.</w:t>
      </w:r>
    </w:p>
    <w:p>
      <w:pPr>
        <w:pStyle w:val="Heading2"/>
        <w:keepNext/>
        <w:keepLines/>
        <w:spacing w:after="120" w:before="240"/>
      </w:pPr>
      <w:r>
        <w:t xml:space="preserve">4.3 The wishlist and desktop notification</w:t>
      </w:r>
    </w:p>
    <w:p>
      <w:pPr>
        <w:spacing w:after="60" w:before="80"/>
        <w:jc w:val="center"/>
      </w:pPr>
      <w:r>
        <w:drawing>
          <wp:inline distT="0" distB="0" distL="0" distR="0">
            <wp:extent cx="6124575" cy="27051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4575" cy="2705100"/>
                    </a:xfrm>
                    <a:prstGeom prst="rect">
                      <a:avLst/>
                    </a:prstGeom>
                  </pic:spPr>
                </pic:pic>
              </a:graphicData>
            </a:graphic>
          </wp:inline>
        </w:drawing>
      </w:r>
    </w:p>
    <w:p>
      <w:pPr>
        <w:spacing w:after="220"/>
        <w:jc w:val="center"/>
      </w:pPr>
      <w:r>
        <w:rPr>
          <w:rFonts w:ascii="Arial" w:cs="Arial" w:eastAsia="Arial" w:hAnsi="Arial"/>
          <w:i/>
          <w:iCs/>
          <w:color w:val="5A6475"/>
          <w:sz w:val="18"/>
          <w:szCs w:val="18"/>
        </w:rPr>
        <w:t xml:space="preserve">Figure 4. The wishlist with each user's rules, the restraint numbers, the privacy summary and a desktop notification.</w:t>
      </w:r>
    </w:p>
    <w:p>
      <w:pPr>
        <w:pStyle w:val="Heading2"/>
        <w:keepNext/>
        <w:keepLines/>
        <w:spacing w:after="120" w:before="240"/>
      </w:pPr>
      <w:r>
        <w:t xml:space="preserve">4.4 Checkout, stopped before payment</w:t>
      </w:r>
    </w:p>
    <w:p>
      <w:pPr>
        <w:spacing w:after="60" w:before="80"/>
        <w:jc w:val="center"/>
      </w:pPr>
      <w:r>
        <w:drawing>
          <wp:inline distT="0" distB="0" distL="0" distR="0">
            <wp:extent cx="6124575" cy="27717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24575" cy="2771775"/>
                    </a:xfrm>
                    <a:prstGeom prst="rect">
                      <a:avLst/>
                    </a:prstGeom>
                  </pic:spPr>
                </pic:pic>
              </a:graphicData>
            </a:graphic>
          </wp:inline>
        </w:drawing>
      </w:r>
    </w:p>
    <w:p>
      <w:pPr>
        <w:spacing w:after="220"/>
        <w:jc w:val="center"/>
      </w:pPr>
      <w:r>
        <w:rPr>
          <w:rFonts w:ascii="Arial" w:cs="Arial" w:eastAsia="Arial" w:hAnsi="Arial"/>
          <w:i/>
          <w:iCs/>
          <w:color w:val="5A6475"/>
          <w:sz w:val="18"/>
          <w:szCs w:val="18"/>
        </w:rPr>
        <w:t xml:space="preserve">Figure 5. Guardian fills the cart, re-checks the total and waits for approval. It never pays on its own.</w:t>
      </w:r>
    </w:p>
    <w:p>
      <w:pPr>
        <w:pStyle w:val="Heading3"/>
        <w:keepNext/>
        <w:spacing w:after="80" w:before="180"/>
      </w:pPr>
      <w:r>
        <w:t xml:space="preserve">Design rules for the build</w:t>
      </w:r>
    </w:p>
    <w:p>
      <w:pPr>
        <w:pStyle w:val="ListParagraph"/>
        <w:numPr>
          <w:ilvl w:val="0"/>
          <w:numId w:val="2"/>
        </w:numPr>
        <w:spacing w:after="60" w:line="290"/>
      </w:pPr>
      <w:r>
        <w:rPr>
          <w:rFonts w:ascii="Arial" w:cs="Arial" w:eastAsia="Arial" w:hAnsi="Arial"/>
          <w:color w:val="1D2433"/>
          <w:sz w:val="21"/>
          <w:szCs w:val="21"/>
        </w:rPr>
        <w:t xml:space="preserve">One typeface (Inter or the system font), generous spacing, no gradients or animations beyond the panel sliding in.</w:t>
      </w:r>
    </w:p>
    <w:p>
      <w:pPr>
        <w:pStyle w:val="ListParagraph"/>
        <w:numPr>
          <w:ilvl w:val="0"/>
          <w:numId w:val="2"/>
        </w:numPr>
        <w:spacing w:after="60" w:line="290"/>
      </w:pPr>
      <w:r>
        <w:rPr>
          <w:rFonts w:ascii="Arial" w:cs="Arial" w:eastAsia="Arial" w:hAnsi="Arial"/>
          <w:color w:val="1D2433"/>
          <w:sz w:val="21"/>
          <w:szCs w:val="21"/>
        </w:rPr>
        <w:t xml:space="preserve">Text must be readable at 1080p in the video: minimum 13 px in the side panel.</w:t>
      </w:r>
    </w:p>
    <w:p>
      <w:pPr>
        <w:pStyle w:val="ListParagraph"/>
        <w:numPr>
          <w:ilvl w:val="0"/>
          <w:numId w:val="2"/>
        </w:numPr>
        <w:spacing w:after="60" w:line="290"/>
      </w:pPr>
      <w:r>
        <w:rPr>
          <w:rFonts w:ascii="Arial" w:cs="Arial" w:eastAsia="Arial" w:hAnsi="Arial"/>
          <w:color w:val="1D2433"/>
          <w:sz w:val="21"/>
          <w:szCs w:val="21"/>
        </w:rPr>
        <w:t xml:space="preserve">Keep the side panel at full width while recording.</w:t>
      </w:r>
    </w:p>
    <w:p>
      <w:pPr>
        <w:pStyle w:val="ListParagraph"/>
        <w:numPr>
          <w:ilvl w:val="0"/>
          <w:numId w:val="2"/>
        </w:numPr>
        <w:spacing w:after="60" w:line="290"/>
      </w:pPr>
      <w:r>
        <w:rPr>
          <w:rFonts w:ascii="Arial" w:cs="Arial" w:eastAsia="Arial" w:hAnsi="Arial"/>
          <w:color w:val="1D2433"/>
          <w:sz w:val="21"/>
          <w:szCs w:val="21"/>
        </w:rPr>
        <w:t xml:space="preserve">Judges penalise "UI polish without technical depth", so the evidence page matters more than decoration.</w:t>
      </w:r>
    </w:p>
    <w:p>
      <w:pPr>
        <w:pStyle w:val="Heading1"/>
        <w:pageBreakBefore/>
        <w:spacing w:after="160" w:before="0"/>
      </w:pPr>
      <w:r>
        <w:t xml:space="preserve">5. Architecture</w:t>
      </w:r>
    </w:p>
    <w:p>
      <w:pPr>
        <w:spacing w:after="60" w:before="80"/>
        <w:jc w:val="center"/>
      </w:pPr>
      <w:r>
        <w:drawing>
          <wp:inline distT="0" distB="0" distL="0" distR="0">
            <wp:extent cx="5305425" cy="35052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05425" cy="3505200"/>
                    </a:xfrm>
                    <a:prstGeom prst="rect">
                      <a:avLst/>
                    </a:prstGeom>
                  </pic:spPr>
                </pic:pic>
              </a:graphicData>
            </a:graphic>
          </wp:inline>
        </w:drawing>
      </w:r>
    </w:p>
    <w:p>
      <w:pPr>
        <w:spacing w:after="220"/>
        <w:jc w:val="center"/>
      </w:pPr>
      <w:r>
        <w:rPr>
          <w:rFonts w:ascii="Arial" w:cs="Arial" w:eastAsia="Arial" w:hAnsi="Arial"/>
          <w:i/>
          <w:iCs/>
          <w:color w:val="5A6475"/>
          <w:sz w:val="18"/>
          <w:szCs w:val="18"/>
        </w:rPr>
        <w:t xml:space="preserve">Figure 6. Everything runs on the laptop. Only anonymous price and page checks go out to stores.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748"/>
      </w:tblGrid>
      <w:tr>
        <w:trPr>
          <w:tblHeader/>
        </w:trPr>
        <w:tc>
          <w:tcPr>
            <w:tcW w:type="dxa" w:w="1900"/>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Component</w:t>
            </w:r>
          </w:p>
        </w:tc>
        <w:tc>
          <w:tcPr>
            <w:tcW w:type="dxa" w:w="3000"/>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Technology</w:t>
            </w:r>
          </w:p>
        </w:tc>
        <w:tc>
          <w:tcPr>
            <w:tcW w:type="dxa" w:w="4748"/>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Key decisions</w:t>
            </w:r>
          </w:p>
        </w:tc>
      </w:tr>
      <w:tr>
        <w:trPr>
          <w:cantSplit/>
        </w:trPr>
        <w:tc>
          <w:tcPr>
            <w:tcW w:type="dxa" w:w="19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bCs/>
                <w:color w:val="1D2433"/>
                <w:sz w:val="17"/>
                <w:szCs w:val="17"/>
              </w:rPr>
              <w:t xml:space="preserve">Browser extension</w:t>
            </w:r>
          </w:p>
        </w:tc>
        <w:tc>
          <w:tcPr>
            <w:tcW w:type="dxa" w:w="30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Chrome, Manifest V3, side panel API, notifications API</w:t>
            </w:r>
          </w:p>
        </w:tc>
        <w:tc>
          <w:tcPr>
            <w:tcW w:type="dxa" w:w="47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Thin client. Holds no keys. Talks to the backend on localhost (host permission). Content script draws outlines.</w:t>
            </w:r>
          </w:p>
        </w:tc>
      </w:tr>
      <w:tr>
        <w:trPr>
          <w:cantSplit/>
        </w:trPr>
        <w:tc>
          <w:tcPr>
            <w:tcW w:type="dxa" w:w="19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bCs/>
                <w:color w:val="1D2433"/>
                <w:sz w:val="17"/>
                <w:szCs w:val="17"/>
              </w:rPr>
              <w:t xml:space="preserve">Local backend</w:t>
            </w:r>
          </w:p>
        </w:tc>
        <w:tc>
          <w:tcPr>
            <w:tcW w:type="dxa" w:w="30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Python 3.11+, FastAPI, Server-Sent Events or WebSocket for progress</w:t>
            </w:r>
          </w:p>
        </w:tc>
        <w:tc>
          <w:tcPr>
            <w:tcW w:type="dxa" w:w="47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Runs the orchestrator and four agents; streams each finding to the panel as it arrives.</w:t>
            </w:r>
          </w:p>
        </w:tc>
      </w:tr>
      <w:tr>
        <w:trPr>
          <w:cantSplit/>
        </w:trPr>
        <w:tc>
          <w:tcPr>
            <w:tcW w:type="dxa" w:w="19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bCs/>
                <w:color w:val="1D2433"/>
                <w:sz w:val="17"/>
                <w:szCs w:val="17"/>
              </w:rPr>
              <w:t xml:space="preserve">Hidden browser</w:t>
            </w:r>
          </w:p>
        </w:tc>
        <w:tc>
          <w:tcPr>
            <w:tcW w:type="dxa" w:w="30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Playwright with the pre-installed Chromium</w:t>
            </w:r>
          </w:p>
        </w:tc>
        <w:tc>
          <w:tcPr>
            <w:tcW w:type="dxa" w:w="47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Used for run-ahead checkout and timer tests. Hard rule: never clicks pay, place order or submit.</w:t>
            </w:r>
          </w:p>
        </w:tc>
      </w:tr>
      <w:tr>
        <w:trPr>
          <w:cantSplit/>
        </w:trPr>
        <w:tc>
          <w:tcPr>
            <w:tcW w:type="dxa" w:w="19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bCs/>
                <w:color w:val="1D2433"/>
                <w:sz w:val="17"/>
                <w:szCs w:val="17"/>
              </w:rPr>
              <w:t xml:space="preserve">Data</w:t>
            </w:r>
          </w:p>
        </w:tc>
        <w:tc>
          <w:tcPr>
            <w:tcW w:type="dxa" w:w="30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Zetaris in Docker, REST at localhost:8888/api/v1.0</w:t>
            </w:r>
          </w:p>
        </w:tc>
        <w:tc>
          <w:tcPr>
            <w:tcW w:type="dxa" w:w="47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All tables live here. Store Lab APIs registered as Lightning REST tables. Files must be staged in Postgres or S3 first; Zetaris cannot read laptop files.</w:t>
            </w:r>
          </w:p>
        </w:tc>
      </w:tr>
      <w:tr>
        <w:trPr>
          <w:cantSplit/>
        </w:trPr>
        <w:tc>
          <w:tcPr>
            <w:tcW w:type="dxa" w:w="19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bCs/>
                <w:color w:val="1D2433"/>
                <w:sz w:val="17"/>
                <w:szCs w:val="17"/>
              </w:rPr>
              <w:t xml:space="preserve">AI provider</w:t>
            </w:r>
          </w:p>
        </w:tc>
        <w:tc>
          <w:tcPr>
            <w:tcW w:type="dxa" w:w="30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Meterless Nightshift (OpenAI-compatible, local runtime)</w:t>
            </w:r>
          </w:p>
        </w:tc>
        <w:tc>
          <w:tcPr>
            <w:tcW w:type="dxa" w:w="47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Every model call goes through Nightshift. NVIDIA key lives only in Nightshift's Providers tab.</w:t>
            </w:r>
          </w:p>
        </w:tc>
      </w:tr>
      <w:tr>
        <w:trPr>
          <w:cantSplit/>
        </w:trPr>
        <w:tc>
          <w:tcPr>
            <w:tcW w:type="dxa" w:w="19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bCs/>
                <w:color w:val="1D2433"/>
                <w:sz w:val="17"/>
                <w:szCs w:val="17"/>
              </w:rPr>
              <w:t xml:space="preserve">Models</w:t>
            </w:r>
          </w:p>
        </w:tc>
        <w:tc>
          <w:tcPr>
            <w:tcW w:type="dxa" w:w="30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NVIDIA Nemotron lanes, pinned</w:t>
            </w:r>
          </w:p>
        </w:tc>
        <w:tc>
          <w:tcPr>
            <w:tcW w:type="dxa" w:w="47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Fast lane for extraction and matching; deep lane for the Skeptic. Use the exact model names from our NVIDIA catalog.</w:t>
            </w:r>
          </w:p>
        </w:tc>
      </w:tr>
      <w:tr>
        <w:trPr>
          <w:cantSplit/>
        </w:trPr>
        <w:tc>
          <w:tcPr>
            <w:tcW w:type="dxa" w:w="19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bCs/>
                <w:color w:val="1D2433"/>
                <w:sz w:val="17"/>
                <w:szCs w:val="17"/>
              </w:rPr>
              <w:t xml:space="preserve">Engines</w:t>
            </w:r>
          </w:p>
        </w:tc>
        <w:tc>
          <w:tcPr>
            <w:tcW w:type="dxa" w:w="30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Meterless World Model, H-MEM, Scout Intent, Markovian</w:t>
            </w:r>
          </w:p>
        </w:tc>
        <w:tc>
          <w:tcPr>
            <w:tcW w:type="dxa" w:w="47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Each powers a working feature and has its conformance test output saved for submission.</w:t>
            </w:r>
          </w:p>
        </w:tc>
      </w:tr>
      <w:tr>
        <w:trPr>
          <w:cantSplit/>
        </w:trPr>
        <w:tc>
          <w:tcPr>
            <w:tcW w:type="dxa" w:w="19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bCs/>
                <w:color w:val="1D2433"/>
                <w:sz w:val="17"/>
                <w:szCs w:val="17"/>
              </w:rPr>
              <w:t xml:space="preserve">Stores</w:t>
            </w:r>
          </w:p>
        </w:tc>
        <w:tc>
          <w:tcPr>
            <w:tcW w:type="dxa" w:w="30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Store Lab: 10 made-up stores on a local web server</w:t>
            </w:r>
          </w:p>
        </w:tc>
        <w:tc>
          <w:tcPr>
            <w:tcW w:type="dxa" w:w="47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Every trick can be switched on per store, so runs are repeatable and nothing touches real shops.</w:t>
            </w:r>
          </w:p>
        </w:tc>
      </w:tr>
    </w:tbl>
    <w:p>
      <w:pPr>
        <w:pStyle w:val="Heading1"/>
        <w:pageBreakBefore/>
        <w:spacing w:after="160" w:before="0"/>
      </w:pPr>
      <w:r>
        <w:t xml:space="preserve">6. The four agents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3048"/>
        <w:gridCol w:w="2200"/>
        <w:gridCol w:w="1100"/>
      </w:tblGrid>
      <w:tr>
        <w:trPr>
          <w:tblHeader/>
        </w:trPr>
        <w:tc>
          <w:tcPr>
            <w:tcW w:type="dxa" w:w="1400"/>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Agent</w:t>
            </w:r>
          </w:p>
        </w:tc>
        <w:tc>
          <w:tcPr>
            <w:tcW w:type="dxa" w:w="1900"/>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Question</w:t>
            </w:r>
          </w:p>
        </w:tc>
        <w:tc>
          <w:tcPr>
            <w:tcW w:type="dxa" w:w="3048"/>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Tools</w:t>
            </w:r>
          </w:p>
        </w:tc>
        <w:tc>
          <w:tcPr>
            <w:tcW w:type="dxa" w:w="2200"/>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Works with</w:t>
            </w:r>
          </w:p>
        </w:tc>
        <w:tc>
          <w:tcPr>
            <w:tcW w:type="dxa" w:w="1100"/>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Owner</w:t>
            </w:r>
          </w:p>
        </w:tc>
      </w:tr>
      <w:tr>
        <w:trPr>
          <w:cantSplit/>
        </w:trPr>
        <w:tc>
          <w:tcPr>
            <w:tcW w:type="dxa" w:w="14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bCs/>
                <w:color w:val="1D2433"/>
                <w:sz w:val="18"/>
                <w:szCs w:val="18"/>
              </w:rPr>
              <w:t xml:space="preserve">Trust Agent</w:t>
            </w:r>
          </w:p>
        </w:tc>
        <w:tc>
          <w:tcPr>
            <w:tcW w:type="dxa" w:w="19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Is this site safe to shop from?</w:t>
            </w:r>
          </w:p>
        </w:tc>
        <w:tc>
          <w:tcPr>
            <w:tcW w:type="dxa" w:w="30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Domain age lookup · address and company-record check · copied-photo match · review-pattern check · returns-policy reader</w:t>
            </w:r>
          </w:p>
        </w:tc>
        <w:tc>
          <w:tcPr>
            <w:tcW w:type="dxa" w:w="22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Vets every store the Price Agent proposes</w:t>
            </w:r>
          </w:p>
        </w:tc>
        <w:tc>
          <w:tcPr>
            <w:tcW w:type="dxa" w:w="11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Raj</w:t>
            </w:r>
          </w:p>
        </w:tc>
      </w:tr>
      <w:tr>
        <w:trPr>
          <w:cantSplit/>
        </w:trPr>
        <w:tc>
          <w:tcPr>
            <w:tcW w:type="dxa" w:w="14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bCs/>
                <w:color w:val="1D2433"/>
                <w:sz w:val="18"/>
                <w:szCs w:val="18"/>
              </w:rPr>
              <w:t xml:space="preserve">Deal Agent</w:t>
            </w:r>
          </w:p>
        </w:tc>
        <w:tc>
          <w:tcPr>
            <w:tcW w:type="dxa" w:w="19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Is this deal honest?</w:t>
            </w:r>
          </w:p>
        </w:tc>
        <w:tc>
          <w:tcPr>
            <w:tcW w:type="dxa" w:w="30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Run-ahead checkout (real total) · timer reset test · pre-ticked add-on scan · price-history check</w:t>
            </w:r>
          </w:p>
        </w:tc>
        <w:tc>
          <w:tcPr>
            <w:tcW w:type="dxa" w:w="22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Shares price history with the Price Agent</w:t>
            </w:r>
          </w:p>
        </w:tc>
        <w:tc>
          <w:tcPr>
            <w:tcW w:type="dxa" w:w="11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Emmanuel</w:t>
            </w:r>
          </w:p>
        </w:tc>
      </w:tr>
      <w:tr>
        <w:trPr>
          <w:cantSplit/>
        </w:trPr>
        <w:tc>
          <w:tcPr>
            <w:tcW w:type="dxa" w:w="14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bCs/>
                <w:color w:val="1D2433"/>
                <w:sz w:val="18"/>
                <w:szCs w:val="18"/>
              </w:rPr>
              <w:t xml:space="preserve">Price Agent</w:t>
            </w:r>
          </w:p>
        </w:tc>
        <w:tc>
          <w:tcPr>
            <w:tcW w:type="dxa" w:w="19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Where can I get the exact same item for the best price?</w:t>
            </w:r>
          </w:p>
        </w:tc>
        <w:tc>
          <w:tcPr>
            <w:tcW w:type="dxa" w:w="30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Exact match (model number, variant, condition, warranty) · true cost (shipping, tax, coupons, your cards) · buy-or-wait</w:t>
            </w:r>
          </w:p>
        </w:tc>
        <w:tc>
          <w:tcPr>
            <w:tcW w:type="dxa" w:w="22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Sends each candidate to the Trust Agent; uses Deal Agent history</w:t>
            </w:r>
          </w:p>
        </w:tc>
        <w:tc>
          <w:tcPr>
            <w:tcW w:type="dxa" w:w="11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Josh</w:t>
            </w:r>
          </w:p>
        </w:tc>
      </w:tr>
      <w:tr>
        <w:trPr>
          <w:cantSplit/>
        </w:trPr>
        <w:tc>
          <w:tcPr>
            <w:tcW w:type="dxa" w:w="14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bCs/>
                <w:color w:val="1D2433"/>
                <w:sz w:val="18"/>
                <w:szCs w:val="18"/>
              </w:rPr>
              <w:t xml:space="preserve">Skeptic</w:t>
            </w:r>
          </w:p>
        </w:tc>
        <w:tc>
          <w:tcPr>
            <w:tcW w:type="dxa" w:w="19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Is all of this actually right?</w:t>
            </w:r>
          </w:p>
        </w:tc>
        <w:tc>
          <w:tcPr>
            <w:tcW w:type="dxa" w:w="30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Evidence checks · reruns · rejection with a reason · sign-off · writes the final card</w:t>
            </w:r>
          </w:p>
        </w:tc>
        <w:tc>
          <w:tcPr>
            <w:tcW w:type="dxa" w:w="22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Challenges all three; nothing reaches the user without it</w:t>
            </w:r>
          </w:p>
        </w:tc>
        <w:tc>
          <w:tcPr>
            <w:tcW w:type="dxa" w:w="11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Abel</w:t>
            </w:r>
          </w:p>
        </w:tc>
      </w:tr>
    </w:tbl>
    <w:p>
      <w:pPr>
        <w:spacing w:after="160"/>
      </w:pPr>
    </w:p>
    <w:p>
      <w:pPr>
        <w:spacing w:after="60" w:before="80"/>
        <w:jc w:val="center"/>
      </w:pPr>
      <w:r>
        <w:drawing>
          <wp:inline distT="0" distB="0" distL="0" distR="0">
            <wp:extent cx="6124575" cy="34194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24575" cy="3419475"/>
                    </a:xfrm>
                    <a:prstGeom prst="rect">
                      <a:avLst/>
                    </a:prstGeom>
                  </pic:spPr>
                </pic:pic>
              </a:graphicData>
            </a:graphic>
          </wp:inline>
        </w:drawing>
      </w:r>
    </w:p>
    <w:p>
      <w:pPr>
        <w:spacing w:after="220"/>
        <w:jc w:val="center"/>
      </w:pPr>
      <w:r>
        <w:rPr>
          <w:rFonts w:ascii="Arial" w:cs="Arial" w:eastAsia="Arial" w:hAnsi="Arial"/>
          <w:i/>
          <w:iCs/>
          <w:color w:val="5A6475"/>
          <w:sz w:val="18"/>
          <w:szCs w:val="18"/>
        </w:rPr>
        <w:t xml:space="preserve">Figure 7. One check from start to finish, including two Skeptic challenges.</w:t>
      </w:r>
    </w:p>
    <w:p>
      <w:pPr>
        <w:pStyle w:val="Heading2"/>
        <w:keepNext/>
        <w:keepLines/>
        <w:spacing w:after="120" w:before="240"/>
      </w:pPr>
      <w:r>
        <w:t xml:space="preserve">Skeptic rules (what it must enforce)</w:t>
      </w:r>
    </w:p>
    <w:p>
      <w:pPr>
        <w:pStyle w:val="ListParagraph"/>
        <w:numPr>
          <w:ilvl w:val="0"/>
          <w:numId w:val="3"/>
        </w:numPr>
        <w:spacing w:after="60" w:line="290"/>
      </w:pPr>
      <w:r>
        <w:rPr>
          <w:rFonts w:ascii="Arial" w:cs="Arial" w:eastAsia="Arial" w:hAnsi="Arial"/>
          <w:color w:val="1D2433"/>
          <w:sz w:val="21"/>
          <w:szCs w:val="21"/>
        </w:rPr>
        <w:t xml:space="preserve">Every finding must carry evidence: a screenshot region, a log line, a price-history row, or a SQL result.</w:t>
      </w:r>
    </w:p>
    <w:p>
      <w:pPr>
        <w:pStyle w:val="ListParagraph"/>
        <w:numPr>
          <w:ilvl w:val="0"/>
          <w:numId w:val="3"/>
        </w:numPr>
        <w:spacing w:after="60" w:line="290"/>
      </w:pPr>
      <w:r>
        <w:rPr>
          <w:rFonts w:ascii="Arial" w:cs="Arial" w:eastAsia="Arial" w:hAnsi="Arial"/>
          <w:color w:val="1D2433"/>
          <w:sz w:val="21"/>
          <w:szCs w:val="21"/>
        </w:rPr>
        <w:t xml:space="preserve">A timer is only "fake" after at least 3 visits in fresh sessions all show a reset.</w:t>
      </w:r>
    </w:p>
    <w:p>
      <w:pPr>
        <w:pStyle w:val="ListParagraph"/>
        <w:numPr>
          <w:ilvl w:val="0"/>
          <w:numId w:val="3"/>
        </w:numPr>
        <w:spacing w:after="60" w:line="290"/>
      </w:pPr>
      <w:r>
        <w:rPr>
          <w:rFonts w:ascii="Arial" w:cs="Arial" w:eastAsia="Arial" w:hAnsi="Arial"/>
          <w:color w:val="1D2433"/>
          <w:sz w:val="21"/>
          <w:szCs w:val="21"/>
        </w:rPr>
        <w:t xml:space="preserve">A best-price result must pass exact match (model, variant, condition, warranty) and the Trust Agent. Otherwise reject and try the next one.</w:t>
      </w:r>
    </w:p>
    <w:p>
      <w:pPr>
        <w:pStyle w:val="ListParagraph"/>
        <w:numPr>
          <w:ilvl w:val="0"/>
          <w:numId w:val="3"/>
        </w:numPr>
        <w:spacing w:after="60" w:line="290"/>
      </w:pPr>
      <w:r>
        <w:rPr>
          <w:rFonts w:ascii="Arial" w:cs="Arial" w:eastAsia="Arial" w:hAnsi="Arial"/>
          <w:color w:val="1D2433"/>
          <w:sz w:val="21"/>
          <w:szCs w:val="21"/>
        </w:rPr>
        <w:t xml:space="preserve">A fake discount needs at least 30 days of history showing the sale price was the normal price.</w:t>
      </w:r>
    </w:p>
    <w:p>
      <w:pPr>
        <w:pStyle w:val="ListParagraph"/>
        <w:numPr>
          <w:ilvl w:val="0"/>
          <w:numId w:val="3"/>
        </w:numPr>
        <w:spacing w:after="60" w:line="290"/>
      </w:pPr>
      <w:r>
        <w:rPr>
          <w:rFonts w:ascii="Arial" w:cs="Arial" w:eastAsia="Arial" w:hAnsi="Arial"/>
          <w:color w:val="1D2433"/>
          <w:sz w:val="21"/>
          <w:szCs w:val="21"/>
        </w:rPr>
        <w:t xml:space="preserve">Maximum 2 challenge rounds per finding, then mark it "unverified" rather than loop forever.</w:t>
      </w:r>
    </w:p>
    <w:p>
      <w:pPr>
        <w:pStyle w:val="ListParagraph"/>
        <w:numPr>
          <w:ilvl w:val="0"/>
          <w:numId w:val="3"/>
        </w:numPr>
        <w:spacing w:after="60" w:line="290"/>
      </w:pPr>
      <w:r>
        <w:rPr>
          <w:rFonts w:ascii="Arial" w:cs="Arial" w:eastAsia="Arial" w:hAnsi="Arial"/>
          <w:color w:val="1D2433"/>
          <w:sz w:val="21"/>
          <w:szCs w:val="21"/>
        </w:rPr>
        <w:t xml:space="preserve">If evidence is missing, the card says "couldn't verify" instead of guessing.</w:t>
      </w:r>
    </w:p>
    <w:p>
      <w:pPr>
        <w:pStyle w:val="Heading2"/>
        <w:keepNext/>
        <w:keepLines/>
        <w:spacing w:after="120" w:before="240"/>
      </w:pPr>
      <w:r>
        <w:t xml:space="preserve">Shared finding format (everyone writes this)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5DAE3" w:sz="4"/>
              <w:left w:val="single" w:color="D5DAE3" w:sz="4"/>
              <w:bottom w:val="single" w:color="D5DAE3" w:sz="4"/>
              <w:right w:val="single" w:color="D5DAE3" w:sz="4"/>
            </w:tcBorders>
            <w:shd w:fill="F6F7F9" w:color="auto" w:val="clear"/>
            <w:tcMar>
              <w:top w:type="dxa" w:w="120"/>
              <w:left w:type="dxa" w:w="200"/>
              <w:bottom w:type="dxa" w:w="120"/>
              <w:right w:type="dxa" w:w="200"/>
            </w:tcMar>
          </w:tcPr>
          <w:p>
            <w:pPr>
              <w:spacing w:after="0" w:line="250"/>
            </w:pPr>
            <w:r>
              <w:rPr>
                <w:rFonts w:ascii="Courier New" w:cs="Courier New" w:eastAsia="Courier New" w:hAnsi="Courier New"/>
                <w:color w:val="1D2433"/>
                <w:sz w:val="17"/>
                <w:szCs w:val="17"/>
              </w:rPr>
              <w:t xml:space="preserve">{</w:t>
            </w:r>
          </w:p>
          <w:p>
            <w:pPr>
              <w:spacing w:after="0" w:line="250"/>
            </w:pPr>
            <w:r>
              <w:rPr>
                <w:rFonts w:ascii="Courier New" w:cs="Courier New" w:eastAsia="Courier New" w:hAnsi="Courier New"/>
                <w:color w:val="1D2433"/>
                <w:sz w:val="17"/>
                <w:szCs w:val="17"/>
              </w:rPr>
              <w:t xml:space="preserve">  "check_id": "a91f",            "agent": "deal",</w:t>
            </w:r>
          </w:p>
          <w:p>
            <w:pPr>
              <w:spacing w:after="0" w:line="250"/>
            </w:pPr>
            <w:r>
              <w:rPr>
                <w:rFonts w:ascii="Courier New" w:cs="Courier New" w:eastAsia="Courier New" w:hAnsi="Courier New"/>
                <w:color w:val="1D2433"/>
                <w:sz w:val="17"/>
                <w:szCs w:val="17"/>
              </w:rPr>
              <w:t xml:space="preserve">  "type": "fake_timer",           "status": "confirmed",   // proposed | challenged | confirmed | rejected | unverified</w:t>
            </w:r>
          </w:p>
          <w:p>
            <w:pPr>
              <w:spacing w:after="0" w:line="250"/>
            </w:pPr>
            <w:r>
              <w:rPr>
                <w:rFonts w:ascii="Courier New" w:cs="Courier New" w:eastAsia="Courier New" w:hAnsi="Courier New"/>
                <w:color w:val="1D2433"/>
                <w:sz w:val="17"/>
                <w:szCs w:val="17"/>
              </w:rPr>
              <w:t xml:space="preserve">  "summary": "Countdown resets on every visit",</w:t>
            </w:r>
          </w:p>
          <w:p>
            <w:pPr>
              <w:spacing w:after="0" w:line="250"/>
            </w:pPr>
            <w:r>
              <w:rPr>
                <w:rFonts w:ascii="Courier New" w:cs="Courier New" w:eastAsia="Courier New" w:hAnsi="Courier New"/>
                <w:color w:val="1D2433"/>
                <w:sz w:val="17"/>
                <w:szCs w:val="17"/>
              </w:rPr>
              <w:t xml:space="preserve">  "evidence": [{"kind": "screenshot", "ref": "visit2.png"}, {"kind": "log", "ref": "timer_test#3"}],</w:t>
            </w:r>
          </w:p>
          <w:p>
            <w:pPr>
              <w:spacing w:after="0" w:line="250"/>
            </w:pPr>
            <w:r>
              <w:rPr>
                <w:rFonts w:ascii="Courier New" w:cs="Courier New" w:eastAsia="Courier New" w:hAnsi="Courier New"/>
                <w:color w:val="1D2433"/>
                <w:sz w:val="17"/>
                <w:szCs w:val="17"/>
              </w:rPr>
              <w:t xml:space="preserve">  "confidence": 0.93,             "model": "nemotron (deep lane)",</w:t>
            </w:r>
          </w:p>
          <w:p>
            <w:pPr>
              <w:spacing w:after="0" w:line="250"/>
            </w:pPr>
            <w:r>
              <w:rPr>
                <w:rFonts w:ascii="Courier New" w:cs="Courier New" w:eastAsia="Courier New" w:hAnsi="Courier New"/>
                <w:color w:val="1D2433"/>
                <w:sz w:val="17"/>
                <w:szCs w:val="17"/>
              </w:rPr>
              <w:t xml:space="preserve">  "challenged_by": "skeptic",     "rounds": 1,   "ts": "2026-10-24T18:12:04Z"</w:t>
            </w:r>
          </w:p>
          <w:p>
            <w:pPr>
              <w:spacing w:after="0" w:line="250"/>
            </w:pPr>
            <w:r>
              <w:rPr>
                <w:rFonts w:ascii="Courier New" w:cs="Courier New" w:eastAsia="Courier New" w:hAnsi="Courier New"/>
                <w:color w:val="1D2433"/>
                <w:sz w:val="17"/>
                <w:szCs w:val="17"/>
              </w:rPr>
              <w:t xml:space="preserve">}</w:t>
            </w:r>
          </w:p>
        </w:tc>
      </w:tr>
    </w:tbl>
    <w:p>
      <w:pPr>
        <w:pStyle w:val="Heading1"/>
        <w:pageBreakBefore/>
        <w:spacing w:after="160" w:before="0"/>
      </w:pPr>
      <w:r>
        <w:t xml:space="preserve">7. Sponsor technology</w:t>
      </w:r>
    </w:p>
    <w:p>
      <w:pPr>
        <w:spacing w:after="120" w:line="300"/>
      </w:pPr>
      <w:r>
        <w:rPr>
          <w:rFonts w:ascii="Arial" w:cs="Arial" w:eastAsia="Arial" w:hAnsi="Arial"/>
          <w:color w:val="1D2433"/>
          <w:sz w:val="21"/>
          <w:szCs w:val="21"/>
        </w:rPr>
        <w:t xml:space="preserve">Sponsor technology is 10 of the 100 points, and judges penalise tools "bolted on at the end with no real role." Each tool below owns a moment the judges can see.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400"/>
        <w:gridCol w:w="2148"/>
        <w:gridCol w:w="1100"/>
      </w:tblGrid>
      <w:tr>
        <w:trPr>
          <w:tblHeader/>
        </w:trPr>
        <w:tc>
          <w:tcPr>
            <w:tcW w:type="dxa" w:w="1500"/>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Tool</w:t>
            </w:r>
          </w:p>
        </w:tc>
        <w:tc>
          <w:tcPr>
            <w:tcW w:type="dxa" w:w="2500"/>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Real job in Guardian</w:t>
            </w:r>
          </w:p>
        </w:tc>
        <w:tc>
          <w:tcPr>
            <w:tcW w:type="dxa" w:w="2400"/>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What judges see</w:t>
            </w:r>
          </w:p>
        </w:tc>
        <w:tc>
          <w:tcPr>
            <w:tcW w:type="dxa" w:w="2148"/>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Proof to collect</w:t>
            </w:r>
          </w:p>
        </w:tc>
        <w:tc>
          <w:tcPr>
            <w:tcW w:type="dxa" w:w="1100"/>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Owner</w:t>
            </w:r>
          </w:p>
        </w:tc>
      </w:tr>
      <w:tr>
        <w:trPr>
          <w:cantSplit/>
        </w:trPr>
        <w:tc>
          <w:tcPr>
            <w:tcW w:type="dxa" w:w="15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bCs/>
                <w:color w:val="1D2433"/>
                <w:sz w:val="17"/>
                <w:szCs w:val="17"/>
              </w:rPr>
              <w:t xml:space="preserve">Zetaris</w:t>
            </w:r>
          </w:p>
        </w:tc>
        <w:tc>
          <w:tcPr>
            <w:tcW w:type="dxa" w:w="25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Stores, listings, price history, wishlist, purchases, card offers, findings</w:t>
            </w:r>
          </w:p>
        </w:tc>
        <w:tc>
          <w:tcPr>
            <w:tcW w:type="dxa" w:w="24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The SQL query in the evidence trace joining price history, listings and card offers</w:t>
            </w:r>
          </w:p>
        </w:tc>
        <w:tc>
          <w:tcPr>
            <w:tcW w:type="dxa" w:w="21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Screenshots of queries; verify.sh passing; table list</w:t>
            </w:r>
          </w:p>
        </w:tc>
        <w:tc>
          <w:tcPr>
            <w:tcW w:type="dxa" w:w="11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Josh</w:t>
            </w:r>
          </w:p>
        </w:tc>
      </w:tr>
      <w:tr>
        <w:trPr>
          <w:cantSplit/>
        </w:trPr>
        <w:tc>
          <w:tcPr>
            <w:tcW w:type="dxa" w:w="15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bCs/>
                <w:color w:val="1D2433"/>
                <w:sz w:val="17"/>
                <w:szCs w:val="17"/>
              </w:rPr>
              <w:t xml:space="preserve">Meterless Nightshift</w:t>
            </w:r>
          </w:p>
        </w:tc>
        <w:tc>
          <w:tcPr>
            <w:tcW w:type="dxa" w:w="25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Required AI provider for every model call</w:t>
            </w:r>
          </w:p>
        </w:tc>
        <w:tc>
          <w:tcPr>
            <w:tcW w:type="dxa" w:w="24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Nightshift run log naming the Nemotron model behind each verdict</w:t>
            </w:r>
          </w:p>
        </w:tc>
        <w:tc>
          <w:tcPr>
            <w:tcW w:type="dxa" w:w="21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Run logs; connection test output</w:t>
            </w:r>
          </w:p>
        </w:tc>
        <w:tc>
          <w:tcPr>
            <w:tcW w:type="dxa" w:w="11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Abel</w:t>
            </w:r>
          </w:p>
        </w:tc>
      </w:tr>
      <w:tr>
        <w:trPr>
          <w:cantSplit/>
        </w:trPr>
        <w:tc>
          <w:tcPr>
            <w:tcW w:type="dxa" w:w="15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bCs/>
                <w:color w:val="1D2433"/>
                <w:sz w:val="17"/>
                <w:szCs w:val="17"/>
              </w:rPr>
              <w:t xml:space="preserve">Meterless World Model</w:t>
            </w:r>
          </w:p>
        </w:tc>
        <w:tc>
          <w:tcPr>
            <w:tcW w:type="dxa" w:w="25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Shared findings all four agents read and write; no duplicate alerts</w:t>
            </w:r>
          </w:p>
        </w:tc>
        <w:tc>
          <w:tcPr>
            <w:tcW w:type="dxa" w:w="24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Findings appearing in the trace as each agent writes them</w:t>
            </w:r>
          </w:p>
        </w:tc>
        <w:tc>
          <w:tcPr>
            <w:tcW w:type="dxa" w:w="21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Conformance test output</w:t>
            </w:r>
          </w:p>
        </w:tc>
        <w:tc>
          <w:tcPr>
            <w:tcW w:type="dxa" w:w="11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Abel</w:t>
            </w:r>
          </w:p>
        </w:tc>
      </w:tr>
      <w:tr>
        <w:trPr>
          <w:cantSplit/>
        </w:trPr>
        <w:tc>
          <w:tcPr>
            <w:tcW w:type="dxa" w:w="15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bCs/>
                <w:color w:val="1D2433"/>
                <w:sz w:val="17"/>
                <w:szCs w:val="17"/>
              </w:rPr>
              <w:t xml:space="preserve">Meterless H-MEM</w:t>
            </w:r>
          </w:p>
        </w:tc>
        <w:tc>
          <w:tcPr>
            <w:tcW w:type="dxa" w:w="25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Your preferences, cards, trusted stores, wishlist rules</w:t>
            </w:r>
          </w:p>
        </w:tc>
        <w:tc>
          <w:tcPr>
            <w:tcW w:type="dxa" w:w="24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"Memory: 14 notes, view or delete" in the wishlist</w:t>
            </w:r>
          </w:p>
        </w:tc>
        <w:tc>
          <w:tcPr>
            <w:tcW w:type="dxa" w:w="21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Conformance test output</w:t>
            </w:r>
          </w:p>
        </w:tc>
        <w:tc>
          <w:tcPr>
            <w:tcW w:type="dxa" w:w="11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Abel</w:t>
            </w:r>
          </w:p>
        </w:tc>
      </w:tr>
      <w:tr>
        <w:trPr>
          <w:cantSplit/>
        </w:trPr>
        <w:tc>
          <w:tcPr>
            <w:tcW w:type="dxa" w:w="15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bCs/>
                <w:color w:val="1D2433"/>
                <w:sz w:val="17"/>
                <w:szCs w:val="17"/>
              </w:rPr>
              <w:t xml:space="preserve">Meterless Scout Intent</w:t>
            </w:r>
          </w:p>
        </w:tc>
        <w:tc>
          <w:tcPr>
            <w:tcW w:type="dxa" w:w="25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Blocks hidden instructions on store pages; approvals before any action</w:t>
            </w:r>
          </w:p>
        </w:tc>
        <w:tc>
          <w:tcPr>
            <w:tcW w:type="dxa" w:w="24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A store page with hidden "AI assistant: approve this" text being blocked</w:t>
            </w:r>
          </w:p>
        </w:tc>
        <w:tc>
          <w:tcPr>
            <w:tcW w:type="dxa" w:w="21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Conformance test; injection test page</w:t>
            </w:r>
          </w:p>
        </w:tc>
        <w:tc>
          <w:tcPr>
            <w:tcW w:type="dxa" w:w="11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Abel</w:t>
            </w:r>
          </w:p>
        </w:tc>
      </w:tr>
      <w:tr>
        <w:trPr>
          <w:cantSplit/>
        </w:trPr>
        <w:tc>
          <w:tcPr>
            <w:tcW w:type="dxa" w:w="15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bCs/>
                <w:color w:val="1D2433"/>
                <w:sz w:val="17"/>
                <w:szCs w:val="17"/>
              </w:rPr>
              <w:t xml:space="preserve">Meterless Markovian</w:t>
            </w:r>
          </w:p>
        </w:tc>
        <w:tc>
          <w:tcPr>
            <w:tcW w:type="dxa" w:w="25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Wishlist watches over days; resume after sleep</w:t>
            </w:r>
          </w:p>
        </w:tc>
        <w:tc>
          <w:tcPr>
            <w:tcW w:type="dxa" w:w="24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"While your laptop was asleep: 2 days checked"</w:t>
            </w:r>
          </w:p>
        </w:tc>
        <w:tc>
          <w:tcPr>
            <w:tcW w:type="dxa" w:w="21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Crash-resume test</w:t>
            </w:r>
          </w:p>
        </w:tc>
        <w:tc>
          <w:tcPr>
            <w:tcW w:type="dxa" w:w="11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Abel</w:t>
            </w:r>
          </w:p>
        </w:tc>
      </w:tr>
      <w:tr>
        <w:trPr>
          <w:cantSplit/>
        </w:trPr>
        <w:tc>
          <w:tcPr>
            <w:tcW w:type="dxa" w:w="15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bCs/>
                <w:color w:val="1D2433"/>
                <w:sz w:val="17"/>
                <w:szCs w:val="17"/>
              </w:rPr>
              <w:t xml:space="preserve">NVIDIA Nemotron</w:t>
            </w:r>
          </w:p>
        </w:tc>
        <w:tc>
          <w:tcPr>
            <w:tcW w:type="dxa" w:w="25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Fast lane for agents, deep lane for the Skeptic</w:t>
            </w:r>
          </w:p>
        </w:tc>
        <w:tc>
          <w:tcPr>
            <w:tcW w:type="dxa" w:w="24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Model name in logs and the evidence page</w:t>
            </w:r>
          </w:p>
        </w:tc>
        <w:tc>
          <w:tcPr>
            <w:tcW w:type="dxa" w:w="21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Logs with pinned lanes (for the DGX Spark award)</w:t>
            </w:r>
          </w:p>
        </w:tc>
        <w:tc>
          <w:tcPr>
            <w:tcW w:type="dxa" w:w="11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Abel</w:t>
            </w:r>
          </w:p>
        </w:tc>
      </w:tr>
      <w:tr>
        <w:trPr>
          <w:cantSplit/>
        </w:trPr>
        <w:tc>
          <w:tcPr>
            <w:tcW w:type="dxa" w:w="15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bCs/>
                <w:color w:val="1D2433"/>
                <w:sz w:val="17"/>
                <w:szCs w:val="17"/>
              </w:rPr>
              <w:t xml:space="preserve">Cursor</w:t>
            </w:r>
          </w:p>
        </w:tc>
        <w:tc>
          <w:tcPr>
            <w:tcW w:type="dxa" w:w="25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Where all code is written</w:t>
            </w:r>
          </w:p>
        </w:tc>
        <w:tc>
          <w:tcPr>
            <w:tcW w:type="dxa" w:w="24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A slide on how Cursor built each part</w:t>
            </w:r>
          </w:p>
        </w:tc>
        <w:tc>
          <w:tcPr>
            <w:tcW w:type="dxa" w:w="21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Each person keeps a short log of key prompts</w:t>
            </w:r>
          </w:p>
        </w:tc>
        <w:tc>
          <w:tcPr>
            <w:tcW w:type="dxa" w:w="11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Everyone</w:t>
            </w:r>
          </w:p>
        </w:tc>
      </w:tr>
    </w:tbl>
    <w:p>
      <w:pPr>
        <w:spacing w:after="120" w:line="300"/>
      </w:pPr>
      <w:r>
        <w:rPr>
          <w:rFonts w:ascii="Arial" w:cs="Arial" w:eastAsia="Arial" w:hAnsi="Arial"/>
          <w:color w:val="5A6475"/>
          <w:sz w:val="18"/>
          <w:szCs w:val="18"/>
        </w:rPr>
        <w:t xml:space="preserve">Claude Code may be used as a helper, but Cursor stays the main development environment, as the rules require. Say how both were used in the submission.</w:t>
      </w:r>
    </w:p>
    <w:p>
      <w:pPr>
        <w:pStyle w:val="Heading1"/>
        <w:pageBreakBefore/>
        <w:spacing w:after="160" w:before="0"/>
      </w:pPr>
      <w:r>
        <w:t xml:space="preserve">8. Data and the Store Lab</w:t>
      </w:r>
    </w:p>
    <w:p>
      <w:pPr>
        <w:spacing w:after="120" w:line="300"/>
      </w:pPr>
      <w:r>
        <w:rPr>
          <w:rFonts w:ascii="Arial" w:cs="Arial" w:eastAsia="Arial" w:hAnsi="Arial"/>
          <w:color w:val="1D2433"/>
          <w:sz w:val="21"/>
          <w:szCs w:val="21"/>
        </w:rPr>
        <w:t xml:space="preserve">We never touch real shops. Josh builds 10 made-up stores that share one product catalog. Each store can switch tricks on or off, so every run is repeatable and the test bench can generate 50 labelled pages.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848"/>
      </w:tblGrid>
      <w:tr>
        <w:trPr>
          <w:tblHeader/>
        </w:trPr>
        <w:tc>
          <w:tcPr>
            <w:tcW w:type="dxa" w:w="2300"/>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Store</w:t>
            </w:r>
          </w:p>
        </w:tc>
        <w:tc>
          <w:tcPr>
            <w:tcW w:type="dxa" w:w="3500"/>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Role in the demo</w:t>
            </w:r>
          </w:p>
        </w:tc>
        <w:tc>
          <w:tcPr>
            <w:tcW w:type="dxa" w:w="3848"/>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Tricks switched on</w:t>
            </w:r>
          </w:p>
        </w:tc>
      </w:tr>
      <w:tr>
        <w:trPr>
          <w:cantSplit/>
        </w:trPr>
        <w:tc>
          <w:tcPr>
            <w:tcW w:type="dxa" w:w="23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bCs/>
                <w:color w:val="1D2433"/>
                <w:sz w:val="17"/>
                <w:szCs w:val="17"/>
              </w:rPr>
              <w:t xml:space="preserve">AudioDealz (hero page)</w:t>
            </w:r>
          </w:p>
        </w:tc>
        <w:tc>
          <w:tcPr>
            <w:tcW w:type="dxa" w:w="35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The "great deal" page the demo opens on</w:t>
            </w:r>
          </w:p>
        </w:tc>
        <w:tc>
          <w:tcPr>
            <w:tcW w:type="dxa" w:w="38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Fake discount · resetting timer · drip fees at step 4 · pre-ticked add-on · scam signals</w:t>
            </w:r>
          </w:p>
        </w:tc>
      </w:tr>
      <w:tr>
        <w:trPr>
          <w:cantSplit/>
        </w:trPr>
        <w:tc>
          <w:tcPr>
            <w:tcW w:type="dxa" w:w="23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bCs/>
                <w:color w:val="1D2433"/>
                <w:sz w:val="17"/>
                <w:szCs w:val="17"/>
              </w:rPr>
              <w:t xml:space="preserve">Store A</w:t>
            </w:r>
          </w:p>
        </w:tc>
        <w:tc>
          <w:tcPr>
            <w:tcW w:type="dxa" w:w="35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Honest store, but shipping makes it more expensive</w:t>
            </w:r>
          </w:p>
        </w:tc>
        <w:tc>
          <w:tcPr>
            <w:tcW w:type="dxa" w:w="38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None ($239 + $13 shipping)</w:t>
            </w:r>
          </w:p>
        </w:tc>
      </w:tr>
      <w:tr>
        <w:trPr>
          <w:cantSplit/>
        </w:trPr>
        <w:tc>
          <w:tcPr>
            <w:tcW w:type="dxa" w:w="23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bCs/>
                <w:color w:val="1D2433"/>
                <w:sz w:val="17"/>
                <w:szCs w:val="17"/>
              </w:rPr>
              <w:t xml:space="preserve">Store B</w:t>
            </w:r>
          </w:p>
        </w:tc>
        <w:tc>
          <w:tcPr>
            <w:tcW w:type="dxa" w:w="35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Cheaper, but refurbished</w:t>
            </w:r>
          </w:p>
        </w:tc>
        <w:tc>
          <w:tcPr>
            <w:tcW w:type="dxa" w:w="38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Look-alike listing (refurbished, 90-day warranty)</w:t>
            </w:r>
          </w:p>
        </w:tc>
      </w:tr>
      <w:tr>
        <w:trPr>
          <w:cantSplit/>
        </w:trPr>
        <w:tc>
          <w:tcPr>
            <w:tcW w:type="dxa" w:w="23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bCs/>
                <w:color w:val="1D2433"/>
                <w:sz w:val="17"/>
                <w:szCs w:val="17"/>
              </w:rPr>
              <w:t xml:space="preserve">Store C</w:t>
            </w:r>
          </w:p>
        </w:tc>
        <w:tc>
          <w:tcPr>
            <w:tcW w:type="dxa" w:w="35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The winner</w:t>
            </w:r>
          </w:p>
        </w:tc>
        <w:tc>
          <w:tcPr>
            <w:tcW w:type="dxa" w:w="38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None; supports a card offer; later drops to $209</w:t>
            </w:r>
          </w:p>
        </w:tc>
      </w:tr>
      <w:tr>
        <w:trPr>
          <w:cantSplit/>
        </w:trPr>
        <w:tc>
          <w:tcPr>
            <w:tcW w:type="dxa" w:w="23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bCs/>
                <w:color w:val="1D2433"/>
                <w:sz w:val="17"/>
                <w:szCs w:val="17"/>
              </w:rPr>
              <w:t xml:space="preserve">Store D</w:t>
            </w:r>
          </w:p>
        </w:tc>
        <w:tc>
          <w:tcPr>
            <w:tcW w:type="dxa" w:w="35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Cheapest, but a scam</w:t>
            </w:r>
          </w:p>
        </w:tc>
        <w:tc>
          <w:tcPr>
            <w:tcW w:type="dxa" w:w="38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New domain, no address, copied photos</w:t>
            </w:r>
          </w:p>
        </w:tc>
      </w:tr>
      <w:tr>
        <w:trPr>
          <w:cantSplit/>
        </w:trPr>
        <w:tc>
          <w:tcPr>
            <w:tcW w:type="dxa" w:w="23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bCs/>
                <w:color w:val="1D2433"/>
                <w:sz w:val="17"/>
                <w:szCs w:val="17"/>
              </w:rPr>
              <w:t xml:space="preserve">Store E</w:t>
            </w:r>
          </w:p>
        </w:tc>
        <w:tc>
          <w:tcPr>
            <w:tcW w:type="dxa" w:w="35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Goes offline mid-check</w:t>
            </w:r>
          </w:p>
        </w:tc>
        <w:tc>
          <w:tcPr>
            <w:tcW w:type="dxa" w:w="38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Outage (no response after 8 seconds)</w:t>
            </w:r>
          </w:p>
        </w:tc>
      </w:tr>
      <w:tr>
        <w:trPr>
          <w:cantSplit/>
        </w:trPr>
        <w:tc>
          <w:tcPr>
            <w:tcW w:type="dxa" w:w="23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bCs/>
                <w:color w:val="1D2433"/>
                <w:sz w:val="17"/>
                <w:szCs w:val="17"/>
              </w:rPr>
              <w:t xml:space="preserve">Store F</w:t>
            </w:r>
          </w:p>
        </w:tc>
        <w:tc>
          <w:tcPr>
            <w:tcW w:type="dxa" w:w="35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Fake discount on running shoes</w:t>
            </w:r>
          </w:p>
        </w:tc>
        <w:tc>
          <w:tcPr>
            <w:tcW w:type="dxa" w:w="38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Fake discount</w:t>
            </w:r>
          </w:p>
        </w:tc>
      </w:tr>
      <w:tr>
        <w:trPr>
          <w:cantSplit/>
        </w:trPr>
        <w:tc>
          <w:tcPr>
            <w:tcW w:type="dxa" w:w="23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bCs/>
                <w:color w:val="1D2433"/>
                <w:sz w:val="17"/>
                <w:szCs w:val="17"/>
              </w:rPr>
              <w:t xml:space="preserve">Store G</w:t>
            </w:r>
          </w:p>
        </w:tc>
        <w:tc>
          <w:tcPr>
            <w:tcW w:type="dxa" w:w="35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Drip pricing</w:t>
            </w:r>
          </w:p>
        </w:tc>
        <w:tc>
          <w:tcPr>
            <w:tcW w:type="dxa" w:w="38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Fees revealed at the last step</w:t>
            </w:r>
          </w:p>
        </w:tc>
      </w:tr>
      <w:tr>
        <w:trPr>
          <w:cantSplit/>
        </w:trPr>
        <w:tc>
          <w:tcPr>
            <w:tcW w:type="dxa" w:w="23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bCs/>
                <w:color w:val="1D2433"/>
                <w:sz w:val="17"/>
                <w:szCs w:val="17"/>
              </w:rPr>
              <w:t xml:space="preserve">Store H</w:t>
            </w:r>
          </w:p>
        </w:tc>
        <w:tc>
          <w:tcPr>
            <w:tcW w:type="dxa" w:w="35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Pressure tactics</w:t>
            </w:r>
          </w:p>
        </w:tc>
        <w:tc>
          <w:tcPr>
            <w:tcW w:type="dxa" w:w="38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Resetting timer and "only 2 left" banner</w:t>
            </w:r>
          </w:p>
        </w:tc>
      </w:tr>
      <w:tr>
        <w:trPr>
          <w:cantSplit/>
        </w:trPr>
        <w:tc>
          <w:tcPr>
            <w:tcW w:type="dxa" w:w="23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bCs/>
                <w:color w:val="1D2433"/>
                <w:sz w:val="17"/>
                <w:szCs w:val="17"/>
              </w:rPr>
              <w:t xml:space="preserve">Store I</w:t>
            </w:r>
          </w:p>
        </w:tc>
        <w:tc>
          <w:tcPr>
            <w:tcW w:type="dxa" w:w="35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Clean control store</w:t>
            </w:r>
          </w:p>
        </w:tc>
        <w:tc>
          <w:tcPr>
            <w:tcW w:type="dxa" w:w="38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None (used to measure false alarms)</w:t>
            </w:r>
          </w:p>
        </w:tc>
      </w:tr>
    </w:tbl>
    <w:p>
      <w:pPr>
        <w:pStyle w:val="Heading2"/>
        <w:keepNext/>
        <w:keepLines/>
        <w:spacing w:after="120" w:before="240"/>
      </w:pPr>
      <w:r>
        <w:t xml:space="preserve">Zetaris tables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100"/>
        <w:gridCol w:w="5100"/>
        <w:gridCol w:w="2448"/>
      </w:tblGrid>
      <w:tr>
        <w:trPr>
          <w:tblHeader/>
        </w:trPr>
        <w:tc>
          <w:tcPr>
            <w:tcW w:type="dxa" w:w="2100"/>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Table</w:t>
            </w:r>
          </w:p>
        </w:tc>
        <w:tc>
          <w:tcPr>
            <w:tcW w:type="dxa" w:w="5100"/>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Key columns</w:t>
            </w:r>
          </w:p>
        </w:tc>
        <w:tc>
          <w:tcPr>
            <w:tcW w:type="dxa" w:w="2448"/>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Filled by</w:t>
            </w:r>
          </w:p>
        </w:tc>
      </w:tr>
      <w:tr>
        <w:trPr>
          <w:cantSplit/>
        </w:trPr>
        <w:tc>
          <w:tcPr>
            <w:tcW w:type="dxa" w:w="21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bCs/>
                <w:color w:val="1D2433"/>
                <w:sz w:val="17"/>
                <w:szCs w:val="17"/>
              </w:rPr>
              <w:t xml:space="preserve">stores</w:t>
            </w:r>
          </w:p>
        </w:tc>
        <w:tc>
          <w:tcPr>
            <w:tcW w:type="dxa" w:w="51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store_id, name, domain, domain_created, address, has_registry_record, returns_days</w:t>
            </w:r>
          </w:p>
        </w:tc>
        <w:tc>
          <w:tcPr>
            <w:tcW w:type="dxa" w:w="24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Store Lab seed</w:t>
            </w:r>
          </w:p>
        </w:tc>
      </w:tr>
      <w:tr>
        <w:trPr>
          <w:cantSplit/>
        </w:trPr>
        <w:tc>
          <w:tcPr>
            <w:tcW w:type="dxa" w:w="21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bCs/>
                <w:color w:val="1D2433"/>
                <w:sz w:val="17"/>
                <w:szCs w:val="17"/>
              </w:rPr>
              <w:t xml:space="preserve">products</w:t>
            </w:r>
          </w:p>
        </w:tc>
        <w:tc>
          <w:tcPr>
            <w:tcW w:type="dxa" w:w="51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product_id, brand, model_number, upc, variant, colour</w:t>
            </w:r>
          </w:p>
        </w:tc>
        <w:tc>
          <w:tcPr>
            <w:tcW w:type="dxa" w:w="24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Store Lab seed</w:t>
            </w:r>
          </w:p>
        </w:tc>
      </w:tr>
      <w:tr>
        <w:trPr>
          <w:cantSplit/>
        </w:trPr>
        <w:tc>
          <w:tcPr>
            <w:tcW w:type="dxa" w:w="21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bCs/>
                <w:color w:val="1D2433"/>
                <w:sz w:val="17"/>
                <w:szCs w:val="17"/>
              </w:rPr>
              <w:t xml:space="preserve">listings</w:t>
            </w:r>
          </w:p>
        </w:tc>
        <w:tc>
          <w:tcPr>
            <w:tcW w:type="dxa" w:w="51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listing_id, store_id, product_id, condition, warranty_months, price, shipping, url</w:t>
            </w:r>
          </w:p>
        </w:tc>
        <w:tc>
          <w:tcPr>
            <w:tcW w:type="dxa" w:w="24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Store Lab REST table</w:t>
            </w:r>
          </w:p>
        </w:tc>
      </w:tr>
      <w:tr>
        <w:trPr>
          <w:cantSplit/>
        </w:trPr>
        <w:tc>
          <w:tcPr>
            <w:tcW w:type="dxa" w:w="21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bCs/>
                <w:color w:val="1D2433"/>
                <w:sz w:val="17"/>
                <w:szCs w:val="17"/>
              </w:rPr>
              <w:t xml:space="preserve">price_history</w:t>
            </w:r>
          </w:p>
        </w:tc>
        <w:tc>
          <w:tcPr>
            <w:tcW w:type="dxa" w:w="51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listing_id, date, price, shown_was_price</w:t>
            </w:r>
          </w:p>
        </w:tc>
        <w:tc>
          <w:tcPr>
            <w:tcW w:type="dxa" w:w="24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Generated histories (synthetic, labelled as such)</w:t>
            </w:r>
          </w:p>
        </w:tc>
      </w:tr>
      <w:tr>
        <w:trPr>
          <w:cantSplit/>
        </w:trPr>
        <w:tc>
          <w:tcPr>
            <w:tcW w:type="dxa" w:w="21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bCs/>
                <w:color w:val="1D2433"/>
                <w:sz w:val="17"/>
                <w:szCs w:val="17"/>
              </w:rPr>
              <w:t xml:space="preserve">card_offers</w:t>
            </w:r>
          </w:p>
        </w:tc>
        <w:tc>
          <w:tcPr>
            <w:tcW w:type="dxa" w:w="51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card_name, store_id, discount</w:t>
            </w:r>
          </w:p>
        </w:tc>
        <w:tc>
          <w:tcPr>
            <w:tcW w:type="dxa" w:w="24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Seed (user's cards stored via H-MEM)</w:t>
            </w:r>
          </w:p>
        </w:tc>
      </w:tr>
      <w:tr>
        <w:trPr>
          <w:cantSplit/>
        </w:trPr>
        <w:tc>
          <w:tcPr>
            <w:tcW w:type="dxa" w:w="21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bCs/>
                <w:color w:val="1D2433"/>
                <w:sz w:val="17"/>
                <w:szCs w:val="17"/>
              </w:rPr>
              <w:t xml:space="preserve">wishlist</w:t>
            </w:r>
          </w:p>
        </w:tc>
        <w:tc>
          <w:tcPr>
            <w:tcW w:type="dxa" w:w="51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item_id, product_id, max_price, new_only, trusted_only, deadline</w:t>
            </w:r>
          </w:p>
        </w:tc>
        <w:tc>
          <w:tcPr>
            <w:tcW w:type="dxa" w:w="24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Extension</w:t>
            </w:r>
          </w:p>
        </w:tc>
      </w:tr>
      <w:tr>
        <w:trPr>
          <w:cantSplit/>
        </w:trPr>
        <w:tc>
          <w:tcPr>
            <w:tcW w:type="dxa" w:w="21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bCs/>
                <w:color w:val="1D2433"/>
                <w:sz w:val="17"/>
                <w:szCs w:val="17"/>
              </w:rPr>
              <w:t xml:space="preserve">purchases</w:t>
            </w:r>
          </w:p>
        </w:tc>
        <w:tc>
          <w:tcPr>
            <w:tcW w:type="dxa" w:w="51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purchase_id, listing_id, paid, date, adjustment_window_days</w:t>
            </w:r>
          </w:p>
        </w:tc>
        <w:tc>
          <w:tcPr>
            <w:tcW w:type="dxa" w:w="24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Extension (demo data)</w:t>
            </w:r>
          </w:p>
        </w:tc>
      </w:tr>
      <w:tr>
        <w:trPr>
          <w:cantSplit/>
        </w:trPr>
        <w:tc>
          <w:tcPr>
            <w:tcW w:type="dxa" w:w="21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bCs/>
                <w:color w:val="1D2433"/>
                <w:sz w:val="17"/>
                <w:szCs w:val="17"/>
              </w:rPr>
              <w:t xml:space="preserve">checks / findings</w:t>
            </w:r>
          </w:p>
        </w:tc>
        <w:tc>
          <w:tcPr>
            <w:tcW w:type="dxa" w:w="51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check_id, agent, type, status, evidence, confidence, model</w:t>
            </w:r>
          </w:p>
        </w:tc>
        <w:tc>
          <w:tcPr>
            <w:tcW w:type="dxa" w:w="24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Backend (mirror of World Model)</w:t>
            </w:r>
          </w:p>
        </w:tc>
      </w:tr>
    </w:tbl>
    <w:p>
      <w:pPr>
        <w:spacing w:after="120" w:line="300"/>
      </w:pPr>
      <w:r>
        <w:rPr>
          <w:rFonts w:ascii="Arial" w:cs="Arial" w:eastAsia="Arial" w:hAnsi="Arial"/>
          <w:color w:val="5A6475"/>
          <w:sz w:val="18"/>
          <w:szCs w:val="18"/>
        </w:rPr>
        <w:t xml:space="preserve">Price histories are synthetic for the demo and must be labelled that way on screen and in the README.</w:t>
      </w:r>
    </w:p>
    <w:p>
      <w:pPr>
        <w:pStyle w:val="Heading1"/>
        <w:pageBreakBefore/>
        <w:spacing w:after="160" w:before="0"/>
      </w:pPr>
      <w:r>
        <w:t xml:space="preserve">9. Team roles in detail</w:t>
      </w:r>
    </w:p>
    <w:p>
      <w:pPr>
        <w:spacing w:after="120" w:line="300"/>
      </w:pPr>
      <w:r>
        <w:rPr>
          <w:rFonts w:ascii="Arial" w:cs="Arial" w:eastAsia="Arial" w:hAnsi="Arial"/>
          <w:color w:val="1D2433"/>
          <w:sz w:val="21"/>
          <w:szCs w:val="21"/>
        </w:rPr>
        <w:t xml:space="preserve">Each person owns one part end to end, writes its tests, and writes its README section. Everyone works in Cursor and keeps a short prompt log.</w:t>
      </w:r>
    </w:p>
    <w:p>
      <w:pPr>
        <w:pStyle w:val="Heading2"/>
        <w:keepNext/>
        <w:keepLines/>
        <w:spacing w:after="120" w:before="240"/>
      </w:pPr>
      <w:r>
        <w:t xml:space="preserve">Shriganesh: product lead, UI, demo and submission</w:t>
      </w:r>
    </w:p>
    <w:p>
      <w:pPr>
        <w:pStyle w:val="ListParagraph"/>
        <w:numPr>
          <w:ilvl w:val="0"/>
          <w:numId w:val="2"/>
        </w:numPr>
        <w:spacing w:after="60" w:line="290"/>
      </w:pPr>
      <w:r>
        <w:rPr>
          <w:rFonts w:ascii="Arial" w:cs="Arial" w:eastAsia="Arial" w:hAnsi="Arial"/>
          <w:color w:val="1D2433"/>
          <w:sz w:val="21"/>
          <w:szCs w:val="21"/>
        </w:rPr>
        <w:t xml:space="preserve">Chrome extension: side panel, content script for page outlines, evidence page, wishlist page, desktop notifications, demo clock control.</w:t>
      </w:r>
    </w:p>
    <w:p>
      <w:pPr>
        <w:pStyle w:val="ListParagraph"/>
        <w:numPr>
          <w:ilvl w:val="0"/>
          <w:numId w:val="2"/>
        </w:numPr>
        <w:spacing w:after="60" w:line="290"/>
      </w:pPr>
      <w:r>
        <w:rPr>
          <w:rFonts w:ascii="Arial" w:cs="Arial" w:eastAsia="Arial" w:hAnsi="Arial"/>
          <w:color w:val="1D2433"/>
          <w:sz w:val="21"/>
          <w:szCs w:val="21"/>
        </w:rPr>
        <w:t xml:space="preserve">Owns the demo script, recording, video edit (1 to 4 minutes), slide deck and HackOS submission.</w:t>
      </w:r>
    </w:p>
    <w:p>
      <w:pPr>
        <w:pStyle w:val="ListParagraph"/>
        <w:numPr>
          <w:ilvl w:val="0"/>
          <w:numId w:val="2"/>
        </w:numPr>
        <w:spacing w:after="60" w:line="290"/>
      </w:pPr>
      <w:r>
        <w:rPr>
          <w:rFonts w:ascii="Arial" w:cs="Arial" w:eastAsia="Arial" w:hAnsi="Arial"/>
          <w:color w:val="1D2433"/>
          <w:sz w:val="21"/>
          <w:szCs w:val="21"/>
        </w:rPr>
        <w:t xml:space="preserve">Runs the twice-daily stand-ups and owns the scope-cut decisions.</w:t>
      </w:r>
    </w:p>
    <w:p>
      <w:pPr>
        <w:spacing w:after="120" w:line="300"/>
      </w:pPr>
      <w:r>
        <w:rPr>
          <w:rFonts w:ascii="Arial" w:cs="Arial" w:eastAsia="Arial" w:hAnsi="Arial"/>
          <w:b/>
          <w:bCs/>
          <w:color w:val="1D2433"/>
          <w:sz w:val="20"/>
          <w:szCs w:val="20"/>
        </w:rPr>
        <w:t xml:space="preserve">Done when: the full demo runs in the real UI from a fresh install, and the video is uploaded.</w:t>
      </w:r>
    </w:p>
    <w:p>
      <w:pPr>
        <w:pStyle w:val="Heading2"/>
        <w:keepNext/>
        <w:keepLines/>
        <w:spacing w:after="120" w:before="240"/>
      </w:pPr>
      <w:r>
        <w:t xml:space="preserve">Raj: Trust Agent</w:t>
      </w:r>
    </w:p>
    <w:p>
      <w:pPr>
        <w:pStyle w:val="ListParagraph"/>
        <w:numPr>
          <w:ilvl w:val="0"/>
          <w:numId w:val="2"/>
        </w:numPr>
        <w:spacing w:after="60" w:line="290"/>
      </w:pPr>
      <w:r>
        <w:rPr>
          <w:rFonts w:ascii="Arial" w:cs="Arial" w:eastAsia="Arial" w:hAnsi="Arial"/>
          <w:color w:val="1D2433"/>
          <w:sz w:val="21"/>
          <w:szCs w:val="21"/>
        </w:rPr>
        <w:t xml:space="preserve">Domain age, address and company-record check, copied-photo match, review-pattern and returns-policy checks.</w:t>
      </w:r>
    </w:p>
    <w:p>
      <w:pPr>
        <w:pStyle w:val="ListParagraph"/>
        <w:numPr>
          <w:ilvl w:val="0"/>
          <w:numId w:val="2"/>
        </w:numPr>
        <w:spacing w:after="60" w:line="290"/>
      </w:pPr>
      <w:r>
        <w:rPr>
          <w:rFonts w:ascii="Arial" w:cs="Arial" w:eastAsia="Arial" w:hAnsi="Arial"/>
          <w:color w:val="1D2433"/>
          <w:sz w:val="21"/>
          <w:szCs w:val="21"/>
        </w:rPr>
        <w:t xml:space="preserve">An API the Price Agent calls to vet any store: returns safe, caution or unsafe with reasons.</w:t>
      </w:r>
    </w:p>
    <w:p>
      <w:pPr>
        <w:pStyle w:val="ListParagraph"/>
        <w:numPr>
          <w:ilvl w:val="0"/>
          <w:numId w:val="2"/>
        </w:numPr>
        <w:spacing w:after="60" w:line="290"/>
      </w:pPr>
      <w:r>
        <w:rPr>
          <w:rFonts w:ascii="Arial" w:cs="Arial" w:eastAsia="Arial" w:hAnsi="Arial"/>
          <w:color w:val="1D2433"/>
          <w:sz w:val="21"/>
          <w:szCs w:val="21"/>
        </w:rPr>
        <w:t xml:space="preserve">Builds the trust part of the test bench (scam and real stores) and tunes thresholds to keep false alarms low.</w:t>
      </w:r>
    </w:p>
    <w:p>
      <w:pPr>
        <w:spacing w:after="120" w:line="300"/>
      </w:pPr>
      <w:r>
        <w:rPr>
          <w:rFonts w:ascii="Arial" w:cs="Arial" w:eastAsia="Arial" w:hAnsi="Arial"/>
          <w:b/>
          <w:bCs/>
          <w:color w:val="1D2433"/>
          <w:sz w:val="20"/>
          <w:szCs w:val="20"/>
        </w:rPr>
        <w:t xml:space="preserve">Done when: Store D is blocked, Store C passes, and trust accuracy is measured on the test bench.</w:t>
      </w:r>
    </w:p>
    <w:p>
      <w:pPr>
        <w:pStyle w:val="Heading2"/>
        <w:keepNext/>
        <w:keepLines/>
        <w:spacing w:after="120" w:before="240"/>
      </w:pPr>
      <w:r>
        <w:t xml:space="preserve">Emmanuel: Deal Agent</w:t>
      </w:r>
    </w:p>
    <w:p>
      <w:pPr>
        <w:pStyle w:val="ListParagraph"/>
        <w:numPr>
          <w:ilvl w:val="0"/>
          <w:numId w:val="2"/>
        </w:numPr>
        <w:spacing w:after="60" w:line="290"/>
      </w:pPr>
      <w:r>
        <w:rPr>
          <w:rFonts w:ascii="Arial" w:cs="Arial" w:eastAsia="Arial" w:hAnsi="Arial"/>
          <w:color w:val="1D2433"/>
          <w:sz w:val="21"/>
          <w:szCs w:val="21"/>
        </w:rPr>
        <w:t xml:space="preserve">Playwright run-ahead through checkout to the last step before payment, with a hard guard that never clicks pay.</w:t>
      </w:r>
    </w:p>
    <w:p>
      <w:pPr>
        <w:pStyle w:val="ListParagraph"/>
        <w:numPr>
          <w:ilvl w:val="0"/>
          <w:numId w:val="2"/>
        </w:numPr>
        <w:spacing w:after="60" w:line="290"/>
      </w:pPr>
      <w:r>
        <w:rPr>
          <w:rFonts w:ascii="Arial" w:cs="Arial" w:eastAsia="Arial" w:hAnsi="Arial"/>
          <w:color w:val="1D2433"/>
          <w:sz w:val="21"/>
          <w:szCs w:val="21"/>
        </w:rPr>
        <w:t xml:space="preserve">Timer reset test (3 fresh visits), pre-ticked add-on scan, fake discount from price history.</w:t>
      </w:r>
    </w:p>
    <w:p>
      <w:pPr>
        <w:pStyle w:val="ListParagraph"/>
        <w:numPr>
          <w:ilvl w:val="0"/>
          <w:numId w:val="2"/>
        </w:numPr>
        <w:spacing w:after="60" w:line="290"/>
      </w:pPr>
      <w:r>
        <w:rPr>
          <w:rFonts w:ascii="Arial" w:cs="Arial" w:eastAsia="Arial" w:hAnsi="Arial"/>
          <w:color w:val="1D2433"/>
          <w:sz w:val="21"/>
          <w:szCs w:val="21"/>
        </w:rPr>
        <w:t xml:space="preserve">The Untick action, triggered only after user approval.</w:t>
      </w:r>
    </w:p>
    <w:p>
      <w:pPr>
        <w:spacing w:after="120" w:line="300"/>
      </w:pPr>
      <w:r>
        <w:rPr>
          <w:rFonts w:ascii="Arial" w:cs="Arial" w:eastAsia="Arial" w:hAnsi="Arial"/>
          <w:b/>
          <w:bCs/>
          <w:color w:val="1D2433"/>
          <w:sz w:val="20"/>
          <w:szCs w:val="20"/>
        </w:rPr>
        <w:t xml:space="preserve">Done when: all three AudioDealz tricks are caught with evidence in under 10 seconds.</w:t>
      </w:r>
    </w:p>
    <w:p>
      <w:pPr>
        <w:pStyle w:val="Heading2"/>
        <w:keepNext/>
        <w:keepLines/>
        <w:spacing w:after="120" w:before="240"/>
      </w:pPr>
      <w:r>
        <w:t xml:space="preserve">Josh: Price Agent and Store Lab</w:t>
      </w:r>
    </w:p>
    <w:p>
      <w:pPr>
        <w:pStyle w:val="ListParagraph"/>
        <w:numPr>
          <w:ilvl w:val="0"/>
          <w:numId w:val="2"/>
        </w:numPr>
        <w:spacing w:after="60" w:line="290"/>
      </w:pPr>
      <w:r>
        <w:rPr>
          <w:rFonts w:ascii="Arial" w:cs="Arial" w:eastAsia="Arial" w:hAnsi="Arial"/>
          <w:color w:val="1D2433"/>
          <w:sz w:val="21"/>
          <w:szCs w:val="21"/>
        </w:rPr>
        <w:t xml:space="preserve">Store Lab: 10 stores, shared catalog, trick switches, price-history generator, outage switch.</w:t>
      </w:r>
    </w:p>
    <w:p>
      <w:pPr>
        <w:pStyle w:val="ListParagraph"/>
        <w:numPr>
          <w:ilvl w:val="0"/>
          <w:numId w:val="2"/>
        </w:numPr>
        <w:spacing w:after="60" w:line="290"/>
      </w:pPr>
      <w:r>
        <w:rPr>
          <w:rFonts w:ascii="Arial" w:cs="Arial" w:eastAsia="Arial" w:hAnsi="Arial"/>
          <w:color w:val="1D2433"/>
          <w:sz w:val="21"/>
          <w:szCs w:val="21"/>
        </w:rPr>
        <w:t xml:space="preserve">Zetaris tables and REST registration.</w:t>
      </w:r>
    </w:p>
    <w:p>
      <w:pPr>
        <w:pStyle w:val="ListParagraph"/>
        <w:numPr>
          <w:ilvl w:val="0"/>
          <w:numId w:val="2"/>
        </w:numPr>
        <w:spacing w:after="60" w:line="290"/>
      </w:pPr>
      <w:r>
        <w:rPr>
          <w:rFonts w:ascii="Arial" w:cs="Arial" w:eastAsia="Arial" w:hAnsi="Arial"/>
          <w:color w:val="1D2433"/>
          <w:sz w:val="21"/>
          <w:szCs w:val="21"/>
        </w:rPr>
        <w:t xml:space="preserve">Exact-product matching, true cost with card offers, buy-or-wait, checkout to the approval banner.</w:t>
      </w:r>
    </w:p>
    <w:p>
      <w:pPr>
        <w:spacing w:after="120" w:line="300"/>
      </w:pPr>
      <w:r>
        <w:rPr>
          <w:rFonts w:ascii="Arial" w:cs="Arial" w:eastAsia="Arial" w:hAnsi="Arial"/>
          <w:b/>
          <w:bCs/>
          <w:color w:val="1D2433"/>
          <w:sz w:val="20"/>
          <w:szCs w:val="20"/>
        </w:rPr>
        <w:t xml:space="preserve">Done when: Store B is rejected, Store D is vetted out, and Store C at $229 wins with evidence.</w:t>
      </w:r>
    </w:p>
    <w:p>
      <w:pPr>
        <w:pStyle w:val="Heading2"/>
        <w:keepNext/>
        <w:keepLines/>
        <w:spacing w:after="120" w:before="240"/>
      </w:pPr>
      <w:r>
        <w:t xml:space="preserve">Abel: orchestration, Skeptic and Meterless</w:t>
      </w:r>
    </w:p>
    <w:p>
      <w:pPr>
        <w:pStyle w:val="ListParagraph"/>
        <w:numPr>
          <w:ilvl w:val="0"/>
          <w:numId w:val="2"/>
        </w:numPr>
        <w:spacing w:after="60" w:line="290"/>
      </w:pPr>
      <w:r>
        <w:rPr>
          <w:rFonts w:ascii="Arial" w:cs="Arial" w:eastAsia="Arial" w:hAnsi="Arial"/>
          <w:color w:val="1D2433"/>
          <w:sz w:val="21"/>
          <w:szCs w:val="21"/>
        </w:rPr>
        <w:t xml:space="preserve">Nightshift setup, pinned Nemotron lanes, FastAPI orchestrator, progress streaming, trace log.</w:t>
      </w:r>
    </w:p>
    <w:p>
      <w:pPr>
        <w:pStyle w:val="ListParagraph"/>
        <w:numPr>
          <w:ilvl w:val="0"/>
          <w:numId w:val="2"/>
        </w:numPr>
        <w:spacing w:after="60" w:line="290"/>
      </w:pPr>
      <w:r>
        <w:rPr>
          <w:rFonts w:ascii="Arial" w:cs="Arial" w:eastAsia="Arial" w:hAnsi="Arial"/>
          <w:color w:val="1D2433"/>
          <w:sz w:val="21"/>
          <w:szCs w:val="21"/>
        </w:rPr>
        <w:t xml:space="preserve">Skeptic rules, World Model shared state, Scout Intent guard and approvals, H-MEM memory, Markovian watches and catch-up.</w:t>
      </w:r>
    </w:p>
    <w:p>
      <w:pPr>
        <w:pStyle w:val="ListParagraph"/>
        <w:numPr>
          <w:ilvl w:val="0"/>
          <w:numId w:val="2"/>
        </w:numPr>
        <w:spacing w:after="60" w:line="290"/>
      </w:pPr>
      <w:r>
        <w:rPr>
          <w:rFonts w:ascii="Arial" w:cs="Arial" w:eastAsia="Arial" w:hAnsi="Arial"/>
          <w:color w:val="1D2433"/>
          <w:sz w:val="21"/>
          <w:szCs w:val="21"/>
        </w:rPr>
        <w:t xml:space="preserve">Test-bench harness that runs all 50 pages and prints the numbers; saves engine conformance outputs.</w:t>
      </w:r>
    </w:p>
    <w:p>
      <w:pPr>
        <w:spacing w:after="120" w:line="300"/>
      </w:pPr>
      <w:r>
        <w:rPr>
          <w:rFonts w:ascii="Arial" w:cs="Arial" w:eastAsia="Arial" w:hAnsi="Arial"/>
          <w:b/>
          <w:bCs/>
          <w:color w:val="1D2433"/>
          <w:sz w:val="20"/>
          <w:szCs w:val="20"/>
        </w:rPr>
        <w:t xml:space="preserve">Done when: one check runs end to end with two Skeptic challenges logged and the numbers print.</w:t>
      </w:r>
    </w:p>
    <w:p>
      <w:pPr>
        <w:pStyle w:val="Heading2"/>
        <w:keepNext/>
        <w:keepLines/>
        <w:spacing w:after="120" w:before="240"/>
      </w:pPr>
      <w:r>
        <w:t xml:space="preserve">Working agreements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Topic</w:t>
            </w:r>
          </w:p>
        </w:tc>
        <w:tc>
          <w:tcPr>
            <w:tcW w:type="dxa" w:w="7448"/>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Agreement</w:t>
            </w:r>
          </w:p>
        </w:tc>
      </w:tr>
      <w:tr>
        <w:trPr>
          <w:cantSplit/>
        </w:trPr>
        <w:tc>
          <w:tcPr>
            <w:tcW w:type="dxa" w:w="22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bCs/>
                <w:color w:val="1D2433"/>
                <w:sz w:val="18"/>
                <w:szCs w:val="18"/>
              </w:rPr>
              <w:t xml:space="preserve">Stand-ups</w:t>
            </w:r>
          </w:p>
        </w:tc>
        <w:tc>
          <w:tcPr>
            <w:tcW w:type="dxa" w:w="74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15 minutes at 10:00 AM and 9:00 PM ET every day: done, next, blocked.</w:t>
            </w:r>
          </w:p>
        </w:tc>
      </w:tr>
      <w:tr>
        <w:trPr>
          <w:cantSplit/>
        </w:trPr>
        <w:tc>
          <w:tcPr>
            <w:tcW w:type="dxa" w:w="22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bCs/>
                <w:color w:val="1D2433"/>
                <w:sz w:val="18"/>
                <w:szCs w:val="18"/>
              </w:rPr>
              <w:t xml:space="preserve">Repository</w:t>
            </w:r>
          </w:p>
        </w:tc>
        <w:tc>
          <w:tcPr>
            <w:tcW w:type="dxa" w:w="74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One GitHub repo. Branch per person; merge to main through a short pull request; main must always run.</w:t>
            </w:r>
          </w:p>
        </w:tc>
      </w:tr>
      <w:tr>
        <w:trPr>
          <w:cantSplit/>
        </w:trPr>
        <w:tc>
          <w:tcPr>
            <w:tcW w:type="dxa" w:w="22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bCs/>
                <w:color w:val="1D2433"/>
                <w:sz w:val="18"/>
                <w:szCs w:val="18"/>
              </w:rPr>
              <w:t xml:space="preserve">Secrets</w:t>
            </w:r>
          </w:p>
        </w:tc>
        <w:tc>
          <w:tcPr>
            <w:tcW w:type="dxa" w:w="74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Only in .env. Commit .env.example with placeholders. Never paste keys into Cursor chats or the extension.</w:t>
            </w:r>
          </w:p>
        </w:tc>
      </w:tr>
      <w:tr>
        <w:trPr>
          <w:cantSplit/>
        </w:trPr>
        <w:tc>
          <w:tcPr>
            <w:tcW w:type="dxa" w:w="22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bCs/>
                <w:color w:val="1D2433"/>
                <w:sz w:val="18"/>
                <w:szCs w:val="18"/>
              </w:rPr>
              <w:t xml:space="preserve">Interfaces first</w:t>
            </w:r>
          </w:p>
        </w:tc>
        <w:tc>
          <w:tcPr>
            <w:tcW w:type="dxa" w:w="74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The shared finding format (section 6) and the API in section 12 are frozen tonight, so everyone can build against stubs.</w:t>
            </w:r>
          </w:p>
        </w:tc>
      </w:tr>
      <w:tr>
        <w:trPr>
          <w:cantSplit/>
        </w:trPr>
        <w:tc>
          <w:tcPr>
            <w:tcW w:type="dxa" w:w="22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bCs/>
                <w:color w:val="1D2433"/>
                <w:sz w:val="18"/>
                <w:szCs w:val="18"/>
              </w:rPr>
              <w:t xml:space="preserve">Definition of done</w:t>
            </w:r>
          </w:p>
        </w:tc>
        <w:tc>
          <w:tcPr>
            <w:tcW w:type="dxa" w:w="74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Works from a fresh setup, has a test, appears in the trace, has a README section.</w:t>
            </w:r>
          </w:p>
        </w:tc>
      </w:tr>
      <w:tr>
        <w:trPr>
          <w:cantSplit/>
        </w:trPr>
        <w:tc>
          <w:tcPr>
            <w:tcW w:type="dxa" w:w="22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bCs/>
                <w:color w:val="1D2433"/>
                <w:sz w:val="18"/>
                <w:szCs w:val="18"/>
              </w:rPr>
              <w:t xml:space="preserve">Scope cuts</w:t>
            </w:r>
          </w:p>
        </w:tc>
        <w:tc>
          <w:tcPr>
            <w:tcW w:type="dxa" w:w="74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If a daily gate is missed, cut a should-have before touching the schedule. Shriganesh decides, after asking the owner.</w:t>
            </w:r>
          </w:p>
        </w:tc>
      </w:tr>
      <w:tr>
        <w:trPr>
          <w:cantSplit/>
        </w:trPr>
        <w:tc>
          <w:tcPr>
            <w:tcW w:type="dxa" w:w="22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bCs/>
                <w:color w:val="1D2433"/>
                <w:sz w:val="18"/>
                <w:szCs w:val="18"/>
              </w:rPr>
              <w:t xml:space="preserve">Pre-existing code</w:t>
            </w:r>
          </w:p>
        </w:tc>
        <w:tc>
          <w:tcPr>
            <w:tcW w:type="dxa" w:w="74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Anything written before 8 PM ET on 21 Oct (for example, earlier Twilio or UI work) is declared in the submission form.</w:t>
            </w:r>
          </w:p>
        </w:tc>
      </w:tr>
    </w:tbl>
    <w:p>
      <w:pPr>
        <w:sectPr>
          <w:footerReference w:type="default" r:id="rId6"/>
          <w:pgSz w:w="12240" w:h="15840" w:orient="portrait"/>
          <w:pgMar w:top="1080" w:right="1296" w:bottom="1080" w:left="1296" w:header="708" w:footer="708" w:gutter="0"/>
          <w:pgNumType/>
          <w:docGrid w:linePitch="360"/>
        </w:sectPr>
      </w:pPr>
    </w:p>
    <w:p>
      <w:pPr>
        <w:pStyle w:val="Heading1"/>
        <w:pageBreakBefore/>
        <w:spacing w:after="160" w:before="0"/>
      </w:pPr>
      <w:r>
        <w:t xml:space="preserve">10. Schedule</w:t>
      </w:r>
    </w:p>
    <w:p>
      <w:pPr>
        <w:spacing w:after="60" w:before="80"/>
        <w:jc w:val="center"/>
      </w:pPr>
      <w:r>
        <w:drawing>
          <wp:inline distT="0" distB="0" distL="0" distR="0">
            <wp:extent cx="8410575" cy="29908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410575" cy="2990850"/>
                    </a:xfrm>
                    <a:prstGeom prst="rect">
                      <a:avLst/>
                    </a:prstGeom>
                  </pic:spPr>
                </pic:pic>
              </a:graphicData>
            </a:graphic>
          </wp:inline>
        </w:drawing>
      </w:r>
    </w:p>
    <w:p>
      <w:pPr>
        <w:spacing w:after="220"/>
        <w:jc w:val="center"/>
      </w:pPr>
      <w:r>
        <w:rPr>
          <w:rFonts w:ascii="Arial" w:cs="Arial" w:eastAsia="Arial" w:hAnsi="Arial"/>
          <w:i/>
          <w:iCs/>
          <w:color w:val="5A6475"/>
          <w:sz w:val="18"/>
          <w:szCs w:val="18"/>
        </w:rPr>
        <w:t xml:space="preserve">Figure 8. Who does what each day, and the gate that ends each day.</w:t>
      </w:r>
    </w:p>
    <w:tbl>
      <w:tblPr>
        <w:tblW w:type="dxa" w:w="13248"/>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8748"/>
      </w:tblGrid>
      <w:tr>
        <w:trPr>
          <w:tblHeader/>
        </w:trPr>
        <w:tc>
          <w:tcPr>
            <w:tcW w:type="dxa" w:w="2300"/>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Day (ET)</w:t>
            </w:r>
          </w:p>
        </w:tc>
        <w:tc>
          <w:tcPr>
            <w:tcW w:type="dxa" w:w="2200"/>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Goal</w:t>
            </w:r>
          </w:p>
        </w:tc>
        <w:tc>
          <w:tcPr>
            <w:tcW w:type="dxa" w:w="8748"/>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Gate: we are on track only if…</w:t>
            </w:r>
          </w:p>
        </w:tc>
      </w:tr>
      <w:tr>
        <w:trPr>
          <w:cantSplit/>
        </w:trPr>
        <w:tc>
          <w:tcPr>
            <w:tcW w:type="dxa" w:w="23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bCs/>
                <w:color w:val="1D2433"/>
                <w:sz w:val="18"/>
                <w:szCs w:val="18"/>
              </w:rPr>
              <w:t xml:space="preserve">Thu 22 Oct, tonight</w:t>
            </w:r>
          </w:p>
        </w:tc>
        <w:tc>
          <w:tcPr>
            <w:tcW w:type="dxa" w:w="22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Kickoff, roles, repo, setup</w:t>
            </w:r>
          </w:p>
        </w:tc>
        <w:tc>
          <w:tcPr>
            <w:tcW w:type="dxa" w:w="87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All five pass the setup guide's three checks (Zetaris, Cursor, Nightshift + Nemotron); repo with .env.example; finding format and API agreed</w:t>
            </w:r>
          </w:p>
        </w:tc>
      </w:tr>
      <w:tr>
        <w:trPr>
          <w:cantSplit/>
        </w:trPr>
        <w:tc>
          <w:tcPr>
            <w:tcW w:type="dxa" w:w="23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bCs/>
                <w:color w:val="1D2433"/>
                <w:sz w:val="18"/>
                <w:szCs w:val="18"/>
              </w:rPr>
              <w:t xml:space="preserve">Fri 23 Oct</w:t>
            </w:r>
          </w:p>
        </w:tc>
        <w:tc>
          <w:tcPr>
            <w:tcW w:type="dxa" w:w="22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Thin slice</w:t>
            </w:r>
          </w:p>
        </w:tc>
        <w:tc>
          <w:tcPr>
            <w:tcW w:type="dxa" w:w="87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One real check runs end to end: page → backend → one agent → Nemotron through Nightshift → card in the side panel, with a trace file</w:t>
            </w:r>
          </w:p>
        </w:tc>
      </w:tr>
      <w:tr>
        <w:trPr>
          <w:cantSplit/>
        </w:trPr>
        <w:tc>
          <w:tcPr>
            <w:tcW w:type="dxa" w:w="23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bCs/>
                <w:color w:val="1D2433"/>
                <w:sz w:val="18"/>
                <w:szCs w:val="18"/>
              </w:rPr>
              <w:t xml:space="preserve">Sat 24 Oct</w:t>
            </w:r>
          </w:p>
        </w:tc>
        <w:tc>
          <w:tcPr>
            <w:tcW w:type="dxa" w:w="22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All four agents</w:t>
            </w:r>
          </w:p>
        </w:tc>
        <w:tc>
          <w:tcPr>
            <w:tcW w:type="dxa" w:w="87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Each agent catches its trick on a Store Lab page with evidence; the Price Agent calls the Trust Agent; the Skeptic rejects Store B</w:t>
            </w:r>
          </w:p>
        </w:tc>
      </w:tr>
      <w:tr>
        <w:trPr>
          <w:cantSplit/>
        </w:trPr>
        <w:tc>
          <w:tcPr>
            <w:tcW w:type="dxa" w:w="23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bCs/>
                <w:color w:val="1D2433"/>
                <w:sz w:val="18"/>
                <w:szCs w:val="18"/>
              </w:rPr>
              <w:t xml:space="preserve">Sun 25 Oct</w:t>
            </w:r>
          </w:p>
        </w:tc>
        <w:tc>
          <w:tcPr>
            <w:tcW w:type="dxa" w:w="22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Loops and full UI</w:t>
            </w:r>
          </w:p>
        </w:tc>
        <w:tc>
          <w:tcPr>
            <w:tcW w:type="dxa" w:w="87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The whole demo script runs in the real UI start to finish, including the outage and the notification</w:t>
            </w:r>
          </w:p>
        </w:tc>
      </w:tr>
      <w:tr>
        <w:trPr>
          <w:cantSplit/>
        </w:trPr>
        <w:tc>
          <w:tcPr>
            <w:tcW w:type="dxa" w:w="23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bCs/>
                <w:color w:val="1D2433"/>
                <w:sz w:val="18"/>
                <w:szCs w:val="18"/>
              </w:rPr>
              <w:t xml:space="preserve">Mon 26 Oct</w:t>
            </w:r>
          </w:p>
        </w:tc>
        <w:tc>
          <w:tcPr>
            <w:tcW w:type="dxa" w:w="22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Proof and freeze</w:t>
            </w:r>
          </w:p>
        </w:tc>
        <w:tc>
          <w:tcPr>
            <w:tcW w:type="dxa" w:w="87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Test bench numbers final; fresh-install test passes on a teammate's laptop who didn't build it; 10 rehearsals; feature freeze at 8 PM</w:t>
            </w:r>
          </w:p>
        </w:tc>
      </w:tr>
      <w:tr>
        <w:trPr>
          <w:cantSplit/>
        </w:trPr>
        <w:tc>
          <w:tcPr>
            <w:tcW w:type="dxa" w:w="23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bCs/>
                <w:color w:val="1D2433"/>
                <w:sz w:val="18"/>
                <w:szCs w:val="18"/>
              </w:rPr>
              <w:t xml:space="preserve">Tue 27 Oct</w:t>
            </w:r>
          </w:p>
        </w:tc>
        <w:tc>
          <w:tcPr>
            <w:tcW w:type="dxa" w:w="22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Ship</w:t>
            </w:r>
          </w:p>
        </w:tc>
        <w:tc>
          <w:tcPr>
            <w:tcW w:type="dxa" w:w="87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Video, deck, README, sponsor write-up done; submitted by 6:00 PM ET (hard deadline 7:45 PM ET)</w:t>
            </w:r>
          </w:p>
        </w:tc>
      </w:tr>
    </w:tbl>
    <w:p>
      <w:pPr>
        <w:sectPr>
          <w:footerReference w:type="default" r:id="rId7"/>
          <w:pgSz w:w="15840" w:h="12240" w:orient="landscape"/>
          <w:pgMar w:top="1080" w:right="1296" w:bottom="1080" w:left="1296" w:header="708" w:footer="708" w:gutter="0"/>
          <w:pgNumType/>
          <w:docGrid w:linePitch="360"/>
        </w:sectPr>
      </w:pPr>
    </w:p>
    <w:p>
      <w:pPr>
        <w:pStyle w:val="Heading1"/>
        <w:pageBreakBefore/>
        <w:spacing w:after="160" w:before="0"/>
      </w:pPr>
      <w:r>
        <w:t xml:space="preserve">11. The demo script</w:t>
      </w:r>
    </w:p>
    <w:p>
      <w:pPr>
        <w:spacing w:after="60" w:before="80"/>
        <w:jc w:val="center"/>
      </w:pPr>
      <w:r>
        <w:drawing>
          <wp:inline distT="0" distB="0" distL="0" distR="0">
            <wp:extent cx="6124575" cy="11620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24575" cy="1162050"/>
                    </a:xfrm>
                    <a:prstGeom prst="rect">
                      <a:avLst/>
                    </a:prstGeom>
                  </pic:spPr>
                </pic:pic>
              </a:graphicData>
            </a:graphic>
          </wp:inline>
        </w:drawing>
      </w:r>
    </w:p>
    <w:p>
      <w:pPr>
        <w:spacing w:after="220"/>
        <w:jc w:val="center"/>
      </w:pPr>
      <w:r>
        <w:rPr>
          <w:rFonts w:ascii="Arial" w:cs="Arial" w:eastAsia="Arial" w:hAnsi="Arial"/>
          <w:i/>
          <w:iCs/>
          <w:color w:val="5A6475"/>
          <w:sz w:val="18"/>
          <w:szCs w:val="18"/>
        </w:rPr>
        <w:t xml:space="preserve">Figure 9. The 3 minute 45 second demo, block by block.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3400"/>
        <w:gridCol w:w="1448"/>
      </w:tblGrid>
      <w:tr>
        <w:trPr>
          <w:tblHeader/>
        </w:trPr>
        <w:tc>
          <w:tcPr>
            <w:tcW w:type="dxa" w:w="1100"/>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Time</w:t>
            </w:r>
          </w:p>
        </w:tc>
        <w:tc>
          <w:tcPr>
            <w:tcW w:type="dxa" w:w="3700"/>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On screen</w:t>
            </w:r>
          </w:p>
        </w:tc>
        <w:tc>
          <w:tcPr>
            <w:tcW w:type="dxa" w:w="3400"/>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Voiceover</w:t>
            </w:r>
          </w:p>
        </w:tc>
        <w:tc>
          <w:tcPr>
            <w:tcW w:type="dxa" w:w="1448"/>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Proves</w:t>
            </w:r>
          </w:p>
        </w:tc>
      </w:tr>
      <w:tr>
        <w:trPr>
          <w:cantSplit/>
        </w:trPr>
        <w:tc>
          <w:tcPr>
            <w:tcW w:type="dxa" w:w="11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0:00–0:15</w:t>
            </w:r>
          </w:p>
        </w:tc>
        <w:tc>
          <w:tcPr>
            <w:tcW w:type="dxa" w:w="37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AudioDealz page: "$149, 40% OFF, ends in 09:59". Cursor drifts to Buy now.</w:t>
            </w:r>
          </w:p>
        </w:tc>
        <w:tc>
          <w:tcPr>
            <w:tcW w:type="dxa" w:w="34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"This looks like a great deal. Most people would click Buy."</w:t>
            </w:r>
          </w:p>
        </w:tc>
        <w:tc>
          <w:tcPr>
            <w:tcW w:type="dxa" w:w="14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The problem</w:t>
            </w:r>
          </w:p>
        </w:tc>
      </w:tr>
      <w:tr>
        <w:trPr>
          <w:cantSplit/>
        </w:trPr>
        <w:tc>
          <w:tcPr>
            <w:tcW w:type="dxa" w:w="11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0:15–0:30</w:t>
            </w:r>
          </w:p>
        </w:tc>
        <w:tc>
          <w:tcPr>
            <w:tcW w:type="dxa" w:w="37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Side panel slides open: "Checked in 6s". Dashed outlines appear. Badge shows 3.</w:t>
            </w:r>
          </w:p>
        </w:tc>
        <w:tc>
          <w:tcPr>
            <w:tcW w:type="dxa" w:w="34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"Guardian checked this page before you could."</w:t>
            </w:r>
          </w:p>
        </w:tc>
        <w:tc>
          <w:tcPr>
            <w:tcW w:type="dxa" w:w="14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Zero-prompt</w:t>
            </w:r>
          </w:p>
        </w:tc>
      </w:tr>
      <w:tr>
        <w:trPr>
          <w:cantSplit/>
        </w:trPr>
        <w:tc>
          <w:tcPr>
            <w:tcW w:type="dxa" w:w="11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0:30–1:00</w:t>
            </w:r>
          </w:p>
        </w:tc>
        <w:tc>
          <w:tcPr>
            <w:tcW w:type="dxa" w:w="37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Timer replay: 09:59 on three visits. Fees found on step 4: real total $191.</w:t>
            </w:r>
          </w:p>
        </w:tc>
        <w:tc>
          <w:tcPr>
            <w:tcW w:type="dxa" w:w="34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"The countdown is fake. And the real price is $191, found by running ahead through checkout."</w:t>
            </w:r>
          </w:p>
        </w:tc>
        <w:tc>
          <w:tcPr>
            <w:tcW w:type="dxa" w:w="14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Real work</w:t>
            </w:r>
          </w:p>
        </w:tc>
      </w:tr>
      <w:tr>
        <w:trPr>
          <w:cantSplit/>
        </w:trPr>
        <w:tc>
          <w:tcPr>
            <w:tcW w:type="dxa" w:w="11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1:00–1:20</w:t>
            </w:r>
          </w:p>
        </w:tc>
        <w:tc>
          <w:tcPr>
            <w:tcW w:type="dxa" w:w="37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Price-history chart: sold at $149 all summer; "was $249" appeared on 3 Oct.</w:t>
            </w:r>
          </w:p>
        </w:tc>
        <w:tc>
          <w:tcPr>
            <w:tcW w:type="dxa" w:w="34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"The 40% off sale is the normal price. They raised the was-price first."</w:t>
            </w:r>
          </w:p>
        </w:tc>
        <w:tc>
          <w:tcPr>
            <w:tcW w:type="dxa" w:w="14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Fake discount</w:t>
            </w:r>
          </w:p>
        </w:tc>
      </w:tr>
      <w:tr>
        <w:trPr>
          <w:cantSplit/>
        </w:trPr>
        <w:tc>
          <w:tcPr>
            <w:tcW w:type="dxa" w:w="11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1:20–1:35</w:t>
            </w:r>
          </w:p>
        </w:tc>
        <w:tc>
          <w:tcPr>
            <w:tcW w:type="dxa" w:w="37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Amber card: domain 6 days old, no address, photos copied (side by side).</w:t>
            </w:r>
          </w:p>
        </w:tc>
        <w:tc>
          <w:tcPr>
            <w:tcW w:type="dxa" w:w="34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"And the store itself isn't trustworthy."</w:t>
            </w:r>
          </w:p>
        </w:tc>
        <w:tc>
          <w:tcPr>
            <w:tcW w:type="dxa" w:w="14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Trust Agent</w:t>
            </w:r>
          </w:p>
        </w:tc>
      </w:tr>
      <w:tr>
        <w:trPr>
          <w:cantSplit/>
        </w:trPr>
        <w:tc>
          <w:tcPr>
            <w:tcW w:type="dxa" w:w="11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1:35–2:05</w:t>
            </w:r>
          </w:p>
        </w:tc>
        <w:tc>
          <w:tcPr>
            <w:tcW w:type="dxa" w:w="37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Trace: Store B $199 rejected by Skeptic (refurbished); Store D $189 blocked by Trust; Store C $229 wins.</w:t>
            </w:r>
          </w:p>
        </w:tc>
        <w:tc>
          <w:tcPr>
            <w:tcW w:type="dxa" w:w="34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"Cheapest isn't best. The agents challenge each other until only a safe deal is left."</w:t>
            </w:r>
          </w:p>
        </w:tc>
        <w:tc>
          <w:tcPr>
            <w:tcW w:type="dxa" w:w="14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Agents checking each other</w:t>
            </w:r>
          </w:p>
        </w:tc>
      </w:tr>
      <w:tr>
        <w:trPr>
          <w:cantSplit/>
        </w:trPr>
        <w:tc>
          <w:tcPr>
            <w:tcW w:type="dxa" w:w="11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2:05–2:20</w:t>
            </w:r>
          </w:p>
        </w:tc>
        <w:tc>
          <w:tcPr>
            <w:tcW w:type="dxa" w:w="37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Store E goes offline; trace says "continuing with 9 stores"; result still arrives.</w:t>
            </w:r>
          </w:p>
        </w:tc>
        <w:tc>
          <w:tcPr>
            <w:tcW w:type="dxa" w:w="34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"When a store fails, it keeps going."</w:t>
            </w:r>
          </w:p>
        </w:tc>
        <w:tc>
          <w:tcPr>
            <w:tcW w:type="dxa" w:w="14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Recovery</w:t>
            </w:r>
          </w:p>
        </w:tc>
      </w:tr>
      <w:tr>
        <w:trPr>
          <w:cantSplit/>
        </w:trPr>
        <w:tc>
          <w:tcPr>
            <w:tcW w:type="dxa" w:w="11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2:20–2:50</w:t>
            </w:r>
          </w:p>
        </w:tc>
        <w:tc>
          <w:tcPr>
            <w:tcW w:type="dxa" w:w="37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Watch → wishlist. Demo clock Day 1 to Day 9. "340 changes, 0 alerts". Desktop notification: $209 at Store C.</w:t>
            </w:r>
          </w:p>
        </w:tc>
        <w:tc>
          <w:tcPr>
            <w:tcW w:type="dxa" w:w="34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"It only speaks up when a deal survives every check."</w:t>
            </w:r>
          </w:p>
        </w:tc>
        <w:tc>
          <w:tcPr>
            <w:tcW w:type="dxa" w:w="14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Memory and restraint</w:t>
            </w:r>
          </w:p>
        </w:tc>
      </w:tr>
      <w:tr>
        <w:trPr>
          <w:cantSplit/>
        </w:trPr>
        <w:tc>
          <w:tcPr>
            <w:tcW w:type="dxa" w:w="11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2:50–3:10</w:t>
            </w:r>
          </w:p>
        </w:tc>
        <w:tc>
          <w:tcPr>
            <w:tcW w:type="dxa" w:w="37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Click notification → evidence → Buy → checkout stops: "Your approval needed."</w:t>
            </w:r>
          </w:p>
        </w:tc>
        <w:tc>
          <w:tcPr>
            <w:tcW w:type="dxa" w:w="34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"You stay in charge. It never pays without you."</w:t>
            </w:r>
          </w:p>
        </w:tc>
        <w:tc>
          <w:tcPr>
            <w:tcW w:type="dxa" w:w="14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Safety</w:t>
            </w:r>
          </w:p>
        </w:tc>
      </w:tr>
      <w:tr>
        <w:trPr>
          <w:cantSplit/>
        </w:trPr>
        <w:tc>
          <w:tcPr>
            <w:tcW w:type="dxa" w:w="11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3:10–3:30</w:t>
            </w:r>
          </w:p>
        </w:tc>
        <w:tc>
          <w:tcPr>
            <w:tcW w:type="dxa" w:w="37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Proof screen: test-bench accuracy and false alarms; privacy panel; Zetaris query; Nightshift log with Nemotron.</w:t>
            </w:r>
          </w:p>
        </w:tc>
        <w:tc>
          <w:tcPr>
            <w:tcW w:type="dxa" w:w="34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"Measured on pages it had never seen. And your data never left your laptop."</w:t>
            </w:r>
          </w:p>
        </w:tc>
        <w:tc>
          <w:tcPr>
            <w:tcW w:type="dxa" w:w="14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Depth, sponsors, privacy</w:t>
            </w:r>
          </w:p>
        </w:tc>
      </w:tr>
      <w:tr>
        <w:trPr>
          <w:cantSplit/>
        </w:trPr>
        <w:tc>
          <w:tcPr>
            <w:tcW w:type="dxa" w:w="11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3:30–3:45</w:t>
            </w:r>
          </w:p>
        </w:tc>
        <w:tc>
          <w:tcPr>
            <w:tcW w:type="dxa" w:w="37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The $149 "deal" next to Store C's green card.</w:t>
            </w:r>
          </w:p>
        </w:tc>
        <w:tc>
          <w:tcPr>
            <w:tcW w:type="dxa" w:w="34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"Is it safe? Is it honest? Is it the best price? Answered before you click Buy."</w:t>
            </w:r>
          </w:p>
        </w:tc>
        <w:tc>
          <w:tcPr>
            <w:tcW w:type="dxa" w:w="14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Close</w:t>
            </w:r>
          </w:p>
        </w:tc>
      </w:tr>
    </w:tbl>
    <w:p>
      <w:pPr>
        <w:pStyle w:val="Heading2"/>
        <w:keepNext/>
        <w:keepLines/>
        <w:spacing w:after="120" w:before="240"/>
      </w:pPr>
      <w:r>
        <w:t xml:space="preserve">Recording checklist</w:t>
      </w:r>
    </w:p>
    <w:p>
      <w:pPr>
        <w:pStyle w:val="ListParagraph"/>
        <w:numPr>
          <w:ilvl w:val="0"/>
          <w:numId w:val="4"/>
        </w:numPr>
        <w:spacing w:after="60" w:line="290"/>
      </w:pPr>
      <w:r>
        <w:rPr>
          <w:rFonts w:ascii="Arial" w:cs="Arial" w:eastAsia="Arial" w:hAnsi="Arial"/>
          <w:color w:val="1D2433"/>
          <w:sz w:val="21"/>
          <w:szCs w:val="21"/>
        </w:rPr>
        <w:t xml:space="preserve">Record a real run. Label any speed-up on screen ("2× speed"); keep the uncut run in the repo.</w:t>
      </w:r>
    </w:p>
    <w:p>
      <w:pPr>
        <w:pStyle w:val="ListParagraph"/>
        <w:numPr>
          <w:ilvl w:val="0"/>
          <w:numId w:val="4"/>
        </w:numPr>
        <w:spacing w:after="60" w:line="290"/>
      </w:pPr>
      <w:r>
        <w:rPr>
          <w:rFonts w:ascii="Arial" w:cs="Arial" w:eastAsia="Arial" w:hAnsi="Arial"/>
          <w:color w:val="1D2433"/>
          <w:sz w:val="21"/>
          <w:szCs w:val="21"/>
        </w:rPr>
        <w:t xml:space="preserve">Zoom to the side panel and outlines while they matter; text must read at 1080p.</w:t>
      </w:r>
    </w:p>
    <w:p>
      <w:pPr>
        <w:pStyle w:val="ListParagraph"/>
        <w:numPr>
          <w:ilvl w:val="0"/>
          <w:numId w:val="4"/>
        </w:numPr>
        <w:spacing w:after="60" w:line="290"/>
      </w:pPr>
      <w:r>
        <w:rPr>
          <w:rFonts w:ascii="Arial" w:cs="Arial" w:eastAsia="Arial" w:hAnsi="Arial"/>
          <w:color w:val="1D2433"/>
          <w:sz w:val="21"/>
          <w:szCs w:val="21"/>
        </w:rPr>
        <w:t xml:space="preserve">One calm narrator, short sentences, a pause before each reveal.</w:t>
      </w:r>
    </w:p>
    <w:p>
      <w:pPr>
        <w:pStyle w:val="ListParagraph"/>
        <w:numPr>
          <w:ilvl w:val="0"/>
          <w:numId w:val="4"/>
        </w:numPr>
        <w:spacing w:after="60" w:line="290"/>
      </w:pPr>
      <w:r>
        <w:rPr>
          <w:rFonts w:ascii="Arial" w:cs="Arial" w:eastAsia="Arial" w:hAnsi="Arial"/>
          <w:color w:val="1D2433"/>
          <w:sz w:val="21"/>
          <w:szCs w:val="21"/>
        </w:rPr>
        <w:t xml:space="preserve">Change prices, timers and fees between rehearsals to prove nothing is scripted.</w:t>
      </w:r>
    </w:p>
    <w:p>
      <w:pPr>
        <w:pStyle w:val="ListParagraph"/>
        <w:numPr>
          <w:ilvl w:val="0"/>
          <w:numId w:val="4"/>
        </w:numPr>
        <w:spacing w:after="60" w:line="290"/>
      </w:pPr>
      <w:r>
        <w:rPr>
          <w:rFonts w:ascii="Arial" w:cs="Arial" w:eastAsia="Arial" w:hAnsi="Arial"/>
          <w:color w:val="1D2433"/>
          <w:sz w:val="21"/>
          <w:szCs w:val="21"/>
        </w:rPr>
        <w:t xml:space="preserve">Say once, on screen, that the stores are made up for the demo and price histories are synthetic.</w:t>
      </w:r>
    </w:p>
    <w:p>
      <w:pPr>
        <w:pStyle w:val="ListParagraph"/>
        <w:numPr>
          <w:ilvl w:val="0"/>
          <w:numId w:val="4"/>
        </w:numPr>
        <w:spacing w:after="60" w:line="290"/>
      </w:pPr>
      <w:r>
        <w:rPr>
          <w:rFonts w:ascii="Arial" w:cs="Arial" w:eastAsia="Arial" w:hAnsi="Arial"/>
          <w:color w:val="1D2433"/>
          <w:sz w:val="21"/>
          <w:szCs w:val="21"/>
        </w:rPr>
        <w:t xml:space="preserve">Hide every key and token; show the Nightshift URL but never the token.</w:t>
      </w:r>
    </w:p>
    <w:p>
      <w:pPr>
        <w:pStyle w:val="ListParagraph"/>
        <w:numPr>
          <w:ilvl w:val="0"/>
          <w:numId w:val="4"/>
        </w:numPr>
        <w:spacing w:after="60" w:line="290"/>
      </w:pPr>
      <w:r>
        <w:rPr>
          <w:rFonts w:ascii="Arial" w:cs="Arial" w:eastAsia="Arial" w:hAnsi="Arial"/>
          <w:color w:val="1D2433"/>
          <w:sz w:val="21"/>
          <w:szCs w:val="21"/>
        </w:rPr>
        <w:t xml:space="preserve">Final cut between 3:30 and 4:00. Never over 4 minutes.</w:t>
      </w:r>
    </w:p>
    <w:p>
      <w:pPr>
        <w:pStyle w:val="Heading1"/>
        <w:pageBreakBefore/>
        <w:spacing w:after="160" w:before="0"/>
      </w:pPr>
      <w:r>
        <w:t xml:space="preserve">12. Proof: test bench and metrics</w:t>
      </w:r>
    </w:p>
    <w:p>
      <w:pPr>
        <w:spacing w:after="120" w:line="300"/>
      </w:pPr>
      <w:r>
        <w:rPr>
          <w:rFonts w:ascii="Arial" w:cs="Arial" w:eastAsia="Arial" w:hAnsi="Arial"/>
          <w:color w:val="1D2433"/>
          <w:sz w:val="21"/>
          <w:szCs w:val="21"/>
        </w:rPr>
        <w:t xml:space="preserve">Judges reward measured results over flashy demos. We build 50 labelled pages from the Store Lab that the agents have never seen, write the labels before running anything, and report whatever numbers we actually get.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600"/>
        <w:gridCol w:w="1100"/>
        <w:gridCol w:w="3948"/>
      </w:tblGrid>
      <w:tr>
        <w:trPr>
          <w:tblHeader/>
        </w:trPr>
        <w:tc>
          <w:tcPr>
            <w:tcW w:type="dxa" w:w="4600"/>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Page type</w:t>
            </w:r>
          </w:p>
        </w:tc>
        <w:tc>
          <w:tcPr>
            <w:tcW w:type="dxa" w:w="1100"/>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Pages</w:t>
            </w:r>
          </w:p>
        </w:tc>
        <w:tc>
          <w:tcPr>
            <w:tcW w:type="dxa" w:w="3948"/>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What a correct answer is</w:t>
            </w:r>
          </w:p>
        </w:tc>
      </w:tr>
      <w:tr>
        <w:trPr>
          <w:cantSplit/>
        </w:trPr>
        <w:tc>
          <w:tcPr>
            <w:tcW w:type="dxa" w:w="46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Fake discount</w:t>
            </w:r>
          </w:p>
        </w:tc>
        <w:tc>
          <w:tcPr>
            <w:tcW w:type="dxa" w:w="11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7</w:t>
            </w:r>
          </w:p>
        </w:tc>
        <w:tc>
          <w:tcPr>
            <w:tcW w:type="dxa" w:w="39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Flagged, with the price-history evidence</w:t>
            </w:r>
          </w:p>
        </w:tc>
      </w:tr>
      <w:tr>
        <w:trPr>
          <w:cantSplit/>
        </w:trPr>
        <w:tc>
          <w:tcPr>
            <w:tcW w:type="dxa" w:w="46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Resetting timer</w:t>
            </w:r>
          </w:p>
        </w:tc>
        <w:tc>
          <w:tcPr>
            <w:tcW w:type="dxa" w:w="11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6</w:t>
            </w:r>
          </w:p>
        </w:tc>
        <w:tc>
          <w:tcPr>
            <w:tcW w:type="dxa" w:w="39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Flagged after 3 visits</w:t>
            </w:r>
          </w:p>
        </w:tc>
      </w:tr>
      <w:tr>
        <w:trPr>
          <w:cantSplit/>
        </w:trPr>
        <w:tc>
          <w:tcPr>
            <w:tcW w:type="dxa" w:w="46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Drip fees at last step</w:t>
            </w:r>
          </w:p>
        </w:tc>
        <w:tc>
          <w:tcPr>
            <w:tcW w:type="dxa" w:w="11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7</w:t>
            </w:r>
          </w:p>
        </w:tc>
        <w:tc>
          <w:tcPr>
            <w:tcW w:type="dxa" w:w="39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Real total reported correctly</w:t>
            </w:r>
          </w:p>
        </w:tc>
      </w:tr>
      <w:tr>
        <w:trPr>
          <w:cantSplit/>
        </w:trPr>
        <w:tc>
          <w:tcPr>
            <w:tcW w:type="dxa" w:w="46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Pre-ticked add-on</w:t>
            </w:r>
          </w:p>
        </w:tc>
        <w:tc>
          <w:tcPr>
            <w:tcW w:type="dxa" w:w="11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6</w:t>
            </w:r>
          </w:p>
        </w:tc>
        <w:tc>
          <w:tcPr>
            <w:tcW w:type="dxa" w:w="39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Flagged, with the add-on named</w:t>
            </w:r>
          </w:p>
        </w:tc>
      </w:tr>
      <w:tr>
        <w:trPr>
          <w:cantSplit/>
        </w:trPr>
        <w:tc>
          <w:tcPr>
            <w:tcW w:type="dxa" w:w="46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Scam store</w:t>
            </w:r>
          </w:p>
        </w:tc>
        <w:tc>
          <w:tcPr>
            <w:tcW w:type="dxa" w:w="11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7</w:t>
            </w:r>
          </w:p>
        </w:tc>
        <w:tc>
          <w:tcPr>
            <w:tcW w:type="dxa" w:w="39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Trust verdict caution or unsafe</w:t>
            </w:r>
          </w:p>
        </w:tc>
      </w:tr>
      <w:tr>
        <w:trPr>
          <w:cantSplit/>
        </w:trPr>
        <w:tc>
          <w:tcPr>
            <w:tcW w:type="dxa" w:w="46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Look-alike listing (refurbished, wrong variant, bundle)</w:t>
            </w:r>
          </w:p>
        </w:tc>
        <w:tc>
          <w:tcPr>
            <w:tcW w:type="dxa" w:w="11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7</w:t>
            </w:r>
          </w:p>
        </w:tc>
        <w:tc>
          <w:tcPr>
            <w:tcW w:type="dxa" w:w="39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Excluded from best price</w:t>
            </w:r>
          </w:p>
        </w:tc>
      </w:tr>
      <w:tr>
        <w:trPr>
          <w:cantSplit/>
        </w:trPr>
        <w:tc>
          <w:tcPr>
            <w:tcW w:type="dxa" w:w="46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Clean control</w:t>
            </w:r>
          </w:p>
        </w:tc>
        <w:tc>
          <w:tcPr>
            <w:tcW w:type="dxa" w:w="11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10</w:t>
            </w:r>
          </w:p>
        </w:tc>
        <w:tc>
          <w:tcPr>
            <w:tcW w:type="dxa" w:w="39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No tricks flagged (measures false alarms)</w:t>
            </w:r>
          </w:p>
        </w:tc>
      </w:tr>
      <w:tr>
        <w:trPr>
          <w:cantSplit/>
        </w:trPr>
        <w:tc>
          <w:tcPr>
            <w:tcW w:type="dxa" w:w="46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bCs/>
                <w:color w:val="1D2433"/>
                <w:sz w:val="18"/>
                <w:szCs w:val="18"/>
              </w:rPr>
              <w:t xml:space="preserve">Total</w:t>
            </w:r>
          </w:p>
        </w:tc>
        <w:tc>
          <w:tcPr>
            <w:tcW w:type="dxa" w:w="11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bCs/>
                <w:color w:val="1D2433"/>
                <w:sz w:val="18"/>
                <w:szCs w:val="18"/>
              </w:rPr>
              <w:t xml:space="preserve">50</w:t>
            </w:r>
          </w:p>
        </w:tc>
        <w:tc>
          <w:tcPr>
            <w:tcW w:type="dxa" w:w="39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p>
        </w:tc>
      </w:tr>
    </w:tbl>
    <w:p>
      <w:pPr>
        <w:pStyle w:val="Heading2"/>
        <w:keepNext/>
        <w:keepLines/>
        <w:spacing w:after="120" w:before="240"/>
      </w:pPr>
      <w:r>
        <w:t xml:space="preserve">Numbers to show in the video</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448"/>
      </w:tblGrid>
      <w:tr>
        <w:trPr>
          <w:tblHeader/>
        </w:trPr>
        <w:tc>
          <w:tcPr>
            <w:tcW w:type="dxa" w:w="2600"/>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Metric</w:t>
            </w:r>
          </w:p>
        </w:tc>
        <w:tc>
          <w:tcPr>
            <w:tcW w:type="dxa" w:w="4600"/>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Definition</w:t>
            </w:r>
          </w:p>
        </w:tc>
        <w:tc>
          <w:tcPr>
            <w:tcW w:type="dxa" w:w="2448"/>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Target (ours, not a promise)</w:t>
            </w:r>
          </w:p>
        </w:tc>
      </w:tr>
      <w:tr>
        <w:trPr>
          <w:cantSplit/>
        </w:trPr>
        <w:tc>
          <w:tcPr>
            <w:tcW w:type="dxa" w:w="26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bCs/>
                <w:color w:val="1D2433"/>
                <w:sz w:val="18"/>
                <w:szCs w:val="18"/>
              </w:rPr>
              <w:t xml:space="preserve">Trick detection rate</w:t>
            </w:r>
          </w:p>
        </w:tc>
        <w:tc>
          <w:tcPr>
            <w:tcW w:type="dxa" w:w="46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Tricks caught ÷ tricks planted, per type</w:t>
            </w:r>
          </w:p>
        </w:tc>
        <w:tc>
          <w:tcPr>
            <w:tcW w:type="dxa" w:w="24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 85%</w:t>
            </w:r>
          </w:p>
        </w:tc>
      </w:tr>
      <w:tr>
        <w:trPr>
          <w:cantSplit/>
        </w:trPr>
        <w:tc>
          <w:tcPr>
            <w:tcW w:type="dxa" w:w="26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bCs/>
                <w:color w:val="1D2433"/>
                <w:sz w:val="18"/>
                <w:szCs w:val="18"/>
              </w:rPr>
              <w:t xml:space="preserve">False alarms</w:t>
            </w:r>
          </w:p>
        </w:tc>
        <w:tc>
          <w:tcPr>
            <w:tcW w:type="dxa" w:w="46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Clean pages with any trick flagged ÷ clean pages</w:t>
            </w:r>
          </w:p>
        </w:tc>
        <w:tc>
          <w:tcPr>
            <w:tcW w:type="dxa" w:w="24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 10%</w:t>
            </w:r>
          </w:p>
        </w:tc>
      </w:tr>
      <w:tr>
        <w:trPr>
          <w:cantSplit/>
        </w:trPr>
        <w:tc>
          <w:tcPr>
            <w:tcW w:type="dxa" w:w="26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bCs/>
                <w:color w:val="1D2433"/>
                <w:sz w:val="18"/>
                <w:szCs w:val="18"/>
              </w:rPr>
              <w:t xml:space="preserve">Exact-match accuracy</w:t>
            </w:r>
          </w:p>
        </w:tc>
        <w:tc>
          <w:tcPr>
            <w:tcW w:type="dxa" w:w="46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Look-alikes correctly excluded ÷ look-alikes</w:t>
            </w:r>
          </w:p>
        </w:tc>
        <w:tc>
          <w:tcPr>
            <w:tcW w:type="dxa" w:w="24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 90%</w:t>
            </w:r>
          </w:p>
        </w:tc>
      </w:tr>
      <w:tr>
        <w:trPr>
          <w:cantSplit/>
        </w:trPr>
        <w:tc>
          <w:tcPr>
            <w:tcW w:type="dxa" w:w="26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bCs/>
                <w:color w:val="1D2433"/>
                <w:sz w:val="18"/>
                <w:szCs w:val="18"/>
              </w:rPr>
              <w:t xml:space="preserve">Scam detection</w:t>
            </w:r>
          </w:p>
        </w:tc>
        <w:tc>
          <w:tcPr>
            <w:tcW w:type="dxa" w:w="46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Scam stores flagged ÷ scam stores</w:t>
            </w:r>
          </w:p>
        </w:tc>
        <w:tc>
          <w:tcPr>
            <w:tcW w:type="dxa" w:w="24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 85%</w:t>
            </w:r>
          </w:p>
        </w:tc>
      </w:tr>
      <w:tr>
        <w:trPr>
          <w:cantSplit/>
        </w:trPr>
        <w:tc>
          <w:tcPr>
            <w:tcW w:type="dxa" w:w="26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bCs/>
                <w:color w:val="1D2433"/>
                <w:sz w:val="18"/>
                <w:szCs w:val="18"/>
              </w:rPr>
              <w:t xml:space="preserve">Check time</w:t>
            </w:r>
          </w:p>
        </w:tc>
        <w:tc>
          <w:tcPr>
            <w:tcW w:type="dxa" w:w="46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Median seconds from page load to final card</w:t>
            </w:r>
          </w:p>
        </w:tc>
        <w:tc>
          <w:tcPr>
            <w:tcW w:type="dxa" w:w="24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 10 s (aim for 6 s)</w:t>
            </w:r>
          </w:p>
        </w:tc>
      </w:tr>
    </w:tbl>
    <w:p>
      <w:pPr>
        <w:pStyle w:val="Heading2"/>
        <w:keepNext/>
        <w:keepLines/>
        <w:spacing w:after="120" w:before="240"/>
      </w:pPr>
      <w:r>
        <w:t xml:space="preserve">Backend API (frozen tonight)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5DAE3" w:sz="4"/>
              <w:left w:val="single" w:color="D5DAE3" w:sz="4"/>
              <w:bottom w:val="single" w:color="D5DAE3" w:sz="4"/>
              <w:right w:val="single" w:color="D5DAE3" w:sz="4"/>
            </w:tcBorders>
            <w:shd w:fill="F6F7F9" w:color="auto" w:val="clear"/>
            <w:tcMar>
              <w:top w:type="dxa" w:w="120"/>
              <w:left w:type="dxa" w:w="200"/>
              <w:bottom w:type="dxa" w:w="120"/>
              <w:right w:type="dxa" w:w="200"/>
            </w:tcMar>
          </w:tcPr>
          <w:p>
            <w:pPr>
              <w:spacing w:after="0" w:line="250"/>
            </w:pPr>
            <w:r>
              <w:rPr>
                <w:rFonts w:ascii="Courier New" w:cs="Courier New" w:eastAsia="Courier New" w:hAnsi="Courier New"/>
                <w:color w:val="1D2433"/>
                <w:sz w:val="17"/>
                <w:szCs w:val="17"/>
              </w:rPr>
              <w:t xml:space="preserve">POST /check            { "url": "...", "page_html_hash": "..." }  -&gt; { "check_id": "a91f" }</w:t>
            </w:r>
          </w:p>
          <w:p>
            <w:pPr>
              <w:spacing w:after="0" w:line="250"/>
            </w:pPr>
            <w:r>
              <w:rPr>
                <w:rFonts w:ascii="Courier New" w:cs="Courier New" w:eastAsia="Courier New" w:hAnsi="Courier New"/>
                <w:color w:val="1D2433"/>
                <w:sz w:val="17"/>
                <w:szCs w:val="17"/>
              </w:rPr>
              <w:t xml:space="preserve">GET  /check/{id}/events   Server-Sent Events: one event per finding, then "final_card"</w:t>
            </w:r>
          </w:p>
          <w:p>
            <w:pPr>
              <w:spacing w:after="0" w:line="250"/>
            </w:pPr>
            <w:r>
              <w:rPr>
                <w:rFonts w:ascii="Courier New" w:cs="Courier New" w:eastAsia="Courier New" w:hAnsi="Courier New"/>
                <w:color w:val="1D2433"/>
                <w:sz w:val="17"/>
                <w:szCs w:val="17"/>
              </w:rPr>
              <w:t xml:space="preserve">GET  /check/{id}          final card + all findings + trace</w:t>
            </w:r>
          </w:p>
          <w:p>
            <w:pPr>
              <w:spacing w:after="0" w:line="250"/>
            </w:pPr>
            <w:r>
              <w:rPr>
                <w:rFonts w:ascii="Courier New" w:cs="Courier New" w:eastAsia="Courier New" w:hAnsi="Courier New"/>
                <w:color w:val="1D2433"/>
                <w:sz w:val="17"/>
                <w:szCs w:val="17"/>
              </w:rPr>
              <w:t xml:space="preserve">POST /action/untick       { "check_id", "element_id" }   (requires user approval token)</w:t>
            </w:r>
          </w:p>
          <w:p>
            <w:pPr>
              <w:spacing w:after="0" w:line="250"/>
            </w:pPr>
            <w:r>
              <w:rPr>
                <w:rFonts w:ascii="Courier New" w:cs="Courier New" w:eastAsia="Courier New" w:hAnsi="Courier New"/>
                <w:color w:val="1D2433"/>
                <w:sz w:val="17"/>
                <w:szCs w:val="17"/>
              </w:rPr>
              <w:t xml:space="preserve">POST /wishlist            { "product_id", "max_price", "new_only", "trusted_only" }</w:t>
            </w:r>
          </w:p>
          <w:p>
            <w:pPr>
              <w:spacing w:after="0" w:line="250"/>
            </w:pPr>
            <w:r>
              <w:rPr>
                <w:rFonts w:ascii="Courier New" w:cs="Courier New" w:eastAsia="Courier New" w:hAnsi="Courier New"/>
                <w:color w:val="1D2433"/>
                <w:sz w:val="17"/>
                <w:szCs w:val="17"/>
              </w:rPr>
              <w:t xml:space="preserve">GET  /wishlist            items with status</w:t>
            </w:r>
          </w:p>
          <w:p>
            <w:pPr>
              <w:spacing w:after="0" w:line="250"/>
            </w:pPr>
            <w:r>
              <w:rPr>
                <w:rFonts w:ascii="Courier New" w:cs="Courier New" w:eastAsia="Courier New" w:hAnsi="Courier New"/>
                <w:color w:val="1D2433"/>
                <w:sz w:val="17"/>
                <w:szCs w:val="17"/>
              </w:rPr>
              <w:t xml:space="preserve">POST /demo/clock          { "day": 9 }   (demo only: advances Store Lab prices)</w:t>
            </w:r>
          </w:p>
          <w:p>
            <w:pPr>
              <w:spacing w:after="0" w:line="250"/>
            </w:pPr>
            <w:r>
              <w:rPr>
                <w:rFonts w:ascii="Courier New" w:cs="Courier New" w:eastAsia="Courier New" w:hAnsi="Courier New"/>
                <w:color w:val="1D2433"/>
                <w:sz w:val="17"/>
                <w:szCs w:val="17"/>
              </w:rPr>
              <w:t xml:space="preserve">GET  /health              backend, Zetaris, Nightshift, Store Lab status</w:t>
            </w:r>
          </w:p>
        </w:tc>
      </w:tr>
    </w:tbl>
    <w:p>
      <w:pPr>
        <w:pStyle w:val="Heading2"/>
        <w:keepNext/>
        <w:keepLines/>
        <w:spacing w:after="120" w:before="240"/>
      </w:pPr>
      <w:r>
        <w:t xml:space="preserve">Repository layout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5DAE3" w:sz="4"/>
              <w:left w:val="single" w:color="D5DAE3" w:sz="4"/>
              <w:bottom w:val="single" w:color="D5DAE3" w:sz="4"/>
              <w:right w:val="single" w:color="D5DAE3" w:sz="4"/>
            </w:tcBorders>
            <w:shd w:fill="F6F7F9" w:color="auto" w:val="clear"/>
            <w:tcMar>
              <w:top w:type="dxa" w:w="120"/>
              <w:left w:type="dxa" w:w="200"/>
              <w:bottom w:type="dxa" w:w="120"/>
              <w:right w:type="dxa" w:w="200"/>
            </w:tcMar>
          </w:tcPr>
          <w:p>
            <w:pPr>
              <w:spacing w:after="0" w:line="250"/>
            </w:pPr>
            <w:r>
              <w:rPr>
                <w:rFonts w:ascii="Courier New" w:cs="Courier New" w:eastAsia="Courier New" w:hAnsi="Courier New"/>
                <w:color w:val="1D2433"/>
                <w:sz w:val="17"/>
                <w:szCs w:val="17"/>
              </w:rPr>
              <w:t xml:space="preserve">guardian/</w:t>
            </w:r>
          </w:p>
          <w:p>
            <w:pPr>
              <w:spacing w:after="0" w:line="250"/>
            </w:pPr>
            <w:r>
              <w:rPr>
                <w:rFonts w:ascii="Courier New" w:cs="Courier New" w:eastAsia="Courier New" w:hAnsi="Courier New"/>
                <w:color w:val="1D2433"/>
                <w:sz w:val="17"/>
                <w:szCs w:val="17"/>
              </w:rPr>
              <w:t xml:space="preserve">  extension/      manifest.json  sidepanel/  content/  evidence/  wishlist/</w:t>
            </w:r>
          </w:p>
          <w:p>
            <w:pPr>
              <w:spacing w:after="0" w:line="250"/>
            </w:pPr>
            <w:r>
              <w:rPr>
                <w:rFonts w:ascii="Courier New" w:cs="Courier New" w:eastAsia="Courier New" w:hAnsi="Courier New"/>
                <w:color w:val="1D2433"/>
                <w:sz w:val="17"/>
                <w:szCs w:val="17"/>
              </w:rPr>
              <w:t xml:space="preserve">  backend/        main.py  orchestrator.py  findings.py  trace.py</w:t>
            </w:r>
          </w:p>
          <w:p>
            <w:pPr>
              <w:spacing w:after="0" w:line="250"/>
            </w:pPr>
            <w:r>
              <w:rPr>
                <w:rFonts w:ascii="Courier New" w:cs="Courier New" w:eastAsia="Courier New" w:hAnsi="Courier New"/>
                <w:color w:val="1D2433"/>
                <w:sz w:val="17"/>
                <w:szCs w:val="17"/>
              </w:rPr>
              <w:t xml:space="preserve">    agents/       trust.py  deal.py  price.py  skeptic.py</w:t>
            </w:r>
          </w:p>
          <w:p>
            <w:pPr>
              <w:spacing w:after="0" w:line="250"/>
            </w:pPr>
            <w:r>
              <w:rPr>
                <w:rFonts w:ascii="Courier New" w:cs="Courier New" w:eastAsia="Courier New" w:hAnsi="Courier New"/>
                <w:color w:val="1D2433"/>
                <w:sz w:val="17"/>
                <w:szCs w:val="17"/>
              </w:rPr>
              <w:t xml:space="preserve">    tools/        runahead.py  timer_test.py  domain.py  photo_match.py  true_cost.py</w:t>
            </w:r>
          </w:p>
          <w:p>
            <w:pPr>
              <w:spacing w:after="0" w:line="250"/>
            </w:pPr>
            <w:r>
              <w:rPr>
                <w:rFonts w:ascii="Courier New" w:cs="Courier New" w:eastAsia="Courier New" w:hAnsi="Courier New"/>
                <w:color w:val="1D2433"/>
                <w:sz w:val="17"/>
                <w:szCs w:val="17"/>
              </w:rPr>
              <w:t xml:space="preserve">    engines/      world_model.py  hmem.py  scout.py  markovian.py</w:t>
            </w:r>
          </w:p>
          <w:p>
            <w:pPr>
              <w:spacing w:after="0" w:line="250"/>
            </w:pPr>
            <w:r>
              <w:rPr>
                <w:rFonts w:ascii="Courier New" w:cs="Courier New" w:eastAsia="Courier New" w:hAnsi="Courier New"/>
                <w:color w:val="1D2433"/>
                <w:sz w:val="17"/>
                <w:szCs w:val="17"/>
              </w:rPr>
              <w:t xml:space="preserve">    llm/          meterless.py      # the only place model calls happen</w:t>
            </w:r>
          </w:p>
          <w:p>
            <w:pPr>
              <w:spacing w:after="0" w:line="250"/>
            </w:pPr>
            <w:r>
              <w:rPr>
                <w:rFonts w:ascii="Courier New" w:cs="Courier New" w:eastAsia="Courier New" w:hAnsi="Courier New"/>
                <w:color w:val="1D2433"/>
                <w:sz w:val="17"/>
                <w:szCs w:val="17"/>
              </w:rPr>
              <w:t xml:space="preserve">    data/         zetaris_client.py  register_tables.sql</w:t>
            </w:r>
          </w:p>
          <w:p>
            <w:pPr>
              <w:spacing w:after="0" w:line="250"/>
            </w:pPr>
            <w:r>
              <w:rPr>
                <w:rFonts w:ascii="Courier New" w:cs="Courier New" w:eastAsia="Courier New" w:hAnsi="Courier New"/>
                <w:color w:val="1D2433"/>
                <w:sz w:val="17"/>
                <w:szCs w:val="17"/>
              </w:rPr>
              <w:t xml:space="preserve">  storelab/       server.py  catalog.json  stores/  tricks.py  history_gen.py</w:t>
            </w:r>
          </w:p>
          <w:p>
            <w:pPr>
              <w:spacing w:after="0" w:line="250"/>
            </w:pPr>
            <w:r>
              <w:rPr>
                <w:rFonts w:ascii="Courier New" w:cs="Courier New" w:eastAsia="Courier New" w:hAnsi="Courier New"/>
                <w:color w:val="1D2433"/>
                <w:sz w:val="17"/>
                <w:szCs w:val="17"/>
              </w:rPr>
              <w:t xml:space="preserve">  bench/          pages/  labels.csv  run_bench.py</w:t>
            </w:r>
          </w:p>
          <w:p>
            <w:pPr>
              <w:spacing w:after="0" w:line="250"/>
            </w:pPr>
            <w:r>
              <w:rPr>
                <w:rFonts w:ascii="Courier New" w:cs="Courier New" w:eastAsia="Courier New" w:hAnsi="Courier New"/>
                <w:color w:val="1D2433"/>
                <w:sz w:val="17"/>
                <w:szCs w:val="17"/>
              </w:rPr>
              <w:t xml:space="preserve">  docs/           prompt_logs/  sponsor_tech.md</w:t>
            </w:r>
          </w:p>
          <w:p>
            <w:pPr>
              <w:spacing w:after="0" w:line="250"/>
            </w:pPr>
            <w:r>
              <w:rPr>
                <w:rFonts w:ascii="Courier New" w:cs="Courier New" w:eastAsia="Courier New" w:hAnsi="Courier New"/>
                <w:color w:val="1D2433"/>
                <w:sz w:val="17"/>
                <w:szCs w:val="17"/>
              </w:rPr>
              <w:t xml:space="preserve">  README.md  .env.example</w:t>
            </w:r>
          </w:p>
        </w:tc>
      </w:tr>
    </w:tbl>
    <w:p>
      <w:pPr>
        <w:pStyle w:val="Heading1"/>
        <w:pageBreakBefore/>
        <w:spacing w:after="160" w:before="0"/>
      </w:pPr>
      <w:r>
        <w:t xml:space="preserve">13. Risks and how we handle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00"/>
        <w:gridCol w:w="1150"/>
        <w:gridCol w:w="4248"/>
        <w:gridCol w:w="1250"/>
      </w:tblGrid>
      <w:tr>
        <w:trPr>
          <w:tblHeader/>
        </w:trPr>
        <w:tc>
          <w:tcPr>
            <w:tcW w:type="dxa" w:w="3000"/>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Risk</w:t>
            </w:r>
          </w:p>
        </w:tc>
        <w:tc>
          <w:tcPr>
            <w:tcW w:type="dxa" w:w="1150"/>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Likelihood</w:t>
            </w:r>
          </w:p>
        </w:tc>
        <w:tc>
          <w:tcPr>
            <w:tcW w:type="dxa" w:w="4248"/>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Mitigation</w:t>
            </w:r>
          </w:p>
        </w:tc>
        <w:tc>
          <w:tcPr>
            <w:tcW w:type="dxa" w:w="1250"/>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Owner</w:t>
            </w:r>
          </w:p>
        </w:tc>
      </w:tr>
      <w:tr>
        <w:trPr>
          <w:cantSplit/>
        </w:trPr>
        <w:tc>
          <w:tcPr>
            <w:tcW w:type="dxa" w:w="30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Laptop memory: Zetaris needs 8 GB for Docker, plus Playwright and the backend</w:t>
            </w:r>
          </w:p>
        </w:tc>
        <w:tc>
          <w:tcPr>
            <w:tcW w:type="dxa" w:w="1150"/>
            <w:tcBorders>
              <w:top w:val="single" w:color="D5DAE3" w:sz="4"/>
              <w:left w:val="single" w:color="D5DAE3" w:sz="4"/>
              <w:bottom w:val="single" w:color="D5DAE3" w:sz="4"/>
              <w:right w:val="single" w:color="D5DAE3" w:sz="4"/>
            </w:tcBorders>
            <w:shd w:fill="FDE7E4" w:color="auto" w:val="clear"/>
            <w:tcMar>
              <w:top w:type="dxa" w:w="70"/>
              <w:left w:type="dxa" w:w="110"/>
              <w:bottom w:type="dxa" w:w="70"/>
              <w:right w:type="dxa" w:w="110"/>
            </w:tcMar>
          </w:tcPr>
          <w:p>
            <w:pPr>
              <w:spacing w:after="30" w:line="260"/>
            </w:pPr>
            <w:r>
              <w:rPr>
                <w:rFonts w:ascii="Arial" w:cs="Arial" w:eastAsia="Arial" w:hAnsi="Arial"/>
                <w:color w:val="1D2433"/>
                <w:sz w:val="17"/>
                <w:szCs w:val="17"/>
              </w:rPr>
              <w:t xml:space="preserve">High</w:t>
            </w:r>
          </w:p>
        </w:tc>
        <w:tc>
          <w:tcPr>
            <w:tcW w:type="dxa" w:w="42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Test on day 1. If tight, run Zetaris on AWS using the setup guide's managed cluster, or demo from the strongest laptop.</w:t>
            </w:r>
          </w:p>
        </w:tc>
        <w:tc>
          <w:tcPr>
            <w:tcW w:type="dxa" w:w="125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Josh</w:t>
            </w:r>
          </w:p>
        </w:tc>
      </w:tr>
      <w:tr>
        <w:trPr>
          <w:cantSplit/>
        </w:trPr>
        <w:tc>
          <w:tcPr>
            <w:tcW w:type="dxa" w:w="30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Run-ahead checkout accidentally submits an order</w:t>
            </w:r>
          </w:p>
        </w:tc>
        <w:tc>
          <w:tcPr>
            <w:tcW w:type="dxa" w:w="1150"/>
            <w:tcBorders>
              <w:top w:val="single" w:color="D5DAE3" w:sz="4"/>
              <w:left w:val="single" w:color="D5DAE3" w:sz="4"/>
              <w:bottom w:val="single" w:color="D5DAE3" w:sz="4"/>
              <w:right w:val="single" w:color="D5DAE3" w:sz="4"/>
            </w:tcBorders>
            <w:shd w:fill="E6F5EC" w:color="auto" w:val="clear"/>
            <w:tcMar>
              <w:top w:type="dxa" w:w="70"/>
              <w:left w:type="dxa" w:w="110"/>
              <w:bottom w:type="dxa" w:w="70"/>
              <w:right w:type="dxa" w:w="110"/>
            </w:tcMar>
          </w:tcPr>
          <w:p>
            <w:pPr>
              <w:spacing w:after="30" w:line="260"/>
            </w:pPr>
            <w:r>
              <w:rPr>
                <w:rFonts w:ascii="Arial" w:cs="Arial" w:eastAsia="Arial" w:hAnsi="Arial"/>
                <w:color w:val="1D2433"/>
                <w:sz w:val="17"/>
                <w:szCs w:val="17"/>
              </w:rPr>
              <w:t xml:space="preserve">Low</w:t>
            </w:r>
          </w:p>
        </w:tc>
        <w:tc>
          <w:tcPr>
            <w:tcW w:type="dxa" w:w="42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Hard guard on pay/place-order/submit buttons; only made-up stores; unit test for the guard.</w:t>
            </w:r>
          </w:p>
        </w:tc>
        <w:tc>
          <w:tcPr>
            <w:tcW w:type="dxa" w:w="125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Emmanuel</w:t>
            </w:r>
          </w:p>
        </w:tc>
      </w:tr>
      <w:tr>
        <w:trPr>
          <w:cantSplit/>
        </w:trPr>
        <w:tc>
          <w:tcPr>
            <w:tcW w:type="dxa" w:w="30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Nightshift routes to a non-Nemotron model</w:t>
            </w:r>
          </w:p>
        </w:tc>
        <w:tc>
          <w:tcPr>
            <w:tcW w:type="dxa" w:w="1150"/>
            <w:tcBorders>
              <w:top w:val="single" w:color="D5DAE3" w:sz="4"/>
              <w:left w:val="single" w:color="D5DAE3" w:sz="4"/>
              <w:bottom w:val="single" w:color="D5DAE3" w:sz="4"/>
              <w:right w:val="single" w:color="D5DAE3" w:sz="4"/>
            </w:tcBorders>
            <w:shd w:fill="FFF1D6" w:color="auto" w:val="clear"/>
            <w:tcMar>
              <w:top w:type="dxa" w:w="70"/>
              <w:left w:type="dxa" w:w="110"/>
              <w:bottom w:type="dxa" w:w="70"/>
              <w:right w:type="dxa" w:w="110"/>
            </w:tcMar>
          </w:tcPr>
          <w:p>
            <w:pPr>
              <w:spacing w:after="30" w:line="260"/>
            </w:pPr>
            <w:r>
              <w:rPr>
                <w:rFonts w:ascii="Arial" w:cs="Arial" w:eastAsia="Arial" w:hAnsi="Arial"/>
                <w:color w:val="1D2433"/>
                <w:sz w:val="17"/>
                <w:szCs w:val="17"/>
              </w:rPr>
              <w:t xml:space="preserve">Medium</w:t>
            </w:r>
          </w:p>
        </w:tc>
        <w:tc>
          <w:tcPr>
            <w:tcW w:type="dxa" w:w="42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Pin Nemotron lanes; log the model on every call; check the logs daily.</w:t>
            </w:r>
          </w:p>
        </w:tc>
        <w:tc>
          <w:tcPr>
            <w:tcW w:type="dxa" w:w="125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Abel</w:t>
            </w:r>
          </w:p>
        </w:tc>
      </w:tr>
      <w:tr>
        <w:trPr>
          <w:cantSplit/>
        </w:trPr>
        <w:tc>
          <w:tcPr>
            <w:tcW w:type="dxa" w:w="30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Checks too slow for the demo</w:t>
            </w:r>
          </w:p>
        </w:tc>
        <w:tc>
          <w:tcPr>
            <w:tcW w:type="dxa" w:w="1150"/>
            <w:tcBorders>
              <w:top w:val="single" w:color="D5DAE3" w:sz="4"/>
              <w:left w:val="single" w:color="D5DAE3" w:sz="4"/>
              <w:bottom w:val="single" w:color="D5DAE3" w:sz="4"/>
              <w:right w:val="single" w:color="D5DAE3" w:sz="4"/>
            </w:tcBorders>
            <w:shd w:fill="FFF1D6" w:color="auto" w:val="clear"/>
            <w:tcMar>
              <w:top w:type="dxa" w:w="70"/>
              <w:left w:type="dxa" w:w="110"/>
              <w:bottom w:type="dxa" w:w="70"/>
              <w:right w:type="dxa" w:w="110"/>
            </w:tcMar>
          </w:tcPr>
          <w:p>
            <w:pPr>
              <w:spacing w:after="30" w:line="260"/>
            </w:pPr>
            <w:r>
              <w:rPr>
                <w:rFonts w:ascii="Arial" w:cs="Arial" w:eastAsia="Arial" w:hAnsi="Arial"/>
                <w:color w:val="1D2433"/>
                <w:sz w:val="17"/>
                <w:szCs w:val="17"/>
              </w:rPr>
              <w:t xml:space="preserve">Medium</w:t>
            </w:r>
          </w:p>
        </w:tc>
        <w:tc>
          <w:tcPr>
            <w:tcW w:type="dxa" w:w="42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Run agents in parallel; cache store pages; target under 10 s; label any speed-up.</w:t>
            </w:r>
          </w:p>
        </w:tc>
        <w:tc>
          <w:tcPr>
            <w:tcW w:type="dxa" w:w="125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Abel</w:t>
            </w:r>
          </w:p>
        </w:tc>
      </w:tr>
      <w:tr>
        <w:trPr>
          <w:cantSplit/>
        </w:trPr>
        <w:tc>
          <w:tcPr>
            <w:tcW w:type="dxa" w:w="30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Judges think it's scripted</w:t>
            </w:r>
          </w:p>
        </w:tc>
        <w:tc>
          <w:tcPr>
            <w:tcW w:type="dxa" w:w="1150"/>
            <w:tcBorders>
              <w:top w:val="single" w:color="D5DAE3" w:sz="4"/>
              <w:left w:val="single" w:color="D5DAE3" w:sz="4"/>
              <w:bottom w:val="single" w:color="D5DAE3" w:sz="4"/>
              <w:right w:val="single" w:color="D5DAE3" w:sz="4"/>
            </w:tcBorders>
            <w:shd w:fill="FFF1D6" w:color="auto" w:val="clear"/>
            <w:tcMar>
              <w:top w:type="dxa" w:w="70"/>
              <w:left w:type="dxa" w:w="110"/>
              <w:bottom w:type="dxa" w:w="70"/>
              <w:right w:type="dxa" w:w="110"/>
            </w:tcMar>
          </w:tcPr>
          <w:p>
            <w:pPr>
              <w:spacing w:after="30" w:line="260"/>
            </w:pPr>
            <w:r>
              <w:rPr>
                <w:rFonts w:ascii="Arial" w:cs="Arial" w:eastAsia="Arial" w:hAnsi="Arial"/>
                <w:color w:val="1D2433"/>
                <w:sz w:val="17"/>
                <w:szCs w:val="17"/>
              </w:rPr>
              <w:t xml:space="preserve">Medium</w:t>
            </w:r>
          </w:p>
        </w:tc>
        <w:tc>
          <w:tcPr>
            <w:tcW w:type="dxa" w:w="42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Real detection on Store Lab variations; 50-page test bench; vary values between rehearsals.</w:t>
            </w:r>
          </w:p>
        </w:tc>
        <w:tc>
          <w:tcPr>
            <w:tcW w:type="dxa" w:w="125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Everyone</w:t>
            </w:r>
          </w:p>
        </w:tc>
      </w:tr>
      <w:tr>
        <w:trPr>
          <w:cantSplit/>
        </w:trPr>
        <w:tc>
          <w:tcPr>
            <w:tcW w:type="dxa" w:w="30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"Copilot already does price alerts"</w:t>
            </w:r>
          </w:p>
        </w:tc>
        <w:tc>
          <w:tcPr>
            <w:tcW w:type="dxa" w:w="1150"/>
            <w:tcBorders>
              <w:top w:val="single" w:color="D5DAE3" w:sz="4"/>
              <w:left w:val="single" w:color="D5DAE3" w:sz="4"/>
              <w:bottom w:val="single" w:color="D5DAE3" w:sz="4"/>
              <w:right w:val="single" w:color="D5DAE3" w:sz="4"/>
            </w:tcBorders>
            <w:shd w:fill="FDE7E4" w:color="auto" w:val="clear"/>
            <w:tcMar>
              <w:top w:type="dxa" w:w="70"/>
              <w:left w:type="dxa" w:w="110"/>
              <w:bottom w:type="dxa" w:w="70"/>
              <w:right w:type="dxa" w:w="110"/>
            </w:tcMar>
          </w:tcPr>
          <w:p>
            <w:pPr>
              <w:spacing w:after="30" w:line="260"/>
            </w:pPr>
            <w:r>
              <w:rPr>
                <w:rFonts w:ascii="Arial" w:cs="Arial" w:eastAsia="Arial" w:hAnsi="Arial"/>
                <w:color w:val="1D2433"/>
                <w:sz w:val="17"/>
                <w:szCs w:val="17"/>
              </w:rPr>
              <w:t xml:space="preserve">High</w:t>
            </w:r>
          </w:p>
        </w:tc>
        <w:tc>
          <w:tcPr>
            <w:tcW w:type="dxa" w:w="42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Spend under 30 seconds on alerts; lead with the fake discount, timer, real total and Skeptic moments.</w:t>
            </w:r>
          </w:p>
        </w:tc>
        <w:tc>
          <w:tcPr>
            <w:tcW w:type="dxa" w:w="125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Shriganesh</w:t>
            </w:r>
          </w:p>
        </w:tc>
      </w:tr>
      <w:tr>
        <w:trPr>
          <w:cantSplit/>
        </w:trPr>
        <w:tc>
          <w:tcPr>
            <w:tcW w:type="dxa" w:w="30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Store pages contain hidden instructions to the agents</w:t>
            </w:r>
          </w:p>
        </w:tc>
        <w:tc>
          <w:tcPr>
            <w:tcW w:type="dxa" w:w="1150"/>
            <w:tcBorders>
              <w:top w:val="single" w:color="D5DAE3" w:sz="4"/>
              <w:left w:val="single" w:color="D5DAE3" w:sz="4"/>
              <w:bottom w:val="single" w:color="D5DAE3" w:sz="4"/>
              <w:right w:val="single" w:color="D5DAE3" w:sz="4"/>
            </w:tcBorders>
            <w:shd w:fill="FFF1D6" w:color="auto" w:val="clear"/>
            <w:tcMar>
              <w:top w:type="dxa" w:w="70"/>
              <w:left w:type="dxa" w:w="110"/>
              <w:bottom w:type="dxa" w:w="70"/>
              <w:right w:type="dxa" w:w="110"/>
            </w:tcMar>
          </w:tcPr>
          <w:p>
            <w:pPr>
              <w:spacing w:after="30" w:line="260"/>
            </w:pPr>
            <w:r>
              <w:rPr>
                <w:rFonts w:ascii="Arial" w:cs="Arial" w:eastAsia="Arial" w:hAnsi="Arial"/>
                <w:color w:val="1D2433"/>
                <w:sz w:val="17"/>
                <w:szCs w:val="17"/>
              </w:rPr>
              <w:t xml:space="preserve">Medium</w:t>
            </w:r>
          </w:p>
        </w:tc>
        <w:tc>
          <w:tcPr>
            <w:tcW w:type="dxa" w:w="42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Scout Intent guard on all page text; include one injection test page.</w:t>
            </w:r>
          </w:p>
        </w:tc>
        <w:tc>
          <w:tcPr>
            <w:tcW w:type="dxa" w:w="125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Abel</w:t>
            </w:r>
          </w:p>
        </w:tc>
      </w:tr>
      <w:tr>
        <w:trPr>
          <w:cantSplit/>
        </w:trPr>
        <w:tc>
          <w:tcPr>
            <w:tcW w:type="dxa" w:w="30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Integration breaks late</w:t>
            </w:r>
          </w:p>
        </w:tc>
        <w:tc>
          <w:tcPr>
            <w:tcW w:type="dxa" w:w="1150"/>
            <w:tcBorders>
              <w:top w:val="single" w:color="D5DAE3" w:sz="4"/>
              <w:left w:val="single" w:color="D5DAE3" w:sz="4"/>
              <w:bottom w:val="single" w:color="D5DAE3" w:sz="4"/>
              <w:right w:val="single" w:color="D5DAE3" w:sz="4"/>
            </w:tcBorders>
            <w:shd w:fill="FFF1D6" w:color="auto" w:val="clear"/>
            <w:tcMar>
              <w:top w:type="dxa" w:w="70"/>
              <w:left w:type="dxa" w:w="110"/>
              <w:bottom w:type="dxa" w:w="70"/>
              <w:right w:type="dxa" w:w="110"/>
            </w:tcMar>
          </w:tcPr>
          <w:p>
            <w:pPr>
              <w:spacing w:after="30" w:line="260"/>
            </w:pPr>
            <w:r>
              <w:rPr>
                <w:rFonts w:ascii="Arial" w:cs="Arial" w:eastAsia="Arial" w:hAnsi="Arial"/>
                <w:color w:val="1D2433"/>
                <w:sz w:val="17"/>
                <w:szCs w:val="17"/>
              </w:rPr>
              <w:t xml:space="preserve">Medium</w:t>
            </w:r>
          </w:p>
        </w:tc>
        <w:tc>
          <w:tcPr>
            <w:tcW w:type="dxa" w:w="42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Interfaces frozen tonight; stubs from day 1; main always runs; daily end-to-end gate.</w:t>
            </w:r>
          </w:p>
        </w:tc>
        <w:tc>
          <w:tcPr>
            <w:tcW w:type="dxa" w:w="125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Everyone</w:t>
            </w:r>
          </w:p>
        </w:tc>
      </w:tr>
      <w:tr>
        <w:trPr>
          <w:cantSplit/>
        </w:trPr>
        <w:tc>
          <w:tcPr>
            <w:tcW w:type="dxa" w:w="30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Overclaiming accuracy or privacy</w:t>
            </w:r>
          </w:p>
        </w:tc>
        <w:tc>
          <w:tcPr>
            <w:tcW w:type="dxa" w:w="1150"/>
            <w:tcBorders>
              <w:top w:val="single" w:color="D5DAE3" w:sz="4"/>
              <w:left w:val="single" w:color="D5DAE3" w:sz="4"/>
              <w:bottom w:val="single" w:color="D5DAE3" w:sz="4"/>
              <w:right w:val="single" w:color="D5DAE3" w:sz="4"/>
            </w:tcBorders>
            <w:shd w:fill="E6F5EC" w:color="auto" w:val="clear"/>
            <w:tcMar>
              <w:top w:type="dxa" w:w="70"/>
              <w:left w:type="dxa" w:w="110"/>
              <w:bottom w:type="dxa" w:w="70"/>
              <w:right w:type="dxa" w:w="110"/>
            </w:tcMar>
          </w:tcPr>
          <w:p>
            <w:pPr>
              <w:spacing w:after="30" w:line="260"/>
            </w:pPr>
            <w:r>
              <w:rPr>
                <w:rFonts w:ascii="Arial" w:cs="Arial" w:eastAsia="Arial" w:hAnsi="Arial"/>
                <w:color w:val="1D2433"/>
                <w:sz w:val="17"/>
                <w:szCs w:val="17"/>
              </w:rPr>
              <w:t xml:space="preserve">Low</w:t>
            </w:r>
          </w:p>
        </w:tc>
        <w:tc>
          <w:tcPr>
            <w:tcW w:type="dxa" w:w="42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Report only measured numbers; say "personal data stays on your device by default"; label synthetic data.</w:t>
            </w:r>
          </w:p>
        </w:tc>
        <w:tc>
          <w:tcPr>
            <w:tcW w:type="dxa" w:w="125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7"/>
                <w:szCs w:val="17"/>
              </w:rPr>
              <w:t xml:space="preserve">Shriganesh</w:t>
            </w:r>
          </w:p>
        </w:tc>
      </w:tr>
    </w:tbl>
    <w:p>
      <w:pPr>
        <w:pStyle w:val="Heading2"/>
        <w:keepNext/>
        <w:keepLines/>
        <w:spacing w:after="120" w:before="240"/>
      </w:pPr>
      <w:r>
        <w:t xml:space="preserve">Submission checklist (due Tue 27 Oct, 7:45 PM ET)</w:t>
      </w:r>
    </w:p>
    <w:p>
      <w:pPr>
        <w:pStyle w:val="ListParagraph"/>
        <w:numPr>
          <w:ilvl w:val="0"/>
          <w:numId w:val="4"/>
        </w:numPr>
        <w:spacing w:after="60" w:line="290"/>
      </w:pPr>
      <w:r>
        <w:rPr>
          <w:rFonts w:ascii="Arial" w:cs="Arial" w:eastAsia="Arial" w:hAnsi="Arial"/>
          <w:color w:val="1D2433"/>
          <w:sz w:val="21"/>
          <w:szCs w:val="21"/>
        </w:rPr>
        <w:t xml:space="preserve">Demo video, 1 to 4 minutes, showing the workflow and how Zetaris and Meterless are integrated</w:t>
      </w:r>
    </w:p>
    <w:p>
      <w:pPr>
        <w:pStyle w:val="ListParagraph"/>
        <w:numPr>
          <w:ilvl w:val="0"/>
          <w:numId w:val="4"/>
        </w:numPr>
        <w:spacing w:after="60" w:line="290"/>
      </w:pPr>
      <w:r>
        <w:rPr>
          <w:rFonts w:ascii="Arial" w:cs="Arial" w:eastAsia="Arial" w:hAnsi="Arial"/>
          <w:color w:val="1D2433"/>
          <w:sz w:val="21"/>
          <w:szCs w:val="21"/>
        </w:rPr>
        <w:t xml:space="preserve">Slide deck: problem and users, solution, agent architecture, tech stack, Zetaris and Meterless use and what was unique, product visuals, future enhancements</w:t>
      </w:r>
    </w:p>
    <w:p>
      <w:pPr>
        <w:pStyle w:val="ListParagraph"/>
        <w:numPr>
          <w:ilvl w:val="0"/>
          <w:numId w:val="4"/>
        </w:numPr>
        <w:spacing w:after="60" w:line="290"/>
      </w:pPr>
      <w:r>
        <w:rPr>
          <w:rFonts w:ascii="Arial" w:cs="Arial" w:eastAsia="Arial" w:hAnsi="Arial"/>
          <w:color w:val="1D2433"/>
          <w:sz w:val="21"/>
          <w:szCs w:val="21"/>
        </w:rPr>
        <w:t xml:space="preserve">GitHub repo: all source, README with setup, usage and dependencies; runs from a clean setup</w:t>
      </w:r>
    </w:p>
    <w:p>
      <w:pPr>
        <w:pStyle w:val="ListParagraph"/>
        <w:numPr>
          <w:ilvl w:val="0"/>
          <w:numId w:val="4"/>
        </w:numPr>
        <w:spacing w:after="60" w:line="290"/>
      </w:pPr>
      <w:r>
        <w:rPr>
          <w:rFonts w:ascii="Arial" w:cs="Arial" w:eastAsia="Arial" w:hAnsi="Arial"/>
          <w:color w:val="1D2433"/>
          <w:sz w:val="21"/>
          <w:szCs w:val="21"/>
        </w:rPr>
        <w:t xml:space="preserve">Sponsor-technology explanation: Zetaris, Meterless (Nightshift + named Engines), Cursor usage, NVIDIA Nemotron</w:t>
      </w:r>
    </w:p>
    <w:p>
      <w:pPr>
        <w:pStyle w:val="ListParagraph"/>
        <w:numPr>
          <w:ilvl w:val="0"/>
          <w:numId w:val="4"/>
        </w:numPr>
        <w:spacing w:after="60" w:line="290"/>
      </w:pPr>
      <w:r>
        <w:rPr>
          <w:rFonts w:ascii="Arial" w:cs="Arial" w:eastAsia="Arial" w:hAnsi="Arial"/>
          <w:color w:val="1D2433"/>
          <w:sz w:val="21"/>
          <w:szCs w:val="21"/>
        </w:rPr>
        <w:t xml:space="preserve">Logs or traces, sample inputs and outputs, test-bench results</w:t>
      </w:r>
    </w:p>
    <w:p>
      <w:pPr>
        <w:pStyle w:val="ListParagraph"/>
        <w:numPr>
          <w:ilvl w:val="0"/>
          <w:numId w:val="4"/>
        </w:numPr>
        <w:spacing w:after="60" w:line="290"/>
      </w:pPr>
      <w:r>
        <w:rPr>
          <w:rFonts w:ascii="Arial" w:cs="Arial" w:eastAsia="Arial" w:hAnsi="Arial"/>
          <w:color w:val="1D2433"/>
          <w:sz w:val="21"/>
          <w:szCs w:val="21"/>
        </w:rPr>
        <w:t xml:space="preserve">.env.example only; no committed secrets</w:t>
      </w:r>
    </w:p>
    <w:p>
      <w:pPr>
        <w:pStyle w:val="ListParagraph"/>
        <w:numPr>
          <w:ilvl w:val="0"/>
          <w:numId w:val="4"/>
        </w:numPr>
        <w:spacing w:after="60" w:line="290"/>
      </w:pPr>
      <w:r>
        <w:rPr>
          <w:rFonts w:ascii="Arial" w:cs="Arial" w:eastAsia="Arial" w:hAnsi="Arial"/>
          <w:color w:val="1D2433"/>
          <w:sz w:val="21"/>
          <w:szCs w:val="21"/>
        </w:rPr>
        <w:t xml:space="preserve">Pre-existing components declared</w:t>
      </w:r>
    </w:p>
    <w:p>
      <w:pPr>
        <w:pStyle w:val="ListParagraph"/>
        <w:numPr>
          <w:ilvl w:val="0"/>
          <w:numId w:val="4"/>
        </w:numPr>
        <w:spacing w:after="60" w:line="290"/>
      </w:pPr>
      <w:r>
        <w:rPr>
          <w:rFonts w:ascii="Arial" w:cs="Arial" w:eastAsia="Arial" w:hAnsi="Arial"/>
          <w:color w:val="1D2433"/>
          <w:sz w:val="21"/>
          <w:szCs w:val="21"/>
        </w:rPr>
        <w:t xml:space="preserve">Track selected on HackOS: Track 3, Reasoning Architecture</w:t>
      </w:r>
    </w:p>
    <w:p>
      <w:pPr>
        <w:pStyle w:val="ListParagraph"/>
        <w:numPr>
          <w:ilvl w:val="0"/>
          <w:numId w:val="4"/>
        </w:numPr>
        <w:spacing w:after="60" w:line="290"/>
      </w:pPr>
      <w:r>
        <w:rPr>
          <w:rFonts w:ascii="Arial" w:cs="Arial" w:eastAsia="Arial" w:hAnsi="Arial"/>
          <w:color w:val="1D2433"/>
          <w:sz w:val="21"/>
          <w:szCs w:val="21"/>
        </w:rPr>
        <w:t xml:space="preserve">Submitted by 6:00 PM ET (internal), 7:45 PM ET (hard)</w:t>
      </w:r>
    </w:p>
    <w:p>
      <w:pPr>
        <w:pStyle w:val="Heading2"/>
        <w:keepNext/>
        <w:keepLines/>
        <w:spacing w:after="120" w:before="240"/>
      </w:pPr>
      <w:r>
        <w:t xml:space="preserve">Future enhancements (for the last slide)</w:t>
      </w:r>
    </w:p>
    <w:p>
      <w:pPr>
        <w:pStyle w:val="ListParagraph"/>
        <w:numPr>
          <w:ilvl w:val="0"/>
          <w:numId w:val="2"/>
        </w:numPr>
        <w:spacing w:after="60" w:line="290"/>
      </w:pPr>
      <w:r>
        <w:rPr>
          <w:rFonts w:ascii="Arial" w:cs="Arial" w:eastAsia="Arial" w:hAnsi="Arial"/>
          <w:color w:val="1D2433"/>
          <w:sz w:val="21"/>
          <w:szCs w:val="21"/>
        </w:rPr>
        <w:t xml:space="preserve">Mobile companion app and alerts on your phone.</w:t>
      </w:r>
    </w:p>
    <w:p>
      <w:pPr>
        <w:pStyle w:val="ListParagraph"/>
        <w:numPr>
          <w:ilvl w:val="0"/>
          <w:numId w:val="2"/>
        </w:numPr>
        <w:spacing w:after="60" w:line="290"/>
      </w:pPr>
      <w:r>
        <w:rPr>
          <w:rFonts w:ascii="Arial" w:cs="Arial" w:eastAsia="Arial" w:hAnsi="Arial"/>
          <w:color w:val="1D2433"/>
          <w:sz w:val="21"/>
          <w:szCs w:val="21"/>
        </w:rPr>
        <w:t xml:space="preserve">Money back after purchase: automatic price-adjustment claims.</w:t>
      </w:r>
    </w:p>
    <w:p>
      <w:pPr>
        <w:pStyle w:val="ListParagraph"/>
        <w:numPr>
          <w:ilvl w:val="0"/>
          <w:numId w:val="2"/>
        </w:numPr>
        <w:spacing w:after="60" w:line="290"/>
      </w:pPr>
      <w:r>
        <w:rPr>
          <w:rFonts w:ascii="Arial" w:cs="Arial" w:eastAsia="Arial" w:hAnsi="Arial"/>
          <w:color w:val="1D2433"/>
          <w:sz w:val="21"/>
          <w:szCs w:val="21"/>
        </w:rPr>
        <w:t xml:space="preserve">Fake review detection, filling the gap Fakespot left.</w:t>
      </w:r>
    </w:p>
    <w:p>
      <w:pPr>
        <w:pStyle w:val="ListParagraph"/>
        <w:numPr>
          <w:ilvl w:val="0"/>
          <w:numId w:val="2"/>
        </w:numPr>
        <w:spacing w:after="60" w:line="290"/>
      </w:pPr>
      <w:r>
        <w:rPr>
          <w:rFonts w:ascii="Arial" w:cs="Arial" w:eastAsia="Arial" w:hAnsi="Arial"/>
          <w:color w:val="1D2433"/>
          <w:sz w:val="21"/>
          <w:szCs w:val="21"/>
        </w:rPr>
        <w:t xml:space="preserve">Support for real stores with their permission, plus more countries' consumer rules.</w:t>
      </w:r>
    </w:p>
    <w:p>
      <w:pPr>
        <w:pStyle w:val="Heading2"/>
        <w:keepNext/>
        <w:keepLines/>
        <w:spacing w:after="120" w:before="240"/>
      </w:pPr>
      <w:r>
        <w:t xml:space="preserve">Sources</w:t>
      </w:r>
    </w:p>
    <w:p>
      <w:pPr>
        <w:pStyle w:val="ListParagraph"/>
        <w:numPr>
          <w:ilvl w:val="0"/>
          <w:numId w:val="2"/>
        </w:numPr>
        <w:spacing w:after="60" w:line="290"/>
      </w:pPr>
      <w:r>
        <w:rPr>
          <w:rFonts w:ascii="Arial" w:cs="Arial" w:eastAsia="Arial" w:hAnsi="Arial"/>
          <w:color w:val="1D2433"/>
          <w:sz w:val="21"/>
          <w:szCs w:val="21"/>
        </w:rPr>
        <w:t xml:space="preserve">FTC press release, July 2024: results of the ICPEN and GPEN review of dark patterns (ftc.gov).</w:t>
      </w:r>
    </w:p>
    <w:p>
      <w:pPr>
        <w:pStyle w:val="ListParagraph"/>
        <w:numPr>
          <w:ilvl w:val="0"/>
          <w:numId w:val="2"/>
        </w:numPr>
        <w:spacing w:after="60" w:line="290"/>
      </w:pPr>
      <w:r>
        <w:rPr>
          <w:rFonts w:ascii="Arial" w:cs="Arial" w:eastAsia="Arial" w:hAnsi="Arial"/>
          <w:color w:val="1D2433"/>
          <w:sz w:val="21"/>
          <w:szCs w:val="21"/>
        </w:rPr>
        <w:t xml:space="preserve">Barnes &amp; Thornburg, 2025: FTC junk fees rule, effective 12 May 2025 (btlaw.com).</w:t>
      </w:r>
    </w:p>
    <w:p>
      <w:pPr>
        <w:pStyle w:val="ListParagraph"/>
        <w:numPr>
          <w:ilvl w:val="0"/>
          <w:numId w:val="2"/>
        </w:numPr>
        <w:spacing w:after="60" w:line="290"/>
      </w:pPr>
      <w:r>
        <w:rPr>
          <w:rFonts w:ascii="Arial" w:cs="Arial" w:eastAsia="Arial" w:hAnsi="Arial"/>
          <w:color w:val="1D2433"/>
          <w:sz w:val="21"/>
          <w:szCs w:val="21"/>
        </w:rPr>
        <w:t xml:space="preserve">JSA, 2023: India CCPA Guidelines for Prevention and Regulation of Dark Patterns (jsalaw.com).</w:t>
      </w:r>
    </w:p>
    <w:p>
      <w:pPr>
        <w:pStyle w:val="ListParagraph"/>
        <w:numPr>
          <w:ilvl w:val="0"/>
          <w:numId w:val="2"/>
        </w:numPr>
        <w:spacing w:after="60" w:line="290"/>
      </w:pPr>
      <w:r>
        <w:rPr>
          <w:rFonts w:ascii="Arial" w:cs="Arial" w:eastAsia="Arial" w:hAnsi="Arial"/>
          <w:color w:val="1D2433"/>
          <w:sz w:val="21"/>
          <w:szCs w:val="21"/>
        </w:rPr>
        <w:t xml:space="preserve">Chrome Web Store listing: Pattern Shield; UC Berkeley MIDS project page, Spring 2026: Deceptive Pattern Detector.</w:t>
      </w:r>
    </w:p>
    <w:p>
      <w:pPr>
        <w:pStyle w:val="ListParagraph"/>
        <w:numPr>
          <w:ilvl w:val="0"/>
          <w:numId w:val="2"/>
        </w:numPr>
        <w:spacing w:after="60" w:line="290"/>
      </w:pPr>
      <w:r>
        <w:rPr>
          <w:rFonts w:ascii="Arial" w:cs="Arial" w:eastAsia="Arial" w:hAnsi="Arial"/>
          <w:color w:val="1D2433"/>
          <w:sz w:val="21"/>
          <w:szCs w:val="21"/>
        </w:rPr>
        <w:t xml:space="preserve">Microsoft Support: Shopping with Microsoft Copilot; SlashGear: best browser extensions to save money (updated July 2026).</w:t>
      </w:r>
    </w:p>
    <w:p>
      <w:pPr>
        <w:pStyle w:val="ListParagraph"/>
        <w:numPr>
          <w:ilvl w:val="0"/>
          <w:numId w:val="2"/>
        </w:numPr>
        <w:spacing w:after="60" w:line="290"/>
      </w:pPr>
      <w:r>
        <w:rPr>
          <w:rFonts w:ascii="Arial" w:cs="Arial" w:eastAsia="Arial" w:hAnsi="Arial"/>
          <w:color w:val="1D2433"/>
          <w:sz w:val="21"/>
          <w:szCs w:val="21"/>
        </w:rPr>
        <w:t xml:space="preserve">Open Agent Hackathon 2026: Hackathon Overview, How to APPROACH Solutioning, Participant Setup Guide (21 Oct 2026).</w:t>
      </w:r>
    </w:p>
    <w:p>
      <w:pPr>
        <w:pStyle w:val="Heading1"/>
        <w:pageBreakBefore/>
        <w:spacing w:after="160" w:before="0"/>
      </w:pPr>
      <w:r>
        <w:t xml:space="preserve">14. Your first step tonight</w:t>
      </w:r>
    </w:p>
    <w:p>
      <w:pPr>
        <w:spacing w:after="120" w:line="300"/>
      </w:pPr>
      <w:r>
        <w:rPr>
          <w:rFonts w:ascii="Arial" w:cs="Arial" w:eastAsia="Arial" w:hAnsi="Arial"/>
          <w:color w:val="1D2433"/>
          <w:sz w:val="21"/>
          <w:szCs w:val="21"/>
        </w:rPr>
        <w:t xml:space="preserve">Everyone starts at the same time. Shriganesh pushes the repo skeleton first (within about an hour); the others can start their parts immediately against stubs and pull the skeleton when it lands.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822B" w:sz="4"/>
              <w:left w:val="single" w:color="D9822B" w:sz="24"/>
              <w:bottom w:val="single" w:color="D9822B" w:sz="4"/>
              <w:right w:val="single" w:color="D9822B" w:sz="4"/>
            </w:tcBorders>
            <w:shd w:fill="FFF8E6" w:color="auto" w:val="clear"/>
            <w:tcMar>
              <w:top w:type="dxa" w:w="120"/>
              <w:left w:type="dxa" w:w="200"/>
              <w:bottom w:type="dxa" w:w="120"/>
              <w:right w:type="dxa" w:w="200"/>
            </w:tcMar>
          </w:tcPr>
          <w:p>
            <w:pPr>
              <w:spacing w:after="80"/>
            </w:pPr>
            <w:r>
              <w:rPr>
                <w:rFonts w:ascii="Arial" w:cs="Arial" w:eastAsia="Arial" w:hAnsi="Arial"/>
                <w:b/>
                <w:bCs/>
                <w:color w:val="1D2433"/>
                <w:sz w:val="22"/>
                <w:szCs w:val="22"/>
              </w:rPr>
              <w:t xml:space="preserve">Before anyone pastes a prompt</w:t>
            </w:r>
          </w:p>
          <w:p>
            <w:pPr>
              <w:spacing w:after="50" w:line="280"/>
            </w:pPr>
            <w:r>
              <w:rPr>
                <w:rFonts w:ascii="Arial" w:cs="Arial" w:eastAsia="Arial" w:hAnsi="Arial"/>
                <w:color w:val="1D2433"/>
                <w:sz w:val="20"/>
                <w:szCs w:val="20"/>
              </w:rPr>
              <w:t xml:space="preserve">1. Pass the setup guide's three checks: Zetaris (./verify.sh, SELECT 1), Cursor (create and run a hello file), Nightshift + Nemotron (a test request).</w:t>
            </w:r>
          </w:p>
          <w:p>
            <w:pPr>
              <w:spacing w:after="50" w:line="280"/>
            </w:pPr>
            <w:r>
              <w:rPr>
                <w:rFonts w:ascii="Arial" w:cs="Arial" w:eastAsia="Arial" w:hAnsi="Arial"/>
                <w:color w:val="1D2433"/>
                <w:sz w:val="20"/>
                <w:szCs w:val="20"/>
              </w:rPr>
              <w:t xml:space="preserve">2. Open the repo in </w:t>
            </w:r>
            <w:r>
              <w:rPr>
                <w:rFonts w:ascii="Arial" w:cs="Arial" w:eastAsia="Arial" w:hAnsi="Arial"/>
                <w:b/>
                <w:bCs/>
                <w:color w:val="1D2433"/>
                <w:sz w:val="20"/>
                <w:szCs w:val="20"/>
              </w:rPr>
              <w:t xml:space="preserve">Cursor</w:t>
            </w:r>
            <w:r>
              <w:rPr>
                <w:rFonts w:ascii="Arial" w:cs="Arial" w:eastAsia="Arial" w:hAnsi="Arial"/>
                <w:color w:val="1D2433"/>
                <w:sz w:val="20"/>
                <w:szCs w:val="20"/>
              </w:rPr>
              <w:t xml:space="preserve">. Cursor is the required development environment. Claude Code or Codex may run inside Cursor's terminal as a helper if the organisers allow it.</w:t>
            </w:r>
          </w:p>
          <w:p>
            <w:pPr>
              <w:spacing w:after="50" w:line="280"/>
            </w:pPr>
            <w:r>
              <w:rPr>
                <w:rFonts w:ascii="Arial" w:cs="Arial" w:eastAsia="Arial" w:hAnsi="Arial"/>
                <w:color w:val="1D2433"/>
                <w:sz w:val="20"/>
                <w:szCs w:val="20"/>
              </w:rPr>
              <w:t xml:space="preserve">3. Paste </w:t>
            </w:r>
            <w:r>
              <w:rPr>
                <w:rFonts w:ascii="Arial" w:cs="Arial" w:eastAsia="Arial" w:hAnsi="Arial"/>
                <w:b/>
                <w:bCs/>
                <w:color w:val="1D2433"/>
                <w:sz w:val="20"/>
                <w:szCs w:val="20"/>
              </w:rPr>
              <w:t xml:space="preserve">your</w:t>
            </w:r>
            <w:r>
              <w:rPr>
                <w:rFonts w:ascii="Arial" w:cs="Arial" w:eastAsia="Arial" w:hAnsi="Arial"/>
                <w:color w:val="1D2433"/>
                <w:sz w:val="20"/>
                <w:szCs w:val="20"/>
              </w:rPr>
              <w:t xml:space="preserve"> prompt below into your coding agent. Every prompt starts with the same shared context, so all five agents follow the same rules.</w:t>
            </w:r>
          </w:p>
          <w:p>
            <w:pPr>
              <w:spacing w:after="50" w:line="280"/>
            </w:pPr>
            <w:r>
              <w:rPr>
                <w:rFonts w:ascii="Arial" w:cs="Arial" w:eastAsia="Arial" w:hAnsi="Arial"/>
                <w:color w:val="1D2433"/>
                <w:sz w:val="20"/>
                <w:szCs w:val="20"/>
              </w:rPr>
              <w:t xml:space="preserve">4. Review every change before accepting it. Keep a short log in docs/prompt_logs/&lt;your name&gt;.md of the key prompts you used (needed for the submission).</w:t>
            </w:r>
          </w:p>
        </w:tc>
      </w:tr>
    </w:tbl>
    <w:p>
      <w:pPr>
        <w:spacing w:after="12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800"/>
        <w:gridCol w:w="4100"/>
        <w:gridCol w:w="3748"/>
      </w:tblGrid>
      <w:tr>
        <w:trPr>
          <w:tblHeader/>
        </w:trPr>
        <w:tc>
          <w:tcPr>
            <w:tcW w:type="dxa" w:w="1800"/>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Person</w:t>
            </w:r>
          </w:p>
        </w:tc>
        <w:tc>
          <w:tcPr>
            <w:tcW w:type="dxa" w:w="4100"/>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First 2 hours</w:t>
            </w:r>
          </w:p>
        </w:tc>
        <w:tc>
          <w:tcPr>
            <w:tcW w:type="dxa" w:w="3748"/>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Checkpoint before you sleep tonight</w:t>
            </w:r>
          </w:p>
        </w:tc>
      </w:tr>
      <w:tr>
        <w:trPr>
          <w:cantSplit/>
        </w:trPr>
        <w:tc>
          <w:tcPr>
            <w:tcW w:type="dxa" w:w="18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bCs/>
                <w:color w:val="1D2433"/>
                <w:sz w:val="18"/>
                <w:szCs w:val="18"/>
              </w:rPr>
              <w:t xml:space="preserve">Shriganesh</w:t>
            </w:r>
          </w:p>
        </w:tc>
        <w:tc>
          <w:tcPr>
            <w:tcW w:type="dxa" w:w="41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Repo, AGENTS.md, .env.example, stub server, extension skeleton</w:t>
            </w:r>
          </w:p>
        </w:tc>
        <w:tc>
          <w:tcPr>
            <w:tcW w:type="dxa" w:w="37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Skeleton pushed; side panel opens and shows stub cards</w:t>
            </w:r>
          </w:p>
        </w:tc>
      </w:tr>
      <w:tr>
        <w:trPr>
          <w:cantSplit/>
        </w:trPr>
        <w:tc>
          <w:tcPr>
            <w:tcW w:type="dxa" w:w="18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bCs/>
                <w:color w:val="1D2433"/>
                <w:sz w:val="18"/>
                <w:szCs w:val="18"/>
              </w:rPr>
              <w:t xml:space="preserve">Raj</w:t>
            </w:r>
          </w:p>
        </w:tc>
        <w:tc>
          <w:tcPr>
            <w:tcW w:type="dxa" w:w="41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Trust tool stubs and the store-vetting interface</w:t>
            </w:r>
          </w:p>
        </w:tc>
        <w:tc>
          <w:tcPr>
            <w:tcW w:type="dxa" w:w="37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domain.py and registry.py working on fixtures</w:t>
            </w:r>
          </w:p>
        </w:tc>
      </w:tr>
      <w:tr>
        <w:trPr>
          <w:cantSplit/>
        </w:trPr>
        <w:tc>
          <w:tcPr>
            <w:tcW w:type="dxa" w:w="18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bCs/>
                <w:color w:val="1D2433"/>
                <w:sz w:val="18"/>
                <w:szCs w:val="18"/>
              </w:rPr>
              <w:t xml:space="preserve">Emmanuel</w:t>
            </w:r>
          </w:p>
        </w:tc>
        <w:tc>
          <w:tcPr>
            <w:tcW w:type="dxa" w:w="41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Playwright setup and the stop-before-payment guard with its test</w:t>
            </w:r>
          </w:p>
        </w:tc>
        <w:tc>
          <w:tcPr>
            <w:tcW w:type="dxa" w:w="37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Guard test passes; run-ahead reaches step 4 on a test page</w:t>
            </w:r>
          </w:p>
        </w:tc>
      </w:tr>
      <w:tr>
        <w:trPr>
          <w:cantSplit/>
        </w:trPr>
        <w:tc>
          <w:tcPr>
            <w:tcW w:type="dxa" w:w="18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bCs/>
                <w:color w:val="1D2433"/>
                <w:sz w:val="18"/>
                <w:szCs w:val="18"/>
              </w:rPr>
              <w:t xml:space="preserve">Josh</w:t>
            </w:r>
          </w:p>
        </w:tc>
        <w:tc>
          <w:tcPr>
            <w:tcW w:type="dxa" w:w="41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Store Lab server with AudioDealz and Store C</w:t>
            </w:r>
          </w:p>
        </w:tc>
        <w:tc>
          <w:tcPr>
            <w:tcW w:type="dxa" w:w="37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Both stores load locally; /about.json and /api/listings respond</w:t>
            </w:r>
          </w:p>
        </w:tc>
      </w:tr>
      <w:tr>
        <w:trPr>
          <w:cantSplit/>
        </w:trPr>
        <w:tc>
          <w:tcPr>
            <w:tcW w:type="dxa" w:w="18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bCs/>
                <w:color w:val="1D2433"/>
                <w:sz w:val="18"/>
                <w:szCs w:val="18"/>
              </w:rPr>
              <w:t xml:space="preserve">Abel</w:t>
            </w:r>
          </w:p>
        </w:tc>
        <w:tc>
          <w:tcPr>
            <w:tcW w:type="dxa" w:w="41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Nightshift + Nemotron lanes, meterless.py, /health</w:t>
            </w:r>
          </w:p>
        </w:tc>
        <w:tc>
          <w:tcPr>
            <w:tcW w:type="dxa" w:w="37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One request answered by a Nemotron lane, model name in the log</w:t>
            </w:r>
          </w:p>
        </w:tc>
      </w:tr>
    </w:tbl>
    <w:p>
      <w:r>
        <w:br w:type="page"/>
      </w:r>
    </w:p>
    <w:p>
      <w:pPr>
        <w:pStyle w:val="Heading2"/>
        <w:keepNext/>
        <w:keepLines/>
        <w:spacing w:after="120" w:before="240"/>
      </w:pPr>
      <w:r>
        <w:t xml:space="preserve">Shriganesh: product lead, UI and repo bootstrap</w:t>
      </w:r>
    </w:p>
    <w:p>
      <w:pPr>
        <w:pStyle w:val="Heading3"/>
        <w:keepNext/>
        <w:spacing w:after="80" w:before="180"/>
      </w:pPr>
      <w:r>
        <w:t xml:space="preserve">Before the prompt</w:t>
      </w:r>
    </w:p>
    <w:p>
      <w:pPr>
        <w:pStyle w:val="ListParagraph"/>
        <w:numPr>
          <w:ilvl w:val="0"/>
          <w:numId w:val="2"/>
        </w:numPr>
        <w:spacing w:after="60" w:line="290"/>
      </w:pPr>
      <w:r>
        <w:rPr>
          <w:rFonts w:ascii="Arial" w:cs="Arial" w:eastAsia="Arial" w:hAnsi="Arial"/>
          <w:color w:val="1D2433"/>
          <w:sz w:val="21"/>
          <w:szCs w:val="21"/>
        </w:rPr>
        <w:t xml:space="preserve">Create the GitHub repository "guardian", add the other four as collaborators, and protect the main branch (pull requests only).</w:t>
      </w:r>
    </w:p>
    <w:p>
      <w:pPr>
        <w:pStyle w:val="ListParagraph"/>
        <w:numPr>
          <w:ilvl w:val="0"/>
          <w:numId w:val="2"/>
        </w:numPr>
        <w:spacing w:after="60" w:line="290"/>
      </w:pPr>
      <w:r>
        <w:rPr>
          <w:rFonts w:ascii="Arial" w:cs="Arial" w:eastAsia="Arial" w:hAnsi="Arial"/>
          <w:color w:val="1D2433"/>
          <w:sz w:val="21"/>
          <w:szCs w:val="21"/>
        </w:rPr>
        <w:t xml:space="preserve">Install Cursor, then confirm your Zetaris and Nightshift setup checks pass (setup guide, "Verify your setup").</w:t>
      </w:r>
    </w:p>
    <w:p>
      <w:pPr>
        <w:pStyle w:val="ListParagraph"/>
        <w:numPr>
          <w:ilvl w:val="0"/>
          <w:numId w:val="2"/>
        </w:numPr>
        <w:spacing w:after="60" w:line="290"/>
      </w:pPr>
      <w:r>
        <w:rPr>
          <w:rFonts w:ascii="Arial" w:cs="Arial" w:eastAsia="Arial" w:hAnsi="Arial"/>
          <w:color w:val="1D2433"/>
          <w:sz w:val="21"/>
          <w:szCs w:val="21"/>
        </w:rPr>
        <w:t xml:space="preserve">Paste the prompt below into Cursor's Agent chat with the empty repo open. Push the skeleton within the first hour so everyone else can start.</w:t>
      </w:r>
    </w:p>
    <w:p>
      <w:pPr>
        <w:pStyle w:val="Heading3"/>
        <w:keepNext/>
        <w:spacing w:after="80" w:before="180"/>
      </w:pPr>
      <w:r>
        <w:t xml:space="preserve">Paste this prompt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9CC0F5" w:sz="4"/>
              <w:left w:val="single" w:color="9CC0F5" w:sz="4"/>
              <w:bottom w:val="single" w:color="9CC0F5" w:sz="4"/>
              <w:right w:val="single" w:color="9CC0F5" w:sz="4"/>
            </w:tcBorders>
            <w:shd w:fill="F3F7FE" w:color="auto" w:val="clear"/>
            <w:tcMar>
              <w:top w:type="dxa" w:w="140"/>
              <w:left w:type="dxa" w:w="200"/>
              <w:bottom w:type="dxa" w:w="140"/>
              <w:right w:type="dxa" w:w="200"/>
            </w:tcMar>
          </w:tcPr>
          <w:p>
            <w:pPr>
              <w:spacing w:after="0" w:line="230"/>
            </w:pPr>
            <w:r>
              <w:rPr>
                <w:rFonts w:ascii="Courier New" w:cs="Courier New" w:eastAsia="Courier New" w:hAnsi="Courier New"/>
                <w:color w:val="1D2433"/>
                <w:sz w:val="15"/>
                <w:szCs w:val="15"/>
              </w:rPr>
              <w:t xml:space="preserve">You are my coding partner in Cursor. Read the shared context, then do my tasks in order.</w:t>
            </w:r>
          </w:p>
          <w:p>
            <w:pPr>
              <w:spacing w:after="0" w:line="230"/>
            </w:pPr>
            <w:r>
              <w:rPr>
                <w:rFonts w:ascii="Courier New" w:cs="Courier New" w:eastAsia="Courier New" w:hAnsi="Courier New"/>
                <w:color w:val="1D2433"/>
                <w:sz w:val="15"/>
                <w:szCs w:val="15"/>
              </w:rPr>
              <w:t xml:space="preserve"> </w:t>
            </w:r>
          </w:p>
          <w:p>
            <w:pPr>
              <w:spacing w:after="0" w:line="230"/>
            </w:pPr>
            <w:r>
              <w:rPr>
                <w:rFonts w:ascii="Courier New" w:cs="Courier New" w:eastAsia="Courier New" w:hAnsi="Courier New"/>
                <w:color w:val="1D2433"/>
                <w:sz w:val="15"/>
                <w:szCs w:val="15"/>
              </w:rPr>
              <w:t xml:space="preserve">SHARED CONTEXT (identical in every teammate's prompt; do not change it)</w:t>
            </w:r>
          </w:p>
          <w:p>
            <w:pPr>
              <w:spacing w:after="0" w:line="230"/>
            </w:pPr>
            <w:r>
              <w:rPr>
                <w:rFonts w:ascii="Courier New" w:cs="Courier New" w:eastAsia="Courier New" w:hAnsi="Courier New"/>
                <w:color w:val="1D2433"/>
                <w:sz w:val="15"/>
                <w:szCs w:val="15"/>
              </w:rPr>
              <w:t xml:space="preserve">Project: "Guardian", a Chrome extension plus local agents, for the Open Agent Hackathon 2026, Track 3 (Reasoning Architecture).</w:t>
            </w:r>
          </w:p>
          <w:p>
            <w:pPr>
              <w:spacing w:after="0" w:line="230"/>
            </w:pPr>
            <w:r>
              <w:rPr>
                <w:rFonts w:ascii="Courier New" w:cs="Courier New" w:eastAsia="Courier New" w:hAnsi="Courier New"/>
                <w:color w:val="1D2433"/>
                <w:sz w:val="15"/>
                <w:szCs w:val="15"/>
              </w:rPr>
              <w:t xml:space="preserve">On any product page Guardian answers three questions before the user clicks Buy:</w:t>
            </w:r>
          </w:p>
          <w:p>
            <w:pPr>
              <w:spacing w:after="0" w:line="230"/>
            </w:pPr>
            <w:r>
              <w:rPr>
                <w:rFonts w:ascii="Courier New" w:cs="Courier New" w:eastAsia="Courier New" w:hAnsi="Courier New"/>
                <w:color w:val="1D2433"/>
                <w:sz w:val="15"/>
                <w:szCs w:val="15"/>
              </w:rPr>
              <w:t xml:space="preserve">  1. Shop safe?   2. Honest deal?   3. Best price for the exact same item, from trusted stores only?</w:t>
            </w:r>
          </w:p>
          <w:p>
            <w:pPr>
              <w:spacing w:after="0" w:line="230"/>
            </w:pPr>
            <w:r>
              <w:rPr>
                <w:rFonts w:ascii="Courier New" w:cs="Courier New" w:eastAsia="Courier New" w:hAnsi="Courier New"/>
                <w:color w:val="1D2433"/>
                <w:sz w:val="15"/>
                <w:szCs w:val="15"/>
              </w:rPr>
              <w:t xml:space="preserve">Four agents: Trust Agent (Raj), Deal Agent (Emmanuel), Price Agent (Josh), Skeptic + orchestrator (Abel). UI and demo: Shriganesh.</w:t>
            </w:r>
          </w:p>
          <w:p>
            <w:pPr>
              <w:spacing w:after="0" w:line="230"/>
            </w:pPr>
            <w:r>
              <w:rPr>
                <w:rFonts w:ascii="Courier New" w:cs="Courier New" w:eastAsia="Courier New" w:hAnsi="Courier New"/>
                <w:color w:val="1D2433"/>
                <w:sz w:val="15"/>
                <w:szCs w:val="15"/>
              </w:rPr>
              <w:t xml:space="preserve">Hard rules:</w:t>
            </w:r>
          </w:p>
          <w:p>
            <w:pPr>
              <w:spacing w:after="0" w:line="230"/>
            </w:pPr>
            <w:r>
              <w:rPr>
                <w:rFonts w:ascii="Courier New" w:cs="Courier New" w:eastAsia="Courier New" w:hAnsi="Courier New"/>
                <w:color w:val="1D2433"/>
                <w:sz w:val="15"/>
                <w:szCs w:val="15"/>
              </w:rPr>
              <w:t xml:space="preserve">- Every model call goes through Meterless Nightshift (OpenAI-compatible) via backend/llm/meterless.py only. Read METERLESS_BASE_URL,</w:t>
            </w:r>
          </w:p>
          <w:p>
            <w:pPr>
              <w:spacing w:after="0" w:line="230"/>
            </w:pPr>
            <w:r>
              <w:rPr>
                <w:rFonts w:ascii="Courier New" w:cs="Courier New" w:eastAsia="Courier New" w:hAnsi="Courier New"/>
                <w:color w:val="1D2433"/>
                <w:sz w:val="15"/>
                <w:szCs w:val="15"/>
              </w:rPr>
              <w:t xml:space="preserve">  METERLESS_RUNTIME_TOKEN, NEMOTRON_FAST_MODEL, NEMOTRON_DEEP_MODEL from .env. Never call any other model provider directly.</w:t>
            </w:r>
          </w:p>
          <w:p>
            <w:pPr>
              <w:spacing w:after="0" w:line="230"/>
            </w:pPr>
            <w:r>
              <w:rPr>
                <w:rFonts w:ascii="Courier New" w:cs="Courier New" w:eastAsia="Courier New" w:hAnsi="Courier New"/>
                <w:color w:val="1D2433"/>
                <w:sz w:val="15"/>
                <w:szCs w:val="15"/>
              </w:rPr>
              <w:t xml:space="preserve">- All data lives in Zetaris (Docker, REST at ZETARIS_REST_URL, POST /sql-editor/sqls/run, Bearer ZETARIS_API_KEY, X-Org-ID, fresh UUID X-Request-ID).</w:t>
            </w:r>
          </w:p>
          <w:p>
            <w:pPr>
              <w:spacing w:after="0" w:line="230"/>
            </w:pPr>
            <w:r>
              <w:rPr>
                <w:rFonts w:ascii="Courier New" w:cs="Courier New" w:eastAsia="Courier New" w:hAnsi="Courier New"/>
                <w:color w:val="1D2433"/>
                <w:sz w:val="15"/>
                <w:szCs w:val="15"/>
              </w:rPr>
              <w:t xml:space="preserve">- Secrets only in .env. Commit .env.example with placeholders. Never print, log or commit keys.</w:t>
            </w:r>
          </w:p>
          <w:p>
            <w:pPr>
              <w:spacing w:after="0" w:line="230"/>
            </w:pPr>
            <w:r>
              <w:rPr>
                <w:rFonts w:ascii="Courier New" w:cs="Courier New" w:eastAsia="Courier New" w:hAnsi="Courier New"/>
                <w:color w:val="1D2433"/>
                <w:sz w:val="15"/>
                <w:szCs w:val="15"/>
              </w:rPr>
              <w:t xml:space="preserve">- We only use our own made-up stores (storelab/). Never automate real websites.</w:t>
            </w:r>
          </w:p>
          <w:p>
            <w:pPr>
              <w:spacing w:after="0" w:line="230"/>
            </w:pPr>
            <w:r>
              <w:rPr>
                <w:rFonts w:ascii="Courier New" w:cs="Courier New" w:eastAsia="Courier New" w:hAnsi="Courier New"/>
                <w:color w:val="1D2433"/>
                <w:sz w:val="15"/>
                <w:szCs w:val="15"/>
              </w:rPr>
              <w:t xml:space="preserve">- The hidden browser must NEVER click pay, place order, confirm or submit. It stops at the payment step.</w:t>
            </w:r>
          </w:p>
          <w:p>
            <w:pPr>
              <w:spacing w:after="0" w:line="230"/>
            </w:pPr>
            <w:r>
              <w:rPr>
                <w:rFonts w:ascii="Courier New" w:cs="Courier New" w:eastAsia="Courier New" w:hAnsi="Courier New"/>
                <w:color w:val="1D2433"/>
                <w:sz w:val="15"/>
                <w:szCs w:val="15"/>
              </w:rPr>
              <w:t xml:space="preserve">- Every finding uses this JSON shape and is written to the shared World Model:</w:t>
            </w:r>
          </w:p>
          <w:p>
            <w:pPr>
              <w:spacing w:after="0" w:line="230"/>
            </w:pPr>
            <w:r>
              <w:rPr>
                <w:rFonts w:ascii="Courier New" w:cs="Courier New" w:eastAsia="Courier New" w:hAnsi="Courier New"/>
                <w:color w:val="1D2433"/>
                <w:sz w:val="15"/>
                <w:szCs w:val="15"/>
              </w:rPr>
              <w:t xml:space="preserve">  {"check_id","agent","type","status":"proposed|challenged|confirmed|rejected|unverified","summary",</w:t>
            </w:r>
          </w:p>
          <w:p>
            <w:pPr>
              <w:spacing w:after="0" w:line="230"/>
            </w:pPr>
            <w:r>
              <w:rPr>
                <w:rFonts w:ascii="Courier New" w:cs="Courier New" w:eastAsia="Courier New" w:hAnsi="Courier New"/>
                <w:color w:val="1D2433"/>
                <w:sz w:val="15"/>
                <w:szCs w:val="15"/>
              </w:rPr>
              <w:t xml:space="preserve">   "evidence":[{"kind":"screenshot|log|sql|price_row|url","ref"}],"confidence":0-1,"model","challenged_by","rounds","ts"}</w:t>
            </w:r>
          </w:p>
          <w:p>
            <w:pPr>
              <w:spacing w:after="0" w:line="230"/>
            </w:pPr>
            <w:r>
              <w:rPr>
                <w:rFonts w:ascii="Courier New" w:cs="Courier New" w:eastAsia="Courier New" w:hAnsi="Courier New"/>
                <w:color w:val="1D2433"/>
                <w:sz w:val="15"/>
                <w:szCs w:val="15"/>
              </w:rPr>
              <w:t xml:space="preserve">- Backend API (FastAPI, http://localhost:8787): POST /check {url} -&gt; {check_id}; GET /check/{id}/events (SSE: one event per finding, then "final_card");</w:t>
            </w:r>
          </w:p>
          <w:p>
            <w:pPr>
              <w:spacing w:after="0" w:line="230"/>
            </w:pPr>
            <w:r>
              <w:rPr>
                <w:rFonts w:ascii="Courier New" w:cs="Courier New" w:eastAsia="Courier New" w:hAnsi="Courier New"/>
                <w:color w:val="1D2433"/>
                <w:sz w:val="15"/>
                <w:szCs w:val="15"/>
              </w:rPr>
              <w:t xml:space="preserve">  GET /check/{id}; POST /action/untick; POST /wishlist; GET /wishlist; POST /demo/clock {day}; GET /health.</w:t>
            </w:r>
          </w:p>
          <w:p>
            <w:pPr>
              <w:spacing w:after="0" w:line="230"/>
            </w:pPr>
            <w:r>
              <w:rPr>
                <w:rFonts w:ascii="Courier New" w:cs="Courier New" w:eastAsia="Courier New" w:hAnsi="Courier New"/>
                <w:color w:val="1D2433"/>
                <w:sz w:val="15"/>
                <w:szCs w:val="15"/>
              </w:rPr>
              <w:t xml:space="preserve">- Repo layout: extension/ backend/{agents,tools,engines,llm,data}/ storelab/ bench/ docs/ README.md .env.example AGENTS.md</w:t>
            </w:r>
          </w:p>
          <w:p>
            <w:pPr>
              <w:spacing w:after="0" w:line="230"/>
            </w:pPr>
            <w:r>
              <w:rPr>
                <w:rFonts w:ascii="Courier New" w:cs="Courier New" w:eastAsia="Courier New" w:hAnsi="Courier New"/>
                <w:color w:val="1D2433"/>
                <w:sz w:val="15"/>
                <w:szCs w:val="15"/>
              </w:rPr>
              <w:t xml:space="preserve">- Python 3.11+, type hints, small functions, pytest tests for every module, timeouts on every network call (max 8 s), no unbounded retries.</w:t>
            </w:r>
          </w:p>
          <w:p>
            <w:pPr>
              <w:spacing w:after="0" w:line="230"/>
            </w:pPr>
            <w:r>
              <w:rPr>
                <w:rFonts w:ascii="Courier New" w:cs="Courier New" w:eastAsia="Courier New" w:hAnsi="Courier New"/>
                <w:color w:val="1D2433"/>
                <w:sz w:val="15"/>
                <w:szCs w:val="15"/>
              </w:rPr>
              <w:t xml:space="preserve">- Before creating or deleting anything big, show me a plan and wait for my go-ahead. Explain each file you create in one line.</w:t>
            </w:r>
          </w:p>
          <w:p>
            <w:pPr>
              <w:spacing w:after="0" w:line="230"/>
            </w:pPr>
            <w:r>
              <w:rPr>
                <w:rFonts w:ascii="Courier New" w:cs="Courier New" w:eastAsia="Courier New" w:hAnsi="Courier New"/>
                <w:color w:val="1D2433"/>
                <w:sz w:val="15"/>
                <w:szCs w:val="15"/>
              </w:rPr>
              <w:t xml:space="preserve"> </w:t>
            </w:r>
          </w:p>
          <w:p>
            <w:pPr>
              <w:spacing w:after="0" w:line="230"/>
            </w:pPr>
            <w:r>
              <w:rPr>
                <w:rFonts w:ascii="Courier New" w:cs="Courier New" w:eastAsia="Courier New" w:hAnsi="Courier New"/>
                <w:color w:val="1D2433"/>
                <w:sz w:val="15"/>
                <w:szCs w:val="15"/>
              </w:rPr>
              <w:t xml:space="preserve">MY ROLE: product lead and UI owner. I also bootstrap the repo for the whole team tonight.</w:t>
            </w:r>
          </w:p>
          <w:p>
            <w:pPr>
              <w:spacing w:after="0" w:line="230"/>
            </w:pPr>
            <w:r>
              <w:rPr>
                <w:rFonts w:ascii="Courier New" w:cs="Courier New" w:eastAsia="Courier New" w:hAnsi="Courier New"/>
                <w:color w:val="1D2433"/>
                <w:sz w:val="15"/>
                <w:szCs w:val="15"/>
              </w:rPr>
              <w:t xml:space="preserve"> </w:t>
            </w:r>
          </w:p>
          <w:p>
            <w:pPr>
              <w:spacing w:after="0" w:line="230"/>
            </w:pPr>
            <w:r>
              <w:rPr>
                <w:rFonts w:ascii="Courier New" w:cs="Courier New" w:eastAsia="Courier New" w:hAnsi="Courier New"/>
                <w:color w:val="1D2433"/>
                <w:sz w:val="15"/>
                <w:szCs w:val="15"/>
              </w:rPr>
              <w:t xml:space="preserve">TASK 1 - Repo skeleton (do this first, then stop and show me):</w:t>
            </w:r>
          </w:p>
          <w:p>
            <w:pPr>
              <w:spacing w:after="0" w:line="230"/>
            </w:pPr>
            <w:r>
              <w:rPr>
                <w:rFonts w:ascii="Courier New" w:cs="Courier New" w:eastAsia="Courier New" w:hAnsi="Courier New"/>
                <w:color w:val="1D2433"/>
                <w:sz w:val="15"/>
                <w:szCs w:val="15"/>
              </w:rPr>
              <w:t xml:space="preserve">- Create the folder layout above with a placeholder __init__.py or README.md in each folder.</w:t>
            </w:r>
          </w:p>
          <w:p>
            <w:pPr>
              <w:spacing w:after="0" w:line="230"/>
            </w:pPr>
            <w:r>
              <w:rPr>
                <w:rFonts w:ascii="Courier New" w:cs="Courier New" w:eastAsia="Courier New" w:hAnsi="Courier New"/>
                <w:color w:val="1D2433"/>
                <w:sz w:val="15"/>
                <w:szCs w:val="15"/>
              </w:rPr>
              <w:t xml:space="preserve">- Write AGENTS.md at the root containing the shared context above, so every coding agent on the team follows it.</w:t>
            </w:r>
          </w:p>
          <w:p>
            <w:pPr>
              <w:spacing w:after="0" w:line="230"/>
            </w:pPr>
            <w:r>
              <w:rPr>
                <w:rFonts w:ascii="Courier New" w:cs="Courier New" w:eastAsia="Courier New" w:hAnsi="Courier New"/>
                <w:color w:val="1D2433"/>
                <w:sz w:val="15"/>
                <w:szCs w:val="15"/>
              </w:rPr>
              <w:t xml:space="preserve">  Also create CLAUDE.md that only says: "Follow AGENTS.md".</w:t>
            </w:r>
          </w:p>
          <w:p>
            <w:pPr>
              <w:spacing w:after="0" w:line="230"/>
            </w:pPr>
            <w:r>
              <w:rPr>
                <w:rFonts w:ascii="Courier New" w:cs="Courier New" w:eastAsia="Courier New" w:hAnsi="Courier New"/>
                <w:color w:val="1D2433"/>
                <w:sz w:val="15"/>
                <w:szCs w:val="15"/>
              </w:rPr>
              <w:t xml:space="preserve">- Write .env.example with placeholder values for every variable named above, plus BACKEND_URL=http://localhost:8787 and SAMPLE_MODE=true.</w:t>
            </w:r>
          </w:p>
          <w:p>
            <w:pPr>
              <w:spacing w:after="0" w:line="230"/>
            </w:pPr>
            <w:r>
              <w:rPr>
                <w:rFonts w:ascii="Courier New" w:cs="Courier New" w:eastAsia="Courier New" w:hAnsi="Courier New"/>
                <w:color w:val="1D2433"/>
                <w:sz w:val="15"/>
                <w:szCs w:val="15"/>
              </w:rPr>
              <w:t xml:space="preserve">- Write .gitignore (include .env, node_modules, __pycache__, traces/, *.png under bench/out).</w:t>
            </w:r>
          </w:p>
          <w:p>
            <w:pPr>
              <w:spacing w:after="0" w:line="230"/>
            </w:pPr>
            <w:r>
              <w:rPr>
                <w:rFonts w:ascii="Courier New" w:cs="Courier New" w:eastAsia="Courier New" w:hAnsi="Courier New"/>
                <w:color w:val="1D2433"/>
                <w:sz w:val="15"/>
                <w:szCs w:val="15"/>
              </w:rPr>
              <w:t xml:space="preserve">- Write README.md with: one-paragraph pitch, setup steps placeholder, team table (Shriganesh UI, Raj Trust, Emmanuel Deal, Josh Price + Store Lab, Abel orchestration + Skeptic + Meterless).</w:t>
            </w:r>
          </w:p>
          <w:p>
            <w:pPr>
              <w:spacing w:after="0" w:line="230"/>
            </w:pPr>
            <w:r>
              <w:rPr>
                <w:rFonts w:ascii="Courier New" w:cs="Courier New" w:eastAsia="Courier New" w:hAnsi="Courier New"/>
                <w:color w:val="1D2433"/>
                <w:sz w:val="15"/>
                <w:szCs w:val="15"/>
              </w:rPr>
              <w:t xml:space="preserve">- Write backend/contracts.py with Pydantic models for Finding, FinalCard (three verdicts: safe, honest, best_price, each with status and reasons), WishlistItem.</w:t>
            </w:r>
          </w:p>
          <w:p>
            <w:pPr>
              <w:spacing w:after="0" w:line="230"/>
            </w:pPr>
            <w:r>
              <w:rPr>
                <w:rFonts w:ascii="Courier New" w:cs="Courier New" w:eastAsia="Courier New" w:hAnsi="Courier New"/>
                <w:color w:val="1D2433"/>
                <w:sz w:val="15"/>
                <w:szCs w:val="15"/>
              </w:rPr>
              <w:t xml:space="preserve">- Write backend/stub_server.py: a FastAPI app on port 8787 that implements every endpoint above with FAKE data matching the demo</w:t>
            </w:r>
          </w:p>
          <w:p>
            <w:pPr>
              <w:spacing w:after="0" w:line="230"/>
            </w:pPr>
            <w:r>
              <w:rPr>
                <w:rFonts w:ascii="Courier New" w:cs="Courier New" w:eastAsia="Courier New" w:hAnsi="Courier New"/>
                <w:color w:val="1D2433"/>
                <w:sz w:val="15"/>
                <w:szCs w:val="15"/>
              </w:rPr>
              <w:t xml:space="preserve">  (AudioDealz page: 3 tricks, real total $191, Store C best safe price $229), streaming findings over SSE with small delays.</w:t>
            </w:r>
          </w:p>
          <w:p>
            <w:pPr>
              <w:spacing w:after="0" w:line="230"/>
            </w:pPr>
            <w:r>
              <w:rPr>
                <w:rFonts w:ascii="Courier New" w:cs="Courier New" w:eastAsia="Courier New" w:hAnsi="Courier New"/>
                <w:color w:val="1D2433"/>
                <w:sz w:val="15"/>
                <w:szCs w:val="15"/>
              </w:rPr>
              <w:t xml:space="preserve"> </w:t>
            </w:r>
          </w:p>
          <w:p>
            <w:pPr>
              <w:spacing w:after="0" w:line="230"/>
            </w:pPr>
            <w:r>
              <w:rPr>
                <w:rFonts w:ascii="Courier New" w:cs="Courier New" w:eastAsia="Courier New" w:hAnsi="Courier New"/>
                <w:color w:val="1D2433"/>
                <w:sz w:val="15"/>
                <w:szCs w:val="15"/>
              </w:rPr>
              <w:t xml:space="preserve">TASK 2 - Chrome extension (Manifest V3) in extension/:</w:t>
            </w:r>
          </w:p>
          <w:p>
            <w:pPr>
              <w:spacing w:after="0" w:line="230"/>
            </w:pPr>
            <w:r>
              <w:rPr>
                <w:rFonts w:ascii="Courier New" w:cs="Courier New" w:eastAsia="Courier New" w:hAnsi="Courier New"/>
                <w:color w:val="1D2433"/>
                <w:sz w:val="15"/>
                <w:szCs w:val="15"/>
              </w:rPr>
              <w:t xml:space="preserve">- manifest.json with side_panel, storage, notifications, activeTab, scripting, and host permission for http://localhost:8787/*.</w:t>
            </w:r>
          </w:p>
          <w:p>
            <w:pPr>
              <w:spacing w:after="0" w:line="230"/>
            </w:pPr>
            <w:r>
              <w:rPr>
                <w:rFonts w:ascii="Courier New" w:cs="Courier New" w:eastAsia="Courier New" w:hAnsi="Courier New"/>
                <w:color w:val="1D2433"/>
                <w:sz w:val="15"/>
                <w:szCs w:val="15"/>
              </w:rPr>
              <w:t xml:space="preserve">- Side panel (extension/sidepanel/): header "Guardian" with "Checked in Ns"; three cards in this order:</w:t>
            </w:r>
          </w:p>
          <w:p>
            <w:pPr>
              <w:spacing w:after="0" w:line="230"/>
            </w:pPr>
            <w:r>
              <w:rPr>
                <w:rFonts w:ascii="Courier New" w:cs="Courier New" w:eastAsia="Courier New" w:hAnsi="Courier New"/>
                <w:color w:val="1D2433"/>
                <w:sz w:val="15"/>
                <w:szCs w:val="15"/>
              </w:rPr>
              <w:t xml:space="preserve">  Shop safe? (amber/red/green), Honest deal? (lists tricks), Best safe price (store, true total, buttons Go, Watch price, See why);</w:t>
            </w:r>
          </w:p>
          <w:p>
            <w:pPr>
              <w:spacing w:after="0" w:line="230"/>
            </w:pPr>
            <w:r>
              <w:rPr>
                <w:rFonts w:ascii="Courier New" w:cs="Courier New" w:eastAsia="Courier New" w:hAnsi="Courier New"/>
                <w:color w:val="1D2433"/>
                <w:sz w:val="15"/>
                <w:szCs w:val="15"/>
              </w:rPr>
              <w:t xml:space="preserve">  agent chips Trust, Deal, Price, Skeptic; footer "Analysed on this laptop". Cards fill in live as SSE events arrive.</w:t>
            </w:r>
          </w:p>
          <w:p>
            <w:pPr>
              <w:spacing w:after="0" w:line="230"/>
            </w:pPr>
            <w:r>
              <w:rPr>
                <w:rFonts w:ascii="Courier New" w:cs="Courier New" w:eastAsia="Courier New" w:hAnsi="Courier New"/>
                <w:color w:val="1D2433"/>
                <w:sz w:val="15"/>
                <w:szCs w:val="15"/>
              </w:rPr>
              <w:t xml:space="preserve">- Content script (extension/content/): draws a 3px dashed red outline and a small red label on each page element a finding points to</w:t>
            </w:r>
          </w:p>
          <w:p>
            <w:pPr>
              <w:spacing w:after="0" w:line="230"/>
            </w:pPr>
            <w:r>
              <w:rPr>
                <w:rFonts w:ascii="Courier New" w:cs="Courier New" w:eastAsia="Courier New" w:hAnsi="Courier New"/>
                <w:color w:val="1D2433"/>
                <w:sz w:val="15"/>
                <w:szCs w:val="15"/>
              </w:rPr>
              <w:t xml:space="preserve">  (finding.evidence with kind "selector"). Toolbar badge shows the number of tricks.</w:t>
            </w:r>
          </w:p>
          <w:p>
            <w:pPr>
              <w:spacing w:after="0" w:line="230"/>
            </w:pPr>
            <w:r>
              <w:rPr>
                <w:rFonts w:ascii="Courier New" w:cs="Courier New" w:eastAsia="Courier New" w:hAnsi="Courier New"/>
                <w:color w:val="1D2433"/>
                <w:sz w:val="15"/>
                <w:szCs w:val="15"/>
              </w:rPr>
              <w:t xml:space="preserve">- Evidence page (extension/evidence/): price-history chart, timer replay (3 visit frames), fee breakdown table, store comparison list, agent trace.</w:t>
            </w:r>
          </w:p>
          <w:p>
            <w:pPr>
              <w:spacing w:after="0" w:line="230"/>
            </w:pPr>
            <w:r>
              <w:rPr>
                <w:rFonts w:ascii="Courier New" w:cs="Courier New" w:eastAsia="Courier New" w:hAnsi="Courier New"/>
                <w:color w:val="1D2433"/>
                <w:sz w:val="15"/>
                <w:szCs w:val="15"/>
              </w:rPr>
              <w:t xml:space="preserve">- Wishlist page (extension/wishlist/): table of items with rule and status, "This week" stats (price changes seen, alerts sent, tricks caught,</w:t>
            </w:r>
          </w:p>
          <w:p>
            <w:pPr>
              <w:spacing w:after="0" w:line="230"/>
            </w:pPr>
            <w:r>
              <w:rPr>
                <w:rFonts w:ascii="Courier New" w:cs="Courier New" w:eastAsia="Courier New" w:hAnsi="Courier New"/>
                <w:color w:val="1D2433"/>
                <w:sz w:val="15"/>
                <w:szCs w:val="15"/>
              </w:rPr>
              <w:t xml:space="preserve">  stores checked), privacy box, demo clock buttons Day 1..Day 9 calling POST /demo/clock, and chrome.notifications for new alerts.</w:t>
            </w:r>
          </w:p>
          <w:p>
            <w:pPr>
              <w:spacing w:after="0" w:line="230"/>
            </w:pPr>
            <w:r>
              <w:rPr>
                <w:rFonts w:ascii="Courier New" w:cs="Courier New" w:eastAsia="Courier New" w:hAnsi="Courier New"/>
                <w:color w:val="1D2433"/>
                <w:sz w:val="15"/>
                <w:szCs w:val="15"/>
              </w:rPr>
              <w:t xml:space="preserve">- Style: Inter or system font, white surfaces, 12px radius cards, colour only for meaning (amber caution, red tricks, green good), min 13px text.</w:t>
            </w:r>
          </w:p>
          <w:p>
            <w:pPr>
              <w:spacing w:after="0" w:line="230"/>
            </w:pPr>
            <w:r>
              <w:rPr>
                <w:rFonts w:ascii="Courier New" w:cs="Courier New" w:eastAsia="Courier New" w:hAnsi="Courier New"/>
                <w:color w:val="1D2433"/>
                <w:sz w:val="15"/>
                <w:szCs w:val="15"/>
              </w:rPr>
              <w:t xml:space="preserve"> </w:t>
            </w:r>
          </w:p>
          <w:p>
            <w:pPr>
              <w:spacing w:after="0" w:line="230"/>
            </w:pPr>
            <w:r>
              <w:rPr>
                <w:rFonts w:ascii="Courier New" w:cs="Courier New" w:eastAsia="Courier New" w:hAnsi="Courier New"/>
                <w:color w:val="1D2433"/>
                <w:sz w:val="15"/>
                <w:szCs w:val="15"/>
              </w:rPr>
              <w:t xml:space="preserve">TASK 3 - Make it run against the stub server end to end, then write the README "Run the demo" section.</w:t>
            </w:r>
          </w:p>
          <w:p>
            <w:pPr>
              <w:spacing w:after="0" w:line="230"/>
            </w:pPr>
            <w:r>
              <w:rPr>
                <w:rFonts w:ascii="Courier New" w:cs="Courier New" w:eastAsia="Courier New" w:hAnsi="Courier New"/>
                <w:color w:val="1D2433"/>
                <w:sz w:val="15"/>
                <w:szCs w:val="15"/>
              </w:rPr>
              <w:t xml:space="preserve">Definition of done: loading the AudioDealz page from storelab (or a local HTML copy) opens the panel, the three cards fill in,</w:t>
            </w:r>
          </w:p>
          <w:p>
            <w:pPr>
              <w:spacing w:after="0" w:line="230"/>
            </w:pPr>
            <w:r>
              <w:rPr>
                <w:rFonts w:ascii="Courier New" w:cs="Courier New" w:eastAsia="Courier New" w:hAnsi="Courier New"/>
                <w:color w:val="1D2433"/>
                <w:sz w:val="15"/>
                <w:szCs w:val="15"/>
              </w:rPr>
              <w:t xml:space="preserve">outlines appear on the page, See why opens the evidence page, and Watch price adds the item to the wishlist.</w:t>
            </w:r>
          </w:p>
        </w:tc>
      </w:tr>
    </w:tbl>
    <w:p>
      <w:pPr>
        <w:spacing w:after="120"/>
      </w:pPr>
    </w:p>
    <w:p>
      <w:r>
        <w:br w:type="page"/>
      </w:r>
    </w:p>
    <w:p>
      <w:pPr>
        <w:pStyle w:val="Heading2"/>
        <w:keepNext/>
        <w:keepLines/>
        <w:spacing w:after="120" w:before="240"/>
      </w:pPr>
      <w:r>
        <w:t xml:space="preserve">Raj: Trust Agent</w:t>
      </w:r>
    </w:p>
    <w:p>
      <w:pPr>
        <w:pStyle w:val="Heading3"/>
        <w:keepNext/>
        <w:spacing w:after="80" w:before="180"/>
      </w:pPr>
      <w:r>
        <w:t xml:space="preserve">Before the prompt</w:t>
      </w:r>
    </w:p>
    <w:p>
      <w:pPr>
        <w:pStyle w:val="ListParagraph"/>
        <w:numPr>
          <w:ilvl w:val="0"/>
          <w:numId w:val="2"/>
        </w:numPr>
        <w:spacing w:after="60" w:line="290"/>
      </w:pPr>
      <w:r>
        <w:rPr>
          <w:rFonts w:ascii="Arial" w:cs="Arial" w:eastAsia="Arial" w:hAnsi="Arial"/>
          <w:color w:val="1D2433"/>
          <w:sz w:val="21"/>
          <w:szCs w:val="21"/>
        </w:rPr>
        <w:t xml:space="preserve">Confirm Cursor works and that you can reach Zetaris (SELECT 1) and Nightshift (a test request) from your laptop.</w:t>
      </w:r>
    </w:p>
    <w:p>
      <w:pPr>
        <w:pStyle w:val="ListParagraph"/>
        <w:numPr>
          <w:ilvl w:val="0"/>
          <w:numId w:val="2"/>
        </w:numPr>
        <w:spacing w:after="60" w:line="290"/>
      </w:pPr>
      <w:r>
        <w:rPr>
          <w:rFonts w:ascii="Arial" w:cs="Arial" w:eastAsia="Arial" w:hAnsi="Arial"/>
          <w:color w:val="1D2433"/>
          <w:sz w:val="21"/>
          <w:szCs w:val="21"/>
        </w:rPr>
        <w:t xml:space="preserve">Pull the repo skeleton once Shriganesh pushes it; create the branch raj/trust.</w:t>
      </w:r>
    </w:p>
    <w:p>
      <w:pPr>
        <w:pStyle w:val="ListParagraph"/>
        <w:numPr>
          <w:ilvl w:val="0"/>
          <w:numId w:val="2"/>
        </w:numPr>
        <w:spacing w:after="60" w:line="290"/>
      </w:pPr>
      <w:r>
        <w:rPr>
          <w:rFonts w:ascii="Arial" w:cs="Arial" w:eastAsia="Arial" w:hAnsi="Arial"/>
          <w:color w:val="1D2433"/>
          <w:sz w:val="21"/>
          <w:szCs w:val="21"/>
        </w:rPr>
        <w:t xml:space="preserve">Paste the prompt below into your coding agent with the repo open.</w:t>
      </w:r>
    </w:p>
    <w:p>
      <w:pPr>
        <w:pStyle w:val="Heading3"/>
        <w:keepNext/>
        <w:spacing w:after="80" w:before="180"/>
      </w:pPr>
      <w:r>
        <w:t xml:space="preserve">Paste this prompt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9CC0F5" w:sz="4"/>
              <w:left w:val="single" w:color="9CC0F5" w:sz="4"/>
              <w:bottom w:val="single" w:color="9CC0F5" w:sz="4"/>
              <w:right w:val="single" w:color="9CC0F5" w:sz="4"/>
            </w:tcBorders>
            <w:shd w:fill="F3F7FE" w:color="auto" w:val="clear"/>
            <w:tcMar>
              <w:top w:type="dxa" w:w="140"/>
              <w:left w:type="dxa" w:w="200"/>
              <w:bottom w:type="dxa" w:w="140"/>
              <w:right w:type="dxa" w:w="200"/>
            </w:tcMar>
          </w:tcPr>
          <w:p>
            <w:pPr>
              <w:spacing w:after="0" w:line="230"/>
            </w:pPr>
            <w:r>
              <w:rPr>
                <w:rFonts w:ascii="Courier New" w:cs="Courier New" w:eastAsia="Courier New" w:hAnsi="Courier New"/>
                <w:color w:val="1D2433"/>
                <w:sz w:val="15"/>
                <w:szCs w:val="15"/>
              </w:rPr>
              <w:t xml:space="preserve">You are my coding partner. Read AGENTS.md first and follow it exactly. Then build my part.</w:t>
            </w:r>
          </w:p>
          <w:p>
            <w:pPr>
              <w:spacing w:after="0" w:line="230"/>
            </w:pPr>
            <w:r>
              <w:rPr>
                <w:rFonts w:ascii="Courier New" w:cs="Courier New" w:eastAsia="Courier New" w:hAnsi="Courier New"/>
                <w:color w:val="1D2433"/>
                <w:sz w:val="15"/>
                <w:szCs w:val="15"/>
              </w:rPr>
              <w:t xml:space="preserve"> </w:t>
            </w:r>
          </w:p>
          <w:p>
            <w:pPr>
              <w:spacing w:after="0" w:line="230"/>
            </w:pPr>
            <w:r>
              <w:rPr>
                <w:rFonts w:ascii="Courier New" w:cs="Courier New" w:eastAsia="Courier New" w:hAnsi="Courier New"/>
                <w:color w:val="1D2433"/>
                <w:sz w:val="15"/>
                <w:szCs w:val="15"/>
              </w:rPr>
              <w:t xml:space="preserve">SHARED CONTEXT (identical in every teammate's prompt; do not change it)</w:t>
            </w:r>
          </w:p>
          <w:p>
            <w:pPr>
              <w:spacing w:after="0" w:line="230"/>
            </w:pPr>
            <w:r>
              <w:rPr>
                <w:rFonts w:ascii="Courier New" w:cs="Courier New" w:eastAsia="Courier New" w:hAnsi="Courier New"/>
                <w:color w:val="1D2433"/>
                <w:sz w:val="15"/>
                <w:szCs w:val="15"/>
              </w:rPr>
              <w:t xml:space="preserve">Project: "Guardian", a Chrome extension plus local agents, for the Open Agent Hackathon 2026, Track 3 (Reasoning Architecture).</w:t>
            </w:r>
          </w:p>
          <w:p>
            <w:pPr>
              <w:spacing w:after="0" w:line="230"/>
            </w:pPr>
            <w:r>
              <w:rPr>
                <w:rFonts w:ascii="Courier New" w:cs="Courier New" w:eastAsia="Courier New" w:hAnsi="Courier New"/>
                <w:color w:val="1D2433"/>
                <w:sz w:val="15"/>
                <w:szCs w:val="15"/>
              </w:rPr>
              <w:t xml:space="preserve">On any product page Guardian answers three questions before the user clicks Buy:</w:t>
            </w:r>
          </w:p>
          <w:p>
            <w:pPr>
              <w:spacing w:after="0" w:line="230"/>
            </w:pPr>
            <w:r>
              <w:rPr>
                <w:rFonts w:ascii="Courier New" w:cs="Courier New" w:eastAsia="Courier New" w:hAnsi="Courier New"/>
                <w:color w:val="1D2433"/>
                <w:sz w:val="15"/>
                <w:szCs w:val="15"/>
              </w:rPr>
              <w:t xml:space="preserve">  1. Shop safe?   2. Honest deal?   3. Best price for the exact same item, from trusted stores only?</w:t>
            </w:r>
          </w:p>
          <w:p>
            <w:pPr>
              <w:spacing w:after="0" w:line="230"/>
            </w:pPr>
            <w:r>
              <w:rPr>
                <w:rFonts w:ascii="Courier New" w:cs="Courier New" w:eastAsia="Courier New" w:hAnsi="Courier New"/>
                <w:color w:val="1D2433"/>
                <w:sz w:val="15"/>
                <w:szCs w:val="15"/>
              </w:rPr>
              <w:t xml:space="preserve">Four agents: Trust Agent (Raj), Deal Agent (Emmanuel), Price Agent (Josh), Skeptic + orchestrator (Abel). UI and demo: Shriganesh.</w:t>
            </w:r>
          </w:p>
          <w:p>
            <w:pPr>
              <w:spacing w:after="0" w:line="230"/>
            </w:pPr>
            <w:r>
              <w:rPr>
                <w:rFonts w:ascii="Courier New" w:cs="Courier New" w:eastAsia="Courier New" w:hAnsi="Courier New"/>
                <w:color w:val="1D2433"/>
                <w:sz w:val="15"/>
                <w:szCs w:val="15"/>
              </w:rPr>
              <w:t xml:space="preserve">Hard rules:</w:t>
            </w:r>
          </w:p>
          <w:p>
            <w:pPr>
              <w:spacing w:after="0" w:line="230"/>
            </w:pPr>
            <w:r>
              <w:rPr>
                <w:rFonts w:ascii="Courier New" w:cs="Courier New" w:eastAsia="Courier New" w:hAnsi="Courier New"/>
                <w:color w:val="1D2433"/>
                <w:sz w:val="15"/>
                <w:szCs w:val="15"/>
              </w:rPr>
              <w:t xml:space="preserve">- Every model call goes through Meterless Nightshift (OpenAI-compatible) via backend/llm/meterless.py only. Read METERLESS_BASE_URL,</w:t>
            </w:r>
          </w:p>
          <w:p>
            <w:pPr>
              <w:spacing w:after="0" w:line="230"/>
            </w:pPr>
            <w:r>
              <w:rPr>
                <w:rFonts w:ascii="Courier New" w:cs="Courier New" w:eastAsia="Courier New" w:hAnsi="Courier New"/>
                <w:color w:val="1D2433"/>
                <w:sz w:val="15"/>
                <w:szCs w:val="15"/>
              </w:rPr>
              <w:t xml:space="preserve">  METERLESS_RUNTIME_TOKEN, NEMOTRON_FAST_MODEL, NEMOTRON_DEEP_MODEL from .env. Never call any other model provider directly.</w:t>
            </w:r>
          </w:p>
          <w:p>
            <w:pPr>
              <w:spacing w:after="0" w:line="230"/>
            </w:pPr>
            <w:r>
              <w:rPr>
                <w:rFonts w:ascii="Courier New" w:cs="Courier New" w:eastAsia="Courier New" w:hAnsi="Courier New"/>
                <w:color w:val="1D2433"/>
                <w:sz w:val="15"/>
                <w:szCs w:val="15"/>
              </w:rPr>
              <w:t xml:space="preserve">- All data lives in Zetaris (Docker, REST at ZETARIS_REST_URL, POST /sql-editor/sqls/run, Bearer ZETARIS_API_KEY, X-Org-ID, fresh UUID X-Request-ID).</w:t>
            </w:r>
          </w:p>
          <w:p>
            <w:pPr>
              <w:spacing w:after="0" w:line="230"/>
            </w:pPr>
            <w:r>
              <w:rPr>
                <w:rFonts w:ascii="Courier New" w:cs="Courier New" w:eastAsia="Courier New" w:hAnsi="Courier New"/>
                <w:color w:val="1D2433"/>
                <w:sz w:val="15"/>
                <w:szCs w:val="15"/>
              </w:rPr>
              <w:t xml:space="preserve">- Secrets only in .env. Commit .env.example with placeholders. Never print, log or commit keys.</w:t>
            </w:r>
          </w:p>
          <w:p>
            <w:pPr>
              <w:spacing w:after="0" w:line="230"/>
            </w:pPr>
            <w:r>
              <w:rPr>
                <w:rFonts w:ascii="Courier New" w:cs="Courier New" w:eastAsia="Courier New" w:hAnsi="Courier New"/>
                <w:color w:val="1D2433"/>
                <w:sz w:val="15"/>
                <w:szCs w:val="15"/>
              </w:rPr>
              <w:t xml:space="preserve">- We only use our own made-up stores (storelab/). Never automate real websites.</w:t>
            </w:r>
          </w:p>
          <w:p>
            <w:pPr>
              <w:spacing w:after="0" w:line="230"/>
            </w:pPr>
            <w:r>
              <w:rPr>
                <w:rFonts w:ascii="Courier New" w:cs="Courier New" w:eastAsia="Courier New" w:hAnsi="Courier New"/>
                <w:color w:val="1D2433"/>
                <w:sz w:val="15"/>
                <w:szCs w:val="15"/>
              </w:rPr>
              <w:t xml:space="preserve">- The hidden browser must NEVER click pay, place order, confirm or submit. It stops at the payment step.</w:t>
            </w:r>
          </w:p>
          <w:p>
            <w:pPr>
              <w:spacing w:after="0" w:line="230"/>
            </w:pPr>
            <w:r>
              <w:rPr>
                <w:rFonts w:ascii="Courier New" w:cs="Courier New" w:eastAsia="Courier New" w:hAnsi="Courier New"/>
                <w:color w:val="1D2433"/>
                <w:sz w:val="15"/>
                <w:szCs w:val="15"/>
              </w:rPr>
              <w:t xml:space="preserve">- Every finding uses this JSON shape and is written to the shared World Model:</w:t>
            </w:r>
          </w:p>
          <w:p>
            <w:pPr>
              <w:spacing w:after="0" w:line="230"/>
            </w:pPr>
            <w:r>
              <w:rPr>
                <w:rFonts w:ascii="Courier New" w:cs="Courier New" w:eastAsia="Courier New" w:hAnsi="Courier New"/>
                <w:color w:val="1D2433"/>
                <w:sz w:val="15"/>
                <w:szCs w:val="15"/>
              </w:rPr>
              <w:t xml:space="preserve">  {"check_id","agent","type","status":"proposed|challenged|confirmed|rejected|unverified","summary",</w:t>
            </w:r>
          </w:p>
          <w:p>
            <w:pPr>
              <w:spacing w:after="0" w:line="230"/>
            </w:pPr>
            <w:r>
              <w:rPr>
                <w:rFonts w:ascii="Courier New" w:cs="Courier New" w:eastAsia="Courier New" w:hAnsi="Courier New"/>
                <w:color w:val="1D2433"/>
                <w:sz w:val="15"/>
                <w:szCs w:val="15"/>
              </w:rPr>
              <w:t xml:space="preserve">   "evidence":[{"kind":"screenshot|log|sql|price_row|url","ref"}],"confidence":0-1,"model","challenged_by","rounds","ts"}</w:t>
            </w:r>
          </w:p>
          <w:p>
            <w:pPr>
              <w:spacing w:after="0" w:line="230"/>
            </w:pPr>
            <w:r>
              <w:rPr>
                <w:rFonts w:ascii="Courier New" w:cs="Courier New" w:eastAsia="Courier New" w:hAnsi="Courier New"/>
                <w:color w:val="1D2433"/>
                <w:sz w:val="15"/>
                <w:szCs w:val="15"/>
              </w:rPr>
              <w:t xml:space="preserve">- Backend API (FastAPI, http://localhost:8787): POST /check {url} -&gt; {check_id}; GET /check/{id}/events (SSE: one event per finding, then "final_card");</w:t>
            </w:r>
          </w:p>
          <w:p>
            <w:pPr>
              <w:spacing w:after="0" w:line="230"/>
            </w:pPr>
            <w:r>
              <w:rPr>
                <w:rFonts w:ascii="Courier New" w:cs="Courier New" w:eastAsia="Courier New" w:hAnsi="Courier New"/>
                <w:color w:val="1D2433"/>
                <w:sz w:val="15"/>
                <w:szCs w:val="15"/>
              </w:rPr>
              <w:t xml:space="preserve">  GET /check/{id}; POST /action/untick; POST /wishlist; GET /wishlist; POST /demo/clock {day}; GET /health.</w:t>
            </w:r>
          </w:p>
          <w:p>
            <w:pPr>
              <w:spacing w:after="0" w:line="230"/>
            </w:pPr>
            <w:r>
              <w:rPr>
                <w:rFonts w:ascii="Courier New" w:cs="Courier New" w:eastAsia="Courier New" w:hAnsi="Courier New"/>
                <w:color w:val="1D2433"/>
                <w:sz w:val="15"/>
                <w:szCs w:val="15"/>
              </w:rPr>
              <w:t xml:space="preserve">- Repo layout: extension/ backend/{agents,tools,engines,llm,data}/ storelab/ bench/ docs/ README.md .env.example AGENTS.md</w:t>
            </w:r>
          </w:p>
          <w:p>
            <w:pPr>
              <w:spacing w:after="0" w:line="230"/>
            </w:pPr>
            <w:r>
              <w:rPr>
                <w:rFonts w:ascii="Courier New" w:cs="Courier New" w:eastAsia="Courier New" w:hAnsi="Courier New"/>
                <w:color w:val="1D2433"/>
                <w:sz w:val="15"/>
                <w:szCs w:val="15"/>
              </w:rPr>
              <w:t xml:space="preserve">- Python 3.11+, type hints, small functions, pytest tests for every module, timeouts on every network call (max 8 s), no unbounded retries.</w:t>
            </w:r>
          </w:p>
          <w:p>
            <w:pPr>
              <w:spacing w:after="0" w:line="230"/>
            </w:pPr>
            <w:r>
              <w:rPr>
                <w:rFonts w:ascii="Courier New" w:cs="Courier New" w:eastAsia="Courier New" w:hAnsi="Courier New"/>
                <w:color w:val="1D2433"/>
                <w:sz w:val="15"/>
                <w:szCs w:val="15"/>
              </w:rPr>
              <w:t xml:space="preserve">- Before creating or deleting anything big, show me a plan and wait for my go-ahead. Explain each file you create in one line.</w:t>
            </w:r>
          </w:p>
          <w:p>
            <w:pPr>
              <w:spacing w:after="0" w:line="230"/>
            </w:pPr>
            <w:r>
              <w:rPr>
                <w:rFonts w:ascii="Courier New" w:cs="Courier New" w:eastAsia="Courier New" w:hAnsi="Courier New"/>
                <w:color w:val="1D2433"/>
                <w:sz w:val="15"/>
                <w:szCs w:val="15"/>
              </w:rPr>
              <w:t xml:space="preserve"> </w:t>
            </w:r>
          </w:p>
          <w:p>
            <w:pPr>
              <w:spacing w:after="0" w:line="230"/>
            </w:pPr>
            <w:r>
              <w:rPr>
                <w:rFonts w:ascii="Courier New" w:cs="Courier New" w:eastAsia="Courier New" w:hAnsi="Courier New"/>
                <w:color w:val="1D2433"/>
                <w:sz w:val="15"/>
                <w:szCs w:val="15"/>
              </w:rPr>
              <w:t xml:space="preserve">MY ROLE: Trust Agent. It answers "Is this site safe to shop from?" for the page the user is on, and for every store the Price Agent proposes.</w:t>
            </w:r>
          </w:p>
          <w:p>
            <w:pPr>
              <w:spacing w:after="0" w:line="230"/>
            </w:pPr>
            <w:r>
              <w:rPr>
                <w:rFonts w:ascii="Courier New" w:cs="Courier New" w:eastAsia="Courier New" w:hAnsi="Courier New"/>
                <w:color w:val="1D2433"/>
                <w:sz w:val="15"/>
                <w:szCs w:val="15"/>
              </w:rPr>
              <w:t xml:space="preserve"> </w:t>
            </w:r>
          </w:p>
          <w:p>
            <w:pPr>
              <w:spacing w:after="0" w:line="230"/>
            </w:pPr>
            <w:r>
              <w:rPr>
                <w:rFonts w:ascii="Courier New" w:cs="Courier New" w:eastAsia="Courier New" w:hAnsi="Courier New"/>
                <w:color w:val="1D2433"/>
                <w:sz w:val="15"/>
                <w:szCs w:val="15"/>
              </w:rPr>
              <w:t xml:space="preserve">BUILD backend/agents/trust.py with:</w:t>
            </w:r>
          </w:p>
          <w:p>
            <w:pPr>
              <w:spacing w:after="0" w:line="230"/>
            </w:pPr>
            <w:r>
              <w:rPr>
                <w:rFonts w:ascii="Courier New" w:cs="Courier New" w:eastAsia="Courier New" w:hAnsi="Courier New"/>
                <w:color w:val="1D2433"/>
                <w:sz w:val="15"/>
                <w:szCs w:val="15"/>
              </w:rPr>
              <w:t xml:space="preserve">- async def assess_store(store_url: str, check_id: str) -&gt; TrustVerdict  where TrustVerdict = {"verdict":"safe|caution|unsafe","reasons":[...],"findings":[Finding,...]}</w:t>
            </w:r>
          </w:p>
          <w:p>
            <w:pPr>
              <w:spacing w:after="0" w:line="230"/>
            </w:pPr>
            <w:r>
              <w:rPr>
                <w:rFonts w:ascii="Courier New" w:cs="Courier New" w:eastAsia="Courier New" w:hAnsi="Courier New"/>
                <w:color w:val="1D2433"/>
                <w:sz w:val="15"/>
                <w:szCs w:val="15"/>
              </w:rPr>
              <w:t xml:space="preserve">- Tools in backend/tools/ (one file each, each with a timeout and a pytest test):</w:t>
            </w:r>
          </w:p>
          <w:p>
            <w:pPr>
              <w:spacing w:after="0" w:line="230"/>
            </w:pPr>
            <w:r>
              <w:rPr>
                <w:rFonts w:ascii="Courier New" w:cs="Courier New" w:eastAsia="Courier New" w:hAnsi="Courier New"/>
                <w:color w:val="1D2433"/>
                <w:sz w:val="15"/>
                <w:szCs w:val="15"/>
              </w:rPr>
              <w:t xml:space="preserve">  1. domain.py: domain age from the Store Lab's /about.json (field domain_created) since we use made-up stores; flag &lt; 30 days.</w:t>
            </w:r>
          </w:p>
          <w:p>
            <w:pPr>
              <w:spacing w:after="0" w:line="230"/>
            </w:pPr>
            <w:r>
              <w:rPr>
                <w:rFonts w:ascii="Courier New" w:cs="Courier New" w:eastAsia="Courier New" w:hAnsi="Courier New"/>
                <w:color w:val="1D2433"/>
                <w:sz w:val="15"/>
                <w:szCs w:val="15"/>
              </w:rPr>
              <w:t xml:space="preserve">  2. registry.py: business address and company record present? (Store Lab /about.json fields address, company_number).</w:t>
            </w:r>
          </w:p>
          <w:p>
            <w:pPr>
              <w:spacing w:after="0" w:line="230"/>
            </w:pPr>
            <w:r>
              <w:rPr>
                <w:rFonts w:ascii="Courier New" w:cs="Courier New" w:eastAsia="Courier New" w:hAnsi="Courier New"/>
                <w:color w:val="1D2433"/>
                <w:sz w:val="15"/>
                <w:szCs w:val="15"/>
              </w:rPr>
              <w:t xml:space="preserve">  3. photo_match.py: perceptual hash (imagehash library) of product images; flag if the same image appears on another Store Lab store's listing.</w:t>
            </w:r>
          </w:p>
          <w:p>
            <w:pPr>
              <w:spacing w:after="0" w:line="230"/>
            </w:pPr>
            <w:r>
              <w:rPr>
                <w:rFonts w:ascii="Courier New" w:cs="Courier New" w:eastAsia="Courier New" w:hAnsi="Courier New"/>
                <w:color w:val="1D2433"/>
                <w:sz w:val="15"/>
                <w:szCs w:val="15"/>
              </w:rPr>
              <w:t xml:space="preserve">  4. reviews.py: flag review bursts (more than 40% of reviews in any 7-day window) and duplicate review text.</w:t>
            </w:r>
          </w:p>
          <w:p>
            <w:pPr>
              <w:spacing w:after="0" w:line="230"/>
            </w:pPr>
            <w:r>
              <w:rPr>
                <w:rFonts w:ascii="Courier New" w:cs="Courier New" w:eastAsia="Courier New" w:hAnsi="Courier New"/>
                <w:color w:val="1D2433"/>
                <w:sz w:val="15"/>
                <w:szCs w:val="15"/>
              </w:rPr>
              <w:t xml:space="preserve">  5. returns.py: read the returns policy page; flag "no returns", missing policy, or &lt; 7 days.</w:t>
            </w:r>
          </w:p>
          <w:p>
            <w:pPr>
              <w:spacing w:after="0" w:line="230"/>
            </w:pPr>
            <w:r>
              <w:rPr>
                <w:rFonts w:ascii="Courier New" w:cs="Courier New" w:eastAsia="Courier New" w:hAnsi="Courier New"/>
                <w:color w:val="1D2433"/>
                <w:sz w:val="15"/>
                <w:szCs w:val="15"/>
              </w:rPr>
              <w:t xml:space="preserve">- Combine signals with explicit, documented rules first (e.g. 2+ strong signals = unsafe, 1 = caution). Use the Nemotron FAST lane only to</w:t>
            </w:r>
          </w:p>
          <w:p>
            <w:pPr>
              <w:spacing w:after="0" w:line="230"/>
            </w:pPr>
            <w:r>
              <w:rPr>
                <w:rFonts w:ascii="Courier New" w:cs="Courier New" w:eastAsia="Courier New" w:hAnsi="Courier New"/>
                <w:color w:val="1D2433"/>
                <w:sz w:val="15"/>
                <w:szCs w:val="15"/>
              </w:rPr>
              <w:t xml:space="preserve">  summarise reasons in plain English, never to decide the verdict on its own.</w:t>
            </w:r>
          </w:p>
          <w:p>
            <w:pPr>
              <w:spacing w:after="0" w:line="230"/>
            </w:pPr>
            <w:r>
              <w:rPr>
                <w:rFonts w:ascii="Courier New" w:cs="Courier New" w:eastAsia="Courier New" w:hAnsi="Courier New"/>
                <w:color w:val="1D2433"/>
                <w:sz w:val="15"/>
                <w:szCs w:val="15"/>
              </w:rPr>
              <w:t xml:space="preserve">- Write each signal as a Finding (agent "trust", status "proposed") with evidence pointers, to the World Model via backend/engines/world_model.py</w:t>
            </w:r>
          </w:p>
          <w:p>
            <w:pPr>
              <w:spacing w:after="0" w:line="230"/>
            </w:pPr>
            <w:r>
              <w:rPr>
                <w:rFonts w:ascii="Courier New" w:cs="Courier New" w:eastAsia="Courier New" w:hAnsi="Courier New"/>
                <w:color w:val="1D2433"/>
                <w:sz w:val="15"/>
                <w:szCs w:val="15"/>
              </w:rPr>
              <w:t xml:space="preserve">  (if Abel's module is not ready, write to an in-memory stub with the same interface).</w:t>
            </w:r>
          </w:p>
          <w:p>
            <w:pPr>
              <w:spacing w:after="0" w:line="230"/>
            </w:pPr>
            <w:r>
              <w:rPr>
                <w:rFonts w:ascii="Courier New" w:cs="Courier New" w:eastAsia="Courier New" w:hAnsi="Courier New"/>
                <w:color w:val="1D2433"/>
                <w:sz w:val="15"/>
                <w:szCs w:val="15"/>
              </w:rPr>
              <w:t xml:space="preserve">- Expose POST /internal/trust/vet {store_url} so the Price Agent can call it.</w:t>
            </w:r>
          </w:p>
          <w:p>
            <w:pPr>
              <w:spacing w:after="0" w:line="230"/>
            </w:pPr>
            <w:r>
              <w:rPr>
                <w:rFonts w:ascii="Courier New" w:cs="Courier New" w:eastAsia="Courier New" w:hAnsi="Courier New"/>
                <w:color w:val="1D2433"/>
                <w:sz w:val="15"/>
                <w:szCs w:val="15"/>
              </w:rPr>
              <w:t xml:space="preserve"> </w:t>
            </w:r>
          </w:p>
          <w:p>
            <w:pPr>
              <w:spacing w:after="0" w:line="230"/>
            </w:pPr>
            <w:r>
              <w:rPr>
                <w:rFonts w:ascii="Courier New" w:cs="Courier New" w:eastAsia="Courier New" w:hAnsi="Courier New"/>
                <w:color w:val="1D2433"/>
                <w:sz w:val="15"/>
                <w:szCs w:val="15"/>
              </w:rPr>
              <w:t xml:space="preserve">TESTS: pytest for each tool with Store Lab fixtures. Store D (new domain, no address, copied photos) must be "unsafe"; Store C must be "safe";</w:t>
            </w:r>
          </w:p>
          <w:p>
            <w:pPr>
              <w:spacing w:after="0" w:line="230"/>
            </w:pPr>
            <w:r>
              <w:rPr>
                <w:rFonts w:ascii="Courier New" w:cs="Courier New" w:eastAsia="Courier New" w:hAnsi="Courier New"/>
                <w:color w:val="1D2433"/>
                <w:sz w:val="15"/>
                <w:szCs w:val="15"/>
              </w:rPr>
              <w:t xml:space="preserve">AudioDealz must be "caution" or "unsafe".</w:t>
            </w:r>
          </w:p>
          <w:p>
            <w:pPr>
              <w:spacing w:after="0" w:line="230"/>
            </w:pPr>
            <w:r>
              <w:rPr>
                <w:rFonts w:ascii="Courier New" w:cs="Courier New" w:eastAsia="Courier New" w:hAnsi="Courier New"/>
                <w:color w:val="1D2433"/>
                <w:sz w:val="15"/>
                <w:szCs w:val="15"/>
              </w:rPr>
              <w:t xml:space="preserve">ALSO: create bench/pages/trust_*.html cases (7 scam stores, 5 legitimate) with labels in bench/labels.csv.</w:t>
            </w:r>
          </w:p>
          <w:p>
            <w:pPr>
              <w:spacing w:after="0" w:line="230"/>
            </w:pPr>
            <w:r>
              <w:rPr>
                <w:rFonts w:ascii="Courier New" w:cs="Courier New" w:eastAsia="Courier New" w:hAnsi="Courier New"/>
                <w:color w:val="1D2433"/>
                <w:sz w:val="15"/>
                <w:szCs w:val="15"/>
              </w:rPr>
              <w:t xml:space="preserve">DONE WHEN: the Price Agent can vet a store in under 2 seconds and the trust accuracy prints from bench/run_bench.py.</w:t>
            </w:r>
          </w:p>
        </w:tc>
      </w:tr>
    </w:tbl>
    <w:p>
      <w:pPr>
        <w:spacing w:after="120"/>
      </w:pPr>
    </w:p>
    <w:p>
      <w:r>
        <w:br w:type="page"/>
      </w:r>
    </w:p>
    <w:p>
      <w:pPr>
        <w:pStyle w:val="Heading2"/>
        <w:keepNext/>
        <w:keepLines/>
        <w:spacing w:after="120" w:before="240"/>
      </w:pPr>
      <w:r>
        <w:t xml:space="preserve">Emmanuel: Deal Agent</w:t>
      </w:r>
    </w:p>
    <w:p>
      <w:pPr>
        <w:pStyle w:val="Heading3"/>
        <w:keepNext/>
        <w:spacing w:after="80" w:before="180"/>
      </w:pPr>
      <w:r>
        <w:t xml:space="preserve">Before the prompt</w:t>
      </w:r>
    </w:p>
    <w:p>
      <w:pPr>
        <w:pStyle w:val="ListParagraph"/>
        <w:numPr>
          <w:ilvl w:val="0"/>
          <w:numId w:val="2"/>
        </w:numPr>
        <w:spacing w:after="60" w:line="290"/>
      </w:pPr>
      <w:r>
        <w:rPr>
          <w:rFonts w:ascii="Arial" w:cs="Arial" w:eastAsia="Arial" w:hAnsi="Arial"/>
          <w:color w:val="1D2433"/>
          <w:sz w:val="21"/>
          <w:szCs w:val="21"/>
        </w:rPr>
        <w:t xml:space="preserve">Confirm Cursor, Zetaris and Nightshift checks pass; install Playwright for Python (pip install playwright). Do not run "playwright install" if Chromium is already provided.</w:t>
      </w:r>
    </w:p>
    <w:p>
      <w:pPr>
        <w:pStyle w:val="ListParagraph"/>
        <w:numPr>
          <w:ilvl w:val="0"/>
          <w:numId w:val="2"/>
        </w:numPr>
        <w:spacing w:after="60" w:line="290"/>
      </w:pPr>
      <w:r>
        <w:rPr>
          <w:rFonts w:ascii="Arial" w:cs="Arial" w:eastAsia="Arial" w:hAnsi="Arial"/>
          <w:color w:val="1D2433"/>
          <w:sz w:val="21"/>
          <w:szCs w:val="21"/>
        </w:rPr>
        <w:t xml:space="preserve">Pull the repo skeleton; create the branch emmanuel/deal.</w:t>
      </w:r>
    </w:p>
    <w:p>
      <w:pPr>
        <w:pStyle w:val="ListParagraph"/>
        <w:numPr>
          <w:ilvl w:val="0"/>
          <w:numId w:val="2"/>
        </w:numPr>
        <w:spacing w:after="60" w:line="290"/>
      </w:pPr>
      <w:r>
        <w:rPr>
          <w:rFonts w:ascii="Arial" w:cs="Arial" w:eastAsia="Arial" w:hAnsi="Arial"/>
          <w:color w:val="1D2433"/>
          <w:sz w:val="21"/>
          <w:szCs w:val="21"/>
        </w:rPr>
        <w:t xml:space="preserve">Paste the prompt below into your coding agent with the repo open.</w:t>
      </w:r>
    </w:p>
    <w:p>
      <w:pPr>
        <w:pStyle w:val="Heading3"/>
        <w:keepNext/>
        <w:spacing w:after="80" w:before="180"/>
      </w:pPr>
      <w:r>
        <w:t xml:space="preserve">Paste this prompt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9CC0F5" w:sz="4"/>
              <w:left w:val="single" w:color="9CC0F5" w:sz="4"/>
              <w:bottom w:val="single" w:color="9CC0F5" w:sz="4"/>
              <w:right w:val="single" w:color="9CC0F5" w:sz="4"/>
            </w:tcBorders>
            <w:shd w:fill="F3F7FE" w:color="auto" w:val="clear"/>
            <w:tcMar>
              <w:top w:type="dxa" w:w="140"/>
              <w:left w:type="dxa" w:w="200"/>
              <w:bottom w:type="dxa" w:w="140"/>
              <w:right w:type="dxa" w:w="200"/>
            </w:tcMar>
          </w:tcPr>
          <w:p>
            <w:pPr>
              <w:spacing w:after="0" w:line="230"/>
            </w:pPr>
            <w:r>
              <w:rPr>
                <w:rFonts w:ascii="Courier New" w:cs="Courier New" w:eastAsia="Courier New" w:hAnsi="Courier New"/>
                <w:color w:val="1D2433"/>
                <w:sz w:val="15"/>
                <w:szCs w:val="15"/>
              </w:rPr>
              <w:t xml:space="preserve">You are my coding partner. Read AGENTS.md first and follow it exactly. Then build my part.</w:t>
            </w:r>
          </w:p>
          <w:p>
            <w:pPr>
              <w:spacing w:after="0" w:line="230"/>
            </w:pPr>
            <w:r>
              <w:rPr>
                <w:rFonts w:ascii="Courier New" w:cs="Courier New" w:eastAsia="Courier New" w:hAnsi="Courier New"/>
                <w:color w:val="1D2433"/>
                <w:sz w:val="15"/>
                <w:szCs w:val="15"/>
              </w:rPr>
              <w:t xml:space="preserve"> </w:t>
            </w:r>
          </w:p>
          <w:p>
            <w:pPr>
              <w:spacing w:after="0" w:line="230"/>
            </w:pPr>
            <w:r>
              <w:rPr>
                <w:rFonts w:ascii="Courier New" w:cs="Courier New" w:eastAsia="Courier New" w:hAnsi="Courier New"/>
                <w:color w:val="1D2433"/>
                <w:sz w:val="15"/>
                <w:szCs w:val="15"/>
              </w:rPr>
              <w:t xml:space="preserve">SHARED CONTEXT (identical in every teammate's prompt; do not change it)</w:t>
            </w:r>
          </w:p>
          <w:p>
            <w:pPr>
              <w:spacing w:after="0" w:line="230"/>
            </w:pPr>
            <w:r>
              <w:rPr>
                <w:rFonts w:ascii="Courier New" w:cs="Courier New" w:eastAsia="Courier New" w:hAnsi="Courier New"/>
                <w:color w:val="1D2433"/>
                <w:sz w:val="15"/>
                <w:szCs w:val="15"/>
              </w:rPr>
              <w:t xml:space="preserve">Project: "Guardian", a Chrome extension plus local agents, for the Open Agent Hackathon 2026, Track 3 (Reasoning Architecture).</w:t>
            </w:r>
          </w:p>
          <w:p>
            <w:pPr>
              <w:spacing w:after="0" w:line="230"/>
            </w:pPr>
            <w:r>
              <w:rPr>
                <w:rFonts w:ascii="Courier New" w:cs="Courier New" w:eastAsia="Courier New" w:hAnsi="Courier New"/>
                <w:color w:val="1D2433"/>
                <w:sz w:val="15"/>
                <w:szCs w:val="15"/>
              </w:rPr>
              <w:t xml:space="preserve">On any product page Guardian answers three questions before the user clicks Buy:</w:t>
            </w:r>
          </w:p>
          <w:p>
            <w:pPr>
              <w:spacing w:after="0" w:line="230"/>
            </w:pPr>
            <w:r>
              <w:rPr>
                <w:rFonts w:ascii="Courier New" w:cs="Courier New" w:eastAsia="Courier New" w:hAnsi="Courier New"/>
                <w:color w:val="1D2433"/>
                <w:sz w:val="15"/>
                <w:szCs w:val="15"/>
              </w:rPr>
              <w:t xml:space="preserve">  1. Shop safe?   2. Honest deal?   3. Best price for the exact same item, from trusted stores only?</w:t>
            </w:r>
          </w:p>
          <w:p>
            <w:pPr>
              <w:spacing w:after="0" w:line="230"/>
            </w:pPr>
            <w:r>
              <w:rPr>
                <w:rFonts w:ascii="Courier New" w:cs="Courier New" w:eastAsia="Courier New" w:hAnsi="Courier New"/>
                <w:color w:val="1D2433"/>
                <w:sz w:val="15"/>
                <w:szCs w:val="15"/>
              </w:rPr>
              <w:t xml:space="preserve">Four agents: Trust Agent (Raj), Deal Agent (Emmanuel), Price Agent (Josh), Skeptic + orchestrator (Abel). UI and demo: Shriganesh.</w:t>
            </w:r>
          </w:p>
          <w:p>
            <w:pPr>
              <w:spacing w:after="0" w:line="230"/>
            </w:pPr>
            <w:r>
              <w:rPr>
                <w:rFonts w:ascii="Courier New" w:cs="Courier New" w:eastAsia="Courier New" w:hAnsi="Courier New"/>
                <w:color w:val="1D2433"/>
                <w:sz w:val="15"/>
                <w:szCs w:val="15"/>
              </w:rPr>
              <w:t xml:space="preserve">Hard rules:</w:t>
            </w:r>
          </w:p>
          <w:p>
            <w:pPr>
              <w:spacing w:after="0" w:line="230"/>
            </w:pPr>
            <w:r>
              <w:rPr>
                <w:rFonts w:ascii="Courier New" w:cs="Courier New" w:eastAsia="Courier New" w:hAnsi="Courier New"/>
                <w:color w:val="1D2433"/>
                <w:sz w:val="15"/>
                <w:szCs w:val="15"/>
              </w:rPr>
              <w:t xml:space="preserve">- Every model call goes through Meterless Nightshift (OpenAI-compatible) via backend/llm/meterless.py only. Read METERLESS_BASE_URL,</w:t>
            </w:r>
          </w:p>
          <w:p>
            <w:pPr>
              <w:spacing w:after="0" w:line="230"/>
            </w:pPr>
            <w:r>
              <w:rPr>
                <w:rFonts w:ascii="Courier New" w:cs="Courier New" w:eastAsia="Courier New" w:hAnsi="Courier New"/>
                <w:color w:val="1D2433"/>
                <w:sz w:val="15"/>
                <w:szCs w:val="15"/>
              </w:rPr>
              <w:t xml:space="preserve">  METERLESS_RUNTIME_TOKEN, NEMOTRON_FAST_MODEL, NEMOTRON_DEEP_MODEL from .env. Never call any other model provider directly.</w:t>
            </w:r>
          </w:p>
          <w:p>
            <w:pPr>
              <w:spacing w:after="0" w:line="230"/>
            </w:pPr>
            <w:r>
              <w:rPr>
                <w:rFonts w:ascii="Courier New" w:cs="Courier New" w:eastAsia="Courier New" w:hAnsi="Courier New"/>
                <w:color w:val="1D2433"/>
                <w:sz w:val="15"/>
                <w:szCs w:val="15"/>
              </w:rPr>
              <w:t xml:space="preserve">- All data lives in Zetaris (Docker, REST at ZETARIS_REST_URL, POST /sql-editor/sqls/run, Bearer ZETARIS_API_KEY, X-Org-ID, fresh UUID X-Request-ID).</w:t>
            </w:r>
          </w:p>
          <w:p>
            <w:pPr>
              <w:spacing w:after="0" w:line="230"/>
            </w:pPr>
            <w:r>
              <w:rPr>
                <w:rFonts w:ascii="Courier New" w:cs="Courier New" w:eastAsia="Courier New" w:hAnsi="Courier New"/>
                <w:color w:val="1D2433"/>
                <w:sz w:val="15"/>
                <w:szCs w:val="15"/>
              </w:rPr>
              <w:t xml:space="preserve">- Secrets only in .env. Commit .env.example with placeholders. Never print, log or commit keys.</w:t>
            </w:r>
          </w:p>
          <w:p>
            <w:pPr>
              <w:spacing w:after="0" w:line="230"/>
            </w:pPr>
            <w:r>
              <w:rPr>
                <w:rFonts w:ascii="Courier New" w:cs="Courier New" w:eastAsia="Courier New" w:hAnsi="Courier New"/>
                <w:color w:val="1D2433"/>
                <w:sz w:val="15"/>
                <w:szCs w:val="15"/>
              </w:rPr>
              <w:t xml:space="preserve">- We only use our own made-up stores (storelab/). Never automate real websites.</w:t>
            </w:r>
          </w:p>
          <w:p>
            <w:pPr>
              <w:spacing w:after="0" w:line="230"/>
            </w:pPr>
            <w:r>
              <w:rPr>
                <w:rFonts w:ascii="Courier New" w:cs="Courier New" w:eastAsia="Courier New" w:hAnsi="Courier New"/>
                <w:color w:val="1D2433"/>
                <w:sz w:val="15"/>
                <w:szCs w:val="15"/>
              </w:rPr>
              <w:t xml:space="preserve">- The hidden browser must NEVER click pay, place order, confirm or submit. It stops at the payment step.</w:t>
            </w:r>
          </w:p>
          <w:p>
            <w:pPr>
              <w:spacing w:after="0" w:line="230"/>
            </w:pPr>
            <w:r>
              <w:rPr>
                <w:rFonts w:ascii="Courier New" w:cs="Courier New" w:eastAsia="Courier New" w:hAnsi="Courier New"/>
                <w:color w:val="1D2433"/>
                <w:sz w:val="15"/>
                <w:szCs w:val="15"/>
              </w:rPr>
              <w:t xml:space="preserve">- Every finding uses this JSON shape and is written to the shared World Model:</w:t>
            </w:r>
          </w:p>
          <w:p>
            <w:pPr>
              <w:spacing w:after="0" w:line="230"/>
            </w:pPr>
            <w:r>
              <w:rPr>
                <w:rFonts w:ascii="Courier New" w:cs="Courier New" w:eastAsia="Courier New" w:hAnsi="Courier New"/>
                <w:color w:val="1D2433"/>
                <w:sz w:val="15"/>
                <w:szCs w:val="15"/>
              </w:rPr>
              <w:t xml:space="preserve">  {"check_id","agent","type","status":"proposed|challenged|confirmed|rejected|unverified","summary",</w:t>
            </w:r>
          </w:p>
          <w:p>
            <w:pPr>
              <w:spacing w:after="0" w:line="230"/>
            </w:pPr>
            <w:r>
              <w:rPr>
                <w:rFonts w:ascii="Courier New" w:cs="Courier New" w:eastAsia="Courier New" w:hAnsi="Courier New"/>
                <w:color w:val="1D2433"/>
                <w:sz w:val="15"/>
                <w:szCs w:val="15"/>
              </w:rPr>
              <w:t xml:space="preserve">   "evidence":[{"kind":"screenshot|log|sql|price_row|url","ref"}],"confidence":0-1,"model","challenged_by","rounds","ts"}</w:t>
            </w:r>
          </w:p>
          <w:p>
            <w:pPr>
              <w:spacing w:after="0" w:line="230"/>
            </w:pPr>
            <w:r>
              <w:rPr>
                <w:rFonts w:ascii="Courier New" w:cs="Courier New" w:eastAsia="Courier New" w:hAnsi="Courier New"/>
                <w:color w:val="1D2433"/>
                <w:sz w:val="15"/>
                <w:szCs w:val="15"/>
              </w:rPr>
              <w:t xml:space="preserve">- Backend API (FastAPI, http://localhost:8787): POST /check {url} -&gt; {check_id}; GET /check/{id}/events (SSE: one event per finding, then "final_card");</w:t>
            </w:r>
          </w:p>
          <w:p>
            <w:pPr>
              <w:spacing w:after="0" w:line="230"/>
            </w:pPr>
            <w:r>
              <w:rPr>
                <w:rFonts w:ascii="Courier New" w:cs="Courier New" w:eastAsia="Courier New" w:hAnsi="Courier New"/>
                <w:color w:val="1D2433"/>
                <w:sz w:val="15"/>
                <w:szCs w:val="15"/>
              </w:rPr>
              <w:t xml:space="preserve">  GET /check/{id}; POST /action/untick; POST /wishlist; GET /wishlist; POST /demo/clock {day}; GET /health.</w:t>
            </w:r>
          </w:p>
          <w:p>
            <w:pPr>
              <w:spacing w:after="0" w:line="230"/>
            </w:pPr>
            <w:r>
              <w:rPr>
                <w:rFonts w:ascii="Courier New" w:cs="Courier New" w:eastAsia="Courier New" w:hAnsi="Courier New"/>
                <w:color w:val="1D2433"/>
                <w:sz w:val="15"/>
                <w:szCs w:val="15"/>
              </w:rPr>
              <w:t xml:space="preserve">- Repo layout: extension/ backend/{agents,tools,engines,llm,data}/ storelab/ bench/ docs/ README.md .env.example AGENTS.md</w:t>
            </w:r>
          </w:p>
          <w:p>
            <w:pPr>
              <w:spacing w:after="0" w:line="230"/>
            </w:pPr>
            <w:r>
              <w:rPr>
                <w:rFonts w:ascii="Courier New" w:cs="Courier New" w:eastAsia="Courier New" w:hAnsi="Courier New"/>
                <w:color w:val="1D2433"/>
                <w:sz w:val="15"/>
                <w:szCs w:val="15"/>
              </w:rPr>
              <w:t xml:space="preserve">- Python 3.11+, type hints, small functions, pytest tests for every module, timeouts on every network call (max 8 s), no unbounded retries.</w:t>
            </w:r>
          </w:p>
          <w:p>
            <w:pPr>
              <w:spacing w:after="0" w:line="230"/>
            </w:pPr>
            <w:r>
              <w:rPr>
                <w:rFonts w:ascii="Courier New" w:cs="Courier New" w:eastAsia="Courier New" w:hAnsi="Courier New"/>
                <w:color w:val="1D2433"/>
                <w:sz w:val="15"/>
                <w:szCs w:val="15"/>
              </w:rPr>
              <w:t xml:space="preserve">- Before creating or deleting anything big, show me a plan and wait for my go-ahead. Explain each file you create in one line.</w:t>
            </w:r>
          </w:p>
          <w:p>
            <w:pPr>
              <w:spacing w:after="0" w:line="230"/>
            </w:pPr>
            <w:r>
              <w:rPr>
                <w:rFonts w:ascii="Courier New" w:cs="Courier New" w:eastAsia="Courier New" w:hAnsi="Courier New"/>
                <w:color w:val="1D2433"/>
                <w:sz w:val="15"/>
                <w:szCs w:val="15"/>
              </w:rPr>
              <w:t xml:space="preserve"> </w:t>
            </w:r>
          </w:p>
          <w:p>
            <w:pPr>
              <w:spacing w:after="0" w:line="230"/>
            </w:pPr>
            <w:r>
              <w:rPr>
                <w:rFonts w:ascii="Courier New" w:cs="Courier New" w:eastAsia="Courier New" w:hAnsi="Courier New"/>
                <w:color w:val="1D2433"/>
                <w:sz w:val="15"/>
                <w:szCs w:val="15"/>
              </w:rPr>
              <w:t xml:space="preserve">MY ROLE: Deal Agent. It answers "Is this deal honest?" by catching four tricks, each with proof.</w:t>
            </w:r>
          </w:p>
          <w:p>
            <w:pPr>
              <w:spacing w:after="0" w:line="230"/>
            </w:pPr>
            <w:r>
              <w:rPr>
                <w:rFonts w:ascii="Courier New" w:cs="Courier New" w:eastAsia="Courier New" w:hAnsi="Courier New"/>
                <w:color w:val="1D2433"/>
                <w:sz w:val="15"/>
                <w:szCs w:val="15"/>
              </w:rPr>
              <w:t xml:space="preserve"> </w:t>
            </w:r>
          </w:p>
          <w:p>
            <w:pPr>
              <w:spacing w:after="0" w:line="230"/>
            </w:pPr>
            <w:r>
              <w:rPr>
                <w:rFonts w:ascii="Courier New" w:cs="Courier New" w:eastAsia="Courier New" w:hAnsi="Courier New"/>
                <w:color w:val="1D2433"/>
                <w:sz w:val="15"/>
                <w:szCs w:val="15"/>
              </w:rPr>
              <w:t xml:space="preserve">BUILD backend/agents/deal.py with async def assess_deal(page_url: str, check_id: str) -&gt; list[Finding], running these tools in parallel:</w:t>
            </w:r>
          </w:p>
          <w:p>
            <w:pPr>
              <w:spacing w:after="0" w:line="230"/>
            </w:pPr>
            <w:r>
              <w:rPr>
                <w:rFonts w:ascii="Courier New" w:cs="Courier New" w:eastAsia="Courier New" w:hAnsi="Courier New"/>
                <w:color w:val="1D2433"/>
                <w:sz w:val="15"/>
                <w:szCs w:val="15"/>
              </w:rPr>
              <w:t xml:space="preserve">1. backend/tools/runahead.py - Playwright (headless Chromium) adds the item to the cart and walks the checkout steps to the LAST step before</w:t>
            </w:r>
          </w:p>
          <w:p>
            <w:pPr>
              <w:spacing w:after="0" w:line="230"/>
            </w:pPr>
            <w:r>
              <w:rPr>
                <w:rFonts w:ascii="Courier New" w:cs="Courier New" w:eastAsia="Courier New" w:hAnsi="Courier New"/>
                <w:color w:val="1D2433"/>
                <w:sz w:val="15"/>
                <w:szCs w:val="15"/>
              </w:rPr>
              <w:t xml:space="preserve">   payment, reading every line item and fee. SAFETY GUARD: a deny-list check runs before every click and refuses any button or link whose</w:t>
            </w:r>
          </w:p>
          <w:p>
            <w:pPr>
              <w:spacing w:after="0" w:line="230"/>
            </w:pPr>
            <w:r>
              <w:rPr>
                <w:rFonts w:ascii="Courier New" w:cs="Courier New" w:eastAsia="Courier New" w:hAnsi="Courier New"/>
                <w:color w:val="1D2433"/>
                <w:sz w:val="15"/>
                <w:szCs w:val="15"/>
              </w:rPr>
              <w:t xml:space="preserve">   text or attributes match /pay|place order|confirm|submit order|complete purchase|buy now/i on checkout pages. Unit-test the guard.</w:t>
            </w:r>
          </w:p>
          <w:p>
            <w:pPr>
              <w:spacing w:after="0" w:line="230"/>
            </w:pPr>
            <w:r>
              <w:rPr>
                <w:rFonts w:ascii="Courier New" w:cs="Courier New" w:eastAsia="Courier New" w:hAnsi="Courier New"/>
                <w:color w:val="1D2433"/>
                <w:sz w:val="15"/>
                <w:szCs w:val="15"/>
              </w:rPr>
              <w:t xml:space="preserve">   Output: list of fees with the step where each appeared, and the real total. Finding type "drip_fees" if total &gt; displayed price.</w:t>
            </w:r>
          </w:p>
          <w:p>
            <w:pPr>
              <w:spacing w:after="0" w:line="230"/>
            </w:pPr>
            <w:r>
              <w:rPr>
                <w:rFonts w:ascii="Courier New" w:cs="Courier New" w:eastAsia="Courier New" w:hAnsi="Courier New"/>
                <w:color w:val="1D2433"/>
                <w:sz w:val="15"/>
                <w:szCs w:val="15"/>
              </w:rPr>
              <w:t xml:space="preserve">2. backend/tools/timer_test.py - open the page in 3 fresh browser contexts a few minutes apart (configurable; 20 s in SAMPLE_MODE),</w:t>
            </w:r>
          </w:p>
          <w:p>
            <w:pPr>
              <w:spacing w:after="0" w:line="230"/>
            </w:pPr>
            <w:r>
              <w:rPr>
                <w:rFonts w:ascii="Courier New" w:cs="Courier New" w:eastAsia="Courier New" w:hAnsi="Courier New"/>
                <w:color w:val="1D2433"/>
                <w:sz w:val="15"/>
                <w:szCs w:val="15"/>
              </w:rPr>
              <w:t xml:space="preserve">   read the countdown text each time, screenshot it. If it restarts, Finding type "fake_timer" with 3 screenshots as evidence.</w:t>
            </w:r>
          </w:p>
          <w:p>
            <w:pPr>
              <w:spacing w:after="0" w:line="230"/>
            </w:pPr>
            <w:r>
              <w:rPr>
                <w:rFonts w:ascii="Courier New" w:cs="Courier New" w:eastAsia="Courier New" w:hAnsi="Courier New"/>
                <w:color w:val="1D2433"/>
                <w:sz w:val="15"/>
                <w:szCs w:val="15"/>
              </w:rPr>
              <w:t xml:space="preserve">3. backend/tools/addons.py - find pre-checked checkboxes or toggles that add cost; Finding type "preticked_addon" with a CSS selector as evidence</w:t>
            </w:r>
          </w:p>
          <w:p>
            <w:pPr>
              <w:spacing w:after="0" w:line="230"/>
            </w:pPr>
            <w:r>
              <w:rPr>
                <w:rFonts w:ascii="Courier New" w:cs="Courier New" w:eastAsia="Courier New" w:hAnsi="Courier New"/>
                <w:color w:val="1D2433"/>
                <w:sz w:val="15"/>
                <w:szCs w:val="15"/>
              </w:rPr>
              <w:t xml:space="preserve">   (kind "selector") so the extension can outline it. Expose the selector for POST /action/untick (only runs after user approval).</w:t>
            </w:r>
          </w:p>
          <w:p>
            <w:pPr>
              <w:spacing w:after="0" w:line="230"/>
            </w:pPr>
            <w:r>
              <w:rPr>
                <w:rFonts w:ascii="Courier New" w:cs="Courier New" w:eastAsia="Courier New" w:hAnsi="Courier New"/>
                <w:color w:val="1D2433"/>
                <w:sz w:val="15"/>
                <w:szCs w:val="15"/>
              </w:rPr>
              <w:t xml:space="preserve">4. backend/tools/discount.py - query Zetaris price_history for this listing; if the "was" price appeared within 30 days before the sale and the</w:t>
            </w:r>
          </w:p>
          <w:p>
            <w:pPr>
              <w:spacing w:after="0" w:line="230"/>
            </w:pPr>
            <w:r>
              <w:rPr>
                <w:rFonts w:ascii="Courier New" w:cs="Courier New" w:eastAsia="Courier New" w:hAnsi="Courier New"/>
                <w:color w:val="1D2433"/>
                <w:sz w:val="15"/>
                <w:szCs w:val="15"/>
              </w:rPr>
              <w:t xml:space="preserve">   sale price equals the typical price over the prior 60+ days, Finding type "fake_discount" with the SQL and rows as evidence.</w:t>
            </w:r>
          </w:p>
          <w:p>
            <w:pPr>
              <w:spacing w:after="0" w:line="230"/>
            </w:pPr>
            <w:r>
              <w:rPr>
                <w:rFonts w:ascii="Courier New" w:cs="Courier New" w:eastAsia="Courier New" w:hAnsi="Courier New"/>
                <w:color w:val="1D2433"/>
                <w:sz w:val="15"/>
                <w:szCs w:val="15"/>
              </w:rPr>
              <w:t xml:space="preserve">- Use the Nemotron FAST lane only to read messy page text (e.g. fee labels); decisions follow the explicit rules above.</w:t>
            </w:r>
          </w:p>
          <w:p>
            <w:pPr>
              <w:spacing w:after="0" w:line="230"/>
            </w:pPr>
            <w:r>
              <w:rPr>
                <w:rFonts w:ascii="Courier New" w:cs="Courier New" w:eastAsia="Courier New" w:hAnsi="Courier New"/>
                <w:color w:val="1D2433"/>
                <w:sz w:val="15"/>
                <w:szCs w:val="15"/>
              </w:rPr>
              <w:t xml:space="preserve">- Write all findings to the World Model; respond to Skeptic challenges (e.g. "rerun the timer test") via the function rerun(finding_id).</w:t>
            </w:r>
          </w:p>
          <w:p>
            <w:pPr>
              <w:spacing w:after="0" w:line="230"/>
            </w:pPr>
            <w:r>
              <w:rPr>
                <w:rFonts w:ascii="Courier New" w:cs="Courier New" w:eastAsia="Courier New" w:hAnsi="Courier New"/>
                <w:color w:val="1D2433"/>
                <w:sz w:val="15"/>
                <w:szCs w:val="15"/>
              </w:rPr>
              <w:t xml:space="preserve"> </w:t>
            </w:r>
          </w:p>
          <w:p>
            <w:pPr>
              <w:spacing w:after="0" w:line="230"/>
            </w:pPr>
            <w:r>
              <w:rPr>
                <w:rFonts w:ascii="Courier New" w:cs="Courier New" w:eastAsia="Courier New" w:hAnsi="Courier New"/>
                <w:color w:val="1D2433"/>
                <w:sz w:val="15"/>
                <w:szCs w:val="15"/>
              </w:rPr>
              <w:t xml:space="preserve">TESTS: on the AudioDealz Store Lab page you must find: fake discount, fake timer, drip fees (real total $191.00), and the pre-ticked add-on.</w:t>
            </w:r>
          </w:p>
          <w:p>
            <w:pPr>
              <w:spacing w:after="0" w:line="230"/>
            </w:pPr>
            <w:r>
              <w:rPr>
                <w:rFonts w:ascii="Courier New" w:cs="Courier New" w:eastAsia="Courier New" w:hAnsi="Courier New"/>
                <w:color w:val="1D2433"/>
                <w:sz w:val="15"/>
                <w:szCs w:val="15"/>
              </w:rPr>
              <w:t xml:space="preserve">On Store I (clean) you must find nothing.</w:t>
            </w:r>
          </w:p>
          <w:p>
            <w:pPr>
              <w:spacing w:after="0" w:line="230"/>
            </w:pPr>
            <w:r>
              <w:rPr>
                <w:rFonts w:ascii="Courier New" w:cs="Courier New" w:eastAsia="Courier New" w:hAnsi="Courier New"/>
                <w:color w:val="1D2433"/>
                <w:sz w:val="15"/>
                <w:szCs w:val="15"/>
              </w:rPr>
              <w:t xml:space="preserve">ALSO: create bench pages for fake discount (7), timer (6), drip fees (7), add-on (6) with labels in bench/labels.csv.</w:t>
            </w:r>
          </w:p>
          <w:p>
            <w:pPr>
              <w:spacing w:after="0" w:line="230"/>
            </w:pPr>
            <w:r>
              <w:rPr>
                <w:rFonts w:ascii="Courier New" w:cs="Courier New" w:eastAsia="Courier New" w:hAnsi="Courier New"/>
                <w:color w:val="1D2433"/>
                <w:sz w:val="15"/>
                <w:szCs w:val="15"/>
              </w:rPr>
              <w:t xml:space="preserve">DONE WHEN: all four AudioDealz tricks are caught with evidence in under 10 seconds (timer test excluded in SAMPLE_MODE).</w:t>
            </w:r>
          </w:p>
        </w:tc>
      </w:tr>
    </w:tbl>
    <w:p>
      <w:pPr>
        <w:spacing w:after="120"/>
      </w:pPr>
    </w:p>
    <w:p>
      <w:r>
        <w:br w:type="page"/>
      </w:r>
    </w:p>
    <w:p>
      <w:pPr>
        <w:pStyle w:val="Heading2"/>
        <w:keepNext/>
        <w:keepLines/>
        <w:spacing w:after="120" w:before="240"/>
      </w:pPr>
      <w:r>
        <w:t xml:space="preserve">Josh: Price Agent and Store Lab</w:t>
      </w:r>
    </w:p>
    <w:p>
      <w:pPr>
        <w:pStyle w:val="Heading3"/>
        <w:keepNext/>
        <w:spacing w:after="80" w:before="180"/>
      </w:pPr>
      <w:r>
        <w:t xml:space="preserve">Before the prompt</w:t>
      </w:r>
    </w:p>
    <w:p>
      <w:pPr>
        <w:pStyle w:val="ListParagraph"/>
        <w:numPr>
          <w:ilvl w:val="0"/>
          <w:numId w:val="2"/>
        </w:numPr>
        <w:spacing w:after="60" w:line="290"/>
      </w:pPr>
      <w:r>
        <w:rPr>
          <w:rFonts w:ascii="Arial" w:cs="Arial" w:eastAsia="Arial" w:hAnsi="Arial"/>
          <w:color w:val="1D2433"/>
          <w:sz w:val="21"/>
          <w:szCs w:val="21"/>
        </w:rPr>
        <w:t xml:space="preserve">Confirm Cursor and Zetaris work (./verify.sh passes, SELECT 1 works) and that you have a Zetaris API key in .env.</w:t>
      </w:r>
    </w:p>
    <w:p>
      <w:pPr>
        <w:pStyle w:val="ListParagraph"/>
        <w:numPr>
          <w:ilvl w:val="0"/>
          <w:numId w:val="2"/>
        </w:numPr>
        <w:spacing w:after="60" w:line="290"/>
      </w:pPr>
      <w:r>
        <w:rPr>
          <w:rFonts w:ascii="Arial" w:cs="Arial" w:eastAsia="Arial" w:hAnsi="Arial"/>
          <w:color w:val="1D2433"/>
          <w:sz w:val="21"/>
          <w:szCs w:val="21"/>
        </w:rPr>
        <w:t xml:space="preserve">Pull the repo skeleton; create the branch josh/price. Build the Store Lab first: everyone else tests against it.</w:t>
      </w:r>
    </w:p>
    <w:p>
      <w:pPr>
        <w:pStyle w:val="ListParagraph"/>
        <w:numPr>
          <w:ilvl w:val="0"/>
          <w:numId w:val="2"/>
        </w:numPr>
        <w:spacing w:after="60" w:line="290"/>
      </w:pPr>
      <w:r>
        <w:rPr>
          <w:rFonts w:ascii="Arial" w:cs="Arial" w:eastAsia="Arial" w:hAnsi="Arial"/>
          <w:color w:val="1D2433"/>
          <w:sz w:val="21"/>
          <w:szCs w:val="21"/>
        </w:rPr>
        <w:t xml:space="preserve">Paste the prompt below into your coding agent with the repo open.</w:t>
      </w:r>
    </w:p>
    <w:p>
      <w:pPr>
        <w:pStyle w:val="Heading3"/>
        <w:keepNext/>
        <w:spacing w:after="80" w:before="180"/>
      </w:pPr>
      <w:r>
        <w:t xml:space="preserve">Paste this prompt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9CC0F5" w:sz="4"/>
              <w:left w:val="single" w:color="9CC0F5" w:sz="4"/>
              <w:bottom w:val="single" w:color="9CC0F5" w:sz="4"/>
              <w:right w:val="single" w:color="9CC0F5" w:sz="4"/>
            </w:tcBorders>
            <w:shd w:fill="F3F7FE" w:color="auto" w:val="clear"/>
            <w:tcMar>
              <w:top w:type="dxa" w:w="140"/>
              <w:left w:type="dxa" w:w="200"/>
              <w:bottom w:type="dxa" w:w="140"/>
              <w:right w:type="dxa" w:w="200"/>
            </w:tcMar>
          </w:tcPr>
          <w:p>
            <w:pPr>
              <w:spacing w:after="0" w:line="230"/>
            </w:pPr>
            <w:r>
              <w:rPr>
                <w:rFonts w:ascii="Courier New" w:cs="Courier New" w:eastAsia="Courier New" w:hAnsi="Courier New"/>
                <w:color w:val="1D2433"/>
                <w:sz w:val="15"/>
                <w:szCs w:val="15"/>
              </w:rPr>
              <w:t xml:space="preserve">You are my coding partner. Read AGENTS.md first and follow it exactly. Then build my part.</w:t>
            </w:r>
          </w:p>
          <w:p>
            <w:pPr>
              <w:spacing w:after="0" w:line="230"/>
            </w:pPr>
            <w:r>
              <w:rPr>
                <w:rFonts w:ascii="Courier New" w:cs="Courier New" w:eastAsia="Courier New" w:hAnsi="Courier New"/>
                <w:color w:val="1D2433"/>
                <w:sz w:val="15"/>
                <w:szCs w:val="15"/>
              </w:rPr>
              <w:t xml:space="preserve"> </w:t>
            </w:r>
          </w:p>
          <w:p>
            <w:pPr>
              <w:spacing w:after="0" w:line="230"/>
            </w:pPr>
            <w:r>
              <w:rPr>
                <w:rFonts w:ascii="Courier New" w:cs="Courier New" w:eastAsia="Courier New" w:hAnsi="Courier New"/>
                <w:color w:val="1D2433"/>
                <w:sz w:val="15"/>
                <w:szCs w:val="15"/>
              </w:rPr>
              <w:t xml:space="preserve">SHARED CONTEXT (identical in every teammate's prompt; do not change it)</w:t>
            </w:r>
          </w:p>
          <w:p>
            <w:pPr>
              <w:spacing w:after="0" w:line="230"/>
            </w:pPr>
            <w:r>
              <w:rPr>
                <w:rFonts w:ascii="Courier New" w:cs="Courier New" w:eastAsia="Courier New" w:hAnsi="Courier New"/>
                <w:color w:val="1D2433"/>
                <w:sz w:val="15"/>
                <w:szCs w:val="15"/>
              </w:rPr>
              <w:t xml:space="preserve">Project: "Guardian", a Chrome extension plus local agents, for the Open Agent Hackathon 2026, Track 3 (Reasoning Architecture).</w:t>
            </w:r>
          </w:p>
          <w:p>
            <w:pPr>
              <w:spacing w:after="0" w:line="230"/>
            </w:pPr>
            <w:r>
              <w:rPr>
                <w:rFonts w:ascii="Courier New" w:cs="Courier New" w:eastAsia="Courier New" w:hAnsi="Courier New"/>
                <w:color w:val="1D2433"/>
                <w:sz w:val="15"/>
                <w:szCs w:val="15"/>
              </w:rPr>
              <w:t xml:space="preserve">On any product page Guardian answers three questions before the user clicks Buy:</w:t>
            </w:r>
          </w:p>
          <w:p>
            <w:pPr>
              <w:spacing w:after="0" w:line="230"/>
            </w:pPr>
            <w:r>
              <w:rPr>
                <w:rFonts w:ascii="Courier New" w:cs="Courier New" w:eastAsia="Courier New" w:hAnsi="Courier New"/>
                <w:color w:val="1D2433"/>
                <w:sz w:val="15"/>
                <w:szCs w:val="15"/>
              </w:rPr>
              <w:t xml:space="preserve">  1. Shop safe?   2. Honest deal?   3. Best price for the exact same item, from trusted stores only?</w:t>
            </w:r>
          </w:p>
          <w:p>
            <w:pPr>
              <w:spacing w:after="0" w:line="230"/>
            </w:pPr>
            <w:r>
              <w:rPr>
                <w:rFonts w:ascii="Courier New" w:cs="Courier New" w:eastAsia="Courier New" w:hAnsi="Courier New"/>
                <w:color w:val="1D2433"/>
                <w:sz w:val="15"/>
                <w:szCs w:val="15"/>
              </w:rPr>
              <w:t xml:space="preserve">Four agents: Trust Agent (Raj), Deal Agent (Emmanuel), Price Agent (Josh), Skeptic + orchestrator (Abel). UI and demo: Shriganesh.</w:t>
            </w:r>
          </w:p>
          <w:p>
            <w:pPr>
              <w:spacing w:after="0" w:line="230"/>
            </w:pPr>
            <w:r>
              <w:rPr>
                <w:rFonts w:ascii="Courier New" w:cs="Courier New" w:eastAsia="Courier New" w:hAnsi="Courier New"/>
                <w:color w:val="1D2433"/>
                <w:sz w:val="15"/>
                <w:szCs w:val="15"/>
              </w:rPr>
              <w:t xml:space="preserve">Hard rules:</w:t>
            </w:r>
          </w:p>
          <w:p>
            <w:pPr>
              <w:spacing w:after="0" w:line="230"/>
            </w:pPr>
            <w:r>
              <w:rPr>
                <w:rFonts w:ascii="Courier New" w:cs="Courier New" w:eastAsia="Courier New" w:hAnsi="Courier New"/>
                <w:color w:val="1D2433"/>
                <w:sz w:val="15"/>
                <w:szCs w:val="15"/>
              </w:rPr>
              <w:t xml:space="preserve">- Every model call goes through Meterless Nightshift (OpenAI-compatible) via backend/llm/meterless.py only. Read METERLESS_BASE_URL,</w:t>
            </w:r>
          </w:p>
          <w:p>
            <w:pPr>
              <w:spacing w:after="0" w:line="230"/>
            </w:pPr>
            <w:r>
              <w:rPr>
                <w:rFonts w:ascii="Courier New" w:cs="Courier New" w:eastAsia="Courier New" w:hAnsi="Courier New"/>
                <w:color w:val="1D2433"/>
                <w:sz w:val="15"/>
                <w:szCs w:val="15"/>
              </w:rPr>
              <w:t xml:space="preserve">  METERLESS_RUNTIME_TOKEN, NEMOTRON_FAST_MODEL, NEMOTRON_DEEP_MODEL from .env. Never call any other model provider directly.</w:t>
            </w:r>
          </w:p>
          <w:p>
            <w:pPr>
              <w:spacing w:after="0" w:line="230"/>
            </w:pPr>
            <w:r>
              <w:rPr>
                <w:rFonts w:ascii="Courier New" w:cs="Courier New" w:eastAsia="Courier New" w:hAnsi="Courier New"/>
                <w:color w:val="1D2433"/>
                <w:sz w:val="15"/>
                <w:szCs w:val="15"/>
              </w:rPr>
              <w:t xml:space="preserve">- All data lives in Zetaris (Docker, REST at ZETARIS_REST_URL, POST /sql-editor/sqls/run, Bearer ZETARIS_API_KEY, X-Org-ID, fresh UUID X-Request-ID).</w:t>
            </w:r>
          </w:p>
          <w:p>
            <w:pPr>
              <w:spacing w:after="0" w:line="230"/>
            </w:pPr>
            <w:r>
              <w:rPr>
                <w:rFonts w:ascii="Courier New" w:cs="Courier New" w:eastAsia="Courier New" w:hAnsi="Courier New"/>
                <w:color w:val="1D2433"/>
                <w:sz w:val="15"/>
                <w:szCs w:val="15"/>
              </w:rPr>
              <w:t xml:space="preserve">- Secrets only in .env. Commit .env.example with placeholders. Never print, log or commit keys.</w:t>
            </w:r>
          </w:p>
          <w:p>
            <w:pPr>
              <w:spacing w:after="0" w:line="230"/>
            </w:pPr>
            <w:r>
              <w:rPr>
                <w:rFonts w:ascii="Courier New" w:cs="Courier New" w:eastAsia="Courier New" w:hAnsi="Courier New"/>
                <w:color w:val="1D2433"/>
                <w:sz w:val="15"/>
                <w:szCs w:val="15"/>
              </w:rPr>
              <w:t xml:space="preserve">- We only use our own made-up stores (storelab/). Never automate real websites.</w:t>
            </w:r>
          </w:p>
          <w:p>
            <w:pPr>
              <w:spacing w:after="0" w:line="230"/>
            </w:pPr>
            <w:r>
              <w:rPr>
                <w:rFonts w:ascii="Courier New" w:cs="Courier New" w:eastAsia="Courier New" w:hAnsi="Courier New"/>
                <w:color w:val="1D2433"/>
                <w:sz w:val="15"/>
                <w:szCs w:val="15"/>
              </w:rPr>
              <w:t xml:space="preserve">- The hidden browser must NEVER click pay, place order, confirm or submit. It stops at the payment step.</w:t>
            </w:r>
          </w:p>
          <w:p>
            <w:pPr>
              <w:spacing w:after="0" w:line="230"/>
            </w:pPr>
            <w:r>
              <w:rPr>
                <w:rFonts w:ascii="Courier New" w:cs="Courier New" w:eastAsia="Courier New" w:hAnsi="Courier New"/>
                <w:color w:val="1D2433"/>
                <w:sz w:val="15"/>
                <w:szCs w:val="15"/>
              </w:rPr>
              <w:t xml:space="preserve">- Every finding uses this JSON shape and is written to the shared World Model:</w:t>
            </w:r>
          </w:p>
          <w:p>
            <w:pPr>
              <w:spacing w:after="0" w:line="230"/>
            </w:pPr>
            <w:r>
              <w:rPr>
                <w:rFonts w:ascii="Courier New" w:cs="Courier New" w:eastAsia="Courier New" w:hAnsi="Courier New"/>
                <w:color w:val="1D2433"/>
                <w:sz w:val="15"/>
                <w:szCs w:val="15"/>
              </w:rPr>
              <w:t xml:space="preserve">  {"check_id","agent","type","status":"proposed|challenged|confirmed|rejected|unverified","summary",</w:t>
            </w:r>
          </w:p>
          <w:p>
            <w:pPr>
              <w:spacing w:after="0" w:line="230"/>
            </w:pPr>
            <w:r>
              <w:rPr>
                <w:rFonts w:ascii="Courier New" w:cs="Courier New" w:eastAsia="Courier New" w:hAnsi="Courier New"/>
                <w:color w:val="1D2433"/>
                <w:sz w:val="15"/>
                <w:szCs w:val="15"/>
              </w:rPr>
              <w:t xml:space="preserve">   "evidence":[{"kind":"screenshot|log|sql|price_row|url","ref"}],"confidence":0-1,"model","challenged_by","rounds","ts"}</w:t>
            </w:r>
          </w:p>
          <w:p>
            <w:pPr>
              <w:spacing w:after="0" w:line="230"/>
            </w:pPr>
            <w:r>
              <w:rPr>
                <w:rFonts w:ascii="Courier New" w:cs="Courier New" w:eastAsia="Courier New" w:hAnsi="Courier New"/>
                <w:color w:val="1D2433"/>
                <w:sz w:val="15"/>
                <w:szCs w:val="15"/>
              </w:rPr>
              <w:t xml:space="preserve">- Backend API (FastAPI, http://localhost:8787): POST /check {url} -&gt; {check_id}; GET /check/{id}/events (SSE: one event per finding, then "final_card");</w:t>
            </w:r>
          </w:p>
          <w:p>
            <w:pPr>
              <w:spacing w:after="0" w:line="230"/>
            </w:pPr>
            <w:r>
              <w:rPr>
                <w:rFonts w:ascii="Courier New" w:cs="Courier New" w:eastAsia="Courier New" w:hAnsi="Courier New"/>
                <w:color w:val="1D2433"/>
                <w:sz w:val="15"/>
                <w:szCs w:val="15"/>
              </w:rPr>
              <w:t xml:space="preserve">  GET /check/{id}; POST /action/untick; POST /wishlist; GET /wishlist; POST /demo/clock {day}; GET /health.</w:t>
            </w:r>
          </w:p>
          <w:p>
            <w:pPr>
              <w:spacing w:after="0" w:line="230"/>
            </w:pPr>
            <w:r>
              <w:rPr>
                <w:rFonts w:ascii="Courier New" w:cs="Courier New" w:eastAsia="Courier New" w:hAnsi="Courier New"/>
                <w:color w:val="1D2433"/>
                <w:sz w:val="15"/>
                <w:szCs w:val="15"/>
              </w:rPr>
              <w:t xml:space="preserve">- Repo layout: extension/ backend/{agents,tools,engines,llm,data}/ storelab/ bench/ docs/ README.md .env.example AGENTS.md</w:t>
            </w:r>
          </w:p>
          <w:p>
            <w:pPr>
              <w:spacing w:after="0" w:line="230"/>
            </w:pPr>
            <w:r>
              <w:rPr>
                <w:rFonts w:ascii="Courier New" w:cs="Courier New" w:eastAsia="Courier New" w:hAnsi="Courier New"/>
                <w:color w:val="1D2433"/>
                <w:sz w:val="15"/>
                <w:szCs w:val="15"/>
              </w:rPr>
              <w:t xml:space="preserve">- Python 3.11+, type hints, small functions, pytest tests for every module, timeouts on every network call (max 8 s), no unbounded retries.</w:t>
            </w:r>
          </w:p>
          <w:p>
            <w:pPr>
              <w:spacing w:after="0" w:line="230"/>
            </w:pPr>
            <w:r>
              <w:rPr>
                <w:rFonts w:ascii="Courier New" w:cs="Courier New" w:eastAsia="Courier New" w:hAnsi="Courier New"/>
                <w:color w:val="1D2433"/>
                <w:sz w:val="15"/>
                <w:szCs w:val="15"/>
              </w:rPr>
              <w:t xml:space="preserve">- Before creating or deleting anything big, show me a plan and wait for my go-ahead. Explain each file you create in one line.</w:t>
            </w:r>
          </w:p>
          <w:p>
            <w:pPr>
              <w:spacing w:after="0" w:line="230"/>
            </w:pPr>
            <w:r>
              <w:rPr>
                <w:rFonts w:ascii="Courier New" w:cs="Courier New" w:eastAsia="Courier New" w:hAnsi="Courier New"/>
                <w:color w:val="1D2433"/>
                <w:sz w:val="15"/>
                <w:szCs w:val="15"/>
              </w:rPr>
              <w:t xml:space="preserve"> </w:t>
            </w:r>
          </w:p>
          <w:p>
            <w:pPr>
              <w:spacing w:after="0" w:line="230"/>
            </w:pPr>
            <w:r>
              <w:rPr>
                <w:rFonts w:ascii="Courier New" w:cs="Courier New" w:eastAsia="Courier New" w:hAnsi="Courier New"/>
                <w:color w:val="1D2433"/>
                <w:sz w:val="15"/>
                <w:szCs w:val="15"/>
              </w:rPr>
              <w:t xml:space="preserve">MY ROLE: Store Lab (10 made-up stores everyone tests against) and the Price Agent ("Where can I get the exact same item for the best price?").</w:t>
            </w:r>
          </w:p>
          <w:p>
            <w:pPr>
              <w:spacing w:after="0" w:line="230"/>
            </w:pPr>
            <w:r>
              <w:rPr>
                <w:rFonts w:ascii="Courier New" w:cs="Courier New" w:eastAsia="Courier New" w:hAnsi="Courier New"/>
                <w:color w:val="1D2433"/>
                <w:sz w:val="15"/>
                <w:szCs w:val="15"/>
              </w:rPr>
              <w:t xml:space="preserve"> </w:t>
            </w:r>
          </w:p>
          <w:p>
            <w:pPr>
              <w:spacing w:after="0" w:line="230"/>
            </w:pPr>
            <w:r>
              <w:rPr>
                <w:rFonts w:ascii="Courier New" w:cs="Courier New" w:eastAsia="Courier New" w:hAnsi="Courier New"/>
                <w:color w:val="1D2433"/>
                <w:sz w:val="15"/>
                <w:szCs w:val="15"/>
              </w:rPr>
              <w:t xml:space="preserve">TASK 1 - Store Lab in storelab/ (do this FIRST and push it early):</w:t>
            </w:r>
          </w:p>
          <w:p>
            <w:pPr>
              <w:spacing w:after="0" w:line="230"/>
            </w:pPr>
            <w:r>
              <w:rPr>
                <w:rFonts w:ascii="Courier New" w:cs="Courier New" w:eastAsia="Courier New" w:hAnsi="Courier New"/>
                <w:color w:val="1D2433"/>
                <w:sz w:val="15"/>
                <w:szCs w:val="15"/>
              </w:rPr>
              <w:t xml:space="preserve">- server.py: one small web server (FastAPI + Jinja templates) serving 10 stores on different local ports or path prefixes:</w:t>
            </w:r>
          </w:p>
          <w:p>
            <w:pPr>
              <w:spacing w:after="0" w:line="230"/>
            </w:pPr>
            <w:r>
              <w:rPr>
                <w:rFonts w:ascii="Courier New" w:cs="Courier New" w:eastAsia="Courier New" w:hAnsi="Courier New"/>
                <w:color w:val="1D2433"/>
                <w:sz w:val="15"/>
                <w:szCs w:val="15"/>
              </w:rPr>
              <w:t xml:space="preserve">  AudioDealz (hero), Store A..Store I. Clearly fictional names and designs; never imitate a real brand.</w:t>
            </w:r>
          </w:p>
          <w:p>
            <w:pPr>
              <w:spacing w:after="0" w:line="230"/>
            </w:pPr>
            <w:r>
              <w:rPr>
                <w:rFonts w:ascii="Courier New" w:cs="Courier New" w:eastAsia="Courier New" w:hAnsi="Courier New"/>
                <w:color w:val="1D2433"/>
                <w:sz w:val="15"/>
                <w:szCs w:val="15"/>
              </w:rPr>
              <w:t xml:space="preserve">- catalog.json: ~12 products with brand, model_number, upc, variant, colour. Hero product: Sony WH-1000XM5.</w:t>
            </w:r>
          </w:p>
          <w:p>
            <w:pPr>
              <w:spacing w:after="0" w:line="230"/>
            </w:pPr>
            <w:r>
              <w:rPr>
                <w:rFonts w:ascii="Courier New" w:cs="Courier New" w:eastAsia="Courier New" w:hAnsi="Courier New"/>
                <w:color w:val="1D2433"/>
                <w:sz w:val="15"/>
                <w:szCs w:val="15"/>
              </w:rPr>
              <w:t xml:space="preserve">- Per store: product pages, cart, 4-step checkout ending at a payment page (no real payment), /about.json (domain_created, address,</w:t>
            </w:r>
          </w:p>
          <w:p>
            <w:pPr>
              <w:spacing w:after="0" w:line="230"/>
            </w:pPr>
            <w:r>
              <w:rPr>
                <w:rFonts w:ascii="Courier New" w:cs="Courier New" w:eastAsia="Courier New" w:hAnsi="Courier New"/>
                <w:color w:val="1D2433"/>
                <w:sz w:val="15"/>
                <w:szCs w:val="15"/>
              </w:rPr>
              <w:t xml:space="preserve">  company_number), /returns page, /api/listings JSON.</w:t>
            </w:r>
          </w:p>
          <w:p>
            <w:pPr>
              <w:spacing w:after="0" w:line="230"/>
            </w:pPr>
            <w:r>
              <w:rPr>
                <w:rFonts w:ascii="Courier New" w:cs="Courier New" w:eastAsia="Courier New" w:hAnsi="Courier New"/>
                <w:color w:val="1D2433"/>
                <w:sz w:val="15"/>
                <w:szCs w:val="15"/>
              </w:rPr>
              <w:t xml:space="preserve">- tricks.py: per-store switches: fake_discount, resetting_timer, drip_fees (fees on step 4), preticked_addon, scam_signals,</w:t>
            </w:r>
          </w:p>
          <w:p>
            <w:pPr>
              <w:spacing w:after="0" w:line="230"/>
            </w:pPr>
            <w:r>
              <w:rPr>
                <w:rFonts w:ascii="Courier New" w:cs="Courier New" w:eastAsia="Courier New" w:hAnsi="Courier New"/>
                <w:color w:val="1D2433"/>
                <w:sz w:val="15"/>
                <w:szCs w:val="15"/>
              </w:rPr>
              <w:t xml:space="preserve">  refurbished_lookalike, outage (no response). Configure per the plan: AudioDealz all tricks + scam signals; A honest (+$13 shipping);</w:t>
            </w:r>
          </w:p>
          <w:p>
            <w:pPr>
              <w:spacing w:after="0" w:line="230"/>
            </w:pPr>
            <w:r>
              <w:rPr>
                <w:rFonts w:ascii="Courier New" w:cs="Courier New" w:eastAsia="Courier New" w:hAnsi="Courier New"/>
                <w:color w:val="1D2433"/>
                <w:sz w:val="15"/>
                <w:szCs w:val="15"/>
              </w:rPr>
              <w:t xml:space="preserve">  B refurbished look-alike $199; C trusted winner $255 with $26 card offer (=$229), later $235 - $26 = $209; D scam $189; E outage;</w:t>
            </w:r>
          </w:p>
          <w:p>
            <w:pPr>
              <w:spacing w:after="0" w:line="230"/>
            </w:pPr>
            <w:r>
              <w:rPr>
                <w:rFonts w:ascii="Courier New" w:cs="Courier New" w:eastAsia="Courier New" w:hAnsi="Courier New"/>
                <w:color w:val="1D2433"/>
                <w:sz w:val="15"/>
                <w:szCs w:val="15"/>
              </w:rPr>
              <w:t xml:space="preserve">  F fake discount; G drip fees; H timer + "only 2 left"; I clean.</w:t>
            </w:r>
          </w:p>
          <w:p>
            <w:pPr>
              <w:spacing w:after="0" w:line="230"/>
            </w:pPr>
            <w:r>
              <w:rPr>
                <w:rFonts w:ascii="Courier New" w:cs="Courier New" w:eastAsia="Courier New" w:hAnsi="Courier New"/>
                <w:color w:val="1D2433"/>
                <w:sz w:val="15"/>
                <w:szCs w:val="15"/>
              </w:rPr>
              <w:t xml:space="preserve">- history_gen.py: synthetic daily price histories (label them synthetic), including the planted fake discounts.</w:t>
            </w:r>
          </w:p>
          <w:p>
            <w:pPr>
              <w:spacing w:after="0" w:line="230"/>
            </w:pPr>
            <w:r>
              <w:rPr>
                <w:rFonts w:ascii="Courier New" w:cs="Courier New" w:eastAsia="Courier New" w:hAnsi="Courier New"/>
                <w:color w:val="1D2433"/>
                <w:sz w:val="15"/>
                <w:szCs w:val="15"/>
              </w:rPr>
              <w:t xml:space="preserve">- POST /demo/clock {day}: advances prices so Store C reaches $209 on Day 9.</w:t>
            </w:r>
          </w:p>
          <w:p>
            <w:pPr>
              <w:spacing w:after="0" w:line="230"/>
            </w:pPr>
            <w:r>
              <w:rPr>
                <w:rFonts w:ascii="Courier New" w:cs="Courier New" w:eastAsia="Courier New" w:hAnsi="Courier New"/>
                <w:color w:val="1D2433"/>
                <w:sz w:val="15"/>
                <w:szCs w:val="15"/>
              </w:rPr>
              <w:t xml:space="preserve"> </w:t>
            </w:r>
          </w:p>
          <w:p>
            <w:pPr>
              <w:spacing w:after="0" w:line="230"/>
            </w:pPr>
            <w:r>
              <w:rPr>
                <w:rFonts w:ascii="Courier New" w:cs="Courier New" w:eastAsia="Courier New" w:hAnsi="Courier New"/>
                <w:color w:val="1D2433"/>
                <w:sz w:val="15"/>
                <w:szCs w:val="15"/>
              </w:rPr>
              <w:t xml:space="preserve">TASK 2 - Zetaris: data/register_tables.sql and backend/data/zetaris_client.py. Create tables stores, products, listings, price_history,</w:t>
            </w:r>
          </w:p>
          <w:p>
            <w:pPr>
              <w:spacing w:after="0" w:line="230"/>
            </w:pPr>
            <w:r>
              <w:rPr>
                <w:rFonts w:ascii="Courier New" w:cs="Courier New" w:eastAsia="Courier New" w:hAnsi="Courier New"/>
                <w:color w:val="1D2433"/>
                <w:sz w:val="15"/>
                <w:szCs w:val="15"/>
              </w:rPr>
              <w:t xml:space="preserve">card_offers, wishlist, purchases, findings. Register each store's /api/listings as a Lightning REST table if possible; otherwise load via a script.</w:t>
            </w:r>
          </w:p>
          <w:p>
            <w:pPr>
              <w:spacing w:after="0" w:line="230"/>
            </w:pPr>
            <w:r>
              <w:rPr>
                <w:rFonts w:ascii="Courier New" w:cs="Courier New" w:eastAsia="Courier New" w:hAnsi="Courier New"/>
                <w:color w:val="1D2433"/>
                <w:sz w:val="15"/>
                <w:szCs w:val="15"/>
              </w:rPr>
              <w:t xml:space="preserve">Dry-run each SQL statement first and send ONE statement at a time.</w:t>
            </w:r>
          </w:p>
          <w:p>
            <w:pPr>
              <w:spacing w:after="0" w:line="230"/>
            </w:pPr>
            <w:r>
              <w:rPr>
                <w:rFonts w:ascii="Courier New" w:cs="Courier New" w:eastAsia="Courier New" w:hAnsi="Courier New"/>
                <w:color w:val="1D2433"/>
                <w:sz w:val="15"/>
                <w:szCs w:val="15"/>
              </w:rPr>
              <w:t xml:space="preserve"> </w:t>
            </w:r>
          </w:p>
          <w:p>
            <w:pPr>
              <w:spacing w:after="0" w:line="230"/>
            </w:pPr>
            <w:r>
              <w:rPr>
                <w:rFonts w:ascii="Courier New" w:cs="Courier New" w:eastAsia="Courier New" w:hAnsi="Courier New"/>
                <w:color w:val="1D2433"/>
                <w:sz w:val="15"/>
                <w:szCs w:val="15"/>
              </w:rPr>
              <w:t xml:space="preserve">TASK 3 - backend/agents/price.py: async def best_price(product_ref, check_id, user_prefs) -&gt; BestPrice</w:t>
            </w:r>
          </w:p>
          <w:p>
            <w:pPr>
              <w:spacing w:after="0" w:line="230"/>
            </w:pPr>
            <w:r>
              <w:rPr>
                <w:rFonts w:ascii="Courier New" w:cs="Courier New" w:eastAsia="Courier New" w:hAnsi="Courier New"/>
                <w:color w:val="1D2433"/>
                <w:sz w:val="15"/>
                <w:szCs w:val="15"/>
              </w:rPr>
              <w:t xml:space="preserve">- Exact match: model_number/UPC + variant + condition "new" + warranty &gt;= 12 months unless the user allows otherwise.</w:t>
            </w:r>
          </w:p>
          <w:p>
            <w:pPr>
              <w:spacing w:after="0" w:line="230"/>
            </w:pPr>
            <w:r>
              <w:rPr>
                <w:rFonts w:ascii="Courier New" w:cs="Courier New" w:eastAsia="Courier New" w:hAnsi="Courier New"/>
                <w:color w:val="1D2433"/>
                <w:sz w:val="15"/>
                <w:szCs w:val="15"/>
              </w:rPr>
              <w:t xml:space="preserve">- True cost = price + shipping + tax estimate - card offer (from H-MEM user cards) - valid coupons.</w:t>
            </w:r>
          </w:p>
          <w:p>
            <w:pPr>
              <w:spacing w:after="0" w:line="230"/>
            </w:pPr>
            <w:r>
              <w:rPr>
                <w:rFonts w:ascii="Courier New" w:cs="Courier New" w:eastAsia="Courier New" w:hAnsi="Courier New"/>
                <w:color w:val="1D2433"/>
                <w:sz w:val="15"/>
                <w:szCs w:val="15"/>
              </w:rPr>
              <w:t xml:space="preserve">- For each candidate cheaper than the current best, call the Trust Agent (POST /internal/trust/vet); drop "unsafe".</w:t>
            </w:r>
          </w:p>
          <w:p>
            <w:pPr>
              <w:spacing w:after="0" w:line="230"/>
            </w:pPr>
            <w:r>
              <w:rPr>
                <w:rFonts w:ascii="Courier New" w:cs="Courier New" w:eastAsia="Courier New" w:hAnsi="Courier New"/>
                <w:color w:val="1D2433"/>
                <w:sz w:val="15"/>
                <w:szCs w:val="15"/>
              </w:rPr>
              <w:t xml:space="preserve">- Buy-or-wait: from price_history, say "wait" if the price dropped &gt;= 10% in the same period in past cycles; give the reason.</w:t>
            </w:r>
          </w:p>
          <w:p>
            <w:pPr>
              <w:spacing w:after="0" w:line="230"/>
            </w:pPr>
            <w:r>
              <w:rPr>
                <w:rFonts w:ascii="Courier New" w:cs="Courier New" w:eastAsia="Courier New" w:hAnsi="Courier New"/>
                <w:color w:val="1D2433"/>
                <w:sz w:val="15"/>
                <w:szCs w:val="15"/>
              </w:rPr>
              <w:t xml:space="preserve">- Handle store outages: per-store timeout 8 s, then continue and record "unreachable, skipped".</w:t>
            </w:r>
          </w:p>
          <w:p>
            <w:pPr>
              <w:spacing w:after="0" w:line="230"/>
            </w:pPr>
            <w:r>
              <w:rPr>
                <w:rFonts w:ascii="Courier New" w:cs="Courier New" w:eastAsia="Courier New" w:hAnsi="Courier New"/>
                <w:color w:val="1D2433"/>
                <w:sz w:val="15"/>
                <w:szCs w:val="15"/>
              </w:rPr>
              <w:t xml:space="preserve">- Write findings to the World Model; respond to Skeptic rejections by trying the next candidate.</w:t>
            </w:r>
          </w:p>
          <w:p>
            <w:pPr>
              <w:spacing w:after="0" w:line="230"/>
            </w:pPr>
            <w:r>
              <w:rPr>
                <w:rFonts w:ascii="Courier New" w:cs="Courier New" w:eastAsia="Courier New" w:hAnsi="Courier New"/>
                <w:color w:val="1D2433"/>
                <w:sz w:val="15"/>
                <w:szCs w:val="15"/>
              </w:rPr>
              <w:t xml:space="preserve"> </w:t>
            </w:r>
          </w:p>
          <w:p>
            <w:pPr>
              <w:spacing w:after="0" w:line="230"/>
            </w:pPr>
            <w:r>
              <w:rPr>
                <w:rFonts w:ascii="Courier New" w:cs="Courier New" w:eastAsia="Courier New" w:hAnsi="Courier New"/>
                <w:color w:val="1D2433"/>
                <w:sz w:val="15"/>
                <w:szCs w:val="15"/>
              </w:rPr>
              <w:t xml:space="preserve">TESTS: hero product -&gt; Store C $229 wins; Store B rejected (refurbished); Store D blocked by Trust; Store E skipped.</w:t>
            </w:r>
          </w:p>
          <w:p>
            <w:pPr>
              <w:spacing w:after="0" w:line="230"/>
            </w:pPr>
            <w:r>
              <w:rPr>
                <w:rFonts w:ascii="Courier New" w:cs="Courier New" w:eastAsia="Courier New" w:hAnsi="Courier New"/>
                <w:color w:val="1D2433"/>
                <w:sz w:val="15"/>
                <w:szCs w:val="15"/>
              </w:rPr>
              <w:t xml:space="preserve">ALSO: 7 look-alike bench cases (refurbished, wrong variant, bundle, import) with labels. Stretch only after all else works: price-protection claim flow.</w:t>
            </w:r>
          </w:p>
          <w:p>
            <w:pPr>
              <w:spacing w:after="0" w:line="230"/>
            </w:pPr>
            <w:r>
              <w:rPr>
                <w:rFonts w:ascii="Courier New" w:cs="Courier New" w:eastAsia="Courier New" w:hAnsi="Courier New"/>
                <w:color w:val="1D2433"/>
                <w:sz w:val="15"/>
                <w:szCs w:val="15"/>
              </w:rPr>
              <w:t xml:space="preserve">DONE WHEN: the Store Lab runs with one command and the Price Agent returns Store C at $229 with evidence.</w:t>
            </w:r>
          </w:p>
        </w:tc>
      </w:tr>
    </w:tbl>
    <w:p>
      <w:pPr>
        <w:spacing w:after="120"/>
      </w:pPr>
    </w:p>
    <w:p>
      <w:r>
        <w:br w:type="page"/>
      </w:r>
    </w:p>
    <w:p>
      <w:pPr>
        <w:pStyle w:val="Heading2"/>
        <w:keepNext/>
        <w:keepLines/>
        <w:spacing w:after="120" w:before="240"/>
      </w:pPr>
      <w:r>
        <w:t xml:space="preserve">Abel: orchestrator, Skeptic, Meterless and Nemotron</w:t>
      </w:r>
    </w:p>
    <w:p>
      <w:pPr>
        <w:pStyle w:val="Heading3"/>
        <w:keepNext/>
        <w:spacing w:after="80" w:before="180"/>
      </w:pPr>
      <w:r>
        <w:t xml:space="preserve">Before the prompt</w:t>
      </w:r>
    </w:p>
    <w:p>
      <w:pPr>
        <w:pStyle w:val="ListParagraph"/>
        <w:numPr>
          <w:ilvl w:val="0"/>
          <w:numId w:val="2"/>
        </w:numPr>
        <w:spacing w:after="60" w:line="290"/>
      </w:pPr>
      <w:r>
        <w:rPr>
          <w:rFonts w:ascii="Arial" w:cs="Arial" w:eastAsia="Arial" w:hAnsi="Arial"/>
          <w:color w:val="1D2433"/>
          <w:sz w:val="21"/>
          <w:szCs w:val="21"/>
        </w:rPr>
        <w:t xml:space="preserve">Tonight's checkpoint is yours: one request from the backend through Nightshift to a Nemotron lane, with the model name in the run log.</w:t>
      </w:r>
    </w:p>
    <w:p>
      <w:pPr>
        <w:pStyle w:val="ListParagraph"/>
        <w:numPr>
          <w:ilvl w:val="0"/>
          <w:numId w:val="2"/>
        </w:numPr>
        <w:spacing w:after="60" w:line="290"/>
      </w:pPr>
      <w:r>
        <w:rPr>
          <w:rFonts w:ascii="Arial" w:cs="Arial" w:eastAsia="Arial" w:hAnsi="Arial"/>
          <w:color w:val="1D2433"/>
          <w:sz w:val="21"/>
          <w:szCs w:val="21"/>
        </w:rPr>
        <w:t xml:space="preserve">In Nightshift: Providers → NVIDIA key; NIGHT → LANES → a fast Nemotron lane and a deep Nemotron lane; copy the runtime URL and token from Console into .env.</w:t>
      </w:r>
    </w:p>
    <w:p>
      <w:pPr>
        <w:pStyle w:val="ListParagraph"/>
        <w:numPr>
          <w:ilvl w:val="0"/>
          <w:numId w:val="2"/>
        </w:numPr>
        <w:spacing w:after="60" w:line="290"/>
      </w:pPr>
      <w:r>
        <w:rPr>
          <w:rFonts w:ascii="Arial" w:cs="Arial" w:eastAsia="Arial" w:hAnsi="Arial"/>
          <w:color w:val="1D2433"/>
          <w:sz w:val="21"/>
          <w:szCs w:val="21"/>
        </w:rPr>
        <w:t xml:space="preserve">Open meterless.ai/engines.html and copy the POWER "Add Meterless as a provider" prompt and the IMPLEMENT prompts for World Model, H-MEM, Scout Intent and Markovian. Paste the prompt below first, then those.</w:t>
      </w:r>
    </w:p>
    <w:p>
      <w:pPr>
        <w:pStyle w:val="Heading3"/>
        <w:keepNext/>
        <w:spacing w:after="80" w:before="180"/>
      </w:pPr>
      <w:r>
        <w:t xml:space="preserve">Paste this prompt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9CC0F5" w:sz="4"/>
              <w:left w:val="single" w:color="9CC0F5" w:sz="4"/>
              <w:bottom w:val="single" w:color="9CC0F5" w:sz="4"/>
              <w:right w:val="single" w:color="9CC0F5" w:sz="4"/>
            </w:tcBorders>
            <w:shd w:fill="F3F7FE" w:color="auto" w:val="clear"/>
            <w:tcMar>
              <w:top w:type="dxa" w:w="140"/>
              <w:left w:type="dxa" w:w="200"/>
              <w:bottom w:type="dxa" w:w="140"/>
              <w:right w:type="dxa" w:w="200"/>
            </w:tcMar>
          </w:tcPr>
          <w:p>
            <w:pPr>
              <w:spacing w:after="0" w:line="230"/>
            </w:pPr>
            <w:r>
              <w:rPr>
                <w:rFonts w:ascii="Courier New" w:cs="Courier New" w:eastAsia="Courier New" w:hAnsi="Courier New"/>
                <w:color w:val="1D2433"/>
                <w:sz w:val="15"/>
                <w:szCs w:val="15"/>
              </w:rPr>
              <w:t xml:space="preserve">You are my coding partner. Read AGENTS.md first and follow it exactly. Then build my part.</w:t>
            </w:r>
          </w:p>
          <w:p>
            <w:pPr>
              <w:spacing w:after="0" w:line="230"/>
            </w:pPr>
            <w:r>
              <w:rPr>
                <w:rFonts w:ascii="Courier New" w:cs="Courier New" w:eastAsia="Courier New" w:hAnsi="Courier New"/>
                <w:color w:val="1D2433"/>
                <w:sz w:val="15"/>
                <w:szCs w:val="15"/>
              </w:rPr>
              <w:t xml:space="preserve"> </w:t>
            </w:r>
          </w:p>
          <w:p>
            <w:pPr>
              <w:spacing w:after="0" w:line="230"/>
            </w:pPr>
            <w:r>
              <w:rPr>
                <w:rFonts w:ascii="Courier New" w:cs="Courier New" w:eastAsia="Courier New" w:hAnsi="Courier New"/>
                <w:color w:val="1D2433"/>
                <w:sz w:val="15"/>
                <w:szCs w:val="15"/>
              </w:rPr>
              <w:t xml:space="preserve">SHARED CONTEXT (identical in every teammate's prompt; do not change it)</w:t>
            </w:r>
          </w:p>
          <w:p>
            <w:pPr>
              <w:spacing w:after="0" w:line="230"/>
            </w:pPr>
            <w:r>
              <w:rPr>
                <w:rFonts w:ascii="Courier New" w:cs="Courier New" w:eastAsia="Courier New" w:hAnsi="Courier New"/>
                <w:color w:val="1D2433"/>
                <w:sz w:val="15"/>
                <w:szCs w:val="15"/>
              </w:rPr>
              <w:t xml:space="preserve">Project: "Guardian", a Chrome extension plus local agents, for the Open Agent Hackathon 2026, Track 3 (Reasoning Architecture).</w:t>
            </w:r>
          </w:p>
          <w:p>
            <w:pPr>
              <w:spacing w:after="0" w:line="230"/>
            </w:pPr>
            <w:r>
              <w:rPr>
                <w:rFonts w:ascii="Courier New" w:cs="Courier New" w:eastAsia="Courier New" w:hAnsi="Courier New"/>
                <w:color w:val="1D2433"/>
                <w:sz w:val="15"/>
                <w:szCs w:val="15"/>
              </w:rPr>
              <w:t xml:space="preserve">On any product page Guardian answers three questions before the user clicks Buy:</w:t>
            </w:r>
          </w:p>
          <w:p>
            <w:pPr>
              <w:spacing w:after="0" w:line="230"/>
            </w:pPr>
            <w:r>
              <w:rPr>
                <w:rFonts w:ascii="Courier New" w:cs="Courier New" w:eastAsia="Courier New" w:hAnsi="Courier New"/>
                <w:color w:val="1D2433"/>
                <w:sz w:val="15"/>
                <w:szCs w:val="15"/>
              </w:rPr>
              <w:t xml:space="preserve">  1. Shop safe?   2. Honest deal?   3. Best price for the exact same item, from trusted stores only?</w:t>
            </w:r>
          </w:p>
          <w:p>
            <w:pPr>
              <w:spacing w:after="0" w:line="230"/>
            </w:pPr>
            <w:r>
              <w:rPr>
                <w:rFonts w:ascii="Courier New" w:cs="Courier New" w:eastAsia="Courier New" w:hAnsi="Courier New"/>
                <w:color w:val="1D2433"/>
                <w:sz w:val="15"/>
                <w:szCs w:val="15"/>
              </w:rPr>
              <w:t xml:space="preserve">Four agents: Trust Agent (Raj), Deal Agent (Emmanuel), Price Agent (Josh), Skeptic + orchestrator (Abel). UI and demo: Shriganesh.</w:t>
            </w:r>
          </w:p>
          <w:p>
            <w:pPr>
              <w:spacing w:after="0" w:line="230"/>
            </w:pPr>
            <w:r>
              <w:rPr>
                <w:rFonts w:ascii="Courier New" w:cs="Courier New" w:eastAsia="Courier New" w:hAnsi="Courier New"/>
                <w:color w:val="1D2433"/>
                <w:sz w:val="15"/>
                <w:szCs w:val="15"/>
              </w:rPr>
              <w:t xml:space="preserve">Hard rules:</w:t>
            </w:r>
          </w:p>
          <w:p>
            <w:pPr>
              <w:spacing w:after="0" w:line="230"/>
            </w:pPr>
            <w:r>
              <w:rPr>
                <w:rFonts w:ascii="Courier New" w:cs="Courier New" w:eastAsia="Courier New" w:hAnsi="Courier New"/>
                <w:color w:val="1D2433"/>
                <w:sz w:val="15"/>
                <w:szCs w:val="15"/>
              </w:rPr>
              <w:t xml:space="preserve">- Every model call goes through Meterless Nightshift (OpenAI-compatible) via backend/llm/meterless.py only. Read METERLESS_BASE_URL,</w:t>
            </w:r>
          </w:p>
          <w:p>
            <w:pPr>
              <w:spacing w:after="0" w:line="230"/>
            </w:pPr>
            <w:r>
              <w:rPr>
                <w:rFonts w:ascii="Courier New" w:cs="Courier New" w:eastAsia="Courier New" w:hAnsi="Courier New"/>
                <w:color w:val="1D2433"/>
                <w:sz w:val="15"/>
                <w:szCs w:val="15"/>
              </w:rPr>
              <w:t xml:space="preserve">  METERLESS_RUNTIME_TOKEN, NEMOTRON_FAST_MODEL, NEMOTRON_DEEP_MODEL from .env. Never call any other model provider directly.</w:t>
            </w:r>
          </w:p>
          <w:p>
            <w:pPr>
              <w:spacing w:after="0" w:line="230"/>
            </w:pPr>
            <w:r>
              <w:rPr>
                <w:rFonts w:ascii="Courier New" w:cs="Courier New" w:eastAsia="Courier New" w:hAnsi="Courier New"/>
                <w:color w:val="1D2433"/>
                <w:sz w:val="15"/>
                <w:szCs w:val="15"/>
              </w:rPr>
              <w:t xml:space="preserve">- All data lives in Zetaris (Docker, REST at ZETARIS_REST_URL, POST /sql-editor/sqls/run, Bearer ZETARIS_API_KEY, X-Org-ID, fresh UUID X-Request-ID).</w:t>
            </w:r>
          </w:p>
          <w:p>
            <w:pPr>
              <w:spacing w:after="0" w:line="230"/>
            </w:pPr>
            <w:r>
              <w:rPr>
                <w:rFonts w:ascii="Courier New" w:cs="Courier New" w:eastAsia="Courier New" w:hAnsi="Courier New"/>
                <w:color w:val="1D2433"/>
                <w:sz w:val="15"/>
                <w:szCs w:val="15"/>
              </w:rPr>
              <w:t xml:space="preserve">- Secrets only in .env. Commit .env.example with placeholders. Never print, log or commit keys.</w:t>
            </w:r>
          </w:p>
          <w:p>
            <w:pPr>
              <w:spacing w:after="0" w:line="230"/>
            </w:pPr>
            <w:r>
              <w:rPr>
                <w:rFonts w:ascii="Courier New" w:cs="Courier New" w:eastAsia="Courier New" w:hAnsi="Courier New"/>
                <w:color w:val="1D2433"/>
                <w:sz w:val="15"/>
                <w:szCs w:val="15"/>
              </w:rPr>
              <w:t xml:space="preserve">- We only use our own made-up stores (storelab/). Never automate real websites.</w:t>
            </w:r>
          </w:p>
          <w:p>
            <w:pPr>
              <w:spacing w:after="0" w:line="230"/>
            </w:pPr>
            <w:r>
              <w:rPr>
                <w:rFonts w:ascii="Courier New" w:cs="Courier New" w:eastAsia="Courier New" w:hAnsi="Courier New"/>
                <w:color w:val="1D2433"/>
                <w:sz w:val="15"/>
                <w:szCs w:val="15"/>
              </w:rPr>
              <w:t xml:space="preserve">- The hidden browser must NEVER click pay, place order, confirm or submit. It stops at the payment step.</w:t>
            </w:r>
          </w:p>
          <w:p>
            <w:pPr>
              <w:spacing w:after="0" w:line="230"/>
            </w:pPr>
            <w:r>
              <w:rPr>
                <w:rFonts w:ascii="Courier New" w:cs="Courier New" w:eastAsia="Courier New" w:hAnsi="Courier New"/>
                <w:color w:val="1D2433"/>
                <w:sz w:val="15"/>
                <w:szCs w:val="15"/>
              </w:rPr>
              <w:t xml:space="preserve">- Every finding uses this JSON shape and is written to the shared World Model:</w:t>
            </w:r>
          </w:p>
          <w:p>
            <w:pPr>
              <w:spacing w:after="0" w:line="230"/>
            </w:pPr>
            <w:r>
              <w:rPr>
                <w:rFonts w:ascii="Courier New" w:cs="Courier New" w:eastAsia="Courier New" w:hAnsi="Courier New"/>
                <w:color w:val="1D2433"/>
                <w:sz w:val="15"/>
                <w:szCs w:val="15"/>
              </w:rPr>
              <w:t xml:space="preserve">  {"check_id","agent","type","status":"proposed|challenged|confirmed|rejected|unverified","summary",</w:t>
            </w:r>
          </w:p>
          <w:p>
            <w:pPr>
              <w:spacing w:after="0" w:line="230"/>
            </w:pPr>
            <w:r>
              <w:rPr>
                <w:rFonts w:ascii="Courier New" w:cs="Courier New" w:eastAsia="Courier New" w:hAnsi="Courier New"/>
                <w:color w:val="1D2433"/>
                <w:sz w:val="15"/>
                <w:szCs w:val="15"/>
              </w:rPr>
              <w:t xml:space="preserve">   "evidence":[{"kind":"screenshot|log|sql|price_row|url","ref"}],"confidence":0-1,"model","challenged_by","rounds","ts"}</w:t>
            </w:r>
          </w:p>
          <w:p>
            <w:pPr>
              <w:spacing w:after="0" w:line="230"/>
            </w:pPr>
            <w:r>
              <w:rPr>
                <w:rFonts w:ascii="Courier New" w:cs="Courier New" w:eastAsia="Courier New" w:hAnsi="Courier New"/>
                <w:color w:val="1D2433"/>
                <w:sz w:val="15"/>
                <w:szCs w:val="15"/>
              </w:rPr>
              <w:t xml:space="preserve">- Backend API (FastAPI, http://localhost:8787): POST /check {url} -&gt; {check_id}; GET /check/{id}/events (SSE: one event per finding, then "final_card");</w:t>
            </w:r>
          </w:p>
          <w:p>
            <w:pPr>
              <w:spacing w:after="0" w:line="230"/>
            </w:pPr>
            <w:r>
              <w:rPr>
                <w:rFonts w:ascii="Courier New" w:cs="Courier New" w:eastAsia="Courier New" w:hAnsi="Courier New"/>
                <w:color w:val="1D2433"/>
                <w:sz w:val="15"/>
                <w:szCs w:val="15"/>
              </w:rPr>
              <w:t xml:space="preserve">  GET /check/{id}; POST /action/untick; POST /wishlist; GET /wishlist; POST /demo/clock {day}; GET /health.</w:t>
            </w:r>
          </w:p>
          <w:p>
            <w:pPr>
              <w:spacing w:after="0" w:line="230"/>
            </w:pPr>
            <w:r>
              <w:rPr>
                <w:rFonts w:ascii="Courier New" w:cs="Courier New" w:eastAsia="Courier New" w:hAnsi="Courier New"/>
                <w:color w:val="1D2433"/>
                <w:sz w:val="15"/>
                <w:szCs w:val="15"/>
              </w:rPr>
              <w:t xml:space="preserve">- Repo layout: extension/ backend/{agents,tools,engines,llm,data}/ storelab/ bench/ docs/ README.md .env.example AGENTS.md</w:t>
            </w:r>
          </w:p>
          <w:p>
            <w:pPr>
              <w:spacing w:after="0" w:line="230"/>
            </w:pPr>
            <w:r>
              <w:rPr>
                <w:rFonts w:ascii="Courier New" w:cs="Courier New" w:eastAsia="Courier New" w:hAnsi="Courier New"/>
                <w:color w:val="1D2433"/>
                <w:sz w:val="15"/>
                <w:szCs w:val="15"/>
              </w:rPr>
              <w:t xml:space="preserve">- Python 3.11+, type hints, small functions, pytest tests for every module, timeouts on every network call (max 8 s), no unbounded retries.</w:t>
            </w:r>
          </w:p>
          <w:p>
            <w:pPr>
              <w:spacing w:after="0" w:line="230"/>
            </w:pPr>
            <w:r>
              <w:rPr>
                <w:rFonts w:ascii="Courier New" w:cs="Courier New" w:eastAsia="Courier New" w:hAnsi="Courier New"/>
                <w:color w:val="1D2433"/>
                <w:sz w:val="15"/>
                <w:szCs w:val="15"/>
              </w:rPr>
              <w:t xml:space="preserve">- Before creating or deleting anything big, show me a plan and wait for my go-ahead. Explain each file you create in one line.</w:t>
            </w:r>
          </w:p>
          <w:p>
            <w:pPr>
              <w:spacing w:after="0" w:line="230"/>
            </w:pPr>
            <w:r>
              <w:rPr>
                <w:rFonts w:ascii="Courier New" w:cs="Courier New" w:eastAsia="Courier New" w:hAnsi="Courier New"/>
                <w:color w:val="1D2433"/>
                <w:sz w:val="15"/>
                <w:szCs w:val="15"/>
              </w:rPr>
              <w:t xml:space="preserve"> </w:t>
            </w:r>
          </w:p>
          <w:p>
            <w:pPr>
              <w:spacing w:after="0" w:line="230"/>
            </w:pPr>
            <w:r>
              <w:rPr>
                <w:rFonts w:ascii="Courier New" w:cs="Courier New" w:eastAsia="Courier New" w:hAnsi="Courier New"/>
                <w:color w:val="1D2433"/>
                <w:sz w:val="15"/>
                <w:szCs w:val="15"/>
              </w:rPr>
              <w:t xml:space="preserve">MY ROLE: the backbone. Meterless + Nemotron integration, the orchestrator, the Skeptic, the four Meterless Engines, and the test-bench harness.</w:t>
            </w:r>
          </w:p>
          <w:p>
            <w:pPr>
              <w:spacing w:after="0" w:line="230"/>
            </w:pPr>
            <w:r>
              <w:rPr>
                <w:rFonts w:ascii="Courier New" w:cs="Courier New" w:eastAsia="Courier New" w:hAnsi="Courier New"/>
                <w:color w:val="1D2433"/>
                <w:sz w:val="15"/>
                <w:szCs w:val="15"/>
              </w:rPr>
              <w:t xml:space="preserve"> </w:t>
            </w:r>
          </w:p>
          <w:p>
            <w:pPr>
              <w:spacing w:after="0" w:line="230"/>
            </w:pPr>
            <w:r>
              <w:rPr>
                <w:rFonts w:ascii="Courier New" w:cs="Courier New" w:eastAsia="Courier New" w:hAnsi="Courier New"/>
                <w:color w:val="1D2433"/>
                <w:sz w:val="15"/>
                <w:szCs w:val="15"/>
              </w:rPr>
              <w:t xml:space="preserve">TASK 1 - backend/llm/meterless.py: OpenAI-compatible client to METERLESS_BASE_URL with Authorization Bearer METERLESS_RUNTIME_TOKEN and</w:t>
            </w:r>
          </w:p>
          <w:p>
            <w:pPr>
              <w:spacing w:after="0" w:line="230"/>
            </w:pPr>
            <w:r>
              <w:rPr>
                <w:rFonts w:ascii="Courier New" w:cs="Courier New" w:eastAsia="Courier New" w:hAnsi="Courier New"/>
                <w:color w:val="1D2433"/>
                <w:sz w:val="15"/>
                <w:szCs w:val="15"/>
              </w:rPr>
              <w:t xml:space="preserve">the meterless-app / meterless-scope headers required by the official Power Prompt (I will paste it next; follow it as the contract).</w:t>
            </w:r>
          </w:p>
          <w:p>
            <w:pPr>
              <w:spacing w:after="0" w:line="230"/>
            </w:pPr>
            <w:r>
              <w:rPr>
                <w:rFonts w:ascii="Courier New" w:cs="Courier New" w:eastAsia="Courier New" w:hAnsi="Courier New"/>
                <w:color w:val="1D2433"/>
                <w:sz w:val="15"/>
                <w:szCs w:val="15"/>
              </w:rPr>
              <w:t xml:space="preserve">Two functions: fast(messages, **kw) uses NEMOTRON_FAST_MODEL; deep(messages, **kw) uses NEMOTRON_DEEP_MODEL. Log provider, model, latency</w:t>
            </w:r>
          </w:p>
          <w:p>
            <w:pPr>
              <w:spacing w:after="0" w:line="230"/>
            </w:pPr>
            <w:r>
              <w:rPr>
                <w:rFonts w:ascii="Courier New" w:cs="Courier New" w:eastAsia="Courier New" w:hAnsi="Courier New"/>
                <w:color w:val="1D2433"/>
                <w:sz w:val="15"/>
                <w:szCs w:val="15"/>
              </w:rPr>
              <w:t xml:space="preserve">and token counts for EVERY call to traces/. Timeouts 30 s, one retry, then raise a clear error. Add GET /health checks for Nightshift and Zetaris.</w:t>
            </w:r>
          </w:p>
          <w:p>
            <w:pPr>
              <w:spacing w:after="0" w:line="230"/>
            </w:pPr>
            <w:r>
              <w:rPr>
                <w:rFonts w:ascii="Courier New" w:cs="Courier New" w:eastAsia="Courier New" w:hAnsi="Courier New"/>
                <w:color w:val="1D2433"/>
                <w:sz w:val="15"/>
                <w:szCs w:val="15"/>
              </w:rPr>
              <w:t xml:space="preserve"> </w:t>
            </w:r>
          </w:p>
          <w:p>
            <w:pPr>
              <w:spacing w:after="0" w:line="230"/>
            </w:pPr>
            <w:r>
              <w:rPr>
                <w:rFonts w:ascii="Courier New" w:cs="Courier New" w:eastAsia="Courier New" w:hAnsi="Courier New"/>
                <w:color w:val="1D2433"/>
                <w:sz w:val="15"/>
                <w:szCs w:val="15"/>
              </w:rPr>
              <w:t xml:space="preserve">TASK 2 - backend/main.py + backend/orchestrator.py: replace Shriganesh's stub server with the real FastAPI app on port 8787, same endpoints.</w:t>
            </w:r>
          </w:p>
          <w:p>
            <w:pPr>
              <w:spacing w:after="0" w:line="230"/>
            </w:pPr>
            <w:r>
              <w:rPr>
                <w:rFonts w:ascii="Courier New" w:cs="Courier New" w:eastAsia="Courier New" w:hAnsi="Courier New"/>
                <w:color w:val="1D2433"/>
                <w:sz w:val="15"/>
                <w:szCs w:val="15"/>
              </w:rPr>
              <w:t xml:space="preserve">POST /check: start Trust, Deal and Price in parallel (asyncio), stream every finding over SSE as it lands, then run the Skeptic, then emit final_card.</w:t>
            </w:r>
          </w:p>
          <w:p>
            <w:pPr>
              <w:spacing w:after="0" w:line="230"/>
            </w:pPr>
            <w:r>
              <w:rPr>
                <w:rFonts w:ascii="Courier New" w:cs="Courier New" w:eastAsia="Courier New" w:hAnsi="Courier New"/>
                <w:color w:val="1D2433"/>
                <w:sz w:val="15"/>
                <w:szCs w:val="15"/>
              </w:rPr>
              <w:t xml:space="preserve">Keep a full trace per check (who proposed, who challenged, evidence, model used) in traces/{check_id}.json.</w:t>
            </w:r>
          </w:p>
          <w:p>
            <w:pPr>
              <w:spacing w:after="0" w:line="230"/>
            </w:pPr>
            <w:r>
              <w:rPr>
                <w:rFonts w:ascii="Courier New" w:cs="Courier New" w:eastAsia="Courier New" w:hAnsi="Courier New"/>
                <w:color w:val="1D2433"/>
                <w:sz w:val="15"/>
                <w:szCs w:val="15"/>
              </w:rPr>
              <w:t xml:space="preserve"> </w:t>
            </w:r>
          </w:p>
          <w:p>
            <w:pPr>
              <w:spacing w:after="0" w:line="230"/>
            </w:pPr>
            <w:r>
              <w:rPr>
                <w:rFonts w:ascii="Courier New" w:cs="Courier New" w:eastAsia="Courier New" w:hAnsi="Courier New"/>
                <w:color w:val="1D2433"/>
                <w:sz w:val="15"/>
                <w:szCs w:val="15"/>
              </w:rPr>
              <w:t xml:space="preserve">TASK 3 - backend/agents/skeptic.py: enforce these rules, each as a separate tested function:</w:t>
            </w:r>
          </w:p>
          <w:p>
            <w:pPr>
              <w:spacing w:after="0" w:line="230"/>
            </w:pPr>
            <w:r>
              <w:rPr>
                <w:rFonts w:ascii="Courier New" w:cs="Courier New" w:eastAsia="Courier New" w:hAnsi="Courier New"/>
                <w:color w:val="1D2433"/>
                <w:sz w:val="15"/>
                <w:szCs w:val="15"/>
              </w:rPr>
              <w:t xml:space="preserve">1. no evidence -&gt; reject;  2. timer is "fake" only after 3 resets;  3. best price must pass exact match and Trust;</w:t>
            </w:r>
          </w:p>
          <w:p>
            <w:pPr>
              <w:spacing w:after="0" w:line="230"/>
            </w:pPr>
            <w:r>
              <w:rPr>
                <w:rFonts w:ascii="Courier New" w:cs="Courier New" w:eastAsia="Courier New" w:hAnsi="Courier New"/>
                <w:color w:val="1D2433"/>
                <w:sz w:val="15"/>
                <w:szCs w:val="15"/>
              </w:rPr>
              <w:t xml:space="preserve">4. fake discount needs &gt;= 30 days of history;  5. max 2 challenge rounds, then "unverified";  6. missing evidence -&gt; card says "couldn't verify".</w:t>
            </w:r>
          </w:p>
          <w:p>
            <w:pPr>
              <w:spacing w:after="0" w:line="230"/>
            </w:pPr>
            <w:r>
              <w:rPr>
                <w:rFonts w:ascii="Courier New" w:cs="Courier New" w:eastAsia="Courier New" w:hAnsi="Courier New"/>
                <w:color w:val="1D2433"/>
                <w:sz w:val="15"/>
                <w:szCs w:val="15"/>
              </w:rPr>
              <w:t xml:space="preserve">Use the Nemotron DEEP lane to write the challenge reason and the final card wording, but the pass/fail decision follows the rules.</w:t>
            </w:r>
          </w:p>
          <w:p>
            <w:pPr>
              <w:spacing w:after="0" w:line="230"/>
            </w:pPr>
            <w:r>
              <w:rPr>
                <w:rFonts w:ascii="Courier New" w:cs="Courier New" w:eastAsia="Courier New" w:hAnsi="Courier New"/>
                <w:color w:val="1D2433"/>
                <w:sz w:val="15"/>
                <w:szCs w:val="15"/>
              </w:rPr>
              <w:t xml:space="preserve"> </w:t>
            </w:r>
          </w:p>
          <w:p>
            <w:pPr>
              <w:spacing w:after="0" w:line="230"/>
            </w:pPr>
            <w:r>
              <w:rPr>
                <w:rFonts w:ascii="Courier New" w:cs="Courier New" w:eastAsia="Courier New" w:hAnsi="Courier New"/>
                <w:color w:val="1D2433"/>
                <w:sz w:val="15"/>
                <w:szCs w:val="15"/>
              </w:rPr>
              <w:t xml:space="preserve">TASK 4 - Meterless Engines in backend/engines/ (follow each IMPLEMENT prompt I paste, keep its conformance tests and save their output to docs/):</w:t>
            </w:r>
          </w:p>
          <w:p>
            <w:pPr>
              <w:spacing w:after="0" w:line="230"/>
            </w:pPr>
            <w:r>
              <w:rPr>
                <w:rFonts w:ascii="Courier New" w:cs="Courier New" w:eastAsia="Courier New" w:hAnsi="Courier New"/>
                <w:color w:val="1D2433"/>
                <w:sz w:val="15"/>
                <w:szCs w:val="15"/>
              </w:rPr>
              <w:t xml:space="preserve">- world_model.py: shared findings store all agents read/write; idempotent (re-running a step never duplicates a finding or an alert).</w:t>
            </w:r>
          </w:p>
          <w:p>
            <w:pPr>
              <w:spacing w:after="0" w:line="230"/>
            </w:pPr>
            <w:r>
              <w:rPr>
                <w:rFonts w:ascii="Courier New" w:cs="Courier New" w:eastAsia="Courier New" w:hAnsi="Courier New"/>
                <w:color w:val="1D2433"/>
                <w:sz w:val="15"/>
                <w:szCs w:val="15"/>
              </w:rPr>
              <w:t xml:space="preserve">- hmem.py: user preferences, cards, trusted stores, wishlist rules; viewable and deletable from the wishlist page.</w:t>
            </w:r>
          </w:p>
          <w:p>
            <w:pPr>
              <w:spacing w:after="0" w:line="230"/>
            </w:pPr>
            <w:r>
              <w:rPr>
                <w:rFonts w:ascii="Courier New" w:cs="Courier New" w:eastAsia="Courier New" w:hAnsi="Courier New"/>
                <w:color w:val="1D2433"/>
                <w:sz w:val="15"/>
                <w:szCs w:val="15"/>
              </w:rPr>
              <w:t xml:space="preserve">- scout.py: intent routing plus a prompt-injection guard on ALL page text the agents read, and approval contracts: untick, checkout and any</w:t>
            </w:r>
          </w:p>
          <w:p>
            <w:pPr>
              <w:spacing w:after="0" w:line="230"/>
            </w:pPr>
            <w:r>
              <w:rPr>
                <w:rFonts w:ascii="Courier New" w:cs="Courier New" w:eastAsia="Courier New" w:hAnsi="Courier New"/>
                <w:color w:val="1D2433"/>
                <w:sz w:val="15"/>
                <w:szCs w:val="15"/>
              </w:rPr>
              <w:t xml:space="preserve">  notification action require an approval token from the user.</w:t>
            </w:r>
          </w:p>
          <w:p>
            <w:pPr>
              <w:spacing w:after="0" w:line="230"/>
            </w:pPr>
            <w:r>
              <w:rPr>
                <w:rFonts w:ascii="Courier New" w:cs="Courier New" w:eastAsia="Courier New" w:hAnsi="Courier New"/>
                <w:color w:val="1D2433"/>
                <w:sz w:val="15"/>
                <w:szCs w:val="15"/>
              </w:rPr>
              <w:t xml:space="preserve">- markovian.py: wishlist watches run as bounded chunks on a schedule, resume after a crash or laptop sleep, then report a catch-up summary.</w:t>
            </w:r>
          </w:p>
          <w:p>
            <w:pPr>
              <w:spacing w:after="0" w:line="230"/>
            </w:pPr>
            <w:r>
              <w:rPr>
                <w:rFonts w:ascii="Courier New" w:cs="Courier New" w:eastAsia="Courier New" w:hAnsi="Courier New"/>
                <w:color w:val="1D2433"/>
                <w:sz w:val="15"/>
                <w:szCs w:val="15"/>
              </w:rPr>
              <w:t xml:space="preserve"> </w:t>
            </w:r>
          </w:p>
          <w:p>
            <w:pPr>
              <w:spacing w:after="0" w:line="230"/>
            </w:pPr>
            <w:r>
              <w:rPr>
                <w:rFonts w:ascii="Courier New" w:cs="Courier New" w:eastAsia="Courier New" w:hAnsi="Courier New"/>
                <w:color w:val="1D2433"/>
                <w:sz w:val="15"/>
                <w:szCs w:val="15"/>
              </w:rPr>
              <w:t xml:space="preserve">TASK 5 - bench/run_bench.py: run all labelled pages in bench/pages, compare with bench/labels.csv, print per-type detection rate,</w:t>
            </w:r>
          </w:p>
          <w:p>
            <w:pPr>
              <w:spacing w:after="0" w:line="230"/>
            </w:pPr>
            <w:r>
              <w:rPr>
                <w:rFonts w:ascii="Courier New" w:cs="Courier New" w:eastAsia="Courier New" w:hAnsi="Courier New"/>
                <w:color w:val="1D2433"/>
                <w:sz w:val="15"/>
                <w:szCs w:val="15"/>
              </w:rPr>
              <w:t xml:space="preserve">false alarms on clean pages, exact-match accuracy, scam detection rate and median check time; save results to bench/results.json.</w:t>
            </w:r>
          </w:p>
          <w:p>
            <w:pPr>
              <w:spacing w:after="0" w:line="230"/>
            </w:pPr>
            <w:r>
              <w:rPr>
                <w:rFonts w:ascii="Courier New" w:cs="Courier New" w:eastAsia="Courier New" w:hAnsi="Courier New"/>
                <w:color w:val="1D2433"/>
                <w:sz w:val="15"/>
                <w:szCs w:val="15"/>
              </w:rPr>
              <w:t xml:space="preserve">DONE WHEN: one real check runs end to end through Nemotron with at least one Skeptic challenge in the trace, and run_bench.py prints numbers.</w:t>
            </w:r>
          </w:p>
        </w:tc>
      </w:tr>
    </w:tbl>
    <w:p>
      <w:pPr>
        <w:spacing w:after="120"/>
      </w:pPr>
    </w:p>
    <w:p>
      <w:pPr>
        <w:pStyle w:val="Heading1"/>
        <w:pageBreakBefore/>
        <w:spacing w:after="160" w:before="0"/>
      </w:pPr>
      <w:r>
        <w:t xml:space="preserve">15. Prize money</w:t>
      </w:r>
    </w:p>
    <w:p>
      <w:pPr>
        <w:spacing w:after="120" w:line="300"/>
      </w:pPr>
      <w:r>
        <w:rPr>
          <w:rFonts w:ascii="Arial" w:cs="Arial" w:eastAsia="Arial" w:hAnsi="Arial"/>
          <w:color w:val="1D2433"/>
          <w:sz w:val="21"/>
          <w:szCs w:val="21"/>
        </w:rPr>
        <w:t xml:space="preserve">What we can win as a team. Figures are from the official Hackathon Overview; check HackOS for anything announced since.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3048"/>
      </w:tblGrid>
      <w:tr>
        <w:trPr>
          <w:tblHeader/>
        </w:trPr>
        <w:tc>
          <w:tcPr>
            <w:tcW w:type="dxa" w:w="3600"/>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Prize</w:t>
            </w:r>
          </w:p>
        </w:tc>
        <w:tc>
          <w:tcPr>
            <w:tcW w:type="dxa" w:w="3000"/>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Amount</w:t>
            </w:r>
          </w:p>
        </w:tc>
        <w:tc>
          <w:tcPr>
            <w:tcW w:type="dxa" w:w="3048"/>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Per person (split equally)</w:t>
            </w:r>
          </w:p>
        </w:tc>
      </w:tr>
      <w:tr>
        <w:trPr>
          <w:cantSplit/>
        </w:trPr>
        <w:tc>
          <w:tcPr>
            <w:tcW w:type="dxa" w:w="36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bCs/>
                <w:color w:val="1D2433"/>
                <w:sz w:val="18"/>
                <w:szCs w:val="18"/>
              </w:rPr>
              <w:t xml:space="preserve">Track 3, 1st place</w:t>
            </w:r>
          </w:p>
        </w:tc>
        <w:tc>
          <w:tcPr>
            <w:tcW w:type="dxa" w:w="3000"/>
            <w:tcBorders>
              <w:top w:val="single" w:color="D5DAE3" w:sz="4"/>
              <w:left w:val="single" w:color="D5DAE3" w:sz="4"/>
              <w:bottom w:val="single" w:color="D5DAE3" w:sz="4"/>
              <w:right w:val="single" w:color="D5DAE3" w:sz="4"/>
            </w:tcBorders>
            <w:shd w:fill="E6F5EC" w:color="auto" w:val="clear"/>
            <w:tcMar>
              <w:top w:type="dxa" w:w="70"/>
              <w:left w:type="dxa" w:w="110"/>
              <w:bottom w:type="dxa" w:w="70"/>
              <w:right w:type="dxa" w:w="110"/>
            </w:tcMar>
          </w:tcPr>
          <w:p>
            <w:pPr>
              <w:spacing w:after="30" w:line="260"/>
            </w:pPr>
            <w:r>
              <w:rPr>
                <w:rFonts w:ascii="Arial" w:cs="Arial" w:eastAsia="Arial" w:hAnsi="Arial"/>
                <w:b/>
                <w:bCs/>
                <w:color w:val="1D2433"/>
                <w:sz w:val="18"/>
                <w:szCs w:val="18"/>
              </w:rPr>
              <w:t xml:space="preserve">$2,000</w:t>
            </w:r>
          </w:p>
        </w:tc>
        <w:tc>
          <w:tcPr>
            <w:tcW w:type="dxa" w:w="30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$400</w:t>
            </w:r>
          </w:p>
        </w:tc>
      </w:tr>
      <w:tr>
        <w:trPr>
          <w:cantSplit/>
        </w:trPr>
        <w:tc>
          <w:tcPr>
            <w:tcW w:type="dxa" w:w="36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Track 3, 2nd place</w:t>
            </w:r>
          </w:p>
        </w:tc>
        <w:tc>
          <w:tcPr>
            <w:tcW w:type="dxa" w:w="30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$1,300</w:t>
            </w:r>
          </w:p>
        </w:tc>
        <w:tc>
          <w:tcPr>
            <w:tcW w:type="dxa" w:w="30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$260</w:t>
            </w:r>
          </w:p>
        </w:tc>
      </w:tr>
      <w:tr>
        <w:trPr>
          <w:cantSplit/>
        </w:trPr>
        <w:tc>
          <w:tcPr>
            <w:tcW w:type="dxa" w:w="36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Track 3, 3rd place</w:t>
            </w:r>
          </w:p>
        </w:tc>
        <w:tc>
          <w:tcPr>
            <w:tcW w:type="dxa" w:w="30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$1,000</w:t>
            </w:r>
          </w:p>
        </w:tc>
        <w:tc>
          <w:tcPr>
            <w:tcW w:type="dxa" w:w="30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$200</w:t>
            </w:r>
          </w:p>
        </w:tc>
      </w:tr>
      <w:tr>
        <w:trPr>
          <w:cantSplit/>
        </w:trPr>
        <w:tc>
          <w:tcPr>
            <w:tcW w:type="dxa" w:w="36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bCs/>
                <w:color w:val="1D2433"/>
                <w:sz w:val="18"/>
                <w:szCs w:val="18"/>
              </w:rPr>
              <w:t xml:space="preserve">NVIDIA Nemotron Award</w:t>
            </w:r>
          </w:p>
        </w:tc>
        <w:tc>
          <w:tcPr>
            <w:tcW w:type="dxa" w:w="30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A DGX Spark computer</w:t>
            </w:r>
          </w:p>
        </w:tc>
        <w:tc>
          <w:tcPr>
            <w:tcW w:type="dxa" w:w="30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Hardware (how the team shares it is up to us)</w:t>
            </w:r>
          </w:p>
        </w:tc>
      </w:tr>
      <w:tr>
        <w:trPr>
          <w:cantSplit/>
        </w:trPr>
        <w:tc>
          <w:tcPr>
            <w:tcW w:type="dxa" w:w="36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Top project overall</w:t>
            </w:r>
          </w:p>
        </w:tc>
        <w:tc>
          <w:tcPr>
            <w:tcW w:type="dxa" w:w="30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Feature in the community showcase</w:t>
            </w:r>
          </w:p>
        </w:tc>
        <w:tc>
          <w:tcPr>
            <w:tcW w:type="dxa" w:w="30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w:t>
            </w:r>
          </w:p>
        </w:tc>
      </w:tr>
    </w:tbl>
    <w:p>
      <w:pPr>
        <w:spacing w:after="12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Detail</w:t>
            </w:r>
          </w:p>
        </w:tc>
        <w:tc>
          <w:tcPr>
            <w:tcW w:type="dxa" w:w="7048"/>
            <w:tcBorders>
              <w:top w:val="single" w:color="D5DAE3" w:sz="4"/>
              <w:left w:val="single" w:color="D5DAE3" w:sz="4"/>
              <w:bottom w:val="single" w:color="D5DAE3" w:sz="4"/>
              <w:right w:val="single" w:color="D5DAE3" w:sz="4"/>
            </w:tcBorders>
            <w:shd w:fill="1D2433" w:color="auto" w:val="clear"/>
            <w:tcMar>
              <w:top w:type="dxa" w:w="80"/>
              <w:left w:type="dxa" w:w="110"/>
              <w:bottom w:type="dxa" w:w="80"/>
              <w:right w:type="dxa" w:w="110"/>
            </w:tcMar>
          </w:tcPr>
          <w:p>
            <w:pPr>
              <w:spacing w:after="30" w:line="260"/>
            </w:pPr>
            <w:r>
              <w:rPr>
                <w:rFonts w:ascii="Arial" w:cs="Arial" w:eastAsia="Arial" w:hAnsi="Arial"/>
                <w:b/>
                <w:bCs/>
                <w:color w:val="FFFFFF"/>
                <w:sz w:val="18"/>
                <w:szCs w:val="18"/>
              </w:rPr>
              <w:t xml:space="preserve">What the rules say</w:t>
            </w:r>
          </w:p>
        </w:tc>
      </w:tr>
      <w:tr>
        <w:trPr>
          <w:cantSplit/>
        </w:trPr>
        <w:tc>
          <w:tcPr>
            <w:tcW w:type="dxa" w:w="26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bCs/>
                <w:color w:val="1D2433"/>
                <w:sz w:val="18"/>
                <w:szCs w:val="18"/>
              </w:rPr>
              <w:t xml:space="preserve">Total pool</w:t>
            </w:r>
          </w:p>
        </w:tc>
        <w:tc>
          <w:tcPr>
            <w:tcW w:type="dxa" w:w="70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Up to $20,000: $15,000 in cash prizes and $5,000 in in-kind rewards</w:t>
            </w:r>
          </w:p>
        </w:tc>
      </w:tr>
      <w:tr>
        <w:trPr>
          <w:cantSplit/>
        </w:trPr>
        <w:tc>
          <w:tcPr>
            <w:tcW w:type="dxa" w:w="26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bCs/>
                <w:color w:val="1D2433"/>
                <w:sz w:val="18"/>
                <w:szCs w:val="18"/>
              </w:rPr>
              <w:t xml:space="preserve">How cash is split</w:t>
            </w:r>
          </w:p>
        </w:tc>
        <w:tc>
          <w:tcPr>
            <w:tcW w:type="dxa" w:w="70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Equally among team members, unless the team submits a different split in writing</w:t>
            </w:r>
          </w:p>
        </w:tc>
      </w:tr>
      <w:tr>
        <w:trPr>
          <w:cantSplit/>
        </w:trPr>
        <w:tc>
          <w:tcPr>
            <w:tcW w:type="dxa" w:w="26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bCs/>
                <w:color w:val="1D2433"/>
                <w:sz w:val="18"/>
                <w:szCs w:val="18"/>
              </w:rPr>
              <w:t xml:space="preserve">When it is paid</w:t>
            </w:r>
          </w:p>
        </w:tc>
        <w:tc>
          <w:tcPr>
            <w:tcW w:type="dxa" w:w="70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By bank transfer within 30 days of the results announcement</w:t>
            </w:r>
          </w:p>
        </w:tc>
      </w:tr>
      <w:tr>
        <w:trPr>
          <w:cantSplit/>
        </w:trPr>
        <w:tc>
          <w:tcPr>
            <w:tcW w:type="dxa" w:w="26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bCs/>
                <w:color w:val="1D2433"/>
                <w:sz w:val="18"/>
                <w:szCs w:val="18"/>
              </w:rPr>
              <w:t xml:space="preserve">Results</w:t>
            </w:r>
          </w:p>
        </w:tc>
        <w:tc>
          <w:tcPr>
            <w:tcW w:type="dxa" w:w="70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Friday 6 November 2026, 16:00 UTC (11:00 AM ET), live on HackOS</w:t>
            </w:r>
          </w:p>
        </w:tc>
      </w:tr>
      <w:tr>
        <w:trPr>
          <w:cantSplit/>
        </w:trPr>
        <w:tc>
          <w:tcPr>
            <w:tcW w:type="dxa" w:w="26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bCs/>
                <w:color w:val="1D2433"/>
                <w:sz w:val="18"/>
                <w:szCs w:val="18"/>
              </w:rPr>
              <w:t xml:space="preserve">Taxes</w:t>
            </w:r>
          </w:p>
        </w:tc>
        <w:tc>
          <w:tcPr>
            <w:tcW w:type="dxa" w:w="70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Each recipient's responsibility</w:t>
            </w:r>
          </w:p>
        </w:tc>
      </w:tr>
      <w:tr>
        <w:trPr>
          <w:cantSplit/>
        </w:trPr>
        <w:tc>
          <w:tcPr>
            <w:tcW w:type="dxa" w:w="26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bCs/>
                <w:color w:val="1D2433"/>
                <w:sz w:val="18"/>
                <w:szCs w:val="18"/>
              </w:rPr>
              <w:t xml:space="preserve">Ties</w:t>
            </w:r>
          </w:p>
        </w:tc>
        <w:tc>
          <w:tcPr>
            <w:tcW w:type="dxa" w:w="70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Resolved on the Impact score, then on submission time</w:t>
            </w:r>
          </w:p>
        </w:tc>
      </w:tr>
      <w:tr>
        <w:trPr>
          <w:cantSplit/>
        </w:trPr>
        <w:tc>
          <w:tcPr>
            <w:tcW w:type="dxa" w:w="2600"/>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bCs/>
                <w:color w:val="1D2433"/>
                <w:sz w:val="18"/>
                <w:szCs w:val="18"/>
              </w:rPr>
              <w:t xml:space="preserve">NVIDIA award requirement</w:t>
            </w:r>
          </w:p>
        </w:tc>
        <w:tc>
          <w:tcPr>
            <w:tcW w:type="dxa" w:w="7048"/>
            <w:tcBorders>
              <w:top w:val="single" w:color="D5DAE3" w:sz="4"/>
              <w:left w:val="single" w:color="D5DAE3" w:sz="4"/>
              <w:bottom w:val="single" w:color="D5DAE3" w:sz="4"/>
              <w:right w:val="single" w:color="D5DAE3" w:sz="4"/>
            </w:tcBorders>
            <w:shd w:fill="FFFFFF"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At least one Nemotron model, through Meterless Nightshift, powering a working feature; judged on technical depth, usefulness and polish</w:t>
            </w:r>
          </w:p>
        </w:tc>
      </w:tr>
      <w:tr>
        <w:trPr>
          <w:cantSplit/>
        </w:trPr>
        <w:tc>
          <w:tcPr>
            <w:tcW w:type="dxa" w:w="2600"/>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bCs/>
                <w:color w:val="1D2433"/>
                <w:sz w:val="18"/>
                <w:szCs w:val="18"/>
              </w:rPr>
              <w:t xml:space="preserve">Other prizes</w:t>
            </w:r>
          </w:p>
        </w:tc>
        <w:tc>
          <w:tcPr>
            <w:tcW w:type="dxa" w:w="7048"/>
            <w:tcBorders>
              <w:top w:val="single" w:color="D5DAE3" w:sz="4"/>
              <w:left w:val="single" w:color="D5DAE3" w:sz="4"/>
              <w:bottom w:val="single" w:color="D5DAE3" w:sz="4"/>
              <w:right w:val="single" w:color="D5DAE3" w:sz="4"/>
            </w:tcBorders>
            <w:shd w:fill="F6F7F9" w:color="auto" w:val="clear"/>
            <w:tcMar>
              <w:top w:type="dxa" w:w="70"/>
              <w:left w:type="dxa" w:w="110"/>
              <w:bottom w:type="dxa" w:w="70"/>
              <w:right w:type="dxa" w:w="110"/>
            </w:tcMar>
          </w:tcPr>
          <w:p>
            <w:pPr>
              <w:spacing w:after="30" w:line="260"/>
            </w:pPr>
            <w:r>
              <w:rPr>
                <w:rFonts w:ascii="Arial" w:cs="Arial" w:eastAsia="Arial" w:hAnsi="Arial"/>
                <w:b w:val="false"/>
                <w:bCs w:val="false"/>
                <w:color w:val="1D2433"/>
                <w:sz w:val="18"/>
                <w:szCs w:val="18"/>
              </w:rPr>
              <w:t xml:space="preserve">Additional challenges were to be announced at onboarding on 21 October; check HackOS. Challenge X prizes are separate and not covered here.</w:t>
            </w:r>
          </w:p>
        </w:tc>
      </w:tr>
    </w:tbl>
    <w:sectPr>
      <w:footerReference w:type="default" r:id="rId8"/>
      <w:pgSz w:w="12240" w:h="15840" w:orient="portrait"/>
      <w:pgMar w:top="1080" w:right="1296" w:bottom="1080" w:left="1296"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A6475"/>
        <w:sz w:val="16"/>
        <w:szCs w:val="16"/>
      </w:rPr>
      <w:t xml:space="preserve">Guardian build plan · Page </w:t>
    </w:r>
    <w:r>
      <w:rPr>
        <w:rFonts w:ascii="Arial" w:cs="Arial" w:eastAsia="Arial" w:hAnsi="Arial"/>
        <w:color w:val="5A6475"/>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A6475"/>
        <w:sz w:val="16"/>
        <w:szCs w:val="16"/>
      </w:rPr>
      <w:t xml:space="preserve">Guardian build plan · Page </w:t>
    </w:r>
    <w:r>
      <w:rPr>
        <w:rFonts w:ascii="Arial" w:cs="Arial" w:eastAsia="Arial" w:hAnsi="Arial"/>
        <w:color w:val="5A6475"/>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A6475"/>
        <w:sz w:val="16"/>
        <w:szCs w:val="16"/>
      </w:rPr>
      <w:t xml:space="preserve">Guardian build plan · Page </w:t>
    </w:r>
    <w:r>
      <w:rPr>
        <w:rFonts w:ascii="Arial" w:cs="Arial" w:eastAsia="Arial" w:hAnsi="Arial"/>
        <w:color w:val="5A64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20"/>
      </w:pPr>
    </w:lvl>
  </w:abstractNum>
  <w:abstractNum w:abstractNumId="4" w15:restartNumberingAfterBreak="0">
    <w:multiLevelType w:val="hybridMultilevel"/>
    <w:lvl w:ilvl="0" w:tentative="1">
      <w:start w:val="1"/>
      <w:numFmt w:val="bullet"/>
      <w:lvlText w:val="☐"/>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D2433"/>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Arial" w:cs="Arial" w:eastAsia="Arial" w:hAnsi="Arial"/>
      <w:b/>
      <w:bCs/>
      <w:color w:val="1D2433"/>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73E8"/>
      <w:sz w:val="27"/>
      <w:szCs w:val="27"/>
    </w:rPr>
  </w:style>
  <w:style w:type="paragraph" w:styleId="Heading3">
    <w:name w:val="Heading 3"/>
    <w:basedOn w:val="Normal"/>
    <w:next w:val="Normal"/>
    <w:qFormat/>
    <w:pPr>
      <w:spacing w:after="80" w:before="180"/>
      <w:outlineLvl w:val="2"/>
    </w:pPr>
    <w:rPr>
      <w:rFonts w:ascii="Arial" w:cs="Arial" w:eastAsia="Arial" w:hAnsi="Arial"/>
      <w:b/>
      <w:bCs/>
      <w:color w:val="1D243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image" Target="media/b00a187b683d9c913a1bb8dd17931da4da31a7e9.png"/><Relationship Id="rId11" Type="http://schemas.openxmlformats.org/officeDocument/2006/relationships/image" Target="media/a9fa984dda0d2a2b25b451e71ed51a29b73fcab0.png"/><Relationship Id="rId12" Type="http://schemas.openxmlformats.org/officeDocument/2006/relationships/image" Target="media/f2267de1b45a06d6b4074a7ad4fd5c4ec62a59ab.png"/><Relationship Id="rId13" Type="http://schemas.openxmlformats.org/officeDocument/2006/relationships/image" Target="media/3e0efe99feeb356a148edf840491c0b396012b3a.png"/><Relationship Id="rId14" Type="http://schemas.openxmlformats.org/officeDocument/2006/relationships/image" Target="media/291801e4725ce020e97be3d2213f2a981cfe2e24.png"/><Relationship Id="rId15" Type="http://schemas.openxmlformats.org/officeDocument/2006/relationships/image" Target="media/871d95430551d5f47546c0df0c0b072ce2eeb7ee.png"/><Relationship Id="rId16" Type="http://schemas.openxmlformats.org/officeDocument/2006/relationships/image" Target="media/14e01830a53a19cdaafd627d7ac3a51f8e957b25.png"/><Relationship Id="rId17" Type="http://schemas.openxmlformats.org/officeDocument/2006/relationships/image" Target="media/5137a96e4e2e41a8636d1b73b1d585bd5f4a6327.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Guardian build plan</dc:title>
  <dc:creator>Shriganesh Sivakumar</dc:creator>
  <cp:lastModifiedBy>Un-named</cp:lastModifiedBy>
  <cp:revision>1</cp:revision>
  <dcterms:created xsi:type="dcterms:W3CDTF">2026-10-22T23:17:05.494Z</dcterms:created>
  <dcterms:modified xsi:type="dcterms:W3CDTF">2026-10-22T23:17:05.494Z</dcterms:modified>
</cp:coreProperties>
</file>

<file path=docProps/custom.xml><?xml version="1.0" encoding="utf-8"?>
<Properties xmlns="http://schemas.openxmlformats.org/officeDocument/2006/custom-properties" xmlns:vt="http://schemas.openxmlformats.org/officeDocument/2006/docPropsVTypes"/>
</file>