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8619E5" w:rsidP="00092C72">
      <w:pPr>
        <w:pStyle w:val="Title"/>
      </w:pPr>
      <w:r>
        <w:t>Assemblies</w:t>
      </w:r>
    </w:p>
    <w:p w:rsidR="007B5FA2" w:rsidRDefault="007B5FA2" w:rsidP="00697106">
      <w:pPr>
        <w:pStyle w:val="Heading1"/>
      </w:pPr>
      <w:r>
        <w:t>Generic terms</w:t>
      </w:r>
    </w:p>
    <w:p w:rsidR="005D41F3" w:rsidRDefault="005D41F3" w:rsidP="005D41F3">
      <w:pPr>
        <w:pStyle w:val="Heading2"/>
      </w:pPr>
      <w:r>
        <w:t>Applications for Global markets</w:t>
      </w:r>
    </w:p>
    <w:p w:rsidR="005D41F3" w:rsidRDefault="005D41F3" w:rsidP="005D41F3">
      <w:r>
        <w:t xml:space="preserve">When writing applications for international distribution, different cultures and regions should be kept in mind. Different cultures has diverging </w:t>
      </w:r>
      <w:r w:rsidR="00FE6745">
        <w:t>calendars</w:t>
      </w:r>
      <w:r>
        <w:t xml:space="preserve"> and </w:t>
      </w:r>
      <w:r w:rsidR="00FE6745">
        <w:t xml:space="preserve">use different number and date formats. To make applications fit for global markets, you have to </w:t>
      </w:r>
      <w:r w:rsidR="00FE6745" w:rsidRPr="00FE6745">
        <w:rPr>
          <w:rStyle w:val="Strong"/>
        </w:rPr>
        <w:t>localize</w:t>
      </w:r>
      <w:r w:rsidR="00FE6745">
        <w:t xml:space="preserve"> and </w:t>
      </w:r>
      <w:r w:rsidR="00FE6745" w:rsidRPr="00FE6745">
        <w:rPr>
          <w:rStyle w:val="Strong"/>
        </w:rPr>
        <w:t>globalize</w:t>
      </w:r>
      <w:r w:rsidR="00FE6745">
        <w:t>. .NET supports globalization and Localization of windows and web applications.</w:t>
      </w:r>
    </w:p>
    <w:p w:rsidR="005865CF" w:rsidRDefault="005865CF" w:rsidP="005865CF">
      <w:pPr>
        <w:pStyle w:val="Heading2"/>
      </w:pPr>
      <w:r>
        <w:t>Globalization</w:t>
      </w:r>
    </w:p>
    <w:p w:rsidR="005865CF" w:rsidRDefault="005865CF" w:rsidP="005865CF">
      <w:r w:rsidRPr="009F5DE1">
        <w:t>Globalization is the process of designing the application in such a way that it can be used by users from across the globe (multiple cultures).</w:t>
      </w:r>
      <w:r w:rsidR="00FE6745">
        <w:t xml:space="preserve"> Classes in the </w:t>
      </w:r>
      <w:proofErr w:type="spellStart"/>
      <w:r w:rsidR="00FE6745" w:rsidRPr="001F432D">
        <w:rPr>
          <w:rStyle w:val="Strong"/>
        </w:rPr>
        <w:t>System.Globalization</w:t>
      </w:r>
      <w:proofErr w:type="spellEnd"/>
      <w:r w:rsidR="00FE6745">
        <w:t xml:space="preserve"> facilitates </w:t>
      </w:r>
      <w:r w:rsidR="001F432D">
        <w:t>globalization.</w:t>
      </w:r>
    </w:p>
    <w:p w:rsidR="007B5FA2" w:rsidRDefault="007B5FA2" w:rsidP="007B5FA2">
      <w:pPr>
        <w:pStyle w:val="Heading2"/>
      </w:pPr>
      <w:r>
        <w:t>Localization</w:t>
      </w:r>
    </w:p>
    <w:p w:rsidR="005865CF" w:rsidRPr="005865CF" w:rsidRDefault="005865CF" w:rsidP="005865CF">
      <w:r>
        <w:rPr>
          <w:shd w:val="clear" w:color="auto" w:fill="FFFFFF"/>
        </w:rPr>
        <w:t>Localization, on the other hand, is the process of customization to make our application behave as per the current culture and local</w:t>
      </w:r>
      <w:r w:rsidR="001F432D">
        <w:rPr>
          <w:shd w:val="clear" w:color="auto" w:fill="FFFFFF"/>
        </w:rPr>
        <w:t xml:space="preserve">e. Classes in the </w:t>
      </w:r>
      <w:proofErr w:type="spellStart"/>
      <w:r w:rsidR="001F432D" w:rsidRPr="001F432D">
        <w:rPr>
          <w:rStyle w:val="Strong"/>
        </w:rPr>
        <w:t>System.Resources</w:t>
      </w:r>
      <w:proofErr w:type="spellEnd"/>
      <w:r w:rsidR="001F432D">
        <w:rPr>
          <w:shd w:val="clear" w:color="auto" w:fill="FFFFFF"/>
        </w:rPr>
        <w:t xml:space="preserve"> facilitates localization.</w:t>
      </w:r>
    </w:p>
    <w:p w:rsidR="00C457A7" w:rsidRDefault="00C457A7" w:rsidP="005865CF">
      <w:pPr>
        <w:pStyle w:val="Heading2"/>
      </w:pPr>
      <w:r>
        <w:t>Cultures</w:t>
      </w:r>
      <w:r w:rsidR="00F33875">
        <w:t xml:space="preserve"> and </w:t>
      </w:r>
      <w:proofErr w:type="spellStart"/>
      <w:r w:rsidR="00F33875">
        <w:t>CultureInfo</w:t>
      </w:r>
      <w:proofErr w:type="spellEnd"/>
      <w:r w:rsidR="00F33875">
        <w:t xml:space="preserve"> class</w:t>
      </w:r>
    </w:p>
    <w:p w:rsidR="00225C95" w:rsidRPr="00225C95" w:rsidRDefault="00225C95" w:rsidP="00225C95">
      <w:pPr>
        <w:rPr>
          <w:shd w:val="clear" w:color="auto" w:fill="FFFFFF"/>
        </w:rPr>
      </w:pPr>
      <w:r w:rsidRPr="00225C95">
        <w:rPr>
          <w:shd w:val="clear" w:color="auto" w:fill="FFFFFF"/>
        </w:rPr>
        <w:t>Every culture in .Net is identified by primary and secondary tags. Primary tag refers to language and secondary tag refers to Locale it represents. For e.g. "en-US" represents English language of United States locale. "</w:t>
      </w:r>
      <w:proofErr w:type="spellStart"/>
      <w:r w:rsidRPr="00225C95">
        <w:rPr>
          <w:shd w:val="clear" w:color="auto" w:fill="FFFFFF"/>
        </w:rPr>
        <w:t>ar</w:t>
      </w:r>
      <w:proofErr w:type="spellEnd"/>
      <w:r w:rsidRPr="00225C95">
        <w:rPr>
          <w:shd w:val="clear" w:color="auto" w:fill="FFFFFF"/>
        </w:rPr>
        <w:t xml:space="preserve">-SA" represents </w:t>
      </w:r>
      <w:proofErr w:type="spellStart"/>
      <w:proofErr w:type="gramStart"/>
      <w:r w:rsidRPr="00225C95">
        <w:rPr>
          <w:shd w:val="clear" w:color="auto" w:fill="FFFFFF"/>
        </w:rPr>
        <w:t>arabic</w:t>
      </w:r>
      <w:proofErr w:type="spellEnd"/>
      <w:proofErr w:type="gramEnd"/>
      <w:r w:rsidRPr="00225C95">
        <w:rPr>
          <w:shd w:val="clear" w:color="auto" w:fill="FFFFFF"/>
        </w:rPr>
        <w:t xml:space="preserve"> language spoken in Saudi Arabia Locale.</w:t>
      </w:r>
    </w:p>
    <w:p w:rsidR="006675CA" w:rsidRDefault="006675CA" w:rsidP="006675CA">
      <w:pPr>
        <w:pStyle w:val="Heading3"/>
      </w:pPr>
      <w:r>
        <w:t>Types of Cultures</w:t>
      </w:r>
    </w:p>
    <w:p w:rsidR="006675CA" w:rsidRDefault="006675CA" w:rsidP="006E232A">
      <w:pPr>
        <w:pStyle w:val="NoSpacing"/>
        <w:numPr>
          <w:ilvl w:val="0"/>
          <w:numId w:val="2"/>
        </w:numPr>
      </w:pPr>
      <w:r w:rsidRPr="006675CA">
        <w:rPr>
          <w:rStyle w:val="Strong"/>
        </w:rPr>
        <w:t>Neutral Culture</w:t>
      </w:r>
      <w:r>
        <w:t>:</w:t>
      </w:r>
      <w:r w:rsidRPr="006675CA">
        <w:rPr>
          <w:rFonts w:ascii="Georgia" w:hAnsi="Georgia"/>
          <w:color w:val="000000"/>
          <w:sz w:val="26"/>
          <w:szCs w:val="26"/>
          <w:shd w:val="clear" w:color="auto" w:fill="FFFFFF"/>
        </w:rPr>
        <w:t xml:space="preserve"> </w:t>
      </w:r>
      <w:r w:rsidRPr="006675CA">
        <w:rPr>
          <w:shd w:val="clear" w:color="auto" w:fill="FFFFFF"/>
        </w:rPr>
        <w:t>Neutral culture is a culture that is associated with a language but not with a country or region.</w:t>
      </w:r>
    </w:p>
    <w:p w:rsidR="006675CA" w:rsidRDefault="006675CA" w:rsidP="006E232A">
      <w:pPr>
        <w:pStyle w:val="NoSpacing"/>
        <w:numPr>
          <w:ilvl w:val="0"/>
          <w:numId w:val="2"/>
        </w:numPr>
      </w:pPr>
      <w:r w:rsidRPr="006675CA">
        <w:rPr>
          <w:rStyle w:val="Strong"/>
        </w:rPr>
        <w:t>Specific Culture</w:t>
      </w:r>
      <w:r>
        <w:t xml:space="preserve">: </w:t>
      </w:r>
      <w:r w:rsidRPr="006675CA">
        <w:t xml:space="preserve">Specific culture is a culture that is associated with both a language and a country or region. For example, </w:t>
      </w:r>
      <w:proofErr w:type="spellStart"/>
      <w:proofErr w:type="gramStart"/>
      <w:r w:rsidRPr="006675CA">
        <w:t>fr</w:t>
      </w:r>
      <w:proofErr w:type="spellEnd"/>
      <w:proofErr w:type="gramEnd"/>
      <w:r w:rsidRPr="006675CA">
        <w:t xml:space="preserve"> is the name for the neutral French culture, while </w:t>
      </w:r>
      <w:proofErr w:type="spellStart"/>
      <w:r w:rsidRPr="006675CA">
        <w:t>fr</w:t>
      </w:r>
      <w:proofErr w:type="spellEnd"/>
      <w:r w:rsidRPr="006675CA">
        <w:t>-FR is the name for the French culture in France.</w:t>
      </w:r>
    </w:p>
    <w:p w:rsidR="006675CA" w:rsidRPr="006675CA" w:rsidRDefault="006675CA" w:rsidP="006E232A">
      <w:pPr>
        <w:pStyle w:val="NoSpacing"/>
        <w:numPr>
          <w:ilvl w:val="0"/>
          <w:numId w:val="2"/>
        </w:numPr>
      </w:pPr>
      <w:r w:rsidRPr="006675CA">
        <w:rPr>
          <w:rStyle w:val="Strong"/>
        </w:rPr>
        <w:t>Invariant culture</w:t>
      </w:r>
      <w:r>
        <w:t xml:space="preserve">: </w:t>
      </w:r>
      <w:r w:rsidRPr="006675CA">
        <w:rPr>
          <w:shd w:val="clear" w:color="auto" w:fill="FFFFFF"/>
        </w:rPr>
        <w:t>It is associated with the English language (for historical reasons) but not with any country/region. We specify the invariant culture by name by using an empty string ("") in the call to a </w:t>
      </w:r>
      <w:proofErr w:type="spellStart"/>
      <w:r w:rsidRPr="006675CA">
        <w:rPr>
          <w:shd w:val="clear" w:color="auto" w:fill="FFFFFF"/>
        </w:rPr>
        <w:t>CultureInfo</w:t>
      </w:r>
      <w:proofErr w:type="spellEnd"/>
      <w:r w:rsidRPr="006675CA">
        <w:rPr>
          <w:shd w:val="clear" w:color="auto" w:fill="FFFFFF"/>
        </w:rPr>
        <w:t> instantiation method.</w:t>
      </w:r>
    </w:p>
    <w:p w:rsidR="006675CA" w:rsidRPr="00F33875" w:rsidRDefault="006675CA" w:rsidP="006675CA">
      <w:pPr>
        <w:pStyle w:val="Heading3"/>
      </w:pPr>
      <w:r>
        <w:lastRenderedPageBreak/>
        <w:t xml:space="preserve">Class </w:t>
      </w:r>
      <w:proofErr w:type="spellStart"/>
      <w:r>
        <w:t>CultureInfo</w:t>
      </w:r>
      <w:proofErr w:type="spellEnd"/>
      <w:r>
        <w:t xml:space="preserve"> </w:t>
      </w:r>
    </w:p>
    <w:p w:rsidR="00C457A7" w:rsidRDefault="007D70BD" w:rsidP="00C457A7">
      <w:r>
        <w:t xml:space="preserve">This class holds information about a specific culture </w:t>
      </w:r>
    </w:p>
    <w:p w:rsidR="007D70BD" w:rsidRDefault="007D70BD" w:rsidP="006E232A">
      <w:pPr>
        <w:pStyle w:val="NoSpacing"/>
        <w:numPr>
          <w:ilvl w:val="0"/>
          <w:numId w:val="3"/>
        </w:numPr>
      </w:pPr>
      <w:r>
        <w:t xml:space="preserve">Names for the culture </w:t>
      </w:r>
    </w:p>
    <w:p w:rsidR="007D70BD" w:rsidRDefault="007D70BD" w:rsidP="006E232A">
      <w:pPr>
        <w:pStyle w:val="NoSpacing"/>
        <w:numPr>
          <w:ilvl w:val="0"/>
          <w:numId w:val="3"/>
        </w:numPr>
      </w:pPr>
      <w:r>
        <w:t>Writing system</w:t>
      </w:r>
    </w:p>
    <w:p w:rsidR="007D70BD" w:rsidRDefault="007D70BD" w:rsidP="006E232A">
      <w:pPr>
        <w:pStyle w:val="NoSpacing"/>
        <w:numPr>
          <w:ilvl w:val="0"/>
          <w:numId w:val="3"/>
        </w:numPr>
      </w:pPr>
      <w:r>
        <w:t xml:space="preserve">Calendar used </w:t>
      </w:r>
    </w:p>
    <w:p w:rsidR="007D70BD" w:rsidRDefault="007D70BD" w:rsidP="006E232A">
      <w:pPr>
        <w:pStyle w:val="NoSpacing"/>
        <w:numPr>
          <w:ilvl w:val="0"/>
          <w:numId w:val="3"/>
        </w:numPr>
      </w:pPr>
      <w:r>
        <w:t>Sort order of strings</w:t>
      </w:r>
    </w:p>
    <w:p w:rsidR="007D70BD" w:rsidRPr="00C457A7" w:rsidRDefault="007D70BD" w:rsidP="006E232A">
      <w:pPr>
        <w:pStyle w:val="NoSpacing"/>
        <w:numPr>
          <w:ilvl w:val="0"/>
          <w:numId w:val="3"/>
        </w:numPr>
      </w:pPr>
      <w:r>
        <w:t>Formatting dates and numbers</w:t>
      </w:r>
    </w:p>
    <w:p w:rsidR="00961F23" w:rsidRDefault="00961F23" w:rsidP="00961F23">
      <w:pPr>
        <w:pStyle w:val="Heading2"/>
        <w:numPr>
          <w:ilvl w:val="0"/>
          <w:numId w:val="0"/>
        </w:numPr>
        <w:ind w:left="576"/>
      </w:pPr>
    </w:p>
    <w:p w:rsidR="005865CF" w:rsidRDefault="005865CF" w:rsidP="005865CF">
      <w:pPr>
        <w:pStyle w:val="Heading2"/>
      </w:pPr>
      <w:r>
        <w:t>Locale</w:t>
      </w:r>
    </w:p>
    <w:p w:rsidR="005865CF" w:rsidRDefault="00C83C42" w:rsidP="005865CF">
      <w:r w:rsidRPr="00C83C42">
        <w:rPr>
          <w:shd w:val="clear" w:color="auto" w:fill="FFFFFF"/>
        </w:rPr>
        <w:t>Net identifies specific regions of the world as locale. .Net assigns unique Ids to each region of the world</w:t>
      </w:r>
      <w:r>
        <w:rPr>
          <w:shd w:val="clear" w:color="auto" w:fill="FFFFFF"/>
        </w:rPr>
        <w:t xml:space="preserve">. </w:t>
      </w:r>
      <w:r>
        <w:t>Microsoft Locale ID Values.</w:t>
      </w:r>
      <w:r w:rsidR="006E232A">
        <w:t xml:space="preserve"> </w:t>
      </w:r>
    </w:p>
    <w:p w:rsidR="00961F23" w:rsidRDefault="00DE0B0D" w:rsidP="005865CF">
      <w:pPr>
        <w:rPr>
          <w:rStyle w:val="Hyperlink"/>
        </w:rPr>
      </w:pPr>
      <w:hyperlink r:id="rId5" w:history="1">
        <w:r w:rsidR="006E232A" w:rsidRPr="00D76F49">
          <w:rPr>
            <w:rStyle w:val="Hyperlink"/>
          </w:rPr>
          <w:t>https://docs.microsoft.com/en-us/previous-versions/windows/embedded/ms912047(v=winembedded.10)?redirectedfrom=MSDN</w:t>
        </w:r>
      </w:hyperlink>
    </w:p>
    <w:p w:rsidR="00961F23" w:rsidRDefault="00961F23" w:rsidP="005865CF">
      <w:pPr>
        <w:rPr>
          <w:rStyle w:val="Hyperlink"/>
        </w:rPr>
      </w:pPr>
    </w:p>
    <w:p w:rsidR="00961F23" w:rsidRDefault="00961F23" w:rsidP="00961F23">
      <w:pPr>
        <w:pStyle w:val="Heading2"/>
        <w:rPr>
          <w:shd w:val="clear" w:color="auto" w:fill="FFFFFF"/>
        </w:rPr>
      </w:pPr>
      <w:r w:rsidRPr="00961F23">
        <w:rPr>
          <w:shd w:val="clear" w:color="auto" w:fill="FFFFFF"/>
        </w:rPr>
        <w:t>Versioning</w:t>
      </w:r>
    </w:p>
    <w:p w:rsidR="00961F23" w:rsidRDefault="00961F23" w:rsidP="00961F23">
      <w:pPr>
        <w:rPr>
          <w:rStyle w:val="Strong"/>
        </w:rPr>
      </w:pPr>
      <w:r w:rsidRPr="00961F23">
        <w:rPr>
          <w:rStyle w:val="Strong"/>
        </w:rPr>
        <w:t>MAJOR.MINOR.REVISION.BUILDNUMBER</w:t>
      </w:r>
    </w:p>
    <w:p w:rsidR="00DE0B0D" w:rsidRDefault="00DE0B0D" w:rsidP="00DE0B0D">
      <w:pPr>
        <w:pStyle w:val="NoSpacing"/>
        <w:rPr>
          <w:rStyle w:val="Strong"/>
          <w:b w:val="0"/>
          <w:bCs w:val="0"/>
        </w:rPr>
      </w:pPr>
      <w:r>
        <w:rPr>
          <w:rStyle w:val="Strong"/>
          <w:b w:val="0"/>
          <w:bCs w:val="0"/>
        </w:rPr>
        <w:t>A possible scheme.</w:t>
      </w:r>
      <w:bookmarkStart w:id="0" w:name="_GoBack"/>
      <w:bookmarkEnd w:id="0"/>
    </w:p>
    <w:p w:rsidR="00DE0B0D" w:rsidRPr="00DE0B0D" w:rsidRDefault="00DE0B0D" w:rsidP="00DE0B0D">
      <w:pPr>
        <w:pStyle w:val="NoSpacing"/>
        <w:rPr>
          <w:rStyle w:val="Strong"/>
          <w:b w:val="0"/>
          <w:bCs w:val="0"/>
        </w:rPr>
      </w:pPr>
      <w:r w:rsidRPr="00DE0B0D">
        <w:rPr>
          <w:rStyle w:val="Strong"/>
          <w:b w:val="0"/>
          <w:bCs w:val="0"/>
        </w:rPr>
        <w:t>1.0.1.0</w:t>
      </w:r>
      <w:r>
        <w:rPr>
          <w:rStyle w:val="Strong"/>
          <w:b w:val="0"/>
          <w:bCs w:val="0"/>
        </w:rPr>
        <w:t xml:space="preserve"> - Start</w:t>
      </w:r>
    </w:p>
    <w:p w:rsidR="00DE0B0D" w:rsidRPr="00DE0B0D" w:rsidRDefault="00DE0B0D" w:rsidP="00DE0B0D">
      <w:pPr>
        <w:pStyle w:val="NoSpacing"/>
        <w:rPr>
          <w:rStyle w:val="Strong"/>
          <w:b w:val="0"/>
          <w:bCs w:val="0"/>
        </w:rPr>
      </w:pPr>
      <w:r w:rsidRPr="00DE0B0D">
        <w:rPr>
          <w:rStyle w:val="Strong"/>
          <w:b w:val="0"/>
          <w:bCs w:val="0"/>
        </w:rPr>
        <w:t xml:space="preserve">1.0.1.1 - added the </w:t>
      </w:r>
      <w:proofErr w:type="spellStart"/>
      <w:r w:rsidRPr="00DE0B0D">
        <w:rPr>
          <w:rStyle w:val="Strong"/>
          <w:b w:val="0"/>
          <w:bCs w:val="0"/>
        </w:rPr>
        <w:t>utils</w:t>
      </w:r>
      <w:proofErr w:type="spellEnd"/>
      <w:r w:rsidRPr="00DE0B0D">
        <w:rPr>
          <w:rStyle w:val="Strong"/>
          <w:b w:val="0"/>
          <w:bCs w:val="0"/>
        </w:rPr>
        <w:t xml:space="preserve"> class and compiled this.</w:t>
      </w:r>
    </w:p>
    <w:p w:rsidR="00DE0B0D" w:rsidRPr="00DE0B0D" w:rsidRDefault="00DE0B0D" w:rsidP="00DE0B0D">
      <w:pPr>
        <w:pStyle w:val="NoSpacing"/>
        <w:rPr>
          <w:rStyle w:val="Strong"/>
          <w:b w:val="0"/>
          <w:bCs w:val="0"/>
        </w:rPr>
      </w:pPr>
      <w:r w:rsidRPr="00DE0B0D">
        <w:rPr>
          <w:rStyle w:val="Strong"/>
          <w:b w:val="0"/>
          <w:bCs w:val="0"/>
        </w:rPr>
        <w:t>1.0.1.2 - changed all the collections to LINQ queries.</w:t>
      </w:r>
    </w:p>
    <w:p w:rsidR="00DE0B0D" w:rsidRPr="00DE0B0D" w:rsidRDefault="00DE0B0D" w:rsidP="00DE0B0D">
      <w:pPr>
        <w:pStyle w:val="NoSpacing"/>
        <w:rPr>
          <w:rStyle w:val="Strong"/>
          <w:b w:val="0"/>
          <w:bCs w:val="0"/>
        </w:rPr>
      </w:pPr>
      <w:r w:rsidRPr="00DE0B0D">
        <w:rPr>
          <w:rStyle w:val="Strong"/>
          <w:b w:val="0"/>
          <w:bCs w:val="0"/>
        </w:rPr>
        <w:t>1.1.1.2 - INTRODUCED THE PATIENT MODULE IN THE APPLICATION.</w:t>
      </w:r>
    </w:p>
    <w:p w:rsidR="00DE0B0D" w:rsidRPr="00DE0B0D" w:rsidRDefault="00DE0B0D" w:rsidP="00DE0B0D">
      <w:pPr>
        <w:pStyle w:val="NoSpacing"/>
        <w:rPr>
          <w:rStyle w:val="Strong"/>
          <w:b w:val="0"/>
          <w:bCs w:val="0"/>
        </w:rPr>
      </w:pPr>
      <w:r w:rsidRPr="00DE0B0D">
        <w:rPr>
          <w:rStyle w:val="Strong"/>
          <w:b w:val="0"/>
          <w:bCs w:val="0"/>
        </w:rPr>
        <w:t>1.2.1.2 - HOSPITAL WEB SERVICES INCLUDED IN THIS.</w:t>
      </w:r>
    </w:p>
    <w:p w:rsidR="00DE0B0D" w:rsidRPr="00DE0B0D" w:rsidRDefault="00DE0B0D" w:rsidP="00DE0B0D">
      <w:pPr>
        <w:pStyle w:val="NoSpacing"/>
        <w:rPr>
          <w:rStyle w:val="Strong"/>
          <w:b w:val="0"/>
          <w:bCs w:val="0"/>
        </w:rPr>
      </w:pPr>
      <w:r w:rsidRPr="00DE0B0D">
        <w:rPr>
          <w:rStyle w:val="Strong"/>
          <w:b w:val="0"/>
          <w:bCs w:val="0"/>
        </w:rPr>
        <w:t>1.2.2.2 - ADDED THE PATIENTS WITH AN INSURANCE.</w:t>
      </w:r>
    </w:p>
    <w:p w:rsidR="00DE0B0D" w:rsidRPr="00DE0B0D" w:rsidRDefault="00DE0B0D" w:rsidP="00DE0B0D">
      <w:pPr>
        <w:pStyle w:val="NoSpacing"/>
        <w:rPr>
          <w:rStyle w:val="Strong"/>
          <w:b w:val="0"/>
          <w:bCs w:val="0"/>
        </w:rPr>
      </w:pPr>
      <w:r w:rsidRPr="00DE0B0D">
        <w:rPr>
          <w:rStyle w:val="Strong"/>
          <w:b w:val="0"/>
          <w:bCs w:val="0"/>
        </w:rPr>
        <w:t xml:space="preserve">1.2.2.3 - </w:t>
      </w:r>
      <w:proofErr w:type="spellStart"/>
      <w:r w:rsidRPr="00DE0B0D">
        <w:rPr>
          <w:rStyle w:val="Strong"/>
          <w:b w:val="0"/>
          <w:bCs w:val="0"/>
        </w:rPr>
        <w:t>Patientid</w:t>
      </w:r>
      <w:proofErr w:type="spellEnd"/>
      <w:r w:rsidRPr="00DE0B0D">
        <w:rPr>
          <w:rStyle w:val="Strong"/>
          <w:b w:val="0"/>
          <w:bCs w:val="0"/>
        </w:rPr>
        <w:t xml:space="preserve"> COLUMN CHANGED TO UInt32.</w:t>
      </w:r>
    </w:p>
    <w:p w:rsidR="00961F23" w:rsidRDefault="00961F23" w:rsidP="005865CF"/>
    <w:p w:rsidR="009F10FE" w:rsidRDefault="008619E5" w:rsidP="00697106">
      <w:pPr>
        <w:pStyle w:val="Heading1"/>
      </w:pPr>
      <w:r>
        <w:t>Satellite Assemblies</w:t>
      </w:r>
    </w:p>
    <w:p w:rsidR="00232FA8" w:rsidRDefault="00232FA8" w:rsidP="00232FA8">
      <w:r>
        <w:t xml:space="preserve">A .Net assembly that contains only culture-specific resources are called satellite assemblies. These assemblies do not contain your C# code or any programming logic. It contains only localization resources which can be text, image, Icon, Audio or any other similar stuff being used in your application. For each culture you want to </w:t>
      </w:r>
      <w:r>
        <w:lastRenderedPageBreak/>
        <w:t xml:space="preserve">support in your application you create one separate satellite assembly which will contain localization resources of that specific culture. </w:t>
      </w:r>
    </w:p>
    <w:p w:rsidR="00232FA8" w:rsidRDefault="00232FA8" w:rsidP="00232FA8">
      <w:r>
        <w:t>For instance if I want my application to support 4 languages - Tamil(ta), Hindi(hi), Kannada(</w:t>
      </w:r>
      <w:proofErr w:type="spellStart"/>
      <w:r>
        <w:t>ka</w:t>
      </w:r>
      <w:proofErr w:type="spellEnd"/>
      <w:r>
        <w:t xml:space="preserve">) and English(en-US), then  we will be creating 4 assemblies for all </w:t>
      </w:r>
      <w:proofErr w:type="spellStart"/>
      <w:r>
        <w:t>deployements</w:t>
      </w:r>
      <w:proofErr w:type="spellEnd"/>
      <w:r>
        <w:t xml:space="preserve"> - </w:t>
      </w:r>
    </w:p>
    <w:p w:rsidR="00232FA8" w:rsidRDefault="00232FA8" w:rsidP="00232FA8"/>
    <w:p w:rsidR="00232FA8" w:rsidRPr="00AF770D" w:rsidRDefault="00AF770D" w:rsidP="00AF770D">
      <w:pPr>
        <w:pStyle w:val="Heading2"/>
        <w:rPr>
          <w:rStyle w:val="Strong"/>
          <w:b/>
          <w:bCs/>
        </w:rPr>
      </w:pPr>
      <w:r w:rsidRPr="00AF770D">
        <w:rPr>
          <w:rStyle w:val="Strong"/>
          <w:b/>
          <w:bCs/>
        </w:rPr>
        <w:t>Primary assembly</w:t>
      </w:r>
      <w:r w:rsidR="00232FA8" w:rsidRPr="00AF770D">
        <w:rPr>
          <w:rStyle w:val="Strong"/>
          <w:b/>
          <w:bCs/>
        </w:rPr>
        <w:t xml:space="preserve"> </w:t>
      </w:r>
    </w:p>
    <w:p w:rsidR="00232FA8" w:rsidRDefault="00232FA8" w:rsidP="00232FA8">
      <w:r>
        <w:t xml:space="preserve">Containing all the C# code and logic. Primary assembly should always be kept culture neutral. Default Language (fall back) resources are always present in the primary assembly. Your </w:t>
      </w:r>
      <w:proofErr w:type="spellStart"/>
      <w:r>
        <w:t>assemblyInfo.cs</w:t>
      </w:r>
      <w:proofErr w:type="spellEnd"/>
      <w:r>
        <w:t xml:space="preserve"> file should have following declaration to m</w:t>
      </w:r>
      <w:r w:rsidR="00AF770D">
        <w:t>ake it culture-neutral assembly</w:t>
      </w:r>
      <w:r>
        <w:t>:</w:t>
      </w:r>
    </w:p>
    <w:p w:rsidR="00232FA8" w:rsidRPr="00AF770D" w:rsidRDefault="00232FA8" w:rsidP="00232FA8">
      <w:pPr>
        <w:rPr>
          <w:rStyle w:val="Strong"/>
        </w:rPr>
      </w:pPr>
      <w:r w:rsidRPr="00AF770D">
        <w:rPr>
          <w:rStyle w:val="Strong"/>
        </w:rPr>
        <w:t>[</w:t>
      </w:r>
      <w:proofErr w:type="gramStart"/>
      <w:r w:rsidRPr="00AF770D">
        <w:rPr>
          <w:rStyle w:val="Strong"/>
        </w:rPr>
        <w:t>assembly</w:t>
      </w:r>
      <w:proofErr w:type="gramEnd"/>
      <w:r w:rsidRPr="00AF770D">
        <w:rPr>
          <w:rStyle w:val="Strong"/>
        </w:rPr>
        <w:t xml:space="preserve">: </w:t>
      </w:r>
      <w:proofErr w:type="spellStart"/>
      <w:r w:rsidRPr="00AF770D">
        <w:rPr>
          <w:rStyle w:val="Strong"/>
        </w:rPr>
        <w:t>AssemblyCulture</w:t>
      </w:r>
      <w:proofErr w:type="spellEnd"/>
      <w:r w:rsidRPr="00AF770D">
        <w:rPr>
          <w:rStyle w:val="Strong"/>
        </w:rPr>
        <w:t>("")]</w:t>
      </w:r>
      <w:r w:rsidR="000A561F">
        <w:rPr>
          <w:rStyle w:val="Strong"/>
        </w:rPr>
        <w:tab/>
      </w:r>
    </w:p>
    <w:p w:rsidR="00232FA8" w:rsidRDefault="00232FA8" w:rsidP="00AF770D">
      <w:pPr>
        <w:pStyle w:val="NoSpacing"/>
        <w:numPr>
          <w:ilvl w:val="0"/>
          <w:numId w:val="5"/>
        </w:numPr>
      </w:pPr>
      <w:r>
        <w:t>One satellite assembly for "ta" culture.</w:t>
      </w:r>
    </w:p>
    <w:p w:rsidR="00232FA8" w:rsidRDefault="00232FA8" w:rsidP="00AF770D">
      <w:pPr>
        <w:pStyle w:val="NoSpacing"/>
        <w:numPr>
          <w:ilvl w:val="0"/>
          <w:numId w:val="5"/>
        </w:numPr>
      </w:pPr>
      <w:r>
        <w:t>One satellite assembly for "hi" culture.</w:t>
      </w:r>
    </w:p>
    <w:p w:rsidR="007D70BD" w:rsidRDefault="00232FA8" w:rsidP="00AF770D">
      <w:pPr>
        <w:pStyle w:val="NoSpacing"/>
        <w:numPr>
          <w:ilvl w:val="0"/>
          <w:numId w:val="5"/>
        </w:numPr>
      </w:pPr>
      <w:r>
        <w:t>One satellite assembly for "</w:t>
      </w:r>
      <w:proofErr w:type="spellStart"/>
      <w:r>
        <w:t>ka</w:t>
      </w:r>
      <w:proofErr w:type="spellEnd"/>
      <w:r>
        <w:t>" culture.</w:t>
      </w:r>
    </w:p>
    <w:p w:rsidR="007D70BD" w:rsidRDefault="007D70BD" w:rsidP="00142D51"/>
    <w:p w:rsidR="007D70BD" w:rsidRDefault="007D70BD" w:rsidP="007D70BD">
      <w:pPr>
        <w:pStyle w:val="Heading1"/>
      </w:pPr>
      <w:r>
        <w:t>References:</w:t>
      </w:r>
    </w:p>
    <w:p w:rsidR="007D70BD" w:rsidRDefault="00F27109" w:rsidP="006E232A">
      <w:pPr>
        <w:pStyle w:val="ListParagraph"/>
        <w:numPr>
          <w:ilvl w:val="0"/>
          <w:numId w:val="4"/>
        </w:numPr>
      </w:pPr>
      <w:r>
        <w:t xml:space="preserve">Cultures: </w:t>
      </w:r>
      <w:hyperlink r:id="rId6" w:history="1">
        <w:r w:rsidR="00354342" w:rsidRPr="00D76F49">
          <w:rPr>
            <w:rStyle w:val="Hyperlink"/>
          </w:rPr>
          <w:t>https://zetcode.com/csharp/cultureinfo/</w:t>
        </w:r>
      </w:hyperlink>
    </w:p>
    <w:p w:rsidR="00354342" w:rsidRPr="00F27109" w:rsidRDefault="00F27109" w:rsidP="006E232A">
      <w:pPr>
        <w:pStyle w:val="ListParagraph"/>
        <w:numPr>
          <w:ilvl w:val="0"/>
          <w:numId w:val="4"/>
        </w:numPr>
        <w:rPr>
          <w:rStyle w:val="Hyperlink"/>
          <w:color w:val="auto"/>
          <w:u w:val="none"/>
        </w:rPr>
      </w:pPr>
      <w:r>
        <w:t xml:space="preserve">Cultures: </w:t>
      </w:r>
      <w:hyperlink r:id="rId7" w:history="1">
        <w:r w:rsidR="00354342" w:rsidRPr="00D76F49">
          <w:rPr>
            <w:rStyle w:val="Hyperlink"/>
          </w:rPr>
          <w:t>https://csharp.net-tutorials.com/working-with-culture-and-regions/the-cultureinfo-class/</w:t>
        </w:r>
      </w:hyperlink>
    </w:p>
    <w:p w:rsidR="00F27109" w:rsidRDefault="00F27109" w:rsidP="00F27109">
      <w:pPr>
        <w:pStyle w:val="ListParagraph"/>
        <w:numPr>
          <w:ilvl w:val="0"/>
          <w:numId w:val="4"/>
        </w:numPr>
      </w:pPr>
      <w:r>
        <w:t xml:space="preserve">Satellite Assembly: </w:t>
      </w:r>
      <w:hyperlink r:id="rId8" w:history="1">
        <w:r w:rsidRPr="00D76F49">
          <w:rPr>
            <w:rStyle w:val="Hyperlink"/>
          </w:rPr>
          <w:t>https://www.codeproject.com/Articles/801343/All-you-wanted-to-know-about-Satellite-Assemblies</w:t>
        </w:r>
      </w:hyperlink>
    </w:p>
    <w:p w:rsidR="00F27109" w:rsidRDefault="00F27109" w:rsidP="00F27109">
      <w:pPr>
        <w:pStyle w:val="ListParagraph"/>
        <w:ind w:left="360"/>
      </w:pPr>
    </w:p>
    <w:p w:rsidR="00354342" w:rsidRPr="00142D51" w:rsidRDefault="00354342" w:rsidP="00142D51"/>
    <w:sectPr w:rsidR="00354342" w:rsidRPr="0014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0AAF"/>
    <w:multiLevelType w:val="hybridMultilevel"/>
    <w:tmpl w:val="343E7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3EB0787"/>
    <w:multiLevelType w:val="hybridMultilevel"/>
    <w:tmpl w:val="D9984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EF44AD"/>
    <w:multiLevelType w:val="hybridMultilevel"/>
    <w:tmpl w:val="EA80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62091"/>
    <w:multiLevelType w:val="hybridMultilevel"/>
    <w:tmpl w:val="402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3204D"/>
    <w:rsid w:val="00043CB1"/>
    <w:rsid w:val="00080DD0"/>
    <w:rsid w:val="00091F71"/>
    <w:rsid w:val="000920E8"/>
    <w:rsid w:val="00092C72"/>
    <w:rsid w:val="00095E38"/>
    <w:rsid w:val="000A561F"/>
    <w:rsid w:val="000B1E23"/>
    <w:rsid w:val="000B29DE"/>
    <w:rsid w:val="000C2E84"/>
    <w:rsid w:val="000D1994"/>
    <w:rsid w:val="000D3415"/>
    <w:rsid w:val="000D35A5"/>
    <w:rsid w:val="000F7AA7"/>
    <w:rsid w:val="0011296C"/>
    <w:rsid w:val="00112E71"/>
    <w:rsid w:val="00123FEF"/>
    <w:rsid w:val="00142D51"/>
    <w:rsid w:val="00145D26"/>
    <w:rsid w:val="00151699"/>
    <w:rsid w:val="0016679D"/>
    <w:rsid w:val="001865C2"/>
    <w:rsid w:val="00192CF4"/>
    <w:rsid w:val="00196FE2"/>
    <w:rsid w:val="001975F5"/>
    <w:rsid w:val="001A0B6D"/>
    <w:rsid w:val="001A270F"/>
    <w:rsid w:val="001A583E"/>
    <w:rsid w:val="001A6520"/>
    <w:rsid w:val="001B0C73"/>
    <w:rsid w:val="001D327A"/>
    <w:rsid w:val="001E1B67"/>
    <w:rsid w:val="001E1FD7"/>
    <w:rsid w:val="001F1D73"/>
    <w:rsid w:val="001F432D"/>
    <w:rsid w:val="00223E9B"/>
    <w:rsid w:val="00225C95"/>
    <w:rsid w:val="002300C2"/>
    <w:rsid w:val="00232C2A"/>
    <w:rsid w:val="00232FA8"/>
    <w:rsid w:val="00234361"/>
    <w:rsid w:val="002437C9"/>
    <w:rsid w:val="00262584"/>
    <w:rsid w:val="002823E0"/>
    <w:rsid w:val="00294AF7"/>
    <w:rsid w:val="00295D72"/>
    <w:rsid w:val="002A2260"/>
    <w:rsid w:val="002B0227"/>
    <w:rsid w:val="002B14C8"/>
    <w:rsid w:val="002C370C"/>
    <w:rsid w:val="002C5139"/>
    <w:rsid w:val="002D0961"/>
    <w:rsid w:val="002E242B"/>
    <w:rsid w:val="002E6ED5"/>
    <w:rsid w:val="00330211"/>
    <w:rsid w:val="00332050"/>
    <w:rsid w:val="0034174F"/>
    <w:rsid w:val="00354342"/>
    <w:rsid w:val="00357B91"/>
    <w:rsid w:val="00361508"/>
    <w:rsid w:val="00362CCB"/>
    <w:rsid w:val="00376EE9"/>
    <w:rsid w:val="00394281"/>
    <w:rsid w:val="003979B1"/>
    <w:rsid w:val="003A1A82"/>
    <w:rsid w:val="003A3064"/>
    <w:rsid w:val="003B04DD"/>
    <w:rsid w:val="003B174F"/>
    <w:rsid w:val="003F0581"/>
    <w:rsid w:val="00410314"/>
    <w:rsid w:val="00420FD1"/>
    <w:rsid w:val="00425B57"/>
    <w:rsid w:val="00443C20"/>
    <w:rsid w:val="004440C4"/>
    <w:rsid w:val="00460F6B"/>
    <w:rsid w:val="00464F0A"/>
    <w:rsid w:val="00482F36"/>
    <w:rsid w:val="004A2008"/>
    <w:rsid w:val="004A7F7B"/>
    <w:rsid w:val="004B1851"/>
    <w:rsid w:val="004C59F3"/>
    <w:rsid w:val="00502F06"/>
    <w:rsid w:val="00507873"/>
    <w:rsid w:val="00513C3F"/>
    <w:rsid w:val="005274F0"/>
    <w:rsid w:val="00534AD1"/>
    <w:rsid w:val="00544AB0"/>
    <w:rsid w:val="005759D2"/>
    <w:rsid w:val="005865CF"/>
    <w:rsid w:val="005902FE"/>
    <w:rsid w:val="005D41F3"/>
    <w:rsid w:val="005E1710"/>
    <w:rsid w:val="0060088E"/>
    <w:rsid w:val="006102D5"/>
    <w:rsid w:val="00614DBC"/>
    <w:rsid w:val="00626740"/>
    <w:rsid w:val="0064269C"/>
    <w:rsid w:val="0064749C"/>
    <w:rsid w:val="006543BF"/>
    <w:rsid w:val="006614AB"/>
    <w:rsid w:val="006675CA"/>
    <w:rsid w:val="00695998"/>
    <w:rsid w:val="00697106"/>
    <w:rsid w:val="006B0982"/>
    <w:rsid w:val="006C500E"/>
    <w:rsid w:val="006D22D4"/>
    <w:rsid w:val="006D4D2F"/>
    <w:rsid w:val="006D5ADA"/>
    <w:rsid w:val="006E232A"/>
    <w:rsid w:val="00714962"/>
    <w:rsid w:val="0074793C"/>
    <w:rsid w:val="00771731"/>
    <w:rsid w:val="007775E8"/>
    <w:rsid w:val="007A7725"/>
    <w:rsid w:val="007B4B38"/>
    <w:rsid w:val="007B5FA2"/>
    <w:rsid w:val="007D2EE2"/>
    <w:rsid w:val="007D54FF"/>
    <w:rsid w:val="007D70BD"/>
    <w:rsid w:val="007E3C0F"/>
    <w:rsid w:val="007E433A"/>
    <w:rsid w:val="00851A5E"/>
    <w:rsid w:val="00854D84"/>
    <w:rsid w:val="00860E00"/>
    <w:rsid w:val="008619E5"/>
    <w:rsid w:val="008808EB"/>
    <w:rsid w:val="008A2251"/>
    <w:rsid w:val="008A615C"/>
    <w:rsid w:val="008D2F63"/>
    <w:rsid w:val="00914287"/>
    <w:rsid w:val="009159F1"/>
    <w:rsid w:val="009364C8"/>
    <w:rsid w:val="0094432E"/>
    <w:rsid w:val="00951944"/>
    <w:rsid w:val="00961F23"/>
    <w:rsid w:val="009656C7"/>
    <w:rsid w:val="00971B26"/>
    <w:rsid w:val="0099173E"/>
    <w:rsid w:val="009938E2"/>
    <w:rsid w:val="009B3315"/>
    <w:rsid w:val="009D1290"/>
    <w:rsid w:val="009D22CD"/>
    <w:rsid w:val="009F10FE"/>
    <w:rsid w:val="009F385F"/>
    <w:rsid w:val="009F5DE1"/>
    <w:rsid w:val="00A15609"/>
    <w:rsid w:val="00A20099"/>
    <w:rsid w:val="00A2442E"/>
    <w:rsid w:val="00A2798B"/>
    <w:rsid w:val="00A323CC"/>
    <w:rsid w:val="00A418CB"/>
    <w:rsid w:val="00A701D0"/>
    <w:rsid w:val="00AA5EDF"/>
    <w:rsid w:val="00AC7C71"/>
    <w:rsid w:val="00AD7318"/>
    <w:rsid w:val="00AE391A"/>
    <w:rsid w:val="00AE6526"/>
    <w:rsid w:val="00AF770D"/>
    <w:rsid w:val="00B2634D"/>
    <w:rsid w:val="00B270A2"/>
    <w:rsid w:val="00B310BB"/>
    <w:rsid w:val="00B40941"/>
    <w:rsid w:val="00B445F5"/>
    <w:rsid w:val="00B4631A"/>
    <w:rsid w:val="00B506B8"/>
    <w:rsid w:val="00B65803"/>
    <w:rsid w:val="00B664DE"/>
    <w:rsid w:val="00B709F8"/>
    <w:rsid w:val="00B762D0"/>
    <w:rsid w:val="00B943F9"/>
    <w:rsid w:val="00BA4887"/>
    <w:rsid w:val="00BA566B"/>
    <w:rsid w:val="00BC767B"/>
    <w:rsid w:val="00BC7998"/>
    <w:rsid w:val="00BD272A"/>
    <w:rsid w:val="00BF0E9F"/>
    <w:rsid w:val="00BF137D"/>
    <w:rsid w:val="00BF549C"/>
    <w:rsid w:val="00BF5AAC"/>
    <w:rsid w:val="00BF6CAB"/>
    <w:rsid w:val="00C30C02"/>
    <w:rsid w:val="00C36169"/>
    <w:rsid w:val="00C36CF4"/>
    <w:rsid w:val="00C37FD2"/>
    <w:rsid w:val="00C40616"/>
    <w:rsid w:val="00C457A7"/>
    <w:rsid w:val="00C50C27"/>
    <w:rsid w:val="00C626E8"/>
    <w:rsid w:val="00C73205"/>
    <w:rsid w:val="00C83C42"/>
    <w:rsid w:val="00C878F8"/>
    <w:rsid w:val="00CA36E2"/>
    <w:rsid w:val="00CA72A8"/>
    <w:rsid w:val="00CC0014"/>
    <w:rsid w:val="00CC68D8"/>
    <w:rsid w:val="00CD1E38"/>
    <w:rsid w:val="00CD4987"/>
    <w:rsid w:val="00CF232D"/>
    <w:rsid w:val="00D11580"/>
    <w:rsid w:val="00D13CDF"/>
    <w:rsid w:val="00D200FA"/>
    <w:rsid w:val="00D25172"/>
    <w:rsid w:val="00D33C38"/>
    <w:rsid w:val="00D345AB"/>
    <w:rsid w:val="00D440B9"/>
    <w:rsid w:val="00D4449B"/>
    <w:rsid w:val="00D53FFF"/>
    <w:rsid w:val="00D577D0"/>
    <w:rsid w:val="00D6078B"/>
    <w:rsid w:val="00D80EC8"/>
    <w:rsid w:val="00D90144"/>
    <w:rsid w:val="00DA2DEE"/>
    <w:rsid w:val="00DA34D2"/>
    <w:rsid w:val="00DC17C5"/>
    <w:rsid w:val="00DC439E"/>
    <w:rsid w:val="00DC4784"/>
    <w:rsid w:val="00DC6B34"/>
    <w:rsid w:val="00DE0B0D"/>
    <w:rsid w:val="00DE5C89"/>
    <w:rsid w:val="00DF5302"/>
    <w:rsid w:val="00E22806"/>
    <w:rsid w:val="00E27CEB"/>
    <w:rsid w:val="00E3758E"/>
    <w:rsid w:val="00E5702B"/>
    <w:rsid w:val="00E8757A"/>
    <w:rsid w:val="00E96026"/>
    <w:rsid w:val="00E977AD"/>
    <w:rsid w:val="00EC2DA9"/>
    <w:rsid w:val="00ED5F2D"/>
    <w:rsid w:val="00EE7973"/>
    <w:rsid w:val="00F000B7"/>
    <w:rsid w:val="00F24D13"/>
    <w:rsid w:val="00F27109"/>
    <w:rsid w:val="00F33875"/>
    <w:rsid w:val="00F4493C"/>
    <w:rsid w:val="00F5103C"/>
    <w:rsid w:val="00F7492E"/>
    <w:rsid w:val="00F905D6"/>
    <w:rsid w:val="00F96386"/>
    <w:rsid w:val="00FC2349"/>
    <w:rsid w:val="00FE24F9"/>
    <w:rsid w:val="00FE6745"/>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9D22CD"/>
    <w:pPr>
      <w:keepNext/>
      <w:keepLines/>
      <w:numPr>
        <w:numId w:val="1"/>
      </w:numPr>
      <w:spacing w:before="240" w:after="0"/>
      <w:outlineLvl w:val="0"/>
    </w:pPr>
    <w:rPr>
      <w:rFonts w:eastAsiaTheme="majorEastAsia" w:cstheme="majorBidi"/>
      <w:b/>
      <w:color w:val="1F497D" w:themeColor="text2"/>
      <w:sz w:val="40"/>
      <w:szCs w:val="32"/>
    </w:rPr>
  </w:style>
  <w:style w:type="paragraph" w:styleId="Heading2">
    <w:name w:val="heading 2"/>
    <w:basedOn w:val="Normal"/>
    <w:next w:val="Normal"/>
    <w:link w:val="Heading2Char"/>
    <w:uiPriority w:val="9"/>
    <w:unhideWhenUsed/>
    <w:qFormat/>
    <w:rsid w:val="00482F36"/>
    <w:pPr>
      <w:keepNext/>
      <w:keepLines/>
      <w:numPr>
        <w:ilvl w:val="1"/>
        <w:numId w:val="1"/>
      </w:numPr>
      <w:spacing w:before="200" w:after="0"/>
      <w:outlineLvl w:val="1"/>
    </w:pPr>
    <w:rPr>
      <w:rFonts w:eastAsiaTheme="majorEastAsia" w:cstheme="majorBidi"/>
      <w:b/>
      <w:bCs/>
      <w:color w:val="0070C0"/>
      <w:sz w:val="32"/>
      <w:szCs w:val="26"/>
    </w:rPr>
  </w:style>
  <w:style w:type="paragraph" w:styleId="Heading3">
    <w:name w:val="heading 3"/>
    <w:basedOn w:val="Normal"/>
    <w:next w:val="Normal"/>
    <w:link w:val="Heading3Char"/>
    <w:uiPriority w:val="9"/>
    <w:unhideWhenUsed/>
    <w:qFormat/>
    <w:rsid w:val="009D22CD"/>
    <w:pPr>
      <w:keepNext/>
      <w:keepLines/>
      <w:numPr>
        <w:ilvl w:val="2"/>
        <w:numId w:val="1"/>
      </w:numPr>
      <w:spacing w:before="200" w:after="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2F36"/>
    <w:rPr>
      <w:rFonts w:ascii="Garamond" w:eastAsiaTheme="majorEastAsia" w:hAnsi="Garamond" w:cstheme="majorBidi"/>
      <w:b/>
      <w:bCs/>
      <w:color w:val="0070C0"/>
      <w:sz w:val="32"/>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9D22CD"/>
    <w:rPr>
      <w:rFonts w:ascii="Garamond" w:eastAsiaTheme="majorEastAsia" w:hAnsi="Garamond" w:cstheme="majorBidi"/>
      <w:b/>
      <w:bCs/>
      <w:color w:val="262626" w:themeColor="text1" w:themeTint="D9"/>
      <w:sz w:val="28"/>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9D22CD"/>
    <w:rPr>
      <w:rFonts w:ascii="Garamond" w:eastAsiaTheme="majorEastAsia" w:hAnsi="Garamond" w:cstheme="majorBidi"/>
      <w:b/>
      <w:color w:val="1F497D" w:themeColor="text2"/>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character" w:styleId="Hyperlink">
    <w:name w:val="Hyperlink"/>
    <w:basedOn w:val="DefaultParagraphFont"/>
    <w:uiPriority w:val="99"/>
    <w:unhideWhenUsed/>
    <w:rsid w:val="002A2260"/>
    <w:rPr>
      <w:color w:val="0000FF" w:themeColor="hyperlink"/>
      <w:u w:val="single"/>
    </w:rPr>
  </w:style>
  <w:style w:type="character" w:styleId="HTMLCode">
    <w:name w:val="HTML Code"/>
    <w:basedOn w:val="DefaultParagraphFont"/>
    <w:uiPriority w:val="99"/>
    <w:semiHidden/>
    <w:unhideWhenUsed/>
    <w:rsid w:val="000F7AA7"/>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667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3427">
      <w:bodyDiv w:val="1"/>
      <w:marLeft w:val="0"/>
      <w:marRight w:val="0"/>
      <w:marTop w:val="0"/>
      <w:marBottom w:val="0"/>
      <w:divBdr>
        <w:top w:val="none" w:sz="0" w:space="0" w:color="auto"/>
        <w:left w:val="none" w:sz="0" w:space="0" w:color="auto"/>
        <w:bottom w:val="none" w:sz="0" w:space="0" w:color="auto"/>
        <w:right w:val="none" w:sz="0" w:space="0" w:color="auto"/>
      </w:divBdr>
    </w:div>
    <w:div w:id="4260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801343/All-you-wanted-to-know-about-Satellite-Assemblies" TargetMode="External"/><Relationship Id="rId3" Type="http://schemas.openxmlformats.org/officeDocument/2006/relationships/settings" Target="settings.xml"/><Relationship Id="rId7" Type="http://schemas.openxmlformats.org/officeDocument/2006/relationships/hyperlink" Target="https://csharp.net-tutorials.com/working-with-culture-and-regions/the-cultureinfo-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tcode.com/csharp/cultureinfo/" TargetMode="External"/><Relationship Id="rId5" Type="http://schemas.openxmlformats.org/officeDocument/2006/relationships/hyperlink" Target="https://docs.microsoft.com/en-us/previous-versions/windows/embedded/ms912047(v=winembedded.10)?redirectedfrom=MSD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82</cp:revision>
  <dcterms:created xsi:type="dcterms:W3CDTF">2022-01-28T05:39:00Z</dcterms:created>
  <dcterms:modified xsi:type="dcterms:W3CDTF">2022-01-29T02:54:00Z</dcterms:modified>
</cp:coreProperties>
</file>