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78C70" w14:textId="595003DB" w:rsidR="00A61F53" w:rsidRDefault="00D0195A" w:rsidP="00D0195A">
      <w:pPr>
        <w:jc w:val="center"/>
        <w:rPr>
          <w:b/>
          <w:bCs/>
          <w:sz w:val="56"/>
          <w:szCs w:val="56"/>
        </w:rPr>
      </w:pPr>
      <w:r w:rsidRPr="000850B4">
        <w:rPr>
          <w:b/>
          <w:bCs/>
          <w:sz w:val="56"/>
          <w:szCs w:val="56"/>
        </w:rPr>
        <w:t>Clickstream Data Analysis</w:t>
      </w:r>
    </w:p>
    <w:p w14:paraId="24A0B4C1" w14:textId="161FC74A" w:rsidR="000850B4" w:rsidRPr="000850B4" w:rsidRDefault="000850B4" w:rsidP="00D0195A">
      <w:pPr>
        <w:jc w:val="center"/>
        <w:rPr>
          <w:b/>
          <w:bCs/>
          <w:sz w:val="36"/>
          <w:szCs w:val="36"/>
        </w:rPr>
      </w:pPr>
      <w:r w:rsidRPr="000850B4">
        <w:rPr>
          <w:b/>
          <w:bCs/>
          <w:sz w:val="36"/>
          <w:szCs w:val="36"/>
        </w:rPr>
        <w:t>Customer Segmentation Analysis</w:t>
      </w:r>
    </w:p>
    <w:p w14:paraId="32057E50" w14:textId="77777777" w:rsidR="00D0195A" w:rsidRPr="00D0195A" w:rsidRDefault="00D0195A" w:rsidP="00D0195A">
      <w:pPr>
        <w:rPr>
          <w:rFonts w:cstheme="minorHAnsi"/>
          <w:sz w:val="20"/>
          <w:szCs w:val="20"/>
        </w:rPr>
      </w:pPr>
      <w:r w:rsidRPr="00D0195A">
        <w:rPr>
          <w:rFonts w:cstheme="minorHAnsi"/>
        </w:rPr>
        <w:t>Date: June 21, 2025</w:t>
      </w:r>
      <w:r w:rsidRPr="00D0195A">
        <w:rPr>
          <w:rFonts w:cstheme="minorHAnsi"/>
        </w:rPr>
        <w:br/>
        <w:t xml:space="preserve">Analyst Role: </w:t>
      </w:r>
      <w:r w:rsidRPr="00D0195A">
        <w:rPr>
          <w:rFonts w:cstheme="minorHAnsi"/>
        </w:rPr>
        <w:t>AI Powered</w:t>
      </w:r>
      <w:r w:rsidRPr="00D0195A">
        <w:rPr>
          <w:rFonts w:cstheme="minorHAnsi"/>
        </w:rPr>
        <w:t xml:space="preserve"> Data Analyst</w:t>
      </w:r>
      <w:r w:rsidRPr="00D0195A">
        <w:rPr>
          <w:rFonts w:cstheme="minorHAnsi"/>
        </w:rPr>
        <w:br/>
        <w:t xml:space="preserve">Dataset Scope: Oct–Nov 2019 Combined Purchases (~110M+ rows </w:t>
      </w:r>
      <w:proofErr w:type="spellStart"/>
      <w:r w:rsidRPr="00D0195A">
        <w:rPr>
          <w:rFonts w:cstheme="minorHAnsi"/>
        </w:rPr>
        <w:t>analyzed</w:t>
      </w:r>
      <w:proofErr w:type="spellEnd"/>
      <w:r w:rsidRPr="00D0195A">
        <w:rPr>
          <w:rFonts w:cstheme="minorHAnsi"/>
        </w:rPr>
        <w:t>)</w:t>
      </w:r>
      <w:r w:rsidRPr="00D0195A">
        <w:rPr>
          <w:rFonts w:cstheme="minorHAnsi"/>
        </w:rPr>
        <w:br/>
      </w:r>
      <w:r w:rsidRPr="00D0195A">
        <w:rPr>
          <w:rFonts w:cstheme="minorHAnsi"/>
          <w:sz w:val="20"/>
          <w:szCs w:val="20"/>
        </w:rPr>
        <w:t xml:space="preserve">                </w:t>
      </w:r>
    </w:p>
    <w:p w14:paraId="4F82AE1B" w14:textId="6AD13C63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>Others: 606,032</w:t>
      </w:r>
    </w:p>
    <w:p w14:paraId="13D42822" w14:textId="780686E4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>New Customers: 54,438</w:t>
      </w:r>
    </w:p>
    <w:p w14:paraId="22A6BDBF" w14:textId="01BCEF62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>At Risk: 16,094</w:t>
      </w:r>
    </w:p>
    <w:p w14:paraId="6F6DE0D2" w14:textId="30BE8096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>VIP: 11,237</w:t>
      </w:r>
    </w:p>
    <w:p w14:paraId="4EC8AF60" w14:textId="71CA0D51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>Loyal: 9,669</w:t>
      </w:r>
    </w:p>
    <w:p w14:paraId="03FCD244" w14:textId="77777777" w:rsidR="00D0195A" w:rsidRPr="00D0195A" w:rsidRDefault="00D0195A" w:rsidP="00D0195A">
      <w:pPr>
        <w:rPr>
          <w:b/>
          <w:bCs/>
          <w:sz w:val="20"/>
          <w:szCs w:val="20"/>
        </w:rPr>
      </w:pPr>
      <w:r w:rsidRPr="00D0195A">
        <w:rPr>
          <w:b/>
          <w:bCs/>
          <w:sz w:val="20"/>
          <w:szCs w:val="20"/>
        </w:rPr>
        <w:pict w14:anchorId="40F29CC6">
          <v:rect id="_x0000_i1055" style="width:0;height:1.5pt" o:hralign="center" o:hrstd="t" o:hr="t" fillcolor="#a0a0a0" stroked="f"/>
        </w:pict>
      </w:r>
    </w:p>
    <w:p w14:paraId="151B2CC2" w14:textId="799289F6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 xml:space="preserve"> 1. Business Insights</w:t>
      </w:r>
    </w:p>
    <w:p w14:paraId="4E90CED7" w14:textId="4362E596" w:rsidR="00D0195A" w:rsidRPr="00D0195A" w:rsidRDefault="00D0195A" w:rsidP="00D0195A">
      <w:pPr>
        <w:rPr>
          <w:b/>
          <w:bCs/>
        </w:rPr>
      </w:pPr>
      <w:r w:rsidRPr="00D0195A">
        <w:rPr>
          <w:rFonts w:ascii="Segoe UI Emoji" w:hAnsi="Segoe UI Emoji" w:cs="Segoe UI Emoji"/>
          <w:b/>
          <w:bCs/>
        </w:rPr>
        <w:t xml:space="preserve">  </w:t>
      </w:r>
      <w:r w:rsidRPr="00D0195A">
        <w:rPr>
          <w:b/>
          <w:bCs/>
        </w:rPr>
        <w:t>A. Heavy Skew Toward Low-Value Users</w:t>
      </w:r>
    </w:p>
    <w:p w14:paraId="245BE912" w14:textId="77777777" w:rsidR="00D0195A" w:rsidRPr="00D0195A" w:rsidRDefault="00D0195A" w:rsidP="00D0195A">
      <w:pPr>
        <w:rPr>
          <w:sz w:val="22"/>
          <w:szCs w:val="22"/>
        </w:rPr>
      </w:pPr>
      <w:r w:rsidRPr="00D0195A">
        <w:rPr>
          <w:sz w:val="22"/>
          <w:szCs w:val="22"/>
        </w:rPr>
        <w:t>The “Others” segment represents over 82% of the total customer base, indicating that a vast majority of users are either one-time buyers or extremely inactive. This long tail limits profitability unless activation campaigns are applied.</w:t>
      </w:r>
    </w:p>
    <w:p w14:paraId="75091EA5" w14:textId="440E8C00" w:rsidR="00D0195A" w:rsidRPr="00D0195A" w:rsidRDefault="00D0195A" w:rsidP="00D0195A">
      <w:pPr>
        <w:rPr>
          <w:b/>
          <w:bCs/>
        </w:rPr>
      </w:pPr>
      <w:r w:rsidRPr="00D0195A">
        <w:t xml:space="preserve"> </w:t>
      </w:r>
      <w:r w:rsidRPr="00D0195A">
        <w:rPr>
          <w:b/>
          <w:bCs/>
        </w:rPr>
        <w:t>B. High-Value Segments Are Small but Crucial</w:t>
      </w:r>
    </w:p>
    <w:p w14:paraId="79E9883D" w14:textId="77777777" w:rsidR="00D0195A" w:rsidRPr="00D0195A" w:rsidRDefault="00D0195A" w:rsidP="00D0195A">
      <w:pPr>
        <w:rPr>
          <w:sz w:val="22"/>
          <w:szCs w:val="22"/>
        </w:rPr>
      </w:pPr>
      <w:r w:rsidRPr="00D0195A">
        <w:rPr>
          <w:sz w:val="22"/>
          <w:szCs w:val="22"/>
        </w:rPr>
        <w:t>VIPs (1.5%) and Loyal customers (1.3%) are significantly underrepresented in volume but are likely to be responsible for a majority of revenue. Retaining and upselling to these users is essential for sustaining profitability.</w:t>
      </w:r>
    </w:p>
    <w:p w14:paraId="0F1C865F" w14:textId="7D1DB40A" w:rsidR="00D0195A" w:rsidRPr="00D0195A" w:rsidRDefault="00D0195A" w:rsidP="00D0195A">
      <w:pPr>
        <w:rPr>
          <w:b/>
          <w:bCs/>
        </w:rPr>
      </w:pPr>
      <w:r w:rsidRPr="00D0195A">
        <w:t xml:space="preserve"> </w:t>
      </w:r>
      <w:r w:rsidRPr="00D0195A">
        <w:rPr>
          <w:b/>
          <w:bCs/>
        </w:rPr>
        <w:t>C. Large Potential in New Customers</w:t>
      </w:r>
    </w:p>
    <w:p w14:paraId="545BA7E1" w14:textId="77777777" w:rsidR="00D0195A" w:rsidRPr="00D0195A" w:rsidRDefault="00D0195A" w:rsidP="00D0195A">
      <w:pPr>
        <w:rPr>
          <w:sz w:val="22"/>
          <w:szCs w:val="22"/>
        </w:rPr>
      </w:pPr>
      <w:r w:rsidRPr="00D0195A">
        <w:rPr>
          <w:sz w:val="22"/>
          <w:szCs w:val="22"/>
        </w:rPr>
        <w:t>The 54,438 New Customers (~7%) provide an opportunity window for onboarding and long-term value creation. Their future trajectory depends on engagement in the next purchase cycle.</w:t>
      </w:r>
    </w:p>
    <w:p w14:paraId="5B443382" w14:textId="7790CDE1" w:rsidR="00D0195A" w:rsidRPr="00D0195A" w:rsidRDefault="00D0195A" w:rsidP="00D0195A">
      <w:pPr>
        <w:rPr>
          <w:b/>
          <w:bCs/>
        </w:rPr>
      </w:pPr>
      <w:r w:rsidRPr="00D0195A">
        <w:rPr>
          <w:sz w:val="22"/>
          <w:szCs w:val="22"/>
        </w:rPr>
        <w:t xml:space="preserve"> </w:t>
      </w:r>
      <w:r w:rsidRPr="00D0195A">
        <w:rPr>
          <w:b/>
          <w:bCs/>
        </w:rPr>
        <w:t>D. At Risk Customers Represent a Loss in Progress</w:t>
      </w:r>
    </w:p>
    <w:p w14:paraId="6278FB16" w14:textId="77777777" w:rsidR="00D0195A" w:rsidRPr="00D0195A" w:rsidRDefault="00D0195A" w:rsidP="00D0195A">
      <w:pPr>
        <w:rPr>
          <w:sz w:val="22"/>
          <w:szCs w:val="22"/>
        </w:rPr>
      </w:pPr>
      <w:r w:rsidRPr="00D0195A">
        <w:rPr>
          <w:sz w:val="22"/>
          <w:szCs w:val="22"/>
        </w:rPr>
        <w:t>16,094 customers (~2%) were once active and now disengaged — they had some level of loyalty. Winning even 10% of them back could recover high lifetime value at a low acquisition cost.</w:t>
      </w:r>
    </w:p>
    <w:p w14:paraId="5645544E" w14:textId="22E4FBC0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>E. Lack of Balance in Lifecycle Distribution</w:t>
      </w:r>
    </w:p>
    <w:p w14:paraId="3CC021F5" w14:textId="77777777" w:rsidR="00D0195A" w:rsidRPr="00D0195A" w:rsidRDefault="00D0195A" w:rsidP="00D0195A">
      <w:pPr>
        <w:rPr>
          <w:sz w:val="22"/>
          <w:szCs w:val="22"/>
        </w:rPr>
      </w:pPr>
      <w:r w:rsidRPr="00D0195A">
        <w:rPr>
          <w:sz w:val="22"/>
          <w:szCs w:val="22"/>
        </w:rPr>
        <w:t>The RFM spread shows a lack of balance in lifecycle health — too many in “Others,” too few in “Loyal.” This could reflect product retention issues or gaps in post-purchase engagement.</w:t>
      </w:r>
    </w:p>
    <w:p w14:paraId="31E383E1" w14:textId="77777777" w:rsidR="00D0195A" w:rsidRPr="00D0195A" w:rsidRDefault="00D0195A" w:rsidP="00D0195A">
      <w:pPr>
        <w:rPr>
          <w:b/>
          <w:bCs/>
          <w:sz w:val="20"/>
          <w:szCs w:val="20"/>
        </w:rPr>
      </w:pPr>
      <w:r w:rsidRPr="00D0195A">
        <w:rPr>
          <w:b/>
          <w:bCs/>
          <w:sz w:val="20"/>
          <w:szCs w:val="20"/>
        </w:rPr>
        <w:pict w14:anchorId="367520FC">
          <v:rect id="_x0000_i1056" style="width:0;height:1.5pt" o:hralign="center" o:hrstd="t" o:hr="t" fillcolor="#a0a0a0" stroked="f"/>
        </w:pict>
      </w:r>
    </w:p>
    <w:p w14:paraId="46668395" w14:textId="77777777" w:rsidR="00D0195A" w:rsidRDefault="00D0195A" w:rsidP="00D0195A">
      <w:pPr>
        <w:rPr>
          <w:b/>
          <w:bCs/>
          <w:sz w:val="20"/>
          <w:szCs w:val="20"/>
        </w:rPr>
      </w:pPr>
      <w:r w:rsidRPr="00D0195A">
        <w:rPr>
          <w:b/>
          <w:bCs/>
          <w:sz w:val="20"/>
          <w:szCs w:val="20"/>
        </w:rPr>
        <w:lastRenderedPageBreak/>
        <w:t xml:space="preserve"> </w:t>
      </w:r>
    </w:p>
    <w:p w14:paraId="5FCA478F" w14:textId="77777777" w:rsidR="00D0195A" w:rsidRDefault="00D0195A" w:rsidP="00D0195A">
      <w:pPr>
        <w:rPr>
          <w:b/>
          <w:bCs/>
          <w:sz w:val="20"/>
          <w:szCs w:val="20"/>
        </w:rPr>
      </w:pPr>
    </w:p>
    <w:p w14:paraId="00471A58" w14:textId="65D2B72E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>2. Strategic Recommendations</w:t>
      </w:r>
    </w:p>
    <w:p w14:paraId="42CA6002" w14:textId="5DD1F596" w:rsidR="00D0195A" w:rsidRPr="00D0195A" w:rsidRDefault="00D0195A" w:rsidP="00D0195A">
      <w:pPr>
        <w:rPr>
          <w:b/>
          <w:bCs/>
          <w:sz w:val="20"/>
          <w:szCs w:val="20"/>
        </w:rPr>
      </w:pPr>
      <w:r w:rsidRPr="00D0195A">
        <w:rPr>
          <w:sz w:val="20"/>
          <w:szCs w:val="20"/>
        </w:rPr>
        <w:t xml:space="preserve"> </w:t>
      </w:r>
      <w:r w:rsidRPr="00D0195A">
        <w:rPr>
          <w:b/>
          <w:bCs/>
        </w:rPr>
        <w:t>1. Launch a Tiered Loyalty Program</w:t>
      </w:r>
    </w:p>
    <w:p w14:paraId="68D215DA" w14:textId="77777777" w:rsidR="00D0195A" w:rsidRPr="00D0195A" w:rsidRDefault="00D0195A" w:rsidP="00D0195A">
      <w:pPr>
        <w:numPr>
          <w:ilvl w:val="0"/>
          <w:numId w:val="2"/>
        </w:numPr>
        <w:rPr>
          <w:sz w:val="20"/>
          <w:szCs w:val="20"/>
        </w:rPr>
      </w:pPr>
      <w:r w:rsidRPr="00D0195A">
        <w:rPr>
          <w:sz w:val="20"/>
          <w:szCs w:val="20"/>
        </w:rPr>
        <w:t>Reward VIP and Loyal users with exclusive perks, personalized recommendations, or early access.</w:t>
      </w:r>
    </w:p>
    <w:p w14:paraId="5E9D2E5A" w14:textId="77777777" w:rsidR="00D0195A" w:rsidRPr="00D0195A" w:rsidRDefault="00D0195A" w:rsidP="00D0195A">
      <w:pPr>
        <w:numPr>
          <w:ilvl w:val="0"/>
          <w:numId w:val="2"/>
        </w:numPr>
        <w:rPr>
          <w:sz w:val="20"/>
          <w:szCs w:val="20"/>
        </w:rPr>
      </w:pPr>
      <w:r w:rsidRPr="00D0195A">
        <w:rPr>
          <w:sz w:val="20"/>
          <w:szCs w:val="20"/>
        </w:rPr>
        <w:t>Incentivize repeat purchases to migrate New Customers into Loyal/VIP status.</w:t>
      </w:r>
    </w:p>
    <w:p w14:paraId="4F080A96" w14:textId="5AC77579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 xml:space="preserve"> 2. Design a Reactivation Campaign</w:t>
      </w:r>
    </w:p>
    <w:p w14:paraId="028AF8CF" w14:textId="77777777" w:rsidR="00D0195A" w:rsidRPr="00D0195A" w:rsidRDefault="00D0195A" w:rsidP="00D0195A">
      <w:pPr>
        <w:numPr>
          <w:ilvl w:val="0"/>
          <w:numId w:val="3"/>
        </w:numPr>
        <w:rPr>
          <w:sz w:val="20"/>
          <w:szCs w:val="20"/>
        </w:rPr>
      </w:pPr>
      <w:r w:rsidRPr="00D0195A">
        <w:rPr>
          <w:sz w:val="20"/>
          <w:szCs w:val="20"/>
        </w:rPr>
        <w:t xml:space="preserve">Use email/SMS with time-limited offers or personalized messaging to win back </w:t>
      </w:r>
      <w:proofErr w:type="gramStart"/>
      <w:r w:rsidRPr="00D0195A">
        <w:rPr>
          <w:sz w:val="20"/>
          <w:szCs w:val="20"/>
        </w:rPr>
        <w:t>At Risk</w:t>
      </w:r>
      <w:proofErr w:type="gramEnd"/>
      <w:r w:rsidRPr="00D0195A">
        <w:rPr>
          <w:sz w:val="20"/>
          <w:szCs w:val="20"/>
        </w:rPr>
        <w:t xml:space="preserve"> users.</w:t>
      </w:r>
    </w:p>
    <w:p w14:paraId="2877C849" w14:textId="77777777" w:rsidR="00D0195A" w:rsidRPr="00D0195A" w:rsidRDefault="00D0195A" w:rsidP="00D0195A">
      <w:pPr>
        <w:numPr>
          <w:ilvl w:val="0"/>
          <w:numId w:val="3"/>
        </w:numPr>
        <w:rPr>
          <w:sz w:val="20"/>
          <w:szCs w:val="20"/>
        </w:rPr>
      </w:pPr>
      <w:r w:rsidRPr="00D0195A">
        <w:rPr>
          <w:sz w:val="20"/>
          <w:szCs w:val="20"/>
        </w:rPr>
        <w:t>Highlight previously browsed/purchased items or abandoned carts.</w:t>
      </w:r>
    </w:p>
    <w:p w14:paraId="164B5D02" w14:textId="30F29812" w:rsidR="00D0195A" w:rsidRPr="00D0195A" w:rsidRDefault="00D0195A" w:rsidP="00D0195A">
      <w:pPr>
        <w:rPr>
          <w:b/>
          <w:bCs/>
        </w:rPr>
      </w:pPr>
      <w:r w:rsidRPr="00D0195A">
        <w:rPr>
          <w:b/>
          <w:bCs/>
        </w:rPr>
        <w:t xml:space="preserve"> 3. Nurture “Others” into Engaged Segments</w:t>
      </w:r>
    </w:p>
    <w:p w14:paraId="643BE0F4" w14:textId="77777777" w:rsidR="00D0195A" w:rsidRPr="00D0195A" w:rsidRDefault="00D0195A" w:rsidP="00D0195A">
      <w:pPr>
        <w:numPr>
          <w:ilvl w:val="0"/>
          <w:numId w:val="4"/>
        </w:numPr>
        <w:rPr>
          <w:sz w:val="20"/>
          <w:szCs w:val="20"/>
        </w:rPr>
      </w:pPr>
      <w:r w:rsidRPr="00D0195A">
        <w:rPr>
          <w:sz w:val="20"/>
          <w:szCs w:val="20"/>
        </w:rPr>
        <w:t>Segment “Others” by potential (based on first purchase value, time on platform) and deliver targeted incentives.</w:t>
      </w:r>
    </w:p>
    <w:p w14:paraId="6831D890" w14:textId="77777777" w:rsidR="00D0195A" w:rsidRPr="00D0195A" w:rsidRDefault="00D0195A" w:rsidP="00D0195A">
      <w:pPr>
        <w:numPr>
          <w:ilvl w:val="0"/>
          <w:numId w:val="4"/>
        </w:numPr>
        <w:rPr>
          <w:sz w:val="20"/>
          <w:szCs w:val="20"/>
        </w:rPr>
      </w:pPr>
      <w:r w:rsidRPr="00D0195A">
        <w:rPr>
          <w:sz w:val="20"/>
          <w:szCs w:val="20"/>
        </w:rPr>
        <w:t>Promote educational content or bundle offers to encourage second purchases.</w:t>
      </w:r>
    </w:p>
    <w:p w14:paraId="5B4E0A0A" w14:textId="548B438F" w:rsidR="00D0195A" w:rsidRPr="00D0195A" w:rsidRDefault="00D0195A" w:rsidP="00D0195A">
      <w:pPr>
        <w:rPr>
          <w:sz w:val="20"/>
          <w:szCs w:val="20"/>
        </w:rPr>
      </w:pPr>
      <w:r w:rsidRPr="00D0195A">
        <w:rPr>
          <w:sz w:val="20"/>
          <w:szCs w:val="20"/>
        </w:rPr>
        <w:pict w14:anchorId="2CF1D529">
          <v:rect id="_x0000_i1071" style="width:0;height:1.5pt" o:hralign="center" o:hrstd="t" o:hr="t" fillcolor="#a0a0a0" stroked="f"/>
        </w:pict>
      </w:r>
    </w:p>
    <w:p w14:paraId="5BE419E4" w14:textId="196E063B" w:rsidR="00D0195A" w:rsidRPr="00D0195A" w:rsidRDefault="00D0195A" w:rsidP="00D0195A">
      <w:pPr>
        <w:rPr>
          <w:b/>
          <w:bCs/>
        </w:rPr>
      </w:pPr>
      <w:r w:rsidRPr="00D0195A">
        <w:rPr>
          <w:sz w:val="20"/>
          <w:szCs w:val="20"/>
        </w:rPr>
        <w:t xml:space="preserve"> </w:t>
      </w:r>
      <w:r w:rsidRPr="00D0195A">
        <w:rPr>
          <w:b/>
          <w:bCs/>
        </w:rPr>
        <w:t>3. Segment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676"/>
        <w:gridCol w:w="3690"/>
      </w:tblGrid>
      <w:tr w:rsidR="00D0195A" w:rsidRPr="00D0195A" w14:paraId="6657DB4B" w14:textId="77777777" w:rsidTr="00D019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22E1F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Segment</w:t>
            </w:r>
          </w:p>
        </w:tc>
        <w:tc>
          <w:tcPr>
            <w:tcW w:w="1646" w:type="dxa"/>
            <w:vAlign w:val="center"/>
            <w:hideMark/>
          </w:tcPr>
          <w:p w14:paraId="2C70437D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Priority</w:t>
            </w:r>
          </w:p>
        </w:tc>
        <w:tc>
          <w:tcPr>
            <w:tcW w:w="3645" w:type="dxa"/>
            <w:vAlign w:val="center"/>
            <w:hideMark/>
          </w:tcPr>
          <w:p w14:paraId="69D9DF49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Reason</w:t>
            </w:r>
          </w:p>
        </w:tc>
      </w:tr>
      <w:tr w:rsidR="00D0195A" w:rsidRPr="00D0195A" w14:paraId="4BFF7571" w14:textId="77777777" w:rsidTr="00D01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BC0A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VIP</w:t>
            </w:r>
          </w:p>
        </w:tc>
        <w:tc>
          <w:tcPr>
            <w:tcW w:w="1646" w:type="dxa"/>
            <w:vAlign w:val="center"/>
            <w:hideMark/>
          </w:tcPr>
          <w:p w14:paraId="262EA5C6" w14:textId="2EADB540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 xml:space="preserve"> High</w:t>
            </w:r>
          </w:p>
        </w:tc>
        <w:tc>
          <w:tcPr>
            <w:tcW w:w="3645" w:type="dxa"/>
            <w:vAlign w:val="center"/>
            <w:hideMark/>
          </w:tcPr>
          <w:p w14:paraId="669A641C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High CLTV, low volume – must retain</w:t>
            </w:r>
          </w:p>
        </w:tc>
      </w:tr>
      <w:tr w:rsidR="00D0195A" w:rsidRPr="00D0195A" w14:paraId="1D0381D5" w14:textId="77777777" w:rsidTr="00D01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3FC7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At Risk</w:t>
            </w:r>
          </w:p>
        </w:tc>
        <w:tc>
          <w:tcPr>
            <w:tcW w:w="1646" w:type="dxa"/>
            <w:vAlign w:val="center"/>
            <w:hideMark/>
          </w:tcPr>
          <w:p w14:paraId="6F2072F5" w14:textId="590F1564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 xml:space="preserve"> High</w:t>
            </w:r>
          </w:p>
        </w:tc>
        <w:tc>
          <w:tcPr>
            <w:tcW w:w="3645" w:type="dxa"/>
            <w:vAlign w:val="center"/>
            <w:hideMark/>
          </w:tcPr>
          <w:p w14:paraId="4AE70DA6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Easy to win back, medium effort, high impact</w:t>
            </w:r>
          </w:p>
        </w:tc>
      </w:tr>
      <w:tr w:rsidR="00D0195A" w:rsidRPr="00D0195A" w14:paraId="35BE173B" w14:textId="77777777" w:rsidTr="00D01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8AC4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New Customer</w:t>
            </w:r>
          </w:p>
        </w:tc>
        <w:tc>
          <w:tcPr>
            <w:tcW w:w="1646" w:type="dxa"/>
            <w:vAlign w:val="center"/>
            <w:hideMark/>
          </w:tcPr>
          <w:p w14:paraId="3910587F" w14:textId="32B47F8F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 xml:space="preserve"> Medium</w:t>
            </w:r>
          </w:p>
        </w:tc>
        <w:tc>
          <w:tcPr>
            <w:tcW w:w="3645" w:type="dxa"/>
            <w:vAlign w:val="center"/>
            <w:hideMark/>
          </w:tcPr>
          <w:p w14:paraId="431FCB11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Momentum-driven group — conversion to Loyal is key</w:t>
            </w:r>
          </w:p>
        </w:tc>
      </w:tr>
      <w:tr w:rsidR="00D0195A" w:rsidRPr="00D0195A" w14:paraId="405A5712" w14:textId="77777777" w:rsidTr="00D01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DF3EB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Loyal</w:t>
            </w:r>
          </w:p>
        </w:tc>
        <w:tc>
          <w:tcPr>
            <w:tcW w:w="1646" w:type="dxa"/>
            <w:vAlign w:val="center"/>
            <w:hideMark/>
          </w:tcPr>
          <w:p w14:paraId="58D37522" w14:textId="518E6FCF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 xml:space="preserve"> Medium</w:t>
            </w:r>
          </w:p>
        </w:tc>
        <w:tc>
          <w:tcPr>
            <w:tcW w:w="3645" w:type="dxa"/>
            <w:vAlign w:val="center"/>
            <w:hideMark/>
          </w:tcPr>
          <w:p w14:paraId="43416F5F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Can be nurtured into VIPs</w:t>
            </w:r>
          </w:p>
        </w:tc>
      </w:tr>
      <w:tr w:rsidR="00D0195A" w:rsidRPr="00D0195A" w14:paraId="017A4125" w14:textId="77777777" w:rsidTr="00D01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12EC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Others</w:t>
            </w:r>
          </w:p>
        </w:tc>
        <w:tc>
          <w:tcPr>
            <w:tcW w:w="1646" w:type="dxa"/>
            <w:vAlign w:val="center"/>
            <w:hideMark/>
          </w:tcPr>
          <w:p w14:paraId="5DA1C937" w14:textId="60643063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 xml:space="preserve"> Low</w:t>
            </w:r>
          </w:p>
        </w:tc>
        <w:tc>
          <w:tcPr>
            <w:tcW w:w="3645" w:type="dxa"/>
            <w:vAlign w:val="center"/>
            <w:hideMark/>
          </w:tcPr>
          <w:p w14:paraId="22B128E3" w14:textId="77777777" w:rsidR="00D0195A" w:rsidRPr="00D0195A" w:rsidRDefault="00D0195A" w:rsidP="00D0195A">
            <w:pPr>
              <w:rPr>
                <w:sz w:val="20"/>
                <w:szCs w:val="20"/>
              </w:rPr>
            </w:pPr>
            <w:r w:rsidRPr="00D0195A">
              <w:rPr>
                <w:sz w:val="20"/>
                <w:szCs w:val="20"/>
              </w:rPr>
              <w:t>Mass segment – requires filtering and prioritization</w:t>
            </w:r>
          </w:p>
        </w:tc>
      </w:tr>
    </w:tbl>
    <w:p w14:paraId="4A21D027" w14:textId="77777777" w:rsidR="00D0195A" w:rsidRPr="00D0195A" w:rsidRDefault="00D0195A" w:rsidP="00D0195A">
      <w:pPr>
        <w:rPr>
          <w:sz w:val="20"/>
          <w:szCs w:val="20"/>
        </w:rPr>
      </w:pPr>
      <w:r w:rsidRPr="00D0195A">
        <w:rPr>
          <w:sz w:val="20"/>
          <w:szCs w:val="20"/>
        </w:rPr>
        <w:pict w14:anchorId="1AF56A0B">
          <v:rect id="_x0000_i1058" style="width:0;height:1.5pt" o:hralign="center" o:hrstd="t" o:hr="t" fillcolor="#a0a0a0" stroked="f"/>
        </w:pict>
      </w:r>
    </w:p>
    <w:p w14:paraId="0E3B4C5A" w14:textId="339A84FD" w:rsidR="00D0195A" w:rsidRPr="00D0195A" w:rsidRDefault="00D0195A" w:rsidP="00D0195A">
      <w:pPr>
        <w:rPr>
          <w:b/>
          <w:bCs/>
          <w:sz w:val="32"/>
          <w:szCs w:val="32"/>
        </w:rPr>
      </w:pPr>
      <w:r w:rsidRPr="00D0195A">
        <w:rPr>
          <w:b/>
          <w:bCs/>
          <w:sz w:val="32"/>
          <w:szCs w:val="32"/>
        </w:rPr>
        <w:t>Need Attention</w:t>
      </w:r>
    </w:p>
    <w:p w14:paraId="13ECD205" w14:textId="558F31C2" w:rsidR="00D0195A" w:rsidRPr="00D0195A" w:rsidRDefault="00D0195A" w:rsidP="00D0195A">
      <w:r w:rsidRPr="00D0195A">
        <w:t xml:space="preserve">Business </w:t>
      </w:r>
      <w:r w:rsidRPr="00D0195A">
        <w:t>customer base is highly imbalanced, with 80%+ in low-value tiers and only 2.8% classified as VIP or Loyal. This analysis suggests immediate action to retain high-value users and reactivate At Risk profiles. Long-term retention depends on onboarding new users and pushing them up the loyalty curve with data-driven campaigns.</w:t>
      </w:r>
    </w:p>
    <w:p w14:paraId="7F41BB91" w14:textId="77777777" w:rsidR="00D0195A" w:rsidRPr="00D0195A" w:rsidRDefault="00D0195A" w:rsidP="00D0195A">
      <w:pPr>
        <w:rPr>
          <w:sz w:val="20"/>
          <w:szCs w:val="20"/>
        </w:rPr>
      </w:pPr>
      <w:r w:rsidRPr="00D0195A">
        <w:rPr>
          <w:sz w:val="20"/>
          <w:szCs w:val="20"/>
        </w:rPr>
        <w:pict w14:anchorId="53F1EF07">
          <v:rect id="_x0000_i1059" style="width:0;height:1.5pt" o:hralign="center" o:hrstd="t" o:hr="t" fillcolor="#a0a0a0" stroked="f"/>
        </w:pict>
      </w:r>
    </w:p>
    <w:p w14:paraId="46260EC5" w14:textId="77777777" w:rsidR="000850B4" w:rsidRDefault="000850B4" w:rsidP="000850B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5F0EC844" w14:textId="77777777" w:rsidR="000850B4" w:rsidRDefault="000850B4" w:rsidP="000850B4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F580F3F" w14:textId="1811511F" w:rsidR="000850B4" w:rsidRPr="000850B4" w:rsidRDefault="000850B4" w:rsidP="000850B4">
      <w:pPr>
        <w:jc w:val="center"/>
        <w:rPr>
          <w:b/>
          <w:bCs/>
          <w:sz w:val="48"/>
          <w:szCs w:val="48"/>
        </w:rPr>
      </w:pPr>
      <w:r w:rsidRPr="000850B4">
        <w:rPr>
          <w:b/>
          <w:bCs/>
          <w:sz w:val="48"/>
          <w:szCs w:val="48"/>
        </w:rPr>
        <w:t>Insights – KPI Analysis</w:t>
      </w:r>
    </w:p>
    <w:p w14:paraId="104D9BB6" w14:textId="77777777" w:rsidR="000850B4" w:rsidRPr="000850B4" w:rsidRDefault="000850B4" w:rsidP="000850B4">
      <w:r w:rsidRPr="000850B4">
        <w:rPr>
          <w:b/>
          <w:bCs/>
        </w:rPr>
        <w:t>Project Scope:</w:t>
      </w:r>
      <w:r w:rsidRPr="000850B4">
        <w:t xml:space="preserve"> AI-Powered Clickstream Analytics (Oct–Nov 2019)</w:t>
      </w:r>
      <w:r w:rsidRPr="000850B4">
        <w:br/>
      </w:r>
      <w:r w:rsidRPr="000850B4">
        <w:rPr>
          <w:b/>
          <w:bCs/>
        </w:rPr>
        <w:t>Data Volume:</w:t>
      </w:r>
      <w:r w:rsidRPr="000850B4">
        <w:t xml:space="preserve"> Over </w:t>
      </w:r>
      <w:r w:rsidRPr="000850B4">
        <w:rPr>
          <w:b/>
          <w:bCs/>
        </w:rPr>
        <w:t>110 million orders</w:t>
      </w:r>
      <w:r w:rsidRPr="000850B4">
        <w:t xml:space="preserve">, </w:t>
      </w:r>
      <w:r w:rsidRPr="000850B4">
        <w:rPr>
          <w:b/>
          <w:bCs/>
        </w:rPr>
        <w:t>6.7 million users</w:t>
      </w:r>
      <w:r w:rsidRPr="000850B4">
        <w:br/>
      </w:r>
      <w:r w:rsidRPr="000850B4">
        <w:rPr>
          <w:b/>
          <w:bCs/>
        </w:rPr>
        <w:t>Generated by:</w:t>
      </w:r>
      <w:r w:rsidRPr="000850B4">
        <w:t xml:space="preserve"> Ganesh </w:t>
      </w:r>
      <w:proofErr w:type="spellStart"/>
      <w:r w:rsidRPr="000850B4">
        <w:t>Thawre</w:t>
      </w:r>
      <w:proofErr w:type="spellEnd"/>
      <w:r w:rsidRPr="000850B4">
        <w:t>, AI-Powered Data Analyst</w:t>
      </w:r>
      <w:r w:rsidRPr="000850B4">
        <w:br/>
      </w:r>
      <w:r w:rsidRPr="000850B4">
        <w:rPr>
          <w:b/>
          <w:bCs/>
        </w:rPr>
        <w:t>Date:</w:t>
      </w:r>
      <w:r w:rsidRPr="000850B4">
        <w:t xml:space="preserve"> June 21, 2025</w:t>
      </w:r>
    </w:p>
    <w:p w14:paraId="0C5B54F6" w14:textId="77777777" w:rsidR="000850B4" w:rsidRPr="000850B4" w:rsidRDefault="000850B4" w:rsidP="000850B4">
      <w:r w:rsidRPr="000850B4">
        <w:pict w14:anchorId="0C07E6DC">
          <v:rect id="_x0000_i1120" style="width:0;height:1.5pt" o:hralign="center" o:hrstd="t" o:hr="t" fillcolor="#a0a0a0" stroked="f"/>
        </w:pict>
      </w:r>
    </w:p>
    <w:p w14:paraId="26D70B8E" w14:textId="0FDC94E6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>1. Key Business Insights</w:t>
      </w:r>
    </w:p>
    <w:p w14:paraId="22E3042E" w14:textId="34EA18DF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>A. Massive User Engagement</w:t>
      </w:r>
    </w:p>
    <w:p w14:paraId="7A241806" w14:textId="77777777" w:rsidR="000850B4" w:rsidRPr="000850B4" w:rsidRDefault="000850B4" w:rsidP="000850B4">
      <w:r w:rsidRPr="000850B4">
        <w:t xml:space="preserve">With </w:t>
      </w:r>
      <w:r w:rsidRPr="000850B4">
        <w:rPr>
          <w:b/>
          <w:bCs/>
        </w:rPr>
        <w:t>6.7M+ unique users</w:t>
      </w:r>
      <w:r w:rsidRPr="000850B4">
        <w:t xml:space="preserve"> and </w:t>
      </w:r>
      <w:r w:rsidRPr="000850B4">
        <w:rPr>
          <w:b/>
          <w:bCs/>
        </w:rPr>
        <w:t>110M orders</w:t>
      </w:r>
      <w:r w:rsidRPr="000850B4">
        <w:t>, the platform handled high-volume traffic — indicating strong reach, effective acquisition, and product-market fit during this time frame.</w:t>
      </w:r>
    </w:p>
    <w:p w14:paraId="55BA8AAD" w14:textId="13C8FF40" w:rsidR="000850B4" w:rsidRPr="000850B4" w:rsidRDefault="000850B4" w:rsidP="000850B4">
      <w:r w:rsidRPr="000850B4">
        <w:t xml:space="preserve"> Avg. 16+ orders per user – very high engagement per customer</w:t>
      </w:r>
    </w:p>
    <w:p w14:paraId="71815E7B" w14:textId="77777777" w:rsidR="000850B4" w:rsidRPr="000850B4" w:rsidRDefault="000850B4" w:rsidP="000850B4">
      <w:r w:rsidRPr="000850B4">
        <w:pict w14:anchorId="26305054">
          <v:rect id="_x0000_i1121" style="width:0;height:1.5pt" o:hralign="center" o:hrstd="t" o:hr="t" fillcolor="#a0a0a0" stroked="f"/>
        </w:pict>
      </w:r>
    </w:p>
    <w:p w14:paraId="37107893" w14:textId="47DC8259" w:rsidR="000850B4" w:rsidRPr="000850B4" w:rsidRDefault="000850B4" w:rsidP="000850B4">
      <w:r w:rsidRPr="000850B4">
        <w:rPr>
          <w:b/>
          <w:bCs/>
        </w:rPr>
        <w:t xml:space="preserve"> B. Low Average Order Value – ₹292.35</w:t>
      </w:r>
    </w:p>
    <w:p w14:paraId="0DEE7E57" w14:textId="77777777" w:rsidR="000850B4" w:rsidRPr="000850B4" w:rsidRDefault="000850B4" w:rsidP="000850B4">
      <w:r w:rsidRPr="000850B4">
        <w:t xml:space="preserve">Despite high volume, the </w:t>
      </w:r>
      <w:r w:rsidRPr="000850B4">
        <w:rPr>
          <w:b/>
          <w:bCs/>
        </w:rPr>
        <w:t>average order value is low (~₹292)</w:t>
      </w:r>
      <w:r w:rsidRPr="000850B4">
        <w:t xml:space="preserve"> — suggesting a </w:t>
      </w:r>
      <w:r w:rsidRPr="000850B4">
        <w:rPr>
          <w:b/>
          <w:bCs/>
        </w:rPr>
        <w:t>low-ticket, high-frequency</w:t>
      </w:r>
      <w:r w:rsidRPr="000850B4">
        <w:t xml:space="preserve"> marketplace (e.g., electronics accessories, fashion, or discounted items).</w:t>
      </w:r>
    </w:p>
    <w:p w14:paraId="11718867" w14:textId="77777777" w:rsidR="000850B4" w:rsidRPr="000850B4" w:rsidRDefault="000850B4" w:rsidP="000850B4">
      <w:r w:rsidRPr="000850B4">
        <w:t xml:space="preserve">This emphasizes a </w:t>
      </w:r>
      <w:r w:rsidRPr="000850B4">
        <w:rPr>
          <w:b/>
          <w:bCs/>
        </w:rPr>
        <w:t>volume-driven revenue model</w:t>
      </w:r>
      <w:r w:rsidRPr="000850B4">
        <w:t>.</w:t>
      </w:r>
    </w:p>
    <w:p w14:paraId="4B8AA51E" w14:textId="77777777" w:rsidR="000850B4" w:rsidRPr="000850B4" w:rsidRDefault="000850B4" w:rsidP="000850B4">
      <w:r w:rsidRPr="000850B4">
        <w:pict w14:anchorId="26866828">
          <v:rect id="_x0000_i1122" style="width:0;height:1.5pt" o:hralign="center" o:hrstd="t" o:hr="t" fillcolor="#a0a0a0" stroked="f"/>
        </w:pict>
      </w:r>
    </w:p>
    <w:p w14:paraId="0E0F2986" w14:textId="1BA5B71B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 xml:space="preserve"> C. </w:t>
      </w:r>
      <w:r w:rsidRPr="000850B4">
        <w:rPr>
          <w:b/>
          <w:bCs/>
        </w:rPr>
        <w:t>Strong Revenue Performance</w:t>
      </w:r>
    </w:p>
    <w:p w14:paraId="4C467168" w14:textId="2A6C0BD8" w:rsidR="000850B4" w:rsidRPr="000850B4" w:rsidRDefault="000850B4" w:rsidP="000850B4">
      <w:pPr>
        <w:rPr>
          <w:b/>
          <w:bCs/>
        </w:rPr>
      </w:pPr>
      <w:r w:rsidRPr="000850B4">
        <w:t xml:space="preserve"> </w:t>
      </w:r>
      <w:r w:rsidRPr="000850B4">
        <w:rPr>
          <w:b/>
          <w:bCs/>
        </w:rPr>
        <w:t>Total Revenue: ₹32 Billion+</w:t>
      </w:r>
      <w:r w:rsidRPr="000850B4">
        <w:br/>
        <w:t xml:space="preserve">This shows the platform was generating </w:t>
      </w:r>
      <w:r w:rsidRPr="000850B4">
        <w:rPr>
          <w:b/>
          <w:bCs/>
        </w:rPr>
        <w:t>₹16B/month</w:t>
      </w:r>
      <w:r w:rsidRPr="000850B4">
        <w:t xml:space="preserve"> on average — excellent for Q4 retail season.</w:t>
      </w:r>
    </w:p>
    <w:p w14:paraId="4579810B" w14:textId="76B8BB2A" w:rsidR="000850B4" w:rsidRPr="000850B4" w:rsidRDefault="000850B4" w:rsidP="000850B4">
      <w:r w:rsidRPr="000850B4">
        <w:t xml:space="preserve"> Cross-verification with top brands (Apple, Samsung) confirms </w:t>
      </w:r>
      <w:r w:rsidRPr="000850B4">
        <w:rPr>
          <w:b/>
          <w:bCs/>
        </w:rPr>
        <w:t>electronics-led seasonal spike</w:t>
      </w:r>
      <w:r w:rsidRPr="000850B4">
        <w:t>.</w:t>
      </w:r>
    </w:p>
    <w:p w14:paraId="615849CD" w14:textId="77777777" w:rsidR="000850B4" w:rsidRPr="000850B4" w:rsidRDefault="000850B4" w:rsidP="000850B4">
      <w:r w:rsidRPr="000850B4">
        <w:pict w14:anchorId="0D567E82">
          <v:rect id="_x0000_i1123" style="width:0;height:1.5pt" o:hralign="center" o:hrstd="t" o:hr="t" fillcolor="#a0a0a0" stroked="f"/>
        </w:pict>
      </w:r>
    </w:p>
    <w:p w14:paraId="13143044" w14:textId="6AF262E8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>D. Brand Affinity Clear: Apple &amp; Samsung Dominate</w:t>
      </w:r>
    </w:p>
    <w:p w14:paraId="088C5EAC" w14:textId="77777777" w:rsidR="000850B4" w:rsidRPr="000850B4" w:rsidRDefault="000850B4" w:rsidP="000850B4">
      <w:r w:rsidRPr="000850B4">
        <w:t>Both brands led in popularity — indicating a tech-savvy consumer base and likely product categories like smartphones, accessories, and wearables.</w:t>
      </w:r>
    </w:p>
    <w:p w14:paraId="0C18A848" w14:textId="77777777" w:rsidR="000850B4" w:rsidRPr="000850B4" w:rsidRDefault="000850B4" w:rsidP="000850B4">
      <w:r w:rsidRPr="000850B4">
        <w:t>These categories can be pushed more with dynamic bundles, brand-exclusive sales.</w:t>
      </w:r>
    </w:p>
    <w:p w14:paraId="28FC83B0" w14:textId="77777777" w:rsidR="000850B4" w:rsidRPr="000850B4" w:rsidRDefault="000850B4" w:rsidP="000850B4">
      <w:r w:rsidRPr="000850B4">
        <w:lastRenderedPageBreak/>
        <w:pict w14:anchorId="4A3FE8A3">
          <v:rect id="_x0000_i1124" style="width:0;height:1.5pt" o:hralign="center" o:hrstd="t" o:hr="t" fillcolor="#a0a0a0" stroked="f"/>
        </w:pict>
      </w:r>
    </w:p>
    <w:p w14:paraId="7A54ACE2" w14:textId="07118268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>E. Peak Activity on November 17</w:t>
      </w:r>
    </w:p>
    <w:p w14:paraId="1D7951EA" w14:textId="77777777" w:rsidR="000850B4" w:rsidRPr="000850B4" w:rsidRDefault="000850B4" w:rsidP="000850B4">
      <w:r w:rsidRPr="000850B4">
        <w:t xml:space="preserve">A single-day spike suggests a </w:t>
      </w:r>
      <w:r w:rsidRPr="000850B4">
        <w:rPr>
          <w:b/>
          <w:bCs/>
        </w:rPr>
        <w:t>campaign, sale, or seasonal offer</w:t>
      </w:r>
      <w:r w:rsidRPr="000850B4">
        <w:t xml:space="preserve"> driving massive engagement — this is likely tied to </w:t>
      </w:r>
      <w:r w:rsidRPr="000850B4">
        <w:rPr>
          <w:b/>
          <w:bCs/>
        </w:rPr>
        <w:t>Diwali sales</w:t>
      </w:r>
      <w:r w:rsidRPr="000850B4">
        <w:t>, flash deals, or payday cycles.</w:t>
      </w:r>
    </w:p>
    <w:p w14:paraId="52484291" w14:textId="77777777" w:rsidR="000850B4" w:rsidRPr="000850B4" w:rsidRDefault="000850B4" w:rsidP="000850B4">
      <w:r w:rsidRPr="000850B4">
        <w:t>Future sales should be planned around these high-impact windows.</w:t>
      </w:r>
    </w:p>
    <w:p w14:paraId="392E963C" w14:textId="0049285D" w:rsidR="000850B4" w:rsidRPr="000850B4" w:rsidRDefault="000850B4" w:rsidP="000850B4"/>
    <w:p w14:paraId="4B46424E" w14:textId="1CCD0518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>2. Strategic Recommendations</w:t>
      </w:r>
    </w:p>
    <w:p w14:paraId="616A8140" w14:textId="7B1404D7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>1. Increase AOV (Average Order Value)</w:t>
      </w:r>
    </w:p>
    <w:p w14:paraId="4DED6910" w14:textId="77777777" w:rsidR="000850B4" w:rsidRPr="000850B4" w:rsidRDefault="000850B4" w:rsidP="000850B4">
      <w:pPr>
        <w:ind w:left="720"/>
      </w:pPr>
      <w:r w:rsidRPr="000850B4">
        <w:t xml:space="preserve">Implement </w:t>
      </w:r>
      <w:r w:rsidRPr="000850B4">
        <w:rPr>
          <w:b/>
          <w:bCs/>
        </w:rPr>
        <w:t>product bundling</w:t>
      </w:r>
      <w:r w:rsidRPr="000850B4">
        <w:t xml:space="preserve"> (e.g., phone + charger)</w:t>
      </w:r>
    </w:p>
    <w:p w14:paraId="27E46B79" w14:textId="77777777" w:rsidR="000850B4" w:rsidRPr="000850B4" w:rsidRDefault="000850B4" w:rsidP="000850B4">
      <w:pPr>
        <w:ind w:left="720"/>
      </w:pPr>
      <w:r w:rsidRPr="000850B4">
        <w:t xml:space="preserve">Offer </w:t>
      </w:r>
      <w:r w:rsidRPr="000850B4">
        <w:rPr>
          <w:b/>
          <w:bCs/>
        </w:rPr>
        <w:t>cart-level discounts</w:t>
      </w:r>
      <w:r w:rsidRPr="000850B4">
        <w:t xml:space="preserve"> (“Spend ₹500, get ₹50 off”)</w:t>
      </w:r>
    </w:p>
    <w:p w14:paraId="00FBC093" w14:textId="4A0A9A28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 xml:space="preserve"> 2. Strengthen Brand Collaborations</w:t>
      </w:r>
    </w:p>
    <w:p w14:paraId="5517830B" w14:textId="77777777" w:rsidR="000850B4" w:rsidRPr="000850B4" w:rsidRDefault="000850B4" w:rsidP="000850B4">
      <w:pPr>
        <w:ind w:left="720"/>
      </w:pPr>
      <w:r w:rsidRPr="000850B4">
        <w:t>Create branded storefronts for Apple &amp; Samsung</w:t>
      </w:r>
    </w:p>
    <w:p w14:paraId="020B2D52" w14:textId="77777777" w:rsidR="000850B4" w:rsidRPr="000850B4" w:rsidRDefault="000850B4" w:rsidP="000850B4">
      <w:pPr>
        <w:ind w:left="720"/>
      </w:pPr>
      <w:r w:rsidRPr="000850B4">
        <w:t xml:space="preserve">Run </w:t>
      </w:r>
      <w:r w:rsidRPr="000850B4">
        <w:rPr>
          <w:b/>
          <w:bCs/>
        </w:rPr>
        <w:t>limited-time flash sales</w:t>
      </w:r>
      <w:r w:rsidRPr="000850B4">
        <w:t xml:space="preserve"> for trending products</w:t>
      </w:r>
    </w:p>
    <w:p w14:paraId="01D64616" w14:textId="50EE6698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 xml:space="preserve"> 3. Predict &amp; Amplify High-Conversion Days</w:t>
      </w:r>
    </w:p>
    <w:p w14:paraId="144B5C51" w14:textId="77777777" w:rsidR="000850B4" w:rsidRPr="000850B4" w:rsidRDefault="000850B4" w:rsidP="000850B4">
      <w:pPr>
        <w:ind w:left="720"/>
      </w:pPr>
      <w:proofErr w:type="spellStart"/>
      <w:r w:rsidRPr="000850B4">
        <w:t>Analyze</w:t>
      </w:r>
      <w:proofErr w:type="spellEnd"/>
      <w:r w:rsidRPr="000850B4">
        <w:t xml:space="preserve"> Nov 17 </w:t>
      </w:r>
      <w:proofErr w:type="spellStart"/>
      <w:r w:rsidRPr="000850B4">
        <w:t>behavior</w:t>
      </w:r>
      <w:proofErr w:type="spellEnd"/>
      <w:r w:rsidRPr="000850B4">
        <w:t xml:space="preserve"> deeply (time of day, region, channels)</w:t>
      </w:r>
    </w:p>
    <w:p w14:paraId="2A213AE2" w14:textId="77777777" w:rsidR="000850B4" w:rsidRPr="000850B4" w:rsidRDefault="000850B4" w:rsidP="000850B4">
      <w:pPr>
        <w:ind w:left="720"/>
      </w:pPr>
      <w:r w:rsidRPr="000850B4">
        <w:t xml:space="preserve">Plan </w:t>
      </w:r>
      <w:r w:rsidRPr="000850B4">
        <w:rPr>
          <w:b/>
          <w:bCs/>
        </w:rPr>
        <w:t>personalized re-engagement campaigns</w:t>
      </w:r>
      <w:r w:rsidRPr="000850B4">
        <w:t xml:space="preserve"> around similar dates</w:t>
      </w:r>
    </w:p>
    <w:p w14:paraId="57DCA970" w14:textId="77777777" w:rsidR="000850B4" w:rsidRPr="000850B4" w:rsidRDefault="000850B4" w:rsidP="000850B4">
      <w:r w:rsidRPr="000850B4">
        <w:pict w14:anchorId="15B7F9CF">
          <v:rect id="_x0000_i1126" style="width:0;height:1.5pt" o:hralign="center" o:hrstd="t" o:hr="t" fillcolor="#a0a0a0" stroked="f"/>
        </w:pict>
      </w:r>
    </w:p>
    <w:p w14:paraId="475D244D" w14:textId="64E2C41C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 xml:space="preserve"> Segment-Based Activation Strategy (Optional)</w:t>
      </w:r>
    </w:p>
    <w:p w14:paraId="5B46660D" w14:textId="77777777" w:rsidR="000850B4" w:rsidRPr="000850B4" w:rsidRDefault="000850B4" w:rsidP="000850B4">
      <w:r w:rsidRPr="000850B4">
        <w:t>If we overlay this with your RFM segments:</w:t>
      </w:r>
    </w:p>
    <w:p w14:paraId="36C5F6E3" w14:textId="77777777" w:rsidR="000850B4" w:rsidRPr="000850B4" w:rsidRDefault="000850B4" w:rsidP="000850B4">
      <w:pPr>
        <w:ind w:left="720"/>
      </w:pPr>
      <w:r w:rsidRPr="000850B4">
        <w:t xml:space="preserve">Push </w:t>
      </w:r>
      <w:r w:rsidRPr="000850B4">
        <w:rPr>
          <w:b/>
          <w:bCs/>
        </w:rPr>
        <w:t>VIPs &amp; Loyal</w:t>
      </w:r>
      <w:r w:rsidRPr="000850B4">
        <w:t xml:space="preserve"> users during peak-sale days</w:t>
      </w:r>
    </w:p>
    <w:p w14:paraId="639D2719" w14:textId="77777777" w:rsidR="000850B4" w:rsidRPr="000850B4" w:rsidRDefault="000850B4" w:rsidP="000850B4">
      <w:pPr>
        <w:ind w:left="720"/>
      </w:pPr>
      <w:r w:rsidRPr="000850B4">
        <w:t xml:space="preserve">Retarget </w:t>
      </w:r>
      <w:r w:rsidRPr="000850B4">
        <w:rPr>
          <w:b/>
          <w:bCs/>
        </w:rPr>
        <w:t>At Risk</w:t>
      </w:r>
      <w:r w:rsidRPr="000850B4">
        <w:t xml:space="preserve"> users with brand-specific offers</w:t>
      </w:r>
    </w:p>
    <w:p w14:paraId="1EF1D29C" w14:textId="77777777" w:rsidR="000850B4" w:rsidRPr="000850B4" w:rsidRDefault="000850B4" w:rsidP="000850B4">
      <w:pPr>
        <w:ind w:left="720"/>
      </w:pPr>
      <w:r w:rsidRPr="000850B4">
        <w:t xml:space="preserve">Upsell Apple/Samsung bundles to </w:t>
      </w:r>
      <w:r w:rsidRPr="000850B4">
        <w:rPr>
          <w:b/>
          <w:bCs/>
        </w:rPr>
        <w:t>New Customers</w:t>
      </w:r>
    </w:p>
    <w:p w14:paraId="3E296D0F" w14:textId="77777777" w:rsidR="000850B4" w:rsidRPr="000850B4" w:rsidRDefault="000850B4" w:rsidP="000850B4">
      <w:r w:rsidRPr="000850B4">
        <w:pict w14:anchorId="4DF73278">
          <v:rect id="_x0000_i1127" style="width:0;height:1.5pt" o:hralign="center" o:hrstd="t" o:hr="t" fillcolor="#a0a0a0" stroked="f"/>
        </w:pict>
      </w:r>
    </w:p>
    <w:p w14:paraId="5649AFBD" w14:textId="6A8A5FC7" w:rsidR="000850B4" w:rsidRPr="000850B4" w:rsidRDefault="000850B4" w:rsidP="000850B4">
      <w:pPr>
        <w:rPr>
          <w:b/>
          <w:bCs/>
        </w:rPr>
      </w:pPr>
      <w:r w:rsidRPr="000850B4">
        <w:rPr>
          <w:b/>
          <w:bCs/>
        </w:rPr>
        <w:t xml:space="preserve"> Final Summary Statement</w:t>
      </w:r>
    </w:p>
    <w:p w14:paraId="63E7D6F3" w14:textId="77777777" w:rsidR="000850B4" w:rsidRPr="000850B4" w:rsidRDefault="000850B4" w:rsidP="000850B4">
      <w:r w:rsidRPr="000850B4">
        <w:t>“With 110M+ orders and ₹32B+ in revenue, the business is thriving on high-frequency, low-ticket sales — primarily led by tech brands. Now is the time to focus on increasing order value, leveraging peak shopping windows, and activating segmented customer journeys with AI-powered recommendations.”</w:t>
      </w:r>
    </w:p>
    <w:p w14:paraId="2372529B" w14:textId="77777777" w:rsidR="00D0195A" w:rsidRPr="000850B4" w:rsidRDefault="00D0195A" w:rsidP="00D0195A"/>
    <w:sectPr w:rsidR="00D0195A" w:rsidRPr="000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48E"/>
    <w:multiLevelType w:val="multilevel"/>
    <w:tmpl w:val="C7D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41D6"/>
    <w:multiLevelType w:val="multilevel"/>
    <w:tmpl w:val="E1E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E248D"/>
    <w:multiLevelType w:val="multilevel"/>
    <w:tmpl w:val="FBEE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20B5A"/>
    <w:multiLevelType w:val="multilevel"/>
    <w:tmpl w:val="3F4E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1728C"/>
    <w:multiLevelType w:val="multilevel"/>
    <w:tmpl w:val="77F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A2273"/>
    <w:multiLevelType w:val="multilevel"/>
    <w:tmpl w:val="806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53775"/>
    <w:multiLevelType w:val="multilevel"/>
    <w:tmpl w:val="6FE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C12E3"/>
    <w:multiLevelType w:val="multilevel"/>
    <w:tmpl w:val="9FA4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058289">
    <w:abstractNumId w:val="4"/>
  </w:num>
  <w:num w:numId="2" w16cid:durableId="1056053525">
    <w:abstractNumId w:val="5"/>
  </w:num>
  <w:num w:numId="3" w16cid:durableId="169487813">
    <w:abstractNumId w:val="1"/>
  </w:num>
  <w:num w:numId="4" w16cid:durableId="1337076551">
    <w:abstractNumId w:val="2"/>
  </w:num>
  <w:num w:numId="5" w16cid:durableId="130950120">
    <w:abstractNumId w:val="6"/>
  </w:num>
  <w:num w:numId="6" w16cid:durableId="958876695">
    <w:abstractNumId w:val="3"/>
  </w:num>
  <w:num w:numId="7" w16cid:durableId="28915805">
    <w:abstractNumId w:val="7"/>
  </w:num>
  <w:num w:numId="8" w16cid:durableId="3136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5A"/>
    <w:rsid w:val="000850B4"/>
    <w:rsid w:val="00461BF4"/>
    <w:rsid w:val="00771066"/>
    <w:rsid w:val="00866DF3"/>
    <w:rsid w:val="00A61F53"/>
    <w:rsid w:val="00A76ED1"/>
    <w:rsid w:val="00D0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2049"/>
  <w15:chartTrackingRefBased/>
  <w15:docId w15:val="{DC7B9632-7672-44F6-B1F3-2552BA0D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12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thaware</dc:creator>
  <cp:keywords/>
  <dc:description/>
  <cp:lastModifiedBy>ganesh thaware</cp:lastModifiedBy>
  <cp:revision>1</cp:revision>
  <dcterms:created xsi:type="dcterms:W3CDTF">2025-06-21T14:07:00Z</dcterms:created>
  <dcterms:modified xsi:type="dcterms:W3CDTF">2025-06-21T14:37:00Z</dcterms:modified>
</cp:coreProperties>
</file>