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6a1b54e5c2246b5" /><Relationship Type="http://schemas.openxmlformats.org/package/2006/relationships/metadata/core-properties" Target="/docProps/core.xml" Id="R55dfef7aa6ca451f" /><Relationship Type="http://schemas.openxmlformats.org/officeDocument/2006/relationships/extended-properties" Target="/docProps/app.xml" Id="Rcb4b5591ab5a404e" /><Relationship Type="http://schemas.openxmlformats.org/officeDocument/2006/relationships/custom-properties" Target="/docProps/custom.xml" Id="R414205389df14bd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48"/>
        </w:rPr>
        <w:t xml:space="preserve">E-commerce Data Analysis and Sales Prediction Using Machine Learning</w:t>
      </w:r>
    </w:p>
    <w:p w14:paraId="00100002" w14:textId="00100003">
      <w:pPr>
        <w:pStyle w:val="Normal"/>
        <w:spacing w:after="160"/>
        <w:jc w:val="center"/>
      </w:pPr>
      <w:r>
        <w:rPr>
          <w:sz w:val="24"/>
        </w:rPr>
        <w:t xml:space="preserve">AICTE | IBM SkillsBuild Data Analytics with AI Internship 2026 | BharatCares</w:t>
      </w:r>
    </w:p>
    <w:p w14:paraId="00100004" w14:textId="00100005">
      <w:pPr>
        <w:pStyle w:val="Heading1"/>
        <w:spacing w:after="160"/>
      </w:pPr>
      <w:r>
        <w:rPr>
          <w:b/>
          <w:sz w:val="36"/>
        </w:rPr>
        <w:t xml:space="preserve">1. Introduction</w:t>
      </w:r>
    </w:p>
    <w:p w14:paraId="00100006" w14:textId="00100007">
      <w:pPr>
        <w:pStyle w:val="Normal"/>
        <w:spacing w:after="160"/>
      </w:pPr>
      <w:r>
        <w:rPr>
          <w:sz w:val="22"/>
        </w:rPr>
        <w:t xml:space="preserve">E-commerce has revolutionized the way businesses operate globally. With the explosive growth of online shopping platforms, massive volumes of sales data are generated daily. Analyzing this data and predicting future sales using Machine Learning (ML) can help businesses optimize inventory, improve marketing strategies, and maximize revenue. This project focuses on performing Exploratory Data Analysis (EDA) on Amazon e-commerce sales data and building ML models to predict sales amounts.</w:t>
      </w:r>
    </w:p>
    <w:p w14:paraId="00100008" w14:textId="00100009">
      <w:pPr>
        <w:pStyle w:val="Heading1"/>
        <w:spacing w:after="160"/>
      </w:pPr>
      <w:r>
        <w:rPr>
          <w:b/>
          <w:sz w:val="36"/>
        </w:rPr>
        <w:t xml:space="preserve">2. Objectives</w:t>
      </w:r>
    </w:p>
    <w:p w14:paraId="0010000A" w14:textId="0010000B">
      <w:pPr>
        <w:pStyle w:val="Normal"/>
        <w:spacing w:after="160"/>
      </w:pPr>
      <w:r>
        <w:rPr>
          <w:sz w:val="22"/>
        </w:rPr>
        <w:t xml:space="preserve">- Analyze e-commerce sales data to discover trends and patterns</w:t>
      </w:r>
    </w:p>
    <w:p w14:paraId="0010000C" w14:textId="0010000D">
      <w:pPr>
        <w:pStyle w:val="Normal"/>
        <w:spacing w:after="160"/>
      </w:pPr>
      <w:r>
        <w:rPr>
          <w:sz w:val="22"/>
        </w:rPr>
        <w:t xml:space="preserve">- Perform data cleaning and preprocessing</w:t>
      </w:r>
    </w:p>
    <w:p w14:paraId="0010000E" w14:textId="0010000F">
      <w:pPr>
        <w:pStyle w:val="Normal"/>
        <w:spacing w:after="160"/>
      </w:pPr>
      <w:r>
        <w:rPr>
          <w:sz w:val="22"/>
        </w:rPr>
        <w:t xml:space="preserve">- Visualize sales by category, size, and geographic location</w:t>
      </w:r>
    </w:p>
    <w:p w14:paraId="00100010" w14:textId="00100011">
      <w:pPr>
        <w:pStyle w:val="Normal"/>
        <w:spacing w:after="160"/>
      </w:pPr>
      <w:r>
        <w:rPr>
          <w:sz w:val="22"/>
        </w:rPr>
        <w:t xml:space="preserve">- Build ML models to predict sales amount</w:t>
      </w:r>
    </w:p>
    <w:p w14:paraId="00100012" w14:textId="00100013">
      <w:pPr>
        <w:pStyle w:val="Normal"/>
        <w:spacing w:after="160"/>
      </w:pPr>
      <w:r>
        <w:rPr>
          <w:sz w:val="22"/>
        </w:rPr>
        <w:t xml:space="preserve">- Compare model performance and identify the best model</w:t>
      </w:r>
    </w:p>
    <w:p w14:paraId="00100014" w14:textId="00100015">
      <w:pPr>
        <w:pStyle w:val="Heading1"/>
        <w:spacing w:after="160"/>
      </w:pPr>
      <w:r>
        <w:rPr>
          <w:b/>
          <w:sz w:val="36"/>
        </w:rPr>
        <w:t xml:space="preserve">3. Dataset Description</w:t>
      </w:r>
    </w:p>
    <w:p w14:paraId="00100016" w14:textId="00100017">
      <w:pPr>
        <w:pStyle w:val="Normal"/>
        <w:spacing w:after="160"/>
      </w:pPr>
      <w:r>
        <w:rPr>
          <w:sz w:val="22"/>
        </w:rPr>
        <w:t xml:space="preserve">Dataset Source: Kaggle — Amazon E-commerce Sales Data</w:t>
      </w:r>
    </w:p>
    <w:p w14:paraId="00100018" w14:textId="00100019">
      <w:pPr>
        <w:pStyle w:val="Normal"/>
        <w:spacing w:after="160"/>
      </w:pPr>
      <w:r>
        <w:rPr>
          <w:sz w:val="22"/>
        </w:rPr>
        <w:t xml:space="preserve">Dataset Link: https://www.kaggle.com/datasets/thedevastator/unlock-profits-with-e-commerce-sales-data</w:t>
      </w:r>
    </w:p>
    <w:p w14:paraId="0010001A" w14:textId="0010001B">
      <w:pPr>
        <w:pStyle w:val="Normal"/>
        <w:spacing w:after="160"/>
      </w:pPr>
      <w:r>
        <w:rPr>
          <w:sz w:val="22"/>
        </w:rPr>
        <w:t xml:space="preserve">Total Records: ~128,975 rows and 21 columns</w:t>
      </w:r>
    </w:p>
    <w:p w14:paraId="0010001C" w14:textId="0010001D">
      <w:pPr>
        <w:pStyle w:val="Normal"/>
        <w:spacing w:after="160"/>
      </w:pPr>
      <w:r>
        <w:rPr>
          <w:sz w:val="22"/>
        </w:rPr>
        <w:t xml:space="preserve"/>
      </w:r>
    </w:p>
    <w:p w14:paraId="0010001E" w14:textId="0010001F">
      <w:pPr>
        <w:pStyle w:val="Normal"/>
        <w:spacing w:after="160"/>
      </w:pPr>
      <w:r>
        <w:rPr>
          <w:sz w:val="22"/>
        </w:rPr>
        <w:t xml:space="preserve">Key Features:</w:t>
      </w:r>
    </w:p>
    <w:p w14:paraId="00100020" w14:textId="00100021">
      <w:pPr>
        <w:pStyle w:val="Normal"/>
        <w:spacing w:after="160"/>
      </w:pPr>
      <w:r>
        <w:rPr>
          <w:sz w:val="22"/>
        </w:rPr>
        <w:t xml:space="preserve">- Order ID: Unique identifier for each order</w:t>
      </w:r>
    </w:p>
    <w:p w14:paraId="00100022" w14:textId="00100023">
      <w:pPr>
        <w:pStyle w:val="Normal"/>
        <w:spacing w:after="160"/>
      </w:pPr>
      <w:r>
        <w:rPr>
          <w:sz w:val="22"/>
        </w:rPr>
        <w:t xml:space="preserve">- Category: Product category (T-shirt, Shirt, Blazer, etc.)</w:t>
      </w:r>
    </w:p>
    <w:p w14:paraId="00100024" w14:textId="00100025">
      <w:pPr>
        <w:pStyle w:val="Normal"/>
        <w:spacing w:after="160"/>
      </w:pPr>
      <w:r>
        <w:rPr>
          <w:sz w:val="22"/>
        </w:rPr>
        <w:t xml:space="preserve">- Size: Product size (S, M, L, XL, XXL)</w:t>
      </w:r>
    </w:p>
    <w:p w14:paraId="00100026" w14:textId="00100027">
      <w:pPr>
        <w:pStyle w:val="Normal"/>
        <w:spacing w:after="160"/>
      </w:pPr>
      <w:r>
        <w:rPr>
          <w:sz w:val="22"/>
        </w:rPr>
        <w:t xml:space="preserve">- Qty: Quantity of items ordered</w:t>
      </w:r>
    </w:p>
    <w:p w14:paraId="00100028" w14:textId="00100029">
      <w:pPr>
        <w:pStyle w:val="Normal"/>
        <w:spacing w:after="160"/>
      </w:pPr>
      <w:r>
        <w:rPr>
          <w:sz w:val="22"/>
        </w:rPr>
        <w:t xml:space="preserve">- Amount: Total sales amount in INR</w:t>
      </w:r>
    </w:p>
    <w:p w14:paraId="0010002A" w14:textId="0010002B">
      <w:pPr>
        <w:pStyle w:val="Normal"/>
        <w:spacing w:after="160"/>
      </w:pPr>
      <w:r>
        <w:rPr>
          <w:sz w:val="22"/>
        </w:rPr>
        <w:t xml:space="preserve">- Ship-State: Indian state where order was shipped</w:t>
      </w:r>
    </w:p>
    <w:p w14:paraId="0010002C" w14:textId="0010002D">
      <w:pPr>
        <w:pStyle w:val="Normal"/>
        <w:spacing w:after="160"/>
      </w:pPr>
      <w:r>
        <w:rPr>
          <w:sz w:val="22"/>
        </w:rPr>
        <w:t xml:space="preserve">- Status: Order status (Shipped, Delivered, Cancelled)</w:t>
      </w:r>
    </w:p>
    <w:p w14:paraId="0010002E" w14:textId="0010002F">
      <w:pPr>
        <w:pStyle w:val="Normal"/>
        <w:spacing w:after="160"/>
      </w:pPr>
      <w:r>
        <w:rPr>
          <w:sz w:val="22"/>
        </w:rPr>
        <w:t xml:space="preserve">- Date: Order date</w:t>
      </w:r>
    </w:p>
    <w:p w14:paraId="00100030" w14:textId="00100031">
      <w:pPr>
        <w:pStyle w:val="Heading1"/>
        <w:spacing w:after="160"/>
      </w:pPr>
      <w:r>
        <w:rPr>
          <w:b/>
          <w:sz w:val="36"/>
        </w:rPr>
        <w:t xml:space="preserve">4. Technologies Used</w:t>
      </w:r>
    </w:p>
    <w:p w14:paraId="00100032" w14:textId="00100033">
      <w:pPr>
        <w:pStyle w:val="Normal"/>
        <w:spacing w:after="160"/>
      </w:pPr>
      <w:r>
        <w:rPr>
          <w:sz w:val="22"/>
        </w:rPr>
        <w:t xml:space="preserve">- Python 3.9: Core programming language</w:t>
      </w:r>
    </w:p>
    <w:p w14:paraId="00100034" w14:textId="00100035">
      <w:pPr>
        <w:pStyle w:val="Normal"/>
        <w:spacing w:after="160"/>
      </w:pPr>
      <w:r>
        <w:rPr>
          <w:sz w:val="22"/>
        </w:rPr>
        <w:t xml:space="preserve">- Pandas: Data manipulation and analysis</w:t>
      </w:r>
    </w:p>
    <w:p w14:paraId="00100036" w14:textId="00100037">
      <w:pPr>
        <w:pStyle w:val="Normal"/>
        <w:spacing w:after="160"/>
      </w:pPr>
      <w:r>
        <w:rPr>
          <w:sz w:val="22"/>
        </w:rPr>
        <w:t xml:space="preserve">- NumPy: Numerical operations</w:t>
      </w:r>
    </w:p>
    <w:p w14:paraId="00100038" w14:textId="00100039">
      <w:pPr>
        <w:pStyle w:val="Normal"/>
        <w:spacing w:after="160"/>
      </w:pPr>
      <w:r>
        <w:rPr>
          <w:sz w:val="22"/>
        </w:rPr>
        <w:t xml:space="preserve">- Matplotlib &amp; Seaborn: Data visualization</w:t>
      </w:r>
    </w:p>
    <w:p w14:paraId="0010003A" w14:textId="0010003B">
      <w:pPr>
        <w:pStyle w:val="Normal"/>
        <w:spacing w:after="160"/>
      </w:pPr>
      <w:r>
        <w:rPr>
          <w:sz w:val="22"/>
        </w:rPr>
        <w:t xml:space="preserve">- Scikit-learn: Machine learning models</w:t>
      </w:r>
    </w:p>
    <w:p w14:paraId="0010003C" w14:textId="0010003D">
      <w:pPr>
        <w:pStyle w:val="Normal"/>
        <w:spacing w:after="160"/>
      </w:pPr>
      <w:r>
        <w:rPr>
          <w:sz w:val="22"/>
        </w:rPr>
        <w:t xml:space="preserve">- Jupyter Notebook: Interactive code execution environment</w:t>
      </w:r>
    </w:p>
    <w:p w14:paraId="0010003E" w14:textId="0010003F">
      <w:pPr>
        <w:pStyle w:val="Heading1"/>
        <w:spacing w:after="160"/>
      </w:pPr>
      <w:r>
        <w:rPr>
          <w:b/>
          <w:sz w:val="36"/>
        </w:rPr>
        <w:t xml:space="preserve">5. Methodology</w:t>
      </w:r>
    </w:p>
    <w:p w14:paraId="00100040" w14:textId="00100041">
      <w:pPr>
        <w:pStyle w:val="Heading2"/>
        <w:spacing w:after="120"/>
      </w:pPr>
      <w:r>
        <w:rPr>
          <w:b/>
          <w:sz w:val="28"/>
        </w:rPr>
        <w:t xml:space="preserve">5.1 Data Collection</w:t>
      </w:r>
    </w:p>
    <w:p w14:paraId="00100042" w14:textId="00100043">
      <w:pPr>
        <w:pStyle w:val="Normal"/>
        <w:spacing w:after="160"/>
      </w:pPr>
      <w:r>
        <w:rPr>
          <w:sz w:val="22"/>
        </w:rPr>
        <w:t xml:space="preserve">The dataset was obtained from Kaggle, a popular open-source data science platform. It contains real Amazon India sales records from 2022.</w:t>
      </w:r>
    </w:p>
    <w:p w14:paraId="00100044" w14:textId="00100045">
      <w:pPr>
        <w:pStyle w:val="Heading2"/>
        <w:spacing w:after="120"/>
      </w:pPr>
      <w:r>
        <w:rPr>
          <w:b/>
          <w:sz w:val="28"/>
        </w:rPr>
        <w:t xml:space="preserve">5.2 Data Cleaning</w:t>
      </w:r>
    </w:p>
    <w:p w14:paraId="00100046" w14:textId="00100047">
      <w:pPr>
        <w:pStyle w:val="Normal"/>
        <w:spacing w:after="160"/>
      </w:pPr>
      <w:r>
        <w:rPr>
          <w:sz w:val="22"/>
        </w:rPr>
        <w:t xml:space="preserve">- Removed rows with missing Amount and Qty values</w:t>
      </w:r>
    </w:p>
    <w:p w14:paraId="00100048" w14:textId="00100049">
      <w:pPr>
        <w:pStyle w:val="Normal"/>
        <w:spacing w:after="160"/>
      </w:pPr>
      <w:r>
        <w:rPr>
          <w:sz w:val="22"/>
        </w:rPr>
        <w:t xml:space="preserve">- Filled remaining missing values with 'Unknown'</w:t>
      </w:r>
    </w:p>
    <w:p w14:paraId="0010004A" w14:textId="0010004B">
      <w:pPr>
        <w:pStyle w:val="Normal"/>
        <w:spacing w:after="160"/>
      </w:pPr>
      <w:r>
        <w:rPr>
          <w:sz w:val="22"/>
        </w:rPr>
        <w:t xml:space="preserve">- Converted Amount and Qty columns to numeric type</w:t>
      </w:r>
    </w:p>
    <w:p w14:paraId="0010004C" w14:textId="0010004D">
      <w:pPr>
        <w:pStyle w:val="Normal"/>
        <w:spacing w:after="160"/>
      </w:pPr>
      <w:r>
        <w:rPr>
          <w:sz w:val="22"/>
        </w:rPr>
        <w:t xml:space="preserve">- Removed cancelled orders for prediction accuracy</w:t>
      </w:r>
    </w:p>
    <w:p w14:paraId="0010004E" w14:textId="0010004F">
      <w:pPr>
        <w:pStyle w:val="Heading2"/>
        <w:spacing w:after="120"/>
      </w:pPr>
      <w:r>
        <w:rPr>
          <w:b/>
          <w:sz w:val="28"/>
        </w:rPr>
        <w:t xml:space="preserve">5.3 Exploratory Data Analysis (EDA)</w:t>
      </w:r>
    </w:p>
    <w:p w14:paraId="00100050" w14:textId="00100051">
      <w:pPr>
        <w:pStyle w:val="Normal"/>
        <w:spacing w:after="160"/>
      </w:pPr>
      <w:r>
        <w:rPr>
          <w:sz w:val="22"/>
        </w:rPr>
        <w:t xml:space="preserve">- Analyzed sales distribution by product category</w:t>
      </w:r>
    </w:p>
    <w:p w14:paraId="00100052" w14:textId="00100053">
      <w:pPr>
        <w:pStyle w:val="Normal"/>
        <w:spacing w:after="160"/>
      </w:pPr>
      <w:r>
        <w:rPr>
          <w:sz w:val="22"/>
        </w:rPr>
        <w:t xml:space="preserve">- Identified best-selling product sizes</w:t>
      </w:r>
    </w:p>
    <w:p w14:paraId="00100054" w14:textId="00100055">
      <w:pPr>
        <w:pStyle w:val="Normal"/>
        <w:spacing w:after="160"/>
      </w:pPr>
      <w:r>
        <w:rPr>
          <w:sz w:val="22"/>
        </w:rPr>
        <w:t xml:space="preserve">- Mapped top revenue-generating states across India</w:t>
      </w:r>
    </w:p>
    <w:p w14:paraId="00100056" w14:textId="00100057">
      <w:pPr>
        <w:pStyle w:val="Normal"/>
        <w:spacing w:after="160"/>
      </w:pPr>
      <w:r>
        <w:rPr>
          <w:sz w:val="22"/>
        </w:rPr>
        <w:t xml:space="preserve">- Studied sales amount distribution using histograms</w:t>
      </w:r>
    </w:p>
    <w:p w14:paraId="00100058" w14:textId="00100059">
      <w:pPr>
        <w:pStyle w:val="Heading2"/>
        <w:spacing w:after="120"/>
      </w:pPr>
      <w:r>
        <w:rPr>
          <w:b/>
          <w:sz w:val="28"/>
        </w:rPr>
        <w:t xml:space="preserve">5.4 Feature Engineering</w:t>
      </w:r>
    </w:p>
    <w:p w14:paraId="0010005A" w14:textId="0010005B">
      <w:pPr>
        <w:pStyle w:val="Normal"/>
        <w:spacing w:after="160"/>
      </w:pPr>
      <w:r>
        <w:rPr>
          <w:sz w:val="22"/>
        </w:rPr>
        <w:t xml:space="preserve">Categorical variables (Category, Size, Ship-State, Status) were encoded using Label Encoding from scikit-learn to convert them into numerical format suitable for ML models.</w:t>
      </w:r>
    </w:p>
    <w:p w14:paraId="0010005C" w14:textId="0010005D">
      <w:pPr>
        <w:pStyle w:val="Heading2"/>
        <w:spacing w:after="120"/>
      </w:pPr>
      <w:r>
        <w:rPr>
          <w:b/>
          <w:sz w:val="28"/>
        </w:rPr>
        <w:t xml:space="preserve">5.5 Model Training</w:t>
      </w:r>
    </w:p>
    <w:p w14:paraId="0010005E" w14:textId="0010005F">
      <w:pPr>
        <w:pStyle w:val="Normal"/>
        <w:spacing w:after="160"/>
      </w:pPr>
      <w:r>
        <w:rPr>
          <w:sz w:val="22"/>
        </w:rPr>
        <w:t xml:space="preserve">Two Machine Learning models were trained:</w:t>
      </w:r>
    </w:p>
    <w:p w14:paraId="00100060" w14:textId="00100061">
      <w:pPr>
        <w:pStyle w:val="Normal"/>
        <w:spacing w:after="160"/>
      </w:pPr>
      <w:r>
        <w:rPr>
          <w:sz w:val="22"/>
        </w:rPr>
        <w:t xml:space="preserve">1. Linear Regression — A simple baseline regression model</w:t>
      </w:r>
    </w:p>
    <w:p w14:paraId="00100062" w14:textId="00100063">
      <w:pPr>
        <w:pStyle w:val="Normal"/>
        <w:spacing w:after="160"/>
      </w:pPr>
      <w:r>
        <w:rPr>
          <w:sz w:val="22"/>
        </w:rPr>
        <w:t xml:space="preserve">2. Random Forest Regressor — An ensemble learning method using 100 decision trees</w:t>
      </w:r>
    </w:p>
    <w:p w14:paraId="00100064" w14:textId="00100065">
      <w:pPr>
        <w:pStyle w:val="Normal"/>
        <w:spacing w:after="160"/>
      </w:pPr>
      <w:r>
        <w:rPr>
          <w:sz w:val="22"/>
        </w:rPr>
        <w:t xml:space="preserve"/>
      </w:r>
    </w:p>
    <w:p w14:paraId="00100066" w14:textId="00100067">
      <w:pPr>
        <w:pStyle w:val="Normal"/>
        <w:spacing w:after="160"/>
      </w:pPr>
      <w:r>
        <w:rPr>
          <w:sz w:val="22"/>
        </w:rPr>
        <w:t xml:space="preserve">Data was split into 80% training and 20% testing sets using train_test_split.</w:t>
      </w:r>
    </w:p>
    <w:p w14:paraId="00100068" w14:textId="00100069">
      <w:pPr>
        <w:pStyle w:val="Heading1"/>
        <w:spacing w:after="160"/>
      </w:pPr>
      <w:r>
        <w:rPr>
          <w:b/>
          <w:sz w:val="36"/>
        </w:rPr>
        <w:t xml:space="preserve">6. Results</w:t>
      </w:r>
    </w:p>
    <w:p w14:paraId="0010006A" w14:textId="0010006B">
      <w:pPr>
        <w:pStyle w:val="Normal"/>
        <w:spacing w:after="160"/>
      </w:pPr>
      <w:r>
        <w:rPr>
          <w:sz w:val="22"/>
        </w:rPr>
        <w:t xml:space="preserve">Model Evaluation Metrics:</w:t>
      </w:r>
    </w:p>
    <w:p w14:paraId="0010006C" w14:textId="0010006D">
      <w:pPr>
        <w:pStyle w:val="Normal"/>
        <w:spacing w:after="160"/>
      </w:pPr>
      <w:r>
        <w:rPr>
          <w:sz w:val="22"/>
        </w:rPr>
        <w:t xml:space="preserve"/>
      </w:r>
    </w:p>
    <w:p w14:paraId="0010006E" w14:textId="0010006F">
      <w:pPr>
        <w:pStyle w:val="Normal"/>
        <w:spacing w:after="160"/>
      </w:pPr>
      <w:r>
        <w:rPr>
          <w:sz w:val="22"/>
        </w:rPr>
        <w:t xml:space="preserve">Both models were evaluated using MAE (Mean Absolute Error), RMSE (Root Mean Squared Error), and R2 Score.</w:t>
      </w:r>
    </w:p>
    <w:p w14:paraId="00100070" w14:textId="00100071">
      <w:pPr>
        <w:pStyle w:val="Normal"/>
        <w:spacing w:after="160"/>
      </w:pPr>
      <w:r>
        <w:rPr>
          <w:sz w:val="22"/>
        </w:rPr>
        <w:t xml:space="preserve"/>
      </w:r>
    </w:p>
    <w:p w14:paraId="00100072" w14:textId="00100073">
      <w:pPr>
        <w:pStyle w:val="Normal"/>
        <w:spacing w:after="160"/>
      </w:pPr>
      <w:r>
        <w:rPr>
          <w:sz w:val="22"/>
        </w:rPr>
        <w:t xml:space="preserve">- Random Forest achieved a significantly higher R2 score compared to Linear Regression</w:t>
      </w:r>
    </w:p>
    <w:p w14:paraId="00100074" w14:textId="00100075">
      <w:pPr>
        <w:pStyle w:val="Normal"/>
        <w:spacing w:after="160"/>
      </w:pPr>
      <w:r>
        <w:rPr>
          <w:sz w:val="22"/>
        </w:rPr>
        <w:t xml:space="preserve">- Random Forest had lower MAE and RMSE values, indicating better prediction accuracy</w:t>
      </w:r>
    </w:p>
    <w:p w14:paraId="00100076" w14:textId="00100077">
      <w:pPr>
        <w:pStyle w:val="Normal"/>
        <w:spacing w:after="160"/>
      </w:pPr>
      <w:r>
        <w:rPr>
          <w:sz w:val="22"/>
        </w:rPr>
        <w:t xml:space="preserve">- The most important feature for prediction was product Quantity (Qty)</w:t>
      </w:r>
    </w:p>
    <w:p w14:paraId="00100078" w14:textId="00100079">
      <w:pPr>
        <w:pStyle w:val="Normal"/>
        <w:spacing w:after="160"/>
      </w:pPr>
      <w:r>
        <w:rPr>
          <w:sz w:val="22"/>
        </w:rPr>
        <w:t xml:space="preserve"/>
      </w:r>
    </w:p>
    <w:p w14:paraId="0010007A" w14:textId="0010007B">
      <w:pPr>
        <w:pStyle w:val="Normal"/>
        <w:spacing w:after="160"/>
      </w:pPr>
      <w:r>
        <w:rPr>
          <w:sz w:val="22"/>
        </w:rPr>
        <w:t xml:space="preserve">Key Business Insights:</w:t>
      </w:r>
    </w:p>
    <w:p w14:paraId="0010007C" w14:textId="0010007D">
      <w:pPr>
        <w:pStyle w:val="Normal"/>
        <w:spacing w:after="160"/>
      </w:pPr>
      <w:r>
        <w:rPr>
          <w:sz w:val="22"/>
        </w:rPr>
        <w:t xml:space="preserve">- Shirts and T-shirts were the top-selling categories</w:t>
      </w:r>
    </w:p>
    <w:p w14:paraId="0010007E" w14:textId="0010007F">
      <w:pPr>
        <w:pStyle w:val="Normal"/>
        <w:spacing w:after="160"/>
      </w:pPr>
      <w:r>
        <w:rPr>
          <w:sz w:val="22"/>
        </w:rPr>
        <w:t xml:space="preserve">- Size M and L had the highest order volume</w:t>
      </w:r>
    </w:p>
    <w:p w14:paraId="00100080" w14:textId="00100081">
      <w:pPr>
        <w:pStyle w:val="Normal"/>
        <w:spacing w:after="160"/>
      </w:pPr>
      <w:r>
        <w:rPr>
          <w:sz w:val="22"/>
        </w:rPr>
        <w:t xml:space="preserve">- Maharashtra, Karnataka, and Tamil Nadu were the top revenue-generating states</w:t>
      </w:r>
    </w:p>
    <w:p w14:paraId="00100082" w14:textId="00100083">
      <w:pPr>
        <w:pStyle w:val="Heading1"/>
        <w:spacing w:after="160"/>
      </w:pPr>
      <w:r>
        <w:rPr>
          <w:b/>
          <w:sz w:val="36"/>
        </w:rPr>
        <w:t xml:space="preserve">7. Conclusion</w:t>
      </w:r>
    </w:p>
    <w:p w14:paraId="00100084" w14:textId="00100085">
      <w:pPr>
        <w:pStyle w:val="Normal"/>
        <w:spacing w:after="160"/>
      </w:pPr>
      <w:r>
        <w:rPr>
          <w:sz w:val="22"/>
        </w:rPr>
        <w:t xml:space="preserve">This project successfully demonstrated how Machine Learning can be applied to e-commerce sales data to extract valuable business insights and predict future sales. The Random Forest Regressor outperformed Linear Regression in all evaluation metrics, making it the recommended model for sales prediction. The analysis revealed key patterns in customer preferences across product categories, sizes, and geographic locations that can help businesses make data-driven decisions.</w:t>
      </w:r>
    </w:p>
    <w:p w14:paraId="00100086" w14:textId="00100087">
      <w:pPr>
        <w:pStyle w:val="Heading1"/>
        <w:spacing w:after="160"/>
      </w:pPr>
      <w:r>
        <w:rPr>
          <w:b/>
          <w:sz w:val="36"/>
        </w:rPr>
        <w:t xml:space="preserve">8. References</w:t>
      </w:r>
    </w:p>
    <w:p w14:paraId="00100088" w14:textId="00100089">
      <w:pPr>
        <w:pStyle w:val="Normal"/>
        <w:spacing w:after="160"/>
      </w:pPr>
      <w:r>
        <w:rPr>
          <w:sz w:val="22"/>
        </w:rPr>
        <w:t xml:space="preserve">1. Kaggle Dataset: https://www.kaggle.com/datasets/thedevastator/unlock-profits-with-e-commerce-sales-data</w:t>
      </w:r>
    </w:p>
    <w:p w14:paraId="0010008A" w14:textId="0010008B">
      <w:pPr>
        <w:pStyle w:val="Normal"/>
        <w:spacing w:after="160"/>
      </w:pPr>
      <w:r>
        <w:rPr>
          <w:sz w:val="22"/>
        </w:rPr>
        <w:t xml:space="preserve">2. Scikit-learn Documentation: https://scikit-learn.org</w:t>
      </w:r>
    </w:p>
    <w:p w14:paraId="0010008C" w14:textId="0010008D">
      <w:pPr>
        <w:pStyle w:val="Normal"/>
        <w:spacing w:after="160"/>
      </w:pPr>
      <w:r>
        <w:rPr>
          <w:sz w:val="22"/>
        </w:rPr>
        <w:t xml:space="preserve">3. Pandas Documentation: https://pandas.pydata.org</w:t>
      </w:r>
    </w:p>
    <w:p w14:paraId="0010008E" w14:textId="0010008F">
      <w:pPr>
        <w:pStyle w:val="Normal"/>
        <w:spacing w:after="160"/>
      </w:pPr>
      <w:r>
        <w:rPr>
          <w:sz w:val="22"/>
        </w:rPr>
        <w:t xml:space="preserve">4. IBM SkillsBuild: https://skillsbuild.org</w:t>
      </w:r>
    </w:p>
    <w:p w14:paraId="00100090" w14:textId="00100091">
      <w:pPr>
        <w:pStyle w:val="Normal"/>
        <w:spacing w:after="160"/>
      </w:pPr>
      <w:r>
        <w:rPr>
          <w:sz w:val="22"/>
        </w:rPr>
        <w:t xml:space="preserve">5. AICTE Internship Portal: https://internship.aicte-india.org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df19be3012e4618" /><Relationship Type="http://schemas.openxmlformats.org/officeDocument/2006/relationships/styles" Target="/word/styles.xml" Id="R91399accd9b14b29" /><Relationship Type="http://schemas.openxmlformats.org/officeDocument/2006/relationships/theme" Target="/word/theme/theme1.xml" Id="R5809b3d14db14df1" /><Relationship Type="http://schemas.openxmlformats.org/officeDocument/2006/relationships/numbering" Target="/word/numbering.xml" Id="R0b3558c34f2c4c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2026-09-22T14:19:40Z</dcterms:created>
  <cp:lastModifiedBy>OfficeCLI</cp:lastModifiedBy>
  <dcterms:modified xsi:type="dcterms:W3CDTF">2026-09-22T14:19:40Z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2026-09-22T14:19:43Z</vt:lpwstr>
  </op:property>
</op:Properties>
</file>