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01: Introduction to Big Data and Data Science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Pre-reads: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"https://www.business-standard.com/article/pti-stories/data-analytics-outsourcing-market-in-india-is-worth-27-billion-study-by-aim-praxis-business-school-119061900221_1.html"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http://bit.ly/2XJY7JD</w:t>
      </w:r>
    </w:p>
    <w:p w:rsidR="00000000" w:rsidDel="00000000" w:rsidP="00000000" w:rsidRDefault="00000000" w:rsidRPr="00000000" w14:paraId="00000004">
      <w:pPr>
        <w:ind w:firstLine="720"/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"https://www.forbes.com/sites/garybarker/2019/06/25/trending-technologies-how-big-data-is-impacting-estate-agencies/#717e780738a7l"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http://bit.ly/2Lm8OAu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6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http://bit.ly/2YaJX8V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02:  Introduction to Probability and Statistics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Pre-reads: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"https://www.mathsisfun.com/data/frequency-grouped-mean-median-mode.html"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http://bit.ly/30BJ1Ib</w:t>
      </w:r>
    </w:p>
    <w:p w:rsidR="00000000" w:rsidDel="00000000" w:rsidP="00000000" w:rsidRDefault="00000000" w:rsidRPr="00000000" w14:paraId="00000009">
      <w:pPr>
        <w:ind w:left="720" w:firstLine="0"/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"https://www.mathsisfun.com/data/probability.html"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http://bit.ly/2XKnXSE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"https://www.mathsisfun.com/data/random-variables.html"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http://bit.ly/2Jzzvj7</w:t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"https://www.mathsisfun.com/data/random-variables-continuous.html"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http://bit.ly/2xLazOL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7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http://bit.ly/2XJqCMg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03: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Pre-reads: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"https://studiousguy.com/real-life-examples-normal-distribution/"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http://bit.ly/2XS5yhO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8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http://bit.ly/2JyooH8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*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https://www.analyticsvidhya.com/blog/2017/09/6-probability-distributions-data-science/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*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https://towardsdatascience.com/probability-concepts-explained-probability-distributions-introduction-part-3-4a5db81858dc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04: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"https://www.mathsisfun.com/data/confidence-interval.html"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http://bit.ly/2xOS77V</w:t>
      </w:r>
    </w:p>
    <w:p w:rsidR="00000000" w:rsidDel="00000000" w:rsidP="00000000" w:rsidRDefault="00000000" w:rsidRPr="00000000" w14:paraId="00000016">
      <w:pPr>
        <w:ind w:left="0" w:firstLine="72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11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http://bit.ly/2xSDBfv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05: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12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http://bit.ly/2O1wkok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 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https://www.statisticssolutions.com/hypothesis-testing/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06: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https://cran.r-project.org/doc/manuals/R-intro.pdf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07: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https://r4ds.had.co.nz/exploratory-data-analysis.html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https://blog.datascienceheroes.com/exploratory-data-analysis-in-r-intro/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https://bookdown.org/rdpeng/exdata/preface.html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http://ncss-tech.github.io/stats_for_soil_survey/chapters/4_exploratory_analysis/4_exploratory_analysis.html</w:t>
        </w:r>
      </w:hyperlink>
      <w:r w:rsidDel="00000000" w:rsidR="00000000" w:rsidRPr="00000000">
        <w:rPr>
          <w:sz w:val="28"/>
          <w:szCs w:val="28"/>
          <w:rtl w:val="0"/>
        </w:rPr>
        <w:t xml:space="preserve">’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08: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http://r-statistics.co/Linear-Regression.html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https://www.machinelearningplus.com/machine-learning/complete-introduction-linear-regression-r/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https://towardsdatascience.com/simply-explained-logistic-regression-with-example-in-r-b919acb1d6b3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https://azure.microsoft.com/en-us/services/cognitive-services/text-analytics/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09:</w:t>
        <w:br w:type="textWrapping"/>
        <w:tab/>
        <w:t xml:space="preserve">Pre-read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https://www.w3schools.com/python/python_intro.asp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https://www.guru99.com/r-vs-python.html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10: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https://cloudxlab.com/blog/numpy-pandas-introduction/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https://www.hackerearth.com/practice/machine-learning/data-manipulation-visualisation-r-python/tutorial-data-manipulation-numpy-pandas-python/tutorial/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11: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r w:rsidDel="00000000" w:rsidR="00000000" w:rsidRPr="00000000">
        <w:fldChar w:fldCharType="begin"/>
        <w:instrText xml:space="preserve"> HYPERLINK "https://www.visiondummy.com/2014/03/eigenvalues-eigenvectors/" </w:instrText>
        <w:fldChar w:fldCharType="separate"/>
      </w:r>
      <w:r w:rsidDel="00000000" w:rsidR="00000000" w:rsidRPr="00000000">
        <w:rPr>
          <w:rFonts w:ascii="Open Sans" w:cs="Open Sans" w:eastAsia="Open Sans" w:hAnsi="Open Sans"/>
          <w:color w:val="62a8eb"/>
          <w:sz w:val="21"/>
          <w:szCs w:val="21"/>
          <w:highlight w:val="white"/>
          <w:u w:val="single"/>
          <w:rtl w:val="0"/>
        </w:rPr>
        <w:t xml:space="preserve">http://bit.ly/2Zka8XX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color w:val="76838f"/>
          <w:sz w:val="21"/>
          <w:szCs w:val="21"/>
          <w:highlight w:val="white"/>
          <w:rtl w:val="0"/>
        </w:rPr>
        <w:t xml:space="preserve">*   </w:t>
      </w:r>
      <w:hyperlink r:id="rId27">
        <w:r w:rsidDel="00000000" w:rsidR="00000000" w:rsidRPr="00000000">
          <w:rPr>
            <w:rFonts w:ascii="Open Sans" w:cs="Open Sans" w:eastAsia="Open Sans" w:hAnsi="Open Sans"/>
            <w:color w:val="62a8eb"/>
            <w:sz w:val="21"/>
            <w:szCs w:val="21"/>
            <w:highlight w:val="white"/>
            <w:u w:val="single"/>
            <w:rtl w:val="0"/>
          </w:rPr>
          <w:t xml:space="preserve">http://bit.ly/312nsjZ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</w:t>
      </w: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12: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Pre-read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https://medium.com/machine-learning-for-humans/unsupervised-learning-f45587588294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13: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References: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https://www.kdnuggets.com/2016/04/association-rules-apriori-algorithm-tutorial.html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https://medium.com/fintechexplained/machine-learning-algorithm-comparison-f14ce372b855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14: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https://medium.com/machine-learning-for-humans/supervised-learning-740383a2feab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https://www.dataschool.io/comparing-supervised-learning-algorithms/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15: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References: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http://www.nltk.org/book/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16: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References: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http://deeplearning.net/reading-list/tutorials/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http://web.iitd.ac.in/~sumeet/Jain.pdf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3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http://www.dkriesel.com/en/science/neural_networks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layground.tensorflow.org/#activation=tanh&amp;batchSize=10&amp;dataset=circle&amp;regDataset=reg-plane&amp;learningRate=0.03&amp;regularizationRate=0&amp;noise=0&amp;networkShape=4,2&amp;seed=0.22083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17: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References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hyperlink r:id="rId4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http://people.csail.mit.edu/torralba/research/drawCNN/drawNet.html?path=imagenetCNN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people.csail.mit.edu/torralba/research/drawCNN/drawNet.html?path=imagenetCNN" TargetMode="External"/><Relationship Id="rId20" Type="http://schemas.openxmlformats.org/officeDocument/2006/relationships/hyperlink" Target="https://www.machinelearningplus.com/machine-learning/complete-introduction-linear-regression-r/" TargetMode="External"/><Relationship Id="rId41" Type="http://schemas.openxmlformats.org/officeDocument/2006/relationships/header" Target="header1.xml"/><Relationship Id="rId22" Type="http://schemas.openxmlformats.org/officeDocument/2006/relationships/hyperlink" Target="https://azure.microsoft.com/en-us/services/cognitive-services/text-analytics/" TargetMode="External"/><Relationship Id="rId21" Type="http://schemas.openxmlformats.org/officeDocument/2006/relationships/hyperlink" Target="https://towardsdatascience.com/simply-explained-logistic-regression-with-example-in-r-b919acb1d6b3" TargetMode="External"/><Relationship Id="rId24" Type="http://schemas.openxmlformats.org/officeDocument/2006/relationships/hyperlink" Target="https://www.guru99.com/r-vs-python.html" TargetMode="External"/><Relationship Id="rId23" Type="http://schemas.openxmlformats.org/officeDocument/2006/relationships/hyperlink" Target="https://www.w3schools.com/python/python_intro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17/09/6-probability-distributions-data-science/" TargetMode="External"/><Relationship Id="rId26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25" Type="http://schemas.openxmlformats.org/officeDocument/2006/relationships/hyperlink" Target="https://cloudxlab.com/blog/numpy-pandas-introduction/" TargetMode="External"/><Relationship Id="rId28" Type="http://schemas.openxmlformats.org/officeDocument/2006/relationships/hyperlink" Target="https://www.geeksforgeeks.org/machine-learning/" TargetMode="External"/><Relationship Id="rId27" Type="http://schemas.openxmlformats.org/officeDocument/2006/relationships/hyperlink" Target="https://medium.com/fintechexplained/what-are-eigenvalues-and-eigenvectors-a-must-know-concept-for-machine-learning-80d0fd330e47" TargetMode="External"/><Relationship Id="rId5" Type="http://schemas.openxmlformats.org/officeDocument/2006/relationships/styles" Target="styles.xml"/><Relationship Id="rId6" Type="http://schemas.openxmlformats.org/officeDocument/2006/relationships/hyperlink" Target="https://hbr.org/2019/07/building-the-ai-powered-organization" TargetMode="External"/><Relationship Id="rId29" Type="http://schemas.openxmlformats.org/officeDocument/2006/relationships/hyperlink" Target="https://www.geeksforgeeks.org/machine-learning/" TargetMode="External"/><Relationship Id="rId7" Type="http://schemas.openxmlformats.org/officeDocument/2006/relationships/hyperlink" Target="https://www.mathsisfun.com/data/standard-normal-distribution.html" TargetMode="External"/><Relationship Id="rId8" Type="http://schemas.openxmlformats.org/officeDocument/2006/relationships/hyperlink" Target="https://betterexplained.com/articles/an-intuitive-and-short-explanation-of-bayes-theorem/%22" TargetMode="External"/><Relationship Id="rId31" Type="http://schemas.openxmlformats.org/officeDocument/2006/relationships/hyperlink" Target="https://www.kdnuggets.com/2016/04/association-rules-apriori-algorithm-tutorial.html" TargetMode="External"/><Relationship Id="rId30" Type="http://schemas.openxmlformats.org/officeDocument/2006/relationships/hyperlink" Target="https://medium.com/machine-learning-for-humans/unsupervised-learning-f45587588294" TargetMode="External"/><Relationship Id="rId11" Type="http://schemas.openxmlformats.org/officeDocument/2006/relationships/hyperlink" Target="http://www.stat.yale.edu/Courses/1997-98/101/confint.htm" TargetMode="External"/><Relationship Id="rId33" Type="http://schemas.openxmlformats.org/officeDocument/2006/relationships/hyperlink" Target="https://medium.com/machine-learning-for-humans/supervised-learning-740383a2feab" TargetMode="External"/><Relationship Id="rId10" Type="http://schemas.openxmlformats.org/officeDocument/2006/relationships/hyperlink" Target="https://towardsdatascience.com/probability-concepts-explained-probability-distributions-introduction-part-3-4a5db81858dc" TargetMode="External"/><Relationship Id="rId32" Type="http://schemas.openxmlformats.org/officeDocument/2006/relationships/hyperlink" Target="https://medium.com/fintechexplained/machine-learning-algorithm-comparison-f14ce372b855" TargetMode="External"/><Relationship Id="rId13" Type="http://schemas.openxmlformats.org/officeDocument/2006/relationships/hyperlink" Target="https://www.statisticssolutions.com/hypothesis-testing/" TargetMode="External"/><Relationship Id="rId35" Type="http://schemas.openxmlformats.org/officeDocument/2006/relationships/hyperlink" Target="http://www.nltk.org/book/" TargetMode="External"/><Relationship Id="rId12" Type="http://schemas.openxmlformats.org/officeDocument/2006/relationships/hyperlink" Target="https://stattrek.com/hypothesis-test/hypothesis-testing.aspx" TargetMode="External"/><Relationship Id="rId34" Type="http://schemas.openxmlformats.org/officeDocument/2006/relationships/hyperlink" Target="https://www.dataschool.io/comparing-supervised-learning-algorithms/" TargetMode="External"/><Relationship Id="rId15" Type="http://schemas.openxmlformats.org/officeDocument/2006/relationships/hyperlink" Target="https://r4ds.had.co.nz/exploratory-data-analysis.html" TargetMode="External"/><Relationship Id="rId37" Type="http://schemas.openxmlformats.org/officeDocument/2006/relationships/hyperlink" Target="http://web.iitd.ac.in/~sumeet/Jain.pdf" TargetMode="External"/><Relationship Id="rId14" Type="http://schemas.openxmlformats.org/officeDocument/2006/relationships/hyperlink" Target="https://cran.r-project.org/doc/manuals/R-intro.pdf" TargetMode="External"/><Relationship Id="rId36" Type="http://schemas.openxmlformats.org/officeDocument/2006/relationships/hyperlink" Target="http://deeplearning.net/reading-list/tutorials/" TargetMode="External"/><Relationship Id="rId17" Type="http://schemas.openxmlformats.org/officeDocument/2006/relationships/hyperlink" Target="https://bookdown.org/rdpeng/exdata/preface.html" TargetMode="External"/><Relationship Id="rId39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2208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16" Type="http://schemas.openxmlformats.org/officeDocument/2006/relationships/hyperlink" Target="https://blog.datascienceheroes.com/exploratory-data-analysis-in-r-intro/" TargetMode="External"/><Relationship Id="rId38" Type="http://schemas.openxmlformats.org/officeDocument/2006/relationships/hyperlink" Target="http://www.dkriesel.com/en/science/neural_networks" TargetMode="External"/><Relationship Id="rId19" Type="http://schemas.openxmlformats.org/officeDocument/2006/relationships/hyperlink" Target="http://r-statistics.co/Linear-Regression.html" TargetMode="External"/><Relationship Id="rId18" Type="http://schemas.openxmlformats.org/officeDocument/2006/relationships/hyperlink" Target="http://ncss-tech.github.io/stats_for_soil_survey/chapters/4_exploratory_analysis/4_exploratory_analysi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