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51CF" w14:textId="77777777" w:rsidR="002E16E5" w:rsidRDefault="002E16E5" w:rsidP="002E16E5">
      <w:r>
        <w:t>Level 1</w:t>
      </w:r>
    </w:p>
    <w:p w14:paraId="1A9347A4" w14:textId="77777777" w:rsidR="002E16E5" w:rsidRDefault="002E16E5" w:rsidP="002E16E5">
      <w:pPr>
        <w:pStyle w:val="ListParagraph"/>
        <w:numPr>
          <w:ilvl w:val="0"/>
          <w:numId w:val="1"/>
        </w:numPr>
      </w:pPr>
      <w:r>
        <w:t>Create an abstract class 'Parent' with a method 'message'. It has two subclasses each having a method with the same name 'message' that prints "This is first subclass" and "This is second subclass" respectively. Call the methods 'message' by creating an object for each subclass.</w:t>
      </w:r>
    </w:p>
    <w:p w14:paraId="53DA7FA9" w14:textId="77777777" w:rsidR="006446A7" w:rsidRDefault="006446A7" w:rsidP="006446A7">
      <w:pPr>
        <w:pStyle w:val="ListParagraph"/>
      </w:pPr>
    </w:p>
    <w:p w14:paraId="50DA40BE" w14:textId="77777777" w:rsidR="002E16E5" w:rsidRDefault="002E16E5" w:rsidP="002E16E5">
      <w:pPr>
        <w:pStyle w:val="ListParagraph"/>
        <w:numPr>
          <w:ilvl w:val="0"/>
          <w:numId w:val="1"/>
        </w:numPr>
      </w:pPr>
      <w:r>
        <w:t>Create an abstract class 'Bank' with an abstract method '</w:t>
      </w:r>
      <w:proofErr w:type="spellStart"/>
      <w:r>
        <w:t>getBalance</w:t>
      </w:r>
      <w:proofErr w:type="spellEnd"/>
      <w:r>
        <w:t>'. $100, $150 and $200 are deposited in banks A, B and C respectively. '</w:t>
      </w:r>
      <w:proofErr w:type="spellStart"/>
      <w:r>
        <w:t>BankA</w:t>
      </w:r>
      <w:proofErr w:type="spellEnd"/>
      <w:r>
        <w:t>', '</w:t>
      </w:r>
      <w:proofErr w:type="spellStart"/>
      <w:r>
        <w:t>BankB</w:t>
      </w:r>
      <w:proofErr w:type="spellEnd"/>
      <w:r>
        <w:t>' and '</w:t>
      </w:r>
      <w:proofErr w:type="spellStart"/>
      <w:r>
        <w:t>BankC</w:t>
      </w:r>
      <w:proofErr w:type="spellEnd"/>
      <w:r>
        <w:t>' are subclasses of class 'Bank', each having a method named '</w:t>
      </w:r>
      <w:proofErr w:type="spellStart"/>
      <w:r>
        <w:t>getBalance</w:t>
      </w:r>
      <w:proofErr w:type="spellEnd"/>
      <w:r>
        <w:t>'. Call this method by creating an object of each of the three classes.</w:t>
      </w:r>
      <w:r>
        <w:t xml:space="preserve"> </w:t>
      </w:r>
    </w:p>
    <w:p w14:paraId="4D6CBF8F" w14:textId="77777777" w:rsidR="006446A7" w:rsidRDefault="006446A7" w:rsidP="006446A7">
      <w:pPr>
        <w:pStyle w:val="ListParagraph"/>
      </w:pPr>
    </w:p>
    <w:p w14:paraId="09604611" w14:textId="77777777" w:rsidR="006446A7" w:rsidRDefault="006446A7" w:rsidP="006446A7">
      <w:pPr>
        <w:pStyle w:val="ListParagraph"/>
      </w:pPr>
    </w:p>
    <w:p w14:paraId="5CD18604" w14:textId="77777777" w:rsidR="002E16E5" w:rsidRDefault="002E16E5" w:rsidP="00DD5311">
      <w:pPr>
        <w:pStyle w:val="ListParagraph"/>
        <w:numPr>
          <w:ilvl w:val="0"/>
          <w:numId w:val="1"/>
        </w:numPr>
      </w:pPr>
      <w:r>
        <w:t>We have to calculate the percentage of marks obtained in three subjects (each out of 100) by student A and in four subjects (each out of 100) by student B. Create an abstract class 'Marks' with an abstract method '</w:t>
      </w:r>
      <w:proofErr w:type="spellStart"/>
      <w:r>
        <w:t>getPercentage</w:t>
      </w:r>
      <w:proofErr w:type="spellEnd"/>
      <w:r>
        <w:t xml:space="preserve">'. It is inherited by two other classes 'A' and 'B' each having a method with the same name which returns the percentage of the students. The constructor of student A takes the marks in three subjects as its parameters and the marks in four subjects as its parameters for student B. Create an object for </w:t>
      </w:r>
      <w:proofErr w:type="spellStart"/>
      <w:r>
        <w:t>eac</w:t>
      </w:r>
      <w:proofErr w:type="spellEnd"/>
      <w:r>
        <w:t xml:space="preserve"> of the two classes and print the percentage of marks for both the students.</w:t>
      </w:r>
      <w:r>
        <w:t xml:space="preserve"> </w:t>
      </w:r>
    </w:p>
    <w:p w14:paraId="01C969FF" w14:textId="77777777" w:rsidR="006446A7" w:rsidRDefault="006446A7" w:rsidP="006446A7">
      <w:pPr>
        <w:pStyle w:val="ListParagraph"/>
      </w:pPr>
    </w:p>
    <w:p w14:paraId="328E963E" w14:textId="452A45ED" w:rsidR="002E16E5" w:rsidRDefault="002E16E5" w:rsidP="002E16E5">
      <w:pPr>
        <w:pStyle w:val="ListParagraph"/>
        <w:numPr>
          <w:ilvl w:val="0"/>
          <w:numId w:val="1"/>
        </w:numPr>
      </w:pPr>
      <w:r>
        <w:t xml:space="preserve">An abstract class has a </w:t>
      </w:r>
      <w:proofErr w:type="spellStart"/>
      <w:r>
        <w:t>construtor</w:t>
      </w:r>
      <w:proofErr w:type="spellEnd"/>
      <w:r>
        <w:t xml:space="preserve"> which prints "This is constructor of abstract class", an abstract method named '</w:t>
      </w:r>
      <w:proofErr w:type="spellStart"/>
      <w:r>
        <w:t>a_method</w:t>
      </w:r>
      <w:proofErr w:type="spellEnd"/>
      <w:r>
        <w:t>' and a non-abstract method which prints "This is a normal method of abstract class". A class '</w:t>
      </w:r>
      <w:proofErr w:type="spellStart"/>
      <w:r>
        <w:t>SubClass</w:t>
      </w:r>
      <w:proofErr w:type="spellEnd"/>
      <w:r>
        <w:t>' inherits the abstract class and has a method named '</w:t>
      </w:r>
      <w:proofErr w:type="spellStart"/>
      <w:r>
        <w:t>a_method</w:t>
      </w:r>
      <w:proofErr w:type="spellEnd"/>
      <w:r>
        <w:t>' which prints "This is abstract method". Now create an object of '</w:t>
      </w:r>
      <w:proofErr w:type="spellStart"/>
      <w:r>
        <w:t>SubClass</w:t>
      </w:r>
      <w:proofErr w:type="spellEnd"/>
      <w:r>
        <w:t>' and call the abstract method and the non-abstract method. (Analyse the result)</w:t>
      </w:r>
    </w:p>
    <w:p w14:paraId="7ACC8A87" w14:textId="77777777" w:rsidR="006446A7" w:rsidRDefault="006446A7" w:rsidP="006446A7">
      <w:pPr>
        <w:pStyle w:val="ListParagraph"/>
        <w:shd w:val="clear" w:color="auto" w:fill="FFFFFF"/>
        <w:spacing w:before="255" w:after="150" w:line="300" w:lineRule="atLeast"/>
        <w:ind w:right="-225"/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2DB377A4" w14:textId="26F40766" w:rsidR="002E16E5" w:rsidRPr="002E16E5" w:rsidRDefault="002E16E5" w:rsidP="002E16E5">
      <w:pPr>
        <w:pStyle w:val="ListParagraph"/>
        <w:numPr>
          <w:ilvl w:val="0"/>
          <w:numId w:val="1"/>
        </w:numPr>
        <w:shd w:val="clear" w:color="auto" w:fill="FFFFFF"/>
        <w:spacing w:before="255" w:after="150" w:line="300" w:lineRule="atLeast"/>
        <w:ind w:right="-225"/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Create an abstract class 'Animals' with two abstract methods 'cats' and 'dogs'. Now create a class 'Cats' with a </w:t>
      </w:r>
      <w:proofErr w:type="gramStart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method 'cats'</w:t>
      </w:r>
      <w:proofErr w:type="gramEnd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which prints "</w:t>
      </w:r>
      <w:proofErr w:type="spellStart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Cats</w:t>
      </w:r>
      <w:proofErr w:type="spellEnd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meow" and a class 'Dogs' with a method 'dogs' which prints "Dogs bark", both inheriting the class 'Animals'. Now create an object for each of the subclasses and call their respective methods.</w:t>
      </w:r>
    </w:p>
    <w:p w14:paraId="456562A7" w14:textId="77777777" w:rsidR="006446A7" w:rsidRDefault="006446A7" w:rsidP="006446A7">
      <w:pPr>
        <w:pStyle w:val="ListParagraph"/>
        <w:shd w:val="clear" w:color="auto" w:fill="FFFFFF"/>
        <w:spacing w:before="300" w:after="300" w:line="300" w:lineRule="atLeast"/>
        <w:ind w:right="-225"/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55E61262" w14:textId="2CD658A8" w:rsidR="002E16E5" w:rsidRPr="002E16E5" w:rsidRDefault="002E16E5" w:rsidP="002E16E5">
      <w:pPr>
        <w:pStyle w:val="ListParagraph"/>
        <w:numPr>
          <w:ilvl w:val="0"/>
          <w:numId w:val="1"/>
        </w:numPr>
        <w:shd w:val="clear" w:color="auto" w:fill="FFFFFF"/>
        <w:spacing w:before="300" w:after="300" w:line="300" w:lineRule="atLeast"/>
        <w:ind w:right="-225"/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We have to calculate the area of a rectangle, a square and a circle. Create an abstract class 'Shape' with three abstract methods namely '</w:t>
      </w:r>
      <w:proofErr w:type="spellStart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RectangleArea</w:t>
      </w:r>
      <w:proofErr w:type="spellEnd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' taking two parameters, '</w:t>
      </w:r>
      <w:proofErr w:type="spellStart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SquareArea</w:t>
      </w:r>
      <w:proofErr w:type="spellEnd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' and '</w:t>
      </w:r>
      <w:proofErr w:type="spellStart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CircleArea</w:t>
      </w:r>
      <w:proofErr w:type="spellEnd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' taking one parameter each. The parameters of '</w:t>
      </w:r>
      <w:proofErr w:type="spellStart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RectangleArea</w:t>
      </w:r>
      <w:proofErr w:type="spellEnd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' are its length and breadth, that of '</w:t>
      </w:r>
      <w:proofErr w:type="spellStart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SquareArea</w:t>
      </w:r>
      <w:proofErr w:type="spellEnd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' is its side and that of '</w:t>
      </w:r>
      <w:proofErr w:type="spellStart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CircleArea</w:t>
      </w:r>
      <w:proofErr w:type="spellEnd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' is its radius. Now create another class 'Area' containing all the three methods '</w:t>
      </w:r>
      <w:proofErr w:type="spellStart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RectangleArea</w:t>
      </w:r>
      <w:proofErr w:type="spellEnd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', '</w:t>
      </w:r>
      <w:proofErr w:type="spellStart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SquareArea</w:t>
      </w:r>
      <w:proofErr w:type="spellEnd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' and '</w:t>
      </w:r>
      <w:proofErr w:type="spellStart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CircleArea</w:t>
      </w:r>
      <w:proofErr w:type="spellEnd"/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' for printing the area of rectangle, square and circle respectively. Create an object of class 'Area' and call all the three methods.</w:t>
      </w:r>
      <w:r w:rsidR="006446A7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CC2EBA2" w14:textId="77777777" w:rsidR="006446A7" w:rsidRDefault="006446A7" w:rsidP="006446A7">
      <w:pPr>
        <w:pStyle w:val="ListParagraph"/>
        <w:shd w:val="clear" w:color="auto" w:fill="FFFFFF"/>
        <w:spacing w:before="300" w:after="300" w:line="300" w:lineRule="atLeast"/>
        <w:ind w:right="-225"/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8F45D1E" w14:textId="5D8685AB" w:rsidR="002E16E5" w:rsidRPr="002E16E5" w:rsidRDefault="002E16E5" w:rsidP="002E16E5">
      <w:pPr>
        <w:pStyle w:val="ListParagraph"/>
        <w:numPr>
          <w:ilvl w:val="0"/>
          <w:numId w:val="1"/>
        </w:numPr>
        <w:shd w:val="clear" w:color="auto" w:fill="FFFFFF"/>
        <w:spacing w:before="300" w:after="300" w:line="300" w:lineRule="atLeast"/>
        <w:ind w:right="-225"/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t>Repeat the above question for 4 rectangles, 4 squares and 5 circles.</w:t>
      </w:r>
      <w:r w:rsidRPr="002E16E5">
        <w:rPr>
          <w:rFonts w:ascii="var(--main-font50)" w:eastAsia="Times New Roman" w:hAnsi="var(--main-font50)" w:cs="Times New Roman"/>
          <w:color w:val="333333"/>
          <w:kern w:val="0"/>
          <w:sz w:val="21"/>
          <w:szCs w:val="21"/>
          <w:lang w:eastAsia="en-IN"/>
          <w14:ligatures w14:val="none"/>
        </w:rPr>
        <w:br/>
        <w:t>Hint- Use array of objects.</w:t>
      </w:r>
    </w:p>
    <w:p w14:paraId="295BE2FB" w14:textId="5D392932" w:rsidR="00667476" w:rsidRDefault="00667476" w:rsidP="002E16E5">
      <w:pPr>
        <w:pStyle w:val="ListParagraph"/>
      </w:pPr>
    </w:p>
    <w:sectPr w:rsidR="00667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main-font50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F4C78"/>
    <w:multiLevelType w:val="hybridMultilevel"/>
    <w:tmpl w:val="0F323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07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E5"/>
    <w:rsid w:val="002E16E5"/>
    <w:rsid w:val="006446A7"/>
    <w:rsid w:val="00667476"/>
    <w:rsid w:val="0085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EC70"/>
  <w15:chartTrackingRefBased/>
  <w15:docId w15:val="{B337376B-EBE8-48E4-BCC9-10ED9EB0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336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51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433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68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71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19109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193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5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88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0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566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19678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3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60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3614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35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99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10665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4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74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03026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3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77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holi</dc:creator>
  <cp:keywords/>
  <dc:description/>
  <cp:lastModifiedBy>ganga holi</cp:lastModifiedBy>
  <cp:revision>1</cp:revision>
  <cp:lastPrinted>2024-01-16T07:48:00Z</cp:lastPrinted>
  <dcterms:created xsi:type="dcterms:W3CDTF">2024-01-16T04:51:00Z</dcterms:created>
  <dcterms:modified xsi:type="dcterms:W3CDTF">2024-01-16T15:12:00Z</dcterms:modified>
</cp:coreProperties>
</file>