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VENDOR SERVICE AGREEMENT</w:t>
      </w:r>
    </w:p>
    <w:p>
      <w:pPr>
        <w:jc w:val="center"/>
      </w:pPr>
    </w:p>
    <w:p>
      <w:pPr>
        <w:pStyle w:val="Heading1"/>
      </w:pPr>
      <w:r>
        <w:t>CONTRACT HEADER</w:t>
      </w:r>
    </w:p>
    <w:p>
      <w:r>
        <w:t>Contract Number: VC-2025-0001</w:t>
      </w:r>
    </w:p>
    <w:p>
      <w:r>
        <w:t>Vendor Name: TechSolutions Inc.</w:t>
      </w:r>
    </w:p>
    <w:p>
      <w:r>
        <w:t>Contract Start Date: January 1, 2025</w:t>
      </w:r>
    </w:p>
    <w:p>
      <w:r>
        <w:t>Contract End Date: December 31, 2025</w:t>
      </w:r>
    </w:p>
    <w:p>
      <w:r>
        <w:t>Contract Value: $150,000 USD</w:t>
      </w:r>
    </w:p>
    <w:p>
      <w:r>
        <w:t>Payment Terms: Net 30 days</w:t>
      </w:r>
    </w:p>
    <w:p>
      <w:r>
        <w:t>Currency: USD</w:t>
      </w:r>
    </w:p>
    <w:p>
      <w:r>
        <w:t>Contract Type: Service Agreement</w:t>
      </w:r>
    </w:p>
    <w:p>
      <w:pPr>
        <w:pStyle w:val="Heading1"/>
      </w:pPr>
      <w:r>
        <w:t>SERVICES &amp; RATES</w:t>
      </w:r>
    </w:p>
    <w:p>
      <w:pPr>
        <w:pStyle w:val="Heading2"/>
      </w:pPr>
      <w:r>
        <w:t>Service 1: Cloud Infrastructure Support</w:t>
      </w:r>
    </w:p>
    <w:p>
      <w:r>
        <w:t>Service Name: Cloud Infrastructure Support</w:t>
      </w:r>
    </w:p>
    <w:p>
      <w:r>
        <w:t>Description: 24/7 monitoring, maintenance, and technical support for cloud infrastructure including AWS, Azure, and GCP services.</w:t>
      </w:r>
    </w:p>
    <w:p>
      <w:r>
        <w:t>Unit: Per Month</w:t>
      </w:r>
    </w:p>
    <w:p>
      <w:r>
        <w:t>Rate: $5,000 per month</w:t>
      </w:r>
    </w:p>
    <w:p>
      <w:r>
        <w:t>Currency: USD</w:t>
      </w:r>
    </w:p>
    <w:p>
      <w:r>
        <w:t>Minimum Order: 1 month</w:t>
      </w:r>
    </w:p>
    <w:p>
      <w:r>
        <w:t>Volume Discount: 10% discount for annual commitment</w:t>
      </w:r>
    </w:p>
    <w:p>
      <w:r>
        <w:t>Effective From: January 1, 2025</w:t>
      </w:r>
    </w:p>
    <w:p>
      <w:pPr>
        <w:pStyle w:val="Heading2"/>
      </w:pPr>
      <w:r>
        <w:t>Service 2: Security Audit &amp; Penetration Testing</w:t>
      </w:r>
    </w:p>
    <w:p>
      <w:r>
        <w:t>Service Name: Security Audit &amp; Penetration Testing</w:t>
      </w:r>
    </w:p>
    <w:p>
      <w:r>
        <w:t>Description: Quarterly comprehensive security audits, vulnerability assessments, and authorized penetration testing of infrastructure and applications.</w:t>
      </w:r>
    </w:p>
    <w:p>
      <w:r>
        <w:t>Unit: Per Quarter</w:t>
      </w:r>
    </w:p>
    <w:p>
      <w:r>
        <w:t>Rate: $8,000 per quarter</w:t>
      </w:r>
    </w:p>
    <w:p>
      <w:r>
        <w:t>Currency: USD</w:t>
      </w:r>
    </w:p>
    <w:p>
      <w:r>
        <w:t>Minimum Order: 1 quarter (3 months)</w:t>
      </w:r>
    </w:p>
    <w:p>
      <w:r>
        <w:t>Volume Discount: 15% discount for 4-quarter commitment</w:t>
      </w:r>
    </w:p>
    <w:p>
      <w:r>
        <w:t>Effective From: January 1, 2025</w:t>
      </w:r>
    </w:p>
    <w:p>
      <w:pPr>
        <w:pStyle w:val="Heading2"/>
      </w:pPr>
      <w:r>
        <w:t>Service 3: On-Site Technical Support</w:t>
      </w:r>
    </w:p>
    <w:p>
      <w:r>
        <w:t>Service Name: On-Site Technical Support</w:t>
      </w:r>
    </w:p>
    <w:p>
      <w:r>
        <w:t>Description: On-site technical support for critical infrastructure issues and emergency troubleshooting.</w:t>
      </w:r>
    </w:p>
    <w:p>
      <w:r>
        <w:t>Unit: Per Hour</w:t>
      </w:r>
    </w:p>
    <w:p>
      <w:r>
        <w:t>Rate: $150 per hour</w:t>
      </w:r>
    </w:p>
    <w:p>
      <w:r>
        <w:t>Currency: USD</w:t>
      </w:r>
    </w:p>
    <w:p>
      <w:r>
        <w:t>Minimum Order: 4 hours per engagement</w:t>
      </w:r>
    </w:p>
    <w:p>
      <w:r>
        <w:t>Volume Discount: 10% discount for blocks of 100+ hours</w:t>
      </w:r>
    </w:p>
    <w:p>
      <w:r>
        <w:t>Effective From: January 1,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