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DFDCA" w14:textId="59E5C313" w:rsidR="00301B09" w:rsidRDefault="00674733" w:rsidP="00674733">
      <w:pPr>
        <w:pStyle w:val="1"/>
      </w:pPr>
      <w:r>
        <w:rPr>
          <w:rFonts w:hint="eastAsia"/>
        </w:rPr>
        <w:t>1、</w:t>
      </w:r>
      <w:r w:rsidR="00575948">
        <w:rPr>
          <w:rFonts w:hint="eastAsia"/>
        </w:rPr>
        <w:t>本项目旨在用python实现传统逻辑回归方法建模的全过程，包括</w:t>
      </w:r>
      <w:r w:rsidR="00301B09">
        <w:rPr>
          <w:rFonts w:hint="eastAsia"/>
        </w:rPr>
        <w:t>两大环节：</w:t>
      </w:r>
    </w:p>
    <w:p w14:paraId="4DDEF8F8" w14:textId="77777777" w:rsidR="00301B09" w:rsidRDefault="00301B09">
      <w:r>
        <w:rPr>
          <w:rFonts w:hint="eastAsia"/>
        </w:rPr>
        <w:t>1、原始数据到建模数据。这一环节包括：</w:t>
      </w:r>
    </w:p>
    <w:p w14:paraId="37F19F04" w14:textId="77777777" w:rsidR="00301B09" w:rsidRDefault="00301B09" w:rsidP="00301B09">
      <w:pPr>
        <w:ind w:leftChars="100" w:left="210"/>
      </w:pPr>
      <w:r>
        <w:rPr>
          <w:rFonts w:hint="eastAsia"/>
        </w:rPr>
        <w:t>1）数据导入</w:t>
      </w:r>
    </w:p>
    <w:p w14:paraId="4A4B4B94" w14:textId="77777777" w:rsidR="00301B09" w:rsidRDefault="00301B09" w:rsidP="00301B09">
      <w:pPr>
        <w:ind w:leftChars="100" w:left="210"/>
      </w:pPr>
      <w:r>
        <w:rPr>
          <w:rFonts w:hint="eastAsia"/>
        </w:rPr>
        <w:t>2）数据质量检查和处理（</w:t>
      </w:r>
      <w:proofErr w:type="gramStart"/>
      <w:r>
        <w:rPr>
          <w:rFonts w:hint="eastAsia"/>
        </w:rPr>
        <w:t>缺失值</w:t>
      </w:r>
      <w:proofErr w:type="gramEnd"/>
      <w:r>
        <w:rPr>
          <w:rFonts w:hint="eastAsia"/>
        </w:rPr>
        <w:t>等）</w:t>
      </w:r>
    </w:p>
    <w:p w14:paraId="5DA6A0B5" w14:textId="20CE188D" w:rsidR="00301B09" w:rsidRDefault="00301B09" w:rsidP="00301B09">
      <w:pPr>
        <w:ind w:leftChars="100" w:left="210"/>
      </w:pPr>
      <w:r>
        <w:rPr>
          <w:rFonts w:hint="eastAsia"/>
        </w:rPr>
        <w:t>3）构建表现变量和预测变量</w:t>
      </w:r>
    </w:p>
    <w:p w14:paraId="1D9099AA" w14:textId="03779BA3" w:rsidR="00381FBA" w:rsidRDefault="00381FBA" w:rsidP="00301B09">
      <w:pPr>
        <w:ind w:leftChars="100" w:left="210"/>
      </w:pPr>
      <w:r>
        <w:rPr>
          <w:rFonts w:hint="eastAsia"/>
        </w:rPr>
        <w:t>4）</w:t>
      </w:r>
      <w:r w:rsidR="00FE410A">
        <w:rPr>
          <w:rFonts w:hint="eastAsia"/>
        </w:rPr>
        <w:t>模型分组</w:t>
      </w:r>
    </w:p>
    <w:p w14:paraId="1E9A6594" w14:textId="634A21EB" w:rsidR="00FE410A" w:rsidRDefault="00FE410A" w:rsidP="00301B09">
      <w:pPr>
        <w:ind w:leftChars="100" w:left="210"/>
      </w:pPr>
      <w:r>
        <w:rPr>
          <w:rFonts w:hint="eastAsia"/>
        </w:rPr>
        <w:t>5）抽样</w:t>
      </w:r>
    </w:p>
    <w:p w14:paraId="3521E4AA" w14:textId="4D7AE5CB" w:rsidR="00301B09" w:rsidRDefault="00301B09">
      <w:r>
        <w:rPr>
          <w:rFonts w:hint="eastAsia"/>
        </w:rPr>
        <w:t>2、基于建模数据进行建模。这一环节包括以下内容：</w:t>
      </w:r>
    </w:p>
    <w:p w14:paraId="7ECE7B14" w14:textId="58E97FD9" w:rsidR="00301B09" w:rsidRDefault="00301B09" w:rsidP="005B1ECE">
      <w:pPr>
        <w:ind w:leftChars="100" w:left="210"/>
      </w:pPr>
      <w:r>
        <w:rPr>
          <w:rFonts w:hint="eastAsia"/>
        </w:rPr>
        <w:t>1）细分栏，输出细分的变量格式</w:t>
      </w:r>
    </w:p>
    <w:p w14:paraId="7585FA29" w14:textId="517B5357" w:rsidR="00301B09" w:rsidRDefault="00301B09" w:rsidP="005B1ECE">
      <w:pPr>
        <w:ind w:leftChars="100" w:left="210"/>
      </w:pPr>
      <w:r>
        <w:rPr>
          <w:rFonts w:hint="eastAsia"/>
        </w:rPr>
        <w:t>2）将数据集基于变量格式输出woe信息表</w:t>
      </w:r>
    </w:p>
    <w:p w14:paraId="3353D93C" w14:textId="466AF6BE" w:rsidR="00996A3C" w:rsidRPr="00996A3C" w:rsidRDefault="00996A3C" w:rsidP="00996A3C">
      <w:pPr>
        <w:ind w:leftChars="100" w:left="210"/>
      </w:pPr>
      <w:r>
        <w:rPr>
          <w:rFonts w:hint="eastAsia"/>
        </w:rPr>
        <w:t>3）根据woe信息表把建模数据转换为woe数据</w:t>
      </w:r>
    </w:p>
    <w:p w14:paraId="707E0435" w14:textId="68E169D7" w:rsidR="00301B09" w:rsidRDefault="00996A3C" w:rsidP="005B1ECE">
      <w:pPr>
        <w:ind w:leftChars="100" w:left="210"/>
      </w:pPr>
      <w:r>
        <w:rPr>
          <w:rFonts w:hint="eastAsia"/>
        </w:rPr>
        <w:t>4</w:t>
      </w:r>
      <w:r w:rsidR="00301B09">
        <w:rPr>
          <w:rFonts w:hint="eastAsia"/>
        </w:rPr>
        <w:t>）</w:t>
      </w:r>
      <w:r w:rsidR="00EA25A8">
        <w:rPr>
          <w:rFonts w:hint="eastAsia"/>
        </w:rPr>
        <w:t>通过逐步判别分析法（暂定）挑选变量</w:t>
      </w:r>
    </w:p>
    <w:p w14:paraId="35FF0254" w14:textId="4925EA97" w:rsidR="00EA25A8" w:rsidRDefault="00996A3C" w:rsidP="005B1ECE">
      <w:pPr>
        <w:ind w:leftChars="100" w:left="210"/>
      </w:pPr>
      <w:r>
        <w:rPr>
          <w:rFonts w:hint="eastAsia"/>
        </w:rPr>
        <w:t>5</w:t>
      </w:r>
      <w:r w:rsidR="00EA25A8">
        <w:rPr>
          <w:rFonts w:hint="eastAsia"/>
        </w:rPr>
        <w:t>）粗分栏，并转换woe，输出woe表</w:t>
      </w:r>
    </w:p>
    <w:p w14:paraId="079ED95D" w14:textId="3D4EAE9B" w:rsidR="00EA25A8" w:rsidRDefault="00996A3C" w:rsidP="005B1ECE">
      <w:pPr>
        <w:ind w:leftChars="100" w:left="210"/>
      </w:pPr>
      <w:r>
        <w:rPr>
          <w:rFonts w:hint="eastAsia"/>
        </w:rPr>
        <w:t>6</w:t>
      </w:r>
      <w:r w:rsidR="00EA25A8">
        <w:rPr>
          <w:rFonts w:hint="eastAsia"/>
        </w:rPr>
        <w:t>）</w:t>
      </w:r>
      <w:r w:rsidR="000A0BC4">
        <w:rPr>
          <w:rFonts w:hint="eastAsia"/>
        </w:rPr>
        <w:t>逻辑回归建模，实现stepwise方法</w:t>
      </w:r>
    </w:p>
    <w:p w14:paraId="0EB2379A" w14:textId="13AFCBA4" w:rsidR="000A0BC4" w:rsidRDefault="00996A3C" w:rsidP="005B1ECE">
      <w:pPr>
        <w:ind w:leftChars="100" w:left="210"/>
      </w:pPr>
      <w:r>
        <w:rPr>
          <w:rFonts w:hint="eastAsia"/>
        </w:rPr>
        <w:t>7</w:t>
      </w:r>
      <w:r w:rsidR="000A0BC4">
        <w:rPr>
          <w:rFonts w:hint="eastAsia"/>
        </w:rPr>
        <w:t>）</w:t>
      </w:r>
      <w:r w:rsidR="002B3529">
        <w:rPr>
          <w:rFonts w:hint="eastAsia"/>
        </w:rPr>
        <w:t>计算模型性能指标：KS、R</w:t>
      </w:r>
      <w:r w:rsidR="002B3529">
        <w:t>OC</w:t>
      </w:r>
      <w:r w:rsidR="002B3529">
        <w:rPr>
          <w:rFonts w:hint="eastAsia"/>
        </w:rPr>
        <w:t>、Gini、Divergence，并绘图。</w:t>
      </w:r>
    </w:p>
    <w:p w14:paraId="5A240F7E" w14:textId="34734877" w:rsidR="00301490" w:rsidRDefault="00301490" w:rsidP="005B1ECE">
      <w:pPr>
        <w:ind w:leftChars="100" w:left="210"/>
      </w:pPr>
    </w:p>
    <w:p w14:paraId="1216E2A0" w14:textId="1300C62F" w:rsidR="00301490" w:rsidRDefault="00301490" w:rsidP="005B1ECE">
      <w:pPr>
        <w:ind w:leftChars="100" w:left="210"/>
      </w:pPr>
    </w:p>
    <w:p w14:paraId="1FBFAA14" w14:textId="16EC932A" w:rsidR="00301490" w:rsidRDefault="00301490" w:rsidP="005B1ECE">
      <w:pPr>
        <w:ind w:leftChars="100" w:left="210"/>
      </w:pPr>
    </w:p>
    <w:p w14:paraId="0CD67A31" w14:textId="1B1A6BAA" w:rsidR="00301490" w:rsidRDefault="00301490" w:rsidP="005B1ECE">
      <w:pPr>
        <w:ind w:leftChars="100" w:left="210"/>
      </w:pPr>
    </w:p>
    <w:p w14:paraId="5FA125A2" w14:textId="776C9247" w:rsidR="00301490" w:rsidRDefault="00674733" w:rsidP="00674733">
      <w:pPr>
        <w:pStyle w:val="1"/>
      </w:pPr>
      <w:r>
        <w:rPr>
          <w:rFonts w:hint="eastAsia"/>
        </w:rPr>
        <w:t>2</w:t>
      </w:r>
      <w:r w:rsidR="00301490">
        <w:rPr>
          <w:rFonts w:hint="eastAsia"/>
        </w:rPr>
        <w:t>、</w:t>
      </w:r>
      <w:proofErr w:type="spellStart"/>
      <w:r w:rsidR="00301490">
        <w:rPr>
          <w:rFonts w:hint="eastAsia"/>
        </w:rPr>
        <w:t>stepdisc</w:t>
      </w:r>
      <w:proofErr w:type="spellEnd"/>
      <w:r w:rsidR="00301490">
        <w:rPr>
          <w:rFonts w:hint="eastAsia"/>
        </w:rPr>
        <w:t>过程的实现</w:t>
      </w:r>
    </w:p>
    <w:p w14:paraId="07BBA5BA" w14:textId="0A169D7A" w:rsidR="00301490" w:rsidRDefault="00301490" w:rsidP="00301490"/>
    <w:p w14:paraId="07601F40" w14:textId="45823D02" w:rsidR="00F54BB4" w:rsidRDefault="005616F8" w:rsidP="00F54BB4">
      <w:r w:rsidRPr="005616F8">
        <w:rPr>
          <w:b/>
          <w:bCs/>
        </w:rPr>
        <w:t>Wilks'</w:t>
      </w:r>
      <w:r w:rsidRPr="005616F8">
        <w:rPr>
          <w:b/>
          <w:bCs/>
        </w:rPr>
        <w:sym w:font="Symbol" w:char="F06C"/>
      </w:r>
      <w:r w:rsidRPr="005616F8">
        <w:rPr>
          <w:rFonts w:hint="eastAsia"/>
          <w:b/>
          <w:bCs/>
        </w:rPr>
        <w:t>值</w:t>
      </w:r>
      <w:r w:rsidR="00F54BB4" w:rsidRPr="00301490">
        <w:t>的统计量</w:t>
      </w:r>
    </w:p>
    <w:p w14:paraId="306B3F3C" w14:textId="3C35FFF3" w:rsidR="006B19E3" w:rsidRDefault="006B19E3" w:rsidP="00F54BB4">
      <w:pPr>
        <w:rPr>
          <w:rFonts w:ascii="微软雅黑" w:eastAsia="微软雅黑" w:hAnsi="微软雅黑"/>
          <w:color w:val="333333"/>
          <w:sz w:val="23"/>
          <w:szCs w:val="23"/>
          <w:shd w:val="clear" w:color="auto" w:fill="FFFFFF"/>
        </w:rPr>
      </w:pPr>
      <w:proofErr w:type="spellStart"/>
      <w:r>
        <w:rPr>
          <w:rFonts w:ascii="微软雅黑" w:eastAsia="微软雅黑" w:hAnsi="微软雅黑" w:hint="eastAsia"/>
          <w:color w:val="333333"/>
          <w:sz w:val="23"/>
          <w:szCs w:val="23"/>
          <w:shd w:val="clear" w:color="auto" w:fill="FFFFFF"/>
        </w:rPr>
        <w:t>Wilks'lambda</w:t>
      </w:r>
      <w:proofErr w:type="spellEnd"/>
      <w:r>
        <w:rPr>
          <w:rFonts w:ascii="微软雅黑" w:eastAsia="微软雅黑" w:hAnsi="微软雅黑" w:hint="eastAsia"/>
          <w:color w:val="333333"/>
          <w:sz w:val="23"/>
          <w:szCs w:val="23"/>
          <w:shd w:val="clear" w:color="auto" w:fill="FFFFFF"/>
        </w:rPr>
        <w:t>是组内平方和与总平方和之比。当所有观测的组均值相等时，</w:t>
      </w:r>
      <w:proofErr w:type="spellStart"/>
      <w:r>
        <w:rPr>
          <w:rFonts w:ascii="微软雅黑" w:eastAsia="微软雅黑" w:hAnsi="微软雅黑" w:hint="eastAsia"/>
          <w:color w:val="333333"/>
          <w:sz w:val="23"/>
          <w:szCs w:val="23"/>
          <w:shd w:val="clear" w:color="auto" w:fill="FFFFFF"/>
        </w:rPr>
        <w:t>Wilks'lambda</w:t>
      </w:r>
      <w:proofErr w:type="spellEnd"/>
      <w:r>
        <w:rPr>
          <w:rFonts w:ascii="微软雅黑" w:eastAsia="微软雅黑" w:hAnsi="微软雅黑" w:hint="eastAsia"/>
          <w:color w:val="333333"/>
          <w:sz w:val="23"/>
          <w:szCs w:val="23"/>
          <w:shd w:val="clear" w:color="auto" w:fill="FFFFFF"/>
        </w:rPr>
        <w:t>值为1；当组内变异与总变异相比小时，</w:t>
      </w:r>
      <w:proofErr w:type="spellStart"/>
      <w:r>
        <w:rPr>
          <w:rFonts w:ascii="微软雅黑" w:eastAsia="微软雅黑" w:hAnsi="微软雅黑" w:hint="eastAsia"/>
          <w:color w:val="333333"/>
          <w:sz w:val="23"/>
          <w:szCs w:val="23"/>
          <w:shd w:val="clear" w:color="auto" w:fill="FFFFFF"/>
        </w:rPr>
        <w:t>Wilks'lambda</w:t>
      </w:r>
      <w:proofErr w:type="spellEnd"/>
      <w:r>
        <w:rPr>
          <w:rFonts w:ascii="微软雅黑" w:eastAsia="微软雅黑" w:hAnsi="微软雅黑" w:hint="eastAsia"/>
          <w:color w:val="333333"/>
          <w:sz w:val="23"/>
          <w:szCs w:val="23"/>
          <w:shd w:val="clear" w:color="auto" w:fill="FFFFFF"/>
        </w:rPr>
        <w:t>值接近于0。因此，</w:t>
      </w:r>
      <w:proofErr w:type="spellStart"/>
      <w:r>
        <w:rPr>
          <w:rFonts w:ascii="微软雅黑" w:eastAsia="微软雅黑" w:hAnsi="微软雅黑" w:hint="eastAsia"/>
          <w:color w:val="333333"/>
          <w:sz w:val="23"/>
          <w:szCs w:val="23"/>
          <w:shd w:val="clear" w:color="auto" w:fill="FFFFFF"/>
        </w:rPr>
        <w:t>Wilks'lambda</w:t>
      </w:r>
      <w:proofErr w:type="spellEnd"/>
      <w:r>
        <w:rPr>
          <w:rFonts w:ascii="微软雅黑" w:eastAsia="微软雅黑" w:hAnsi="微软雅黑" w:hint="eastAsia"/>
          <w:color w:val="333333"/>
          <w:sz w:val="23"/>
          <w:szCs w:val="23"/>
          <w:shd w:val="clear" w:color="auto" w:fill="FFFFFF"/>
        </w:rPr>
        <w:t>值大，表示各个组的均值基本相等；</w:t>
      </w:r>
      <w:proofErr w:type="spellStart"/>
      <w:r>
        <w:rPr>
          <w:rFonts w:ascii="微软雅黑" w:eastAsia="微软雅黑" w:hAnsi="微软雅黑" w:hint="eastAsia"/>
          <w:color w:val="333333"/>
          <w:sz w:val="23"/>
          <w:szCs w:val="23"/>
          <w:shd w:val="clear" w:color="auto" w:fill="FFFFFF"/>
        </w:rPr>
        <w:t>Wilks'lambda</w:t>
      </w:r>
      <w:proofErr w:type="spellEnd"/>
      <w:r>
        <w:rPr>
          <w:rFonts w:ascii="微软雅黑" w:eastAsia="微软雅黑" w:hAnsi="微软雅黑" w:hint="eastAsia"/>
          <w:color w:val="333333"/>
          <w:sz w:val="23"/>
          <w:szCs w:val="23"/>
          <w:shd w:val="clear" w:color="auto" w:fill="FFFFFF"/>
        </w:rPr>
        <w:t>小</w:t>
      </w:r>
      <w:proofErr w:type="gramStart"/>
      <w:r>
        <w:rPr>
          <w:rFonts w:ascii="微软雅黑" w:eastAsia="微软雅黑" w:hAnsi="微软雅黑" w:hint="eastAsia"/>
          <w:color w:val="333333"/>
          <w:sz w:val="23"/>
          <w:szCs w:val="23"/>
          <w:shd w:val="clear" w:color="auto" w:fill="FFFFFF"/>
        </w:rPr>
        <w:t>表示组</w:t>
      </w:r>
      <w:proofErr w:type="gramEnd"/>
      <w:r>
        <w:rPr>
          <w:rFonts w:ascii="微软雅黑" w:eastAsia="微软雅黑" w:hAnsi="微软雅黑" w:hint="eastAsia"/>
          <w:color w:val="333333"/>
          <w:sz w:val="23"/>
          <w:szCs w:val="23"/>
          <w:shd w:val="clear" w:color="auto" w:fill="FFFFFF"/>
        </w:rPr>
        <w:t>间有差异。在判别分析中，</w:t>
      </w:r>
      <w:proofErr w:type="gramStart"/>
      <w:r>
        <w:rPr>
          <w:rFonts w:ascii="微软雅黑" w:eastAsia="微软雅黑" w:hAnsi="微软雅黑" w:hint="eastAsia"/>
          <w:color w:val="333333"/>
          <w:sz w:val="23"/>
          <w:szCs w:val="23"/>
          <w:shd w:val="clear" w:color="auto" w:fill="FFFFFF"/>
        </w:rPr>
        <w:t>只有组</w:t>
      </w:r>
      <w:proofErr w:type="gramEnd"/>
      <w:r>
        <w:rPr>
          <w:rFonts w:ascii="微软雅黑" w:eastAsia="微软雅黑" w:hAnsi="微软雅黑" w:hint="eastAsia"/>
          <w:color w:val="333333"/>
          <w:sz w:val="23"/>
          <w:szCs w:val="23"/>
          <w:shd w:val="clear" w:color="auto" w:fill="FFFFFF"/>
        </w:rPr>
        <w:t>均值不等时，判别分析才有意义。</w:t>
      </w:r>
      <w:r>
        <w:rPr>
          <w:rFonts w:ascii="微软雅黑" w:eastAsia="微软雅黑" w:hAnsi="微软雅黑" w:hint="eastAsia"/>
          <w:color w:val="333333"/>
          <w:sz w:val="23"/>
          <w:szCs w:val="23"/>
        </w:rPr>
        <w:br/>
      </w:r>
      <w:r>
        <w:rPr>
          <w:rFonts w:ascii="微软雅黑" w:eastAsia="微软雅黑" w:hAnsi="微软雅黑" w:hint="eastAsia"/>
          <w:color w:val="333333"/>
          <w:sz w:val="23"/>
          <w:szCs w:val="23"/>
          <w:shd w:val="clear" w:color="auto" w:fill="FFFFFF"/>
        </w:rPr>
        <w:t>另外，在步进法中</w:t>
      </w:r>
      <w:proofErr w:type="spellStart"/>
      <w:r>
        <w:rPr>
          <w:rFonts w:ascii="微软雅黑" w:eastAsia="微软雅黑" w:hAnsi="微软雅黑" w:hint="eastAsia"/>
          <w:color w:val="333333"/>
          <w:sz w:val="23"/>
          <w:szCs w:val="23"/>
          <w:shd w:val="clear" w:color="auto" w:fill="FFFFFF"/>
        </w:rPr>
        <w:t>wilks'lambda</w:t>
      </w:r>
      <w:proofErr w:type="spellEnd"/>
      <w:r>
        <w:rPr>
          <w:rFonts w:ascii="微软雅黑" w:eastAsia="微软雅黑" w:hAnsi="微软雅黑" w:hint="eastAsia"/>
          <w:color w:val="333333"/>
          <w:sz w:val="23"/>
          <w:szCs w:val="23"/>
          <w:shd w:val="clear" w:color="auto" w:fill="FFFFFF"/>
        </w:rPr>
        <w:t>是一种用于逐步判别分析的变量选择方法，是基于变量能够在多大程度上降低</w:t>
      </w:r>
      <w:proofErr w:type="spellStart"/>
      <w:r>
        <w:rPr>
          <w:rFonts w:ascii="微软雅黑" w:eastAsia="微软雅黑" w:hAnsi="微软雅黑" w:hint="eastAsia"/>
          <w:color w:val="333333"/>
          <w:sz w:val="23"/>
          <w:szCs w:val="23"/>
          <w:shd w:val="clear" w:color="auto" w:fill="FFFFFF"/>
        </w:rPr>
        <w:t>wilks'lambda</w:t>
      </w:r>
      <w:proofErr w:type="spellEnd"/>
      <w:r>
        <w:rPr>
          <w:rFonts w:ascii="微软雅黑" w:eastAsia="微软雅黑" w:hAnsi="微软雅黑" w:hint="eastAsia"/>
          <w:color w:val="333333"/>
          <w:sz w:val="23"/>
          <w:szCs w:val="23"/>
          <w:shd w:val="clear" w:color="auto" w:fill="FFFFFF"/>
        </w:rPr>
        <w:t>值来选择要输入到方程中的变量，每一步中局势能够使总体</w:t>
      </w:r>
      <w:proofErr w:type="spellStart"/>
      <w:r>
        <w:rPr>
          <w:rFonts w:ascii="微软雅黑" w:eastAsia="微软雅黑" w:hAnsi="微软雅黑" w:hint="eastAsia"/>
          <w:color w:val="333333"/>
          <w:sz w:val="23"/>
          <w:szCs w:val="23"/>
          <w:shd w:val="clear" w:color="auto" w:fill="FFFFFF"/>
        </w:rPr>
        <w:t>wilks'lambda</w:t>
      </w:r>
      <w:proofErr w:type="spellEnd"/>
      <w:r>
        <w:rPr>
          <w:rFonts w:ascii="微软雅黑" w:eastAsia="微软雅黑" w:hAnsi="微软雅黑" w:hint="eastAsia"/>
          <w:color w:val="333333"/>
          <w:sz w:val="23"/>
          <w:szCs w:val="23"/>
          <w:shd w:val="clear" w:color="auto" w:fill="FFFFFF"/>
        </w:rPr>
        <w:t>值最小的变量。Wilk</w:t>
      </w:r>
      <w:proofErr w:type="gramStart"/>
      <w:r>
        <w:rPr>
          <w:rFonts w:ascii="微软雅黑" w:eastAsia="微软雅黑" w:hAnsi="微软雅黑" w:hint="eastAsia"/>
          <w:color w:val="333333"/>
          <w:sz w:val="23"/>
          <w:szCs w:val="23"/>
          <w:shd w:val="clear" w:color="auto" w:fill="FFFFFF"/>
        </w:rPr>
        <w:t>’</w:t>
      </w:r>
      <w:proofErr w:type="gramEnd"/>
      <w:r>
        <w:rPr>
          <w:rFonts w:ascii="微软雅黑" w:eastAsia="微软雅黑" w:hAnsi="微软雅黑" w:hint="eastAsia"/>
          <w:color w:val="333333"/>
          <w:sz w:val="23"/>
          <w:szCs w:val="23"/>
          <w:shd w:val="clear" w:color="auto" w:fill="FFFFFF"/>
        </w:rPr>
        <w:t>s lambda 值在0-1之</w:t>
      </w:r>
      <w:r>
        <w:rPr>
          <w:rFonts w:ascii="微软雅黑" w:eastAsia="微软雅黑" w:hAnsi="微软雅黑" w:hint="eastAsia"/>
          <w:color w:val="333333"/>
          <w:sz w:val="23"/>
          <w:szCs w:val="23"/>
          <w:shd w:val="clear" w:color="auto" w:fill="FFFFFF"/>
        </w:rPr>
        <w:lastRenderedPageBreak/>
        <w:t>间，值越</w:t>
      </w:r>
      <w:proofErr w:type="gramStart"/>
      <w:r>
        <w:rPr>
          <w:rFonts w:ascii="微软雅黑" w:eastAsia="微软雅黑" w:hAnsi="微软雅黑" w:hint="eastAsia"/>
          <w:color w:val="333333"/>
          <w:sz w:val="23"/>
          <w:szCs w:val="23"/>
          <w:shd w:val="clear" w:color="auto" w:fill="FFFFFF"/>
        </w:rPr>
        <w:t>小贡献</w:t>
      </w:r>
      <w:proofErr w:type="gramEnd"/>
      <w:r>
        <w:rPr>
          <w:rFonts w:ascii="微软雅黑" w:eastAsia="微软雅黑" w:hAnsi="微软雅黑" w:hint="eastAsia"/>
          <w:color w:val="333333"/>
          <w:sz w:val="23"/>
          <w:szCs w:val="23"/>
          <w:shd w:val="clear" w:color="auto" w:fill="FFFFFF"/>
        </w:rPr>
        <w:t>越大。</w:t>
      </w:r>
    </w:p>
    <w:p w14:paraId="46E0C6FE" w14:textId="22DA7335" w:rsidR="00757C00" w:rsidRDefault="00757C00" w:rsidP="00F54BB4">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1、首先计算</w:t>
      </w:r>
      <w:proofErr w:type="spellStart"/>
      <w:r>
        <w:rPr>
          <w:rFonts w:ascii="微软雅黑" w:eastAsia="微软雅黑" w:hAnsi="微软雅黑" w:hint="eastAsia"/>
          <w:color w:val="333333"/>
          <w:sz w:val="23"/>
          <w:szCs w:val="23"/>
          <w:shd w:val="clear" w:color="auto" w:fill="FFFFFF"/>
        </w:rPr>
        <w:t>wilks</w:t>
      </w:r>
      <w:proofErr w:type="spellEnd"/>
      <w:r>
        <w:rPr>
          <w:rFonts w:ascii="微软雅黑" w:eastAsia="微软雅黑" w:hAnsi="微软雅黑"/>
          <w:color w:val="333333"/>
          <w:sz w:val="23"/>
          <w:szCs w:val="23"/>
          <w:shd w:val="clear" w:color="auto" w:fill="FFFFFF"/>
        </w:rPr>
        <w:t xml:space="preserve"> </w:t>
      </w:r>
      <w:r>
        <w:rPr>
          <w:rFonts w:ascii="微软雅黑" w:eastAsia="微软雅黑" w:hAnsi="微软雅黑" w:hint="eastAsia"/>
          <w:color w:val="333333"/>
          <w:sz w:val="23"/>
          <w:szCs w:val="23"/>
          <w:shd w:val="clear" w:color="auto" w:fill="FFFFFF"/>
        </w:rPr>
        <w:t>lambda简称</w:t>
      </w:r>
      <w:r>
        <w:rPr>
          <w:rFonts w:ascii="微软雅黑" w:eastAsia="微软雅黑" w:hAnsi="微软雅黑"/>
          <w:color w:val="333333"/>
          <w:sz w:val="23"/>
          <w:szCs w:val="23"/>
          <w:shd w:val="clear" w:color="auto" w:fill="FFFFFF"/>
        </w:rPr>
        <w:t>WL</w:t>
      </w:r>
    </w:p>
    <w:p w14:paraId="31828F52" w14:textId="3C8AA59F" w:rsidR="00E5771E" w:rsidRDefault="00E5771E" w:rsidP="00F54BB4">
      <w:pPr>
        <w:rPr>
          <w:rFonts w:ascii="微软雅黑" w:eastAsia="微软雅黑" w:hAnsi="微软雅黑"/>
          <w:color w:val="333333"/>
          <w:sz w:val="23"/>
          <w:szCs w:val="23"/>
          <w:shd w:val="clear" w:color="auto" w:fill="FFFFFF"/>
        </w:rPr>
      </w:pPr>
      <w:r>
        <w:rPr>
          <w:rFonts w:ascii="微软雅黑" w:eastAsia="微软雅黑" w:hAnsi="微软雅黑"/>
          <w:color w:val="333333"/>
          <w:sz w:val="23"/>
          <w:szCs w:val="23"/>
          <w:shd w:val="clear" w:color="auto" w:fill="FFFFFF"/>
        </w:rPr>
        <w:t>WL</w:t>
      </w:r>
      <w:r>
        <w:rPr>
          <w:rFonts w:ascii="微软雅黑" w:eastAsia="微软雅黑" w:hAnsi="微软雅黑" w:hint="eastAsia"/>
          <w:color w:val="333333"/>
          <w:sz w:val="23"/>
          <w:szCs w:val="23"/>
          <w:shd w:val="clear" w:color="auto" w:fill="FFFFFF"/>
        </w:rPr>
        <w:t>是两个矩阵的</w:t>
      </w:r>
      <w:r w:rsidRPr="00864273">
        <w:rPr>
          <w:rFonts w:ascii="微软雅黑" w:eastAsia="微软雅黑" w:hAnsi="微软雅黑" w:hint="eastAsia"/>
          <w:b/>
          <w:bCs/>
          <w:color w:val="333333"/>
          <w:sz w:val="23"/>
          <w:szCs w:val="23"/>
          <w:shd w:val="clear" w:color="auto" w:fill="FFFFFF"/>
        </w:rPr>
        <w:t>行列式</w:t>
      </w:r>
      <w:r>
        <w:rPr>
          <w:rFonts w:ascii="微软雅黑" w:eastAsia="微软雅黑" w:hAnsi="微软雅黑" w:hint="eastAsia"/>
          <w:color w:val="333333"/>
          <w:sz w:val="23"/>
          <w:szCs w:val="23"/>
          <w:shd w:val="clear" w:color="auto" w:fill="FFFFFF"/>
        </w:rPr>
        <w:t>的比值，分子是组内变量之间的协方差，然后几组协方差矩阵加起来。分母是总体的协方差矩阵。</w:t>
      </w:r>
      <w:r w:rsidR="00F64FD1">
        <w:rPr>
          <w:rFonts w:ascii="微软雅黑" w:eastAsia="微软雅黑" w:hAnsi="微软雅黑" w:hint="eastAsia"/>
          <w:color w:val="333333"/>
          <w:sz w:val="23"/>
          <w:szCs w:val="23"/>
          <w:shd w:val="clear" w:color="auto" w:fill="FFFFFF"/>
        </w:rPr>
        <w:t xml:space="preserve">比如，变量的列矩阵为 </w:t>
      </w:r>
      <w:proofErr w:type="spellStart"/>
      <w:r w:rsidR="00F64FD1">
        <w:rPr>
          <w:rFonts w:ascii="微软雅黑" w:eastAsia="微软雅黑" w:hAnsi="微软雅黑"/>
          <w:color w:val="333333"/>
          <w:sz w:val="23"/>
          <w:szCs w:val="23"/>
          <w:shd w:val="clear" w:color="auto" w:fill="FFFFFF"/>
        </w:rPr>
        <w:t>X</w:t>
      </w:r>
      <w:r w:rsidR="00F64FD1">
        <w:rPr>
          <w:rFonts w:ascii="微软雅黑" w:eastAsia="微软雅黑" w:hAnsi="微软雅黑" w:hint="eastAsia"/>
          <w:color w:val="333333"/>
          <w:sz w:val="23"/>
          <w:szCs w:val="23"/>
          <w:shd w:val="clear" w:color="auto" w:fill="FFFFFF"/>
        </w:rPr>
        <w:t>mn</w:t>
      </w:r>
      <w:proofErr w:type="spellEnd"/>
      <w:r w:rsidR="00F64FD1">
        <w:rPr>
          <w:rFonts w:ascii="微软雅黑" w:eastAsia="微软雅黑" w:hAnsi="微软雅黑" w:hint="eastAsia"/>
          <w:color w:val="333333"/>
          <w:sz w:val="23"/>
          <w:szCs w:val="23"/>
          <w:shd w:val="clear" w:color="auto" w:fill="FFFFFF"/>
        </w:rPr>
        <w:t>，m</w:t>
      </w:r>
      <w:proofErr w:type="gramStart"/>
      <w:r w:rsidR="00F64FD1">
        <w:rPr>
          <w:rFonts w:ascii="微软雅黑" w:eastAsia="微软雅黑" w:hAnsi="微软雅黑" w:hint="eastAsia"/>
          <w:color w:val="333333"/>
          <w:sz w:val="23"/>
          <w:szCs w:val="23"/>
          <w:shd w:val="clear" w:color="auto" w:fill="FFFFFF"/>
        </w:rPr>
        <w:t>个</w:t>
      </w:r>
      <w:proofErr w:type="gramEnd"/>
      <w:r w:rsidR="00F64FD1">
        <w:rPr>
          <w:rFonts w:ascii="微软雅黑" w:eastAsia="微软雅黑" w:hAnsi="微软雅黑" w:hint="eastAsia"/>
          <w:color w:val="333333"/>
          <w:sz w:val="23"/>
          <w:szCs w:val="23"/>
          <w:shd w:val="clear" w:color="auto" w:fill="FFFFFF"/>
        </w:rPr>
        <w:t>观测，n</w:t>
      </w:r>
      <w:proofErr w:type="gramStart"/>
      <w:r w:rsidR="00F64FD1">
        <w:rPr>
          <w:rFonts w:ascii="微软雅黑" w:eastAsia="微软雅黑" w:hAnsi="微软雅黑" w:hint="eastAsia"/>
          <w:color w:val="333333"/>
          <w:sz w:val="23"/>
          <w:szCs w:val="23"/>
          <w:shd w:val="clear" w:color="auto" w:fill="FFFFFF"/>
        </w:rPr>
        <w:t>个</w:t>
      </w:r>
      <w:proofErr w:type="gramEnd"/>
      <w:r w:rsidR="00F64FD1">
        <w:rPr>
          <w:rFonts w:ascii="微软雅黑" w:eastAsia="微软雅黑" w:hAnsi="微软雅黑" w:hint="eastAsia"/>
          <w:color w:val="333333"/>
          <w:sz w:val="23"/>
          <w:szCs w:val="23"/>
          <w:shd w:val="clear" w:color="auto" w:fill="FFFFFF"/>
        </w:rPr>
        <w:t>变量，则协方差矩阵是n*n的。然后分组，各自算各自的协方差矩阵 。</w:t>
      </w:r>
      <w:r w:rsidR="00985C90">
        <w:rPr>
          <w:rFonts w:ascii="微软雅黑" w:eastAsia="微软雅黑" w:hAnsi="微软雅黑" w:hint="eastAsia"/>
          <w:color w:val="333333"/>
          <w:sz w:val="23"/>
          <w:szCs w:val="23"/>
          <w:shd w:val="clear" w:color="auto" w:fill="FFFFFF"/>
        </w:rPr>
        <w:t>然后算行列式值。</w:t>
      </w:r>
    </w:p>
    <w:p w14:paraId="1148F697" w14:textId="4F3A47F0" w:rsidR="00F64FD1" w:rsidRDefault="00E979D4" w:rsidP="00F54BB4">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2、W</w:t>
      </w:r>
      <w:r>
        <w:rPr>
          <w:rFonts w:ascii="微软雅黑" w:eastAsia="微软雅黑" w:hAnsi="微软雅黑"/>
          <w:color w:val="333333"/>
          <w:sz w:val="23"/>
          <w:szCs w:val="23"/>
          <w:shd w:val="clear" w:color="auto" w:fill="FFFFFF"/>
        </w:rPr>
        <w:t>L</w:t>
      </w:r>
      <w:r>
        <w:rPr>
          <w:rFonts w:ascii="微软雅黑" w:eastAsia="微软雅黑" w:hAnsi="微软雅黑" w:hint="eastAsia"/>
          <w:color w:val="333333"/>
          <w:sz w:val="23"/>
          <w:szCs w:val="23"/>
          <w:shd w:val="clear" w:color="auto" w:fill="FFFFFF"/>
        </w:rPr>
        <w:t>的值越小，说明变量之间越不相关，越好。</w:t>
      </w:r>
    </w:p>
    <w:p w14:paraId="3D5C9945" w14:textId="1F58BAE4" w:rsidR="00757C00" w:rsidRDefault="00E979D4" w:rsidP="00F54BB4">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3、如果已经有</w:t>
      </w:r>
      <w:r w:rsidR="00562471">
        <w:rPr>
          <w:rFonts w:ascii="微软雅黑" w:eastAsia="微软雅黑" w:hAnsi="微软雅黑"/>
          <w:color w:val="333333"/>
          <w:sz w:val="23"/>
          <w:szCs w:val="23"/>
          <w:shd w:val="clear" w:color="auto" w:fill="FFFFFF"/>
        </w:rPr>
        <w:t>l</w:t>
      </w:r>
      <w:proofErr w:type="gramStart"/>
      <w:r>
        <w:rPr>
          <w:rFonts w:ascii="微软雅黑" w:eastAsia="微软雅黑" w:hAnsi="微软雅黑" w:hint="eastAsia"/>
          <w:color w:val="333333"/>
          <w:sz w:val="23"/>
          <w:szCs w:val="23"/>
          <w:shd w:val="clear" w:color="auto" w:fill="FFFFFF"/>
        </w:rPr>
        <w:t>个</w:t>
      </w:r>
      <w:proofErr w:type="gramEnd"/>
      <w:r>
        <w:rPr>
          <w:rFonts w:ascii="微软雅黑" w:eastAsia="微软雅黑" w:hAnsi="微软雅黑" w:hint="eastAsia"/>
          <w:color w:val="333333"/>
          <w:sz w:val="23"/>
          <w:szCs w:val="23"/>
          <w:shd w:val="clear" w:color="auto" w:fill="FFFFFF"/>
        </w:rPr>
        <w:t>变量选中了，则要算W</w:t>
      </w:r>
      <w:r>
        <w:rPr>
          <w:rFonts w:ascii="微软雅黑" w:eastAsia="微软雅黑" w:hAnsi="微软雅黑"/>
          <w:color w:val="333333"/>
          <w:sz w:val="23"/>
          <w:szCs w:val="23"/>
          <w:shd w:val="clear" w:color="auto" w:fill="FFFFFF"/>
        </w:rPr>
        <w:t>L(</w:t>
      </w:r>
      <w:r w:rsidR="00562471">
        <w:rPr>
          <w:rFonts w:ascii="微软雅黑" w:eastAsia="微软雅黑" w:hAnsi="微软雅黑"/>
          <w:color w:val="333333"/>
          <w:sz w:val="23"/>
          <w:szCs w:val="23"/>
          <w:shd w:val="clear" w:color="auto" w:fill="FFFFFF"/>
        </w:rPr>
        <w:t>l</w:t>
      </w:r>
      <w:r>
        <w:rPr>
          <w:rFonts w:ascii="微软雅黑" w:eastAsia="微软雅黑" w:hAnsi="微软雅黑"/>
          <w:color w:val="333333"/>
          <w:sz w:val="23"/>
          <w:szCs w:val="23"/>
          <w:shd w:val="clear" w:color="auto" w:fill="FFFFFF"/>
        </w:rPr>
        <w:t>+1)/WL</w:t>
      </w:r>
      <w:r>
        <w:rPr>
          <w:rFonts w:ascii="微软雅黑" w:eastAsia="微软雅黑" w:hAnsi="微软雅黑" w:hint="eastAsia"/>
          <w:color w:val="333333"/>
          <w:sz w:val="23"/>
          <w:szCs w:val="23"/>
          <w:shd w:val="clear" w:color="auto" w:fill="FFFFFF"/>
        </w:rPr>
        <w:t>(</w:t>
      </w:r>
      <w:r w:rsidR="00562471">
        <w:rPr>
          <w:rFonts w:ascii="微软雅黑" w:eastAsia="微软雅黑" w:hAnsi="微软雅黑"/>
          <w:color w:val="333333"/>
          <w:sz w:val="23"/>
          <w:szCs w:val="23"/>
          <w:shd w:val="clear" w:color="auto" w:fill="FFFFFF"/>
        </w:rPr>
        <w:t>l</w:t>
      </w:r>
      <w:r>
        <w:rPr>
          <w:rFonts w:ascii="微软雅黑" w:eastAsia="微软雅黑" w:hAnsi="微软雅黑"/>
          <w:color w:val="333333"/>
          <w:sz w:val="23"/>
          <w:szCs w:val="23"/>
          <w:shd w:val="clear" w:color="auto" w:fill="FFFFFF"/>
        </w:rPr>
        <w:t>)</w:t>
      </w:r>
      <w:r>
        <w:rPr>
          <w:rFonts w:ascii="微软雅黑" w:eastAsia="微软雅黑" w:hAnsi="微软雅黑" w:hint="eastAsia"/>
          <w:color w:val="333333"/>
          <w:sz w:val="23"/>
          <w:szCs w:val="23"/>
          <w:shd w:val="clear" w:color="auto" w:fill="FFFFFF"/>
        </w:rPr>
        <w:t>这个统计量，也是越小越好，</w:t>
      </w:r>
      <w:r w:rsidR="001A2225">
        <w:rPr>
          <w:rFonts w:ascii="微软雅黑" w:eastAsia="微软雅黑" w:hAnsi="微软雅黑" w:hint="eastAsia"/>
          <w:color w:val="333333"/>
          <w:sz w:val="23"/>
          <w:szCs w:val="23"/>
          <w:shd w:val="clear" w:color="auto" w:fill="FFFFFF"/>
        </w:rPr>
        <w:t>然后根据W</w:t>
      </w:r>
      <w:r w:rsidR="001A2225">
        <w:rPr>
          <w:rFonts w:ascii="微软雅黑" w:eastAsia="微软雅黑" w:hAnsi="微软雅黑"/>
          <w:color w:val="333333"/>
          <w:sz w:val="23"/>
          <w:szCs w:val="23"/>
          <w:shd w:val="clear" w:color="auto" w:fill="FFFFFF"/>
        </w:rPr>
        <w:t>L(</w:t>
      </w:r>
      <w:r w:rsidR="00562471">
        <w:rPr>
          <w:rFonts w:ascii="微软雅黑" w:eastAsia="微软雅黑" w:hAnsi="微软雅黑"/>
          <w:color w:val="333333"/>
          <w:sz w:val="23"/>
          <w:szCs w:val="23"/>
          <w:shd w:val="clear" w:color="auto" w:fill="FFFFFF"/>
        </w:rPr>
        <w:t>l</w:t>
      </w:r>
      <w:r w:rsidR="001A2225">
        <w:rPr>
          <w:rFonts w:ascii="微软雅黑" w:eastAsia="微软雅黑" w:hAnsi="微软雅黑"/>
          <w:color w:val="333333"/>
          <w:sz w:val="23"/>
          <w:szCs w:val="23"/>
          <w:shd w:val="clear" w:color="auto" w:fill="FFFFFF"/>
        </w:rPr>
        <w:t>+1)/WL</w:t>
      </w:r>
      <w:r w:rsidR="001A2225">
        <w:rPr>
          <w:rFonts w:ascii="微软雅黑" w:eastAsia="微软雅黑" w:hAnsi="微软雅黑" w:hint="eastAsia"/>
          <w:color w:val="333333"/>
          <w:sz w:val="23"/>
          <w:szCs w:val="23"/>
          <w:shd w:val="clear" w:color="auto" w:fill="FFFFFF"/>
        </w:rPr>
        <w:t>(</w:t>
      </w:r>
      <w:r w:rsidR="00562471">
        <w:rPr>
          <w:rFonts w:ascii="微软雅黑" w:eastAsia="微软雅黑" w:hAnsi="微软雅黑"/>
          <w:color w:val="333333"/>
          <w:sz w:val="23"/>
          <w:szCs w:val="23"/>
          <w:shd w:val="clear" w:color="auto" w:fill="FFFFFF"/>
        </w:rPr>
        <w:t>l</w:t>
      </w:r>
      <w:r w:rsidR="001A2225">
        <w:rPr>
          <w:rFonts w:ascii="微软雅黑" w:eastAsia="微软雅黑" w:hAnsi="微软雅黑"/>
          <w:color w:val="333333"/>
          <w:sz w:val="23"/>
          <w:szCs w:val="23"/>
          <w:shd w:val="clear" w:color="auto" w:fill="FFFFFF"/>
        </w:rPr>
        <w:t>)</w:t>
      </w:r>
      <w:r w:rsidR="001A2225">
        <w:rPr>
          <w:rFonts w:ascii="微软雅黑" w:eastAsia="微软雅黑" w:hAnsi="微软雅黑" w:hint="eastAsia"/>
          <w:color w:val="333333"/>
          <w:sz w:val="23"/>
          <w:szCs w:val="23"/>
          <w:shd w:val="clear" w:color="auto" w:fill="FFFFFF"/>
        </w:rPr>
        <w:t>-1服从F</w:t>
      </w:r>
      <w:r w:rsidR="001A2225">
        <w:rPr>
          <w:rFonts w:ascii="微软雅黑" w:eastAsia="微软雅黑" w:hAnsi="微软雅黑"/>
          <w:color w:val="333333"/>
          <w:sz w:val="23"/>
          <w:szCs w:val="23"/>
          <w:shd w:val="clear" w:color="auto" w:fill="FFFFFF"/>
        </w:rPr>
        <w:t>(</w:t>
      </w:r>
      <w:r w:rsidR="00562471">
        <w:rPr>
          <w:rFonts w:ascii="微软雅黑" w:eastAsia="微软雅黑" w:hAnsi="微软雅黑"/>
          <w:color w:val="333333"/>
          <w:sz w:val="23"/>
          <w:szCs w:val="23"/>
          <w:shd w:val="clear" w:color="auto" w:fill="FFFFFF"/>
        </w:rPr>
        <w:t>z-1,n-l-z</w:t>
      </w:r>
      <w:r w:rsidR="001A2225">
        <w:rPr>
          <w:rFonts w:ascii="微软雅黑" w:eastAsia="微软雅黑" w:hAnsi="微软雅黑"/>
          <w:color w:val="333333"/>
          <w:sz w:val="23"/>
          <w:szCs w:val="23"/>
          <w:shd w:val="clear" w:color="auto" w:fill="FFFFFF"/>
        </w:rPr>
        <w:t>)</w:t>
      </w:r>
      <w:r w:rsidR="001A2225">
        <w:rPr>
          <w:rFonts w:ascii="微软雅黑" w:eastAsia="微软雅黑" w:hAnsi="微软雅黑" w:hint="eastAsia"/>
          <w:color w:val="333333"/>
          <w:sz w:val="23"/>
          <w:szCs w:val="23"/>
          <w:shd w:val="clear" w:color="auto" w:fill="FFFFFF"/>
        </w:rPr>
        <w:t>分布，</w:t>
      </w:r>
      <w:r w:rsidR="001A2225" w:rsidRPr="001A2225">
        <w:rPr>
          <w:rFonts w:ascii="微软雅黑" w:eastAsia="微软雅黑" w:hAnsi="微软雅黑" w:hint="eastAsia"/>
          <w:color w:val="333333"/>
          <w:sz w:val="23"/>
          <w:szCs w:val="23"/>
          <w:shd w:val="clear" w:color="auto" w:fill="FFFFFF"/>
        </w:rPr>
        <w:t>来检验给定前</w:t>
      </w:r>
      <w:r w:rsidR="00562471">
        <w:rPr>
          <w:rFonts w:ascii="微软雅黑" w:eastAsia="微软雅黑" w:hAnsi="微软雅黑"/>
          <w:color w:val="333333"/>
          <w:sz w:val="23"/>
          <w:szCs w:val="23"/>
          <w:shd w:val="clear" w:color="auto" w:fill="FFFFFF"/>
        </w:rPr>
        <w:t>l</w:t>
      </w:r>
      <w:proofErr w:type="gramStart"/>
      <w:r w:rsidR="001A2225" w:rsidRPr="001A2225">
        <w:rPr>
          <w:rFonts w:ascii="微软雅黑" w:eastAsia="微软雅黑" w:hAnsi="微软雅黑"/>
          <w:color w:val="333333"/>
          <w:sz w:val="23"/>
          <w:szCs w:val="23"/>
          <w:shd w:val="clear" w:color="auto" w:fill="FFFFFF"/>
        </w:rPr>
        <w:t>个</w:t>
      </w:r>
      <w:proofErr w:type="gramEnd"/>
      <w:r w:rsidR="001A2225" w:rsidRPr="001A2225">
        <w:rPr>
          <w:rFonts w:ascii="微软雅黑" w:eastAsia="微软雅黑" w:hAnsi="微软雅黑"/>
          <w:color w:val="333333"/>
          <w:sz w:val="23"/>
          <w:szCs w:val="23"/>
          <w:shd w:val="clear" w:color="auto" w:fill="FFFFFF"/>
        </w:rPr>
        <w:t>变量的条件下，</w:t>
      </w:r>
      <w:r w:rsidR="00A7570F">
        <w:rPr>
          <w:rFonts w:ascii="微软雅黑" w:eastAsia="微软雅黑" w:hAnsi="微软雅黑" w:hint="eastAsia"/>
          <w:color w:val="333333"/>
          <w:sz w:val="23"/>
          <w:szCs w:val="23"/>
          <w:shd w:val="clear" w:color="auto" w:fill="FFFFFF"/>
        </w:rPr>
        <w:t>再</w:t>
      </w:r>
      <w:r w:rsidR="001A2225" w:rsidRPr="001A2225">
        <w:rPr>
          <w:rFonts w:ascii="微软雅黑" w:eastAsia="微软雅黑" w:hAnsi="微软雅黑"/>
          <w:color w:val="333333"/>
          <w:sz w:val="23"/>
          <w:szCs w:val="23"/>
          <w:shd w:val="clear" w:color="auto" w:fill="FFFFFF"/>
        </w:rPr>
        <w:t>增加</w:t>
      </w:r>
      <w:r w:rsidR="00A7570F">
        <w:rPr>
          <w:rFonts w:ascii="微软雅黑" w:eastAsia="微软雅黑" w:hAnsi="微软雅黑" w:hint="eastAsia"/>
          <w:color w:val="333333"/>
          <w:sz w:val="23"/>
          <w:szCs w:val="23"/>
          <w:shd w:val="clear" w:color="auto" w:fill="FFFFFF"/>
        </w:rPr>
        <w:t>这个</w:t>
      </w:r>
      <w:r w:rsidR="001A2225" w:rsidRPr="001A2225">
        <w:rPr>
          <w:rFonts w:ascii="微软雅黑" w:eastAsia="微软雅黑" w:hAnsi="微软雅黑"/>
          <w:color w:val="333333"/>
          <w:sz w:val="23"/>
          <w:szCs w:val="23"/>
          <w:shd w:val="clear" w:color="auto" w:fill="FFFFFF"/>
        </w:rPr>
        <w:t>变量的条件均值是否相等</w:t>
      </w:r>
      <w:r w:rsidR="00F3595C">
        <w:rPr>
          <w:rFonts w:ascii="微软雅黑" w:eastAsia="微软雅黑" w:hAnsi="微软雅黑" w:hint="eastAsia"/>
          <w:color w:val="333333"/>
          <w:sz w:val="23"/>
          <w:szCs w:val="23"/>
          <w:shd w:val="clear" w:color="auto" w:fill="FFFFFF"/>
        </w:rPr>
        <w:t>，</w:t>
      </w:r>
      <w:r w:rsidR="00F3595C" w:rsidRPr="00F3595C">
        <w:rPr>
          <w:rFonts w:ascii="微软雅黑" w:eastAsia="微软雅黑" w:hAnsi="微软雅黑" w:hint="eastAsia"/>
          <w:color w:val="333333"/>
          <w:sz w:val="23"/>
          <w:szCs w:val="23"/>
          <w:shd w:val="clear" w:color="auto" w:fill="FFFFFF"/>
        </w:rPr>
        <w:t>即是否对区分总体提供附加信息。</w:t>
      </w:r>
      <w:r w:rsidR="00562471">
        <w:rPr>
          <w:rFonts w:ascii="微软雅黑" w:eastAsia="微软雅黑" w:hAnsi="微软雅黑" w:hint="eastAsia"/>
          <w:color w:val="333333"/>
          <w:sz w:val="23"/>
          <w:szCs w:val="23"/>
          <w:shd w:val="clear" w:color="auto" w:fill="FFFFFF"/>
        </w:rPr>
        <w:t>其中，z是组别数量，</w:t>
      </w:r>
      <w:r w:rsidR="00562471">
        <w:rPr>
          <w:rFonts w:ascii="微软雅黑" w:eastAsia="微软雅黑" w:hAnsi="微软雅黑"/>
          <w:color w:val="333333"/>
          <w:sz w:val="23"/>
          <w:szCs w:val="23"/>
          <w:shd w:val="clear" w:color="auto" w:fill="FFFFFF"/>
        </w:rPr>
        <w:t>l</w:t>
      </w:r>
      <w:r w:rsidR="00562471">
        <w:rPr>
          <w:rFonts w:ascii="微软雅黑" w:eastAsia="微软雅黑" w:hAnsi="微软雅黑" w:hint="eastAsia"/>
          <w:color w:val="333333"/>
          <w:sz w:val="23"/>
          <w:szCs w:val="23"/>
          <w:shd w:val="clear" w:color="auto" w:fill="FFFFFF"/>
        </w:rPr>
        <w:t>是已经选中的变量数，n是样本量</w:t>
      </w:r>
    </w:p>
    <w:p w14:paraId="1442D405" w14:textId="77777777" w:rsidR="00757C00" w:rsidRDefault="00757C00" w:rsidP="00F54BB4">
      <w:pPr>
        <w:rPr>
          <w:rFonts w:ascii="微软雅黑" w:eastAsia="微软雅黑" w:hAnsi="微软雅黑"/>
          <w:color w:val="333333"/>
          <w:sz w:val="23"/>
          <w:szCs w:val="23"/>
          <w:shd w:val="clear" w:color="auto" w:fill="FFFFFF"/>
        </w:rPr>
      </w:pPr>
    </w:p>
    <w:p w14:paraId="4A7E03E6" w14:textId="6944ED51" w:rsidR="00F26F27" w:rsidRDefault="00F26F27" w:rsidP="00F54BB4">
      <w:pPr>
        <w:rPr>
          <w:rFonts w:ascii="微软雅黑" w:eastAsia="微软雅黑" w:hAnsi="微软雅黑"/>
          <w:color w:val="333333"/>
          <w:sz w:val="23"/>
          <w:szCs w:val="23"/>
          <w:shd w:val="clear" w:color="auto" w:fill="FFFFFF"/>
        </w:rPr>
      </w:pPr>
      <w:proofErr w:type="spellStart"/>
      <w:r w:rsidRPr="00F26F27">
        <w:rPr>
          <w:rFonts w:ascii="微软雅黑" w:eastAsia="微软雅黑" w:hAnsi="微软雅黑"/>
          <w:color w:val="333333"/>
          <w:sz w:val="23"/>
          <w:szCs w:val="23"/>
          <w:shd w:val="clear" w:color="auto" w:fill="FFFFFF"/>
        </w:rPr>
        <w:t>ilks</w:t>
      </w:r>
      <w:proofErr w:type="spellEnd"/>
      <w:r w:rsidRPr="00F26F27">
        <w:rPr>
          <w:rFonts w:ascii="微软雅黑" w:eastAsia="微软雅黑" w:hAnsi="微软雅黑"/>
          <w:color w:val="333333"/>
          <w:sz w:val="23"/>
          <w:szCs w:val="23"/>
          <w:shd w:val="clear" w:color="auto" w:fill="FFFFFF"/>
        </w:rPr>
        <w:t xml:space="preserve"> Lambda is the proportion of total variance in the Discriminant Scores that is </w:t>
      </w:r>
      <w:proofErr w:type="gramStart"/>
      <w:r w:rsidRPr="00F26F27">
        <w:rPr>
          <w:rFonts w:ascii="微软雅黑" w:eastAsia="微软雅黑" w:hAnsi="微软雅黑"/>
          <w:color w:val="333333"/>
          <w:sz w:val="23"/>
          <w:szCs w:val="23"/>
          <w:shd w:val="clear" w:color="auto" w:fill="FFFFFF"/>
        </w:rPr>
        <w:t>not  explained</w:t>
      </w:r>
      <w:proofErr w:type="gramEnd"/>
      <w:r w:rsidRPr="00F26F27">
        <w:rPr>
          <w:rFonts w:ascii="微软雅黑" w:eastAsia="微软雅黑" w:hAnsi="微软雅黑"/>
          <w:color w:val="333333"/>
          <w:sz w:val="23"/>
          <w:szCs w:val="23"/>
          <w:shd w:val="clear" w:color="auto" w:fill="FFFFFF"/>
        </w:rPr>
        <w:t xml:space="preserve"> by the difference between groups . It is equal to 1-RSQ, i.e.  is   equal              to </w:t>
      </w:r>
      <w:proofErr w:type="gramStart"/>
      <w:r w:rsidRPr="00F26F27">
        <w:rPr>
          <w:rFonts w:ascii="微软雅黑" w:eastAsia="微软雅黑" w:hAnsi="微软雅黑"/>
          <w:color w:val="333333"/>
          <w:sz w:val="23"/>
          <w:szCs w:val="23"/>
          <w:shd w:val="clear" w:color="auto" w:fill="FFFFFF"/>
        </w:rPr>
        <w:t>(  1</w:t>
      </w:r>
      <w:proofErr w:type="gramEnd"/>
      <w:r w:rsidRPr="00F26F27">
        <w:rPr>
          <w:rFonts w:ascii="微软雅黑" w:eastAsia="微软雅黑" w:hAnsi="微软雅黑"/>
          <w:color w:val="333333"/>
          <w:sz w:val="23"/>
          <w:szCs w:val="23"/>
          <w:shd w:val="clear" w:color="auto" w:fill="FFFFFF"/>
        </w:rPr>
        <w:t xml:space="preserve">  -  (canonical Correlation)^2 )   </w:t>
      </w:r>
    </w:p>
    <w:p w14:paraId="369BF1E2" w14:textId="77777777" w:rsidR="0077123B" w:rsidRDefault="0077123B" w:rsidP="0077123B">
      <w:pPr>
        <w:pStyle w:val="2"/>
        <w:shd w:val="clear" w:color="auto" w:fill="FFFFFF"/>
        <w:spacing w:before="0" w:after="0" w:line="525" w:lineRule="atLeast"/>
        <w:textAlignment w:val="baseline"/>
        <w:rPr>
          <w:rFonts w:ascii="Arial" w:hAnsi="Arial" w:cs="Arial"/>
          <w:b w:val="0"/>
          <w:bCs w:val="0"/>
          <w:color w:val="555555"/>
          <w:sz w:val="42"/>
          <w:szCs w:val="42"/>
        </w:rPr>
      </w:pPr>
      <w:r>
        <w:rPr>
          <w:rFonts w:ascii="Arial" w:hAnsi="Arial" w:cs="Arial"/>
          <w:b w:val="0"/>
          <w:bCs w:val="0"/>
          <w:color w:val="555555"/>
          <w:sz w:val="42"/>
          <w:szCs w:val="42"/>
        </w:rPr>
        <w:t>什么是威尔克斯的</w:t>
      </w:r>
      <w:r>
        <w:rPr>
          <w:rFonts w:ascii="Arial" w:hAnsi="Arial" w:cs="Arial"/>
          <w:b w:val="0"/>
          <w:bCs w:val="0"/>
          <w:color w:val="555555"/>
          <w:sz w:val="42"/>
          <w:szCs w:val="42"/>
        </w:rPr>
        <w:t>Lambda</w:t>
      </w:r>
      <w:r>
        <w:rPr>
          <w:rFonts w:ascii="Arial" w:hAnsi="Arial" w:cs="Arial"/>
          <w:b w:val="0"/>
          <w:bCs w:val="0"/>
          <w:color w:val="555555"/>
          <w:sz w:val="42"/>
          <w:szCs w:val="42"/>
        </w:rPr>
        <w:t>？</w:t>
      </w:r>
    </w:p>
    <w:p w14:paraId="179B4877" w14:textId="77777777" w:rsidR="0077123B" w:rsidRDefault="0077123B" w:rsidP="0077123B">
      <w:pPr>
        <w:pStyle w:val="a4"/>
        <w:shd w:val="clear" w:color="auto" w:fill="FFFFFF"/>
        <w:spacing w:before="0" w:beforeAutospacing="0" w:after="0" w:afterAutospacing="0"/>
        <w:textAlignment w:val="baseline"/>
        <w:rPr>
          <w:rFonts w:ascii="Arial" w:hAnsi="Arial" w:cs="Arial"/>
          <w:color w:val="777777"/>
          <w:sz w:val="20"/>
          <w:szCs w:val="20"/>
        </w:rPr>
      </w:pPr>
      <w:r>
        <w:rPr>
          <w:rFonts w:ascii="Arial" w:hAnsi="Arial" w:cs="Arial"/>
          <w:color w:val="777777"/>
          <w:sz w:val="20"/>
          <w:szCs w:val="20"/>
        </w:rPr>
        <w:t>Wilks</w:t>
      </w:r>
      <w:r>
        <w:rPr>
          <w:rFonts w:ascii="Arial" w:hAnsi="Arial" w:cs="Arial"/>
          <w:color w:val="777777"/>
          <w:sz w:val="20"/>
          <w:szCs w:val="20"/>
        </w:rPr>
        <w:t>的</w:t>
      </w:r>
      <w:proofErr w:type="spellStart"/>
      <w:r>
        <w:rPr>
          <w:rFonts w:ascii="Arial" w:hAnsi="Arial" w:cs="Arial"/>
          <w:color w:val="777777"/>
          <w:sz w:val="20"/>
          <w:szCs w:val="20"/>
        </w:rPr>
        <w:t>lamdba</w:t>
      </w:r>
      <w:proofErr w:type="spellEnd"/>
      <w:r>
        <w:rPr>
          <w:rFonts w:ascii="Arial" w:hAnsi="Arial" w:cs="Arial"/>
          <w:color w:val="777777"/>
          <w:sz w:val="20"/>
          <w:szCs w:val="20"/>
        </w:rPr>
        <w:t>（</w:t>
      </w:r>
      <w:r>
        <w:rPr>
          <w:rFonts w:ascii="Arial" w:hAnsi="Arial" w:cs="Arial"/>
          <w:color w:val="777777"/>
          <w:sz w:val="20"/>
          <w:szCs w:val="20"/>
        </w:rPr>
        <w:t>Λ</w:t>
      </w:r>
      <w:r>
        <w:rPr>
          <w:rFonts w:ascii="Arial" w:hAnsi="Arial" w:cs="Arial"/>
          <w:color w:val="777777"/>
          <w:sz w:val="20"/>
          <w:szCs w:val="20"/>
        </w:rPr>
        <w:t>）是一项检验统计量，在</w:t>
      </w:r>
      <w:r w:rsidR="00D87839">
        <w:fldChar w:fldCharType="begin"/>
      </w:r>
      <w:r w:rsidR="00D87839">
        <w:instrText xml:space="preserve"> HYPERLINK "https://www.statisticshowto.com/probability-and-statistics/hypothesis-testing/anova/" \l "MANOVA" </w:instrText>
      </w:r>
      <w:r w:rsidR="00D87839">
        <w:fldChar w:fldCharType="separate"/>
      </w:r>
      <w:r>
        <w:rPr>
          <w:rStyle w:val="ab"/>
          <w:rFonts w:ascii="inherit" w:hAnsi="inherit" w:cs="Arial"/>
          <w:color w:val="05A9C5"/>
          <w:sz w:val="20"/>
          <w:szCs w:val="20"/>
          <w:bdr w:val="none" w:sz="0" w:space="0" w:color="auto" w:frame="1"/>
        </w:rPr>
        <w:t>MANOVA</w:t>
      </w:r>
      <w:r w:rsidR="00D87839">
        <w:rPr>
          <w:rStyle w:val="ab"/>
          <w:rFonts w:ascii="inherit" w:hAnsi="inherit" w:cs="Arial"/>
          <w:color w:val="05A9C5"/>
          <w:sz w:val="20"/>
          <w:szCs w:val="20"/>
          <w:bdr w:val="none" w:sz="0" w:space="0" w:color="auto" w:frame="1"/>
        </w:rPr>
        <w:fldChar w:fldCharType="end"/>
      </w:r>
      <w:r>
        <w:rPr>
          <w:rFonts w:ascii="Arial" w:hAnsi="Arial" w:cs="Arial"/>
          <w:color w:val="777777"/>
          <w:sz w:val="20"/>
          <w:szCs w:val="20"/>
        </w:rPr>
        <w:t>，判别分析和其他多元过程的结果中进行了报告。其他类似的测试统计数据包括</w:t>
      </w:r>
      <w:r>
        <w:rPr>
          <w:rStyle w:val="a3"/>
          <w:rFonts w:ascii="inherit" w:hAnsi="inherit" w:cs="Arial"/>
          <w:color w:val="777777"/>
          <w:sz w:val="20"/>
          <w:szCs w:val="20"/>
          <w:bdr w:val="none" w:sz="0" w:space="0" w:color="auto" w:frame="1"/>
        </w:rPr>
        <w:t>Pillai</w:t>
      </w:r>
      <w:r>
        <w:rPr>
          <w:rStyle w:val="a3"/>
          <w:rFonts w:ascii="inherit" w:hAnsi="inherit" w:cs="Arial"/>
          <w:color w:val="777777"/>
          <w:sz w:val="20"/>
          <w:szCs w:val="20"/>
          <w:bdr w:val="none" w:sz="0" w:space="0" w:color="auto" w:frame="1"/>
        </w:rPr>
        <w:t>的跟踪准则</w:t>
      </w:r>
      <w:r>
        <w:rPr>
          <w:rFonts w:ascii="Arial" w:hAnsi="Arial" w:cs="Arial"/>
          <w:color w:val="777777"/>
          <w:sz w:val="20"/>
          <w:szCs w:val="20"/>
        </w:rPr>
        <w:t>和</w:t>
      </w:r>
      <w:r>
        <w:rPr>
          <w:rStyle w:val="a3"/>
          <w:rFonts w:ascii="inherit" w:hAnsi="inherit" w:cs="Arial"/>
          <w:color w:val="777777"/>
          <w:sz w:val="20"/>
          <w:szCs w:val="20"/>
          <w:bdr w:val="none" w:sz="0" w:space="0" w:color="auto" w:frame="1"/>
        </w:rPr>
        <w:t>Roy ger</w:t>
      </w:r>
      <w:r>
        <w:rPr>
          <w:rStyle w:val="a3"/>
          <w:rFonts w:ascii="inherit" w:hAnsi="inherit" w:cs="Arial"/>
          <w:color w:val="777777"/>
          <w:sz w:val="20"/>
          <w:szCs w:val="20"/>
          <w:bdr w:val="none" w:sz="0" w:space="0" w:color="auto" w:frame="1"/>
        </w:rPr>
        <w:t>准则。</w:t>
      </w:r>
    </w:p>
    <w:p w14:paraId="3B37BD25" w14:textId="77777777" w:rsidR="0077123B" w:rsidRDefault="0077123B" w:rsidP="0077123B">
      <w:pPr>
        <w:widowControl/>
        <w:numPr>
          <w:ilvl w:val="0"/>
          <w:numId w:val="3"/>
        </w:numPr>
        <w:shd w:val="clear" w:color="auto" w:fill="FFFFFF"/>
        <w:ind w:left="450"/>
        <w:jc w:val="left"/>
        <w:textAlignment w:val="baseline"/>
        <w:rPr>
          <w:rFonts w:ascii="inherit" w:hAnsi="inherit" w:cs="Arial" w:hint="eastAsia"/>
          <w:color w:val="777777"/>
          <w:sz w:val="20"/>
          <w:szCs w:val="20"/>
        </w:rPr>
      </w:pPr>
      <w:r>
        <w:rPr>
          <w:rFonts w:ascii="inherit" w:hAnsi="inherit" w:cs="Arial"/>
          <w:color w:val="777777"/>
          <w:sz w:val="20"/>
          <w:szCs w:val="20"/>
        </w:rPr>
        <w:t>在</w:t>
      </w:r>
      <w:hyperlink r:id="rId7" w:anchor="MANOVA" w:tgtFrame="_blank" w:history="1">
        <w:r>
          <w:rPr>
            <w:rStyle w:val="ab"/>
            <w:rFonts w:ascii="inherit" w:hAnsi="inherit" w:cs="Arial"/>
            <w:b/>
            <w:bCs/>
            <w:color w:val="777777"/>
            <w:sz w:val="20"/>
            <w:szCs w:val="20"/>
            <w:bdr w:val="none" w:sz="0" w:space="0" w:color="auto" w:frame="1"/>
          </w:rPr>
          <w:t>MANOVA</w:t>
        </w:r>
        <w:r>
          <w:rPr>
            <w:rStyle w:val="ab"/>
            <w:rFonts w:ascii="inherit" w:hAnsi="inherit" w:cs="Arial"/>
            <w:b/>
            <w:bCs/>
            <w:color w:val="777777"/>
            <w:sz w:val="20"/>
            <w:szCs w:val="20"/>
            <w:bdr w:val="none" w:sz="0" w:space="0" w:color="auto" w:frame="1"/>
          </w:rPr>
          <w:t>中</w:t>
        </w:r>
      </w:hyperlink>
      <w:r>
        <w:rPr>
          <w:rFonts w:ascii="inherit" w:hAnsi="inherit" w:cs="Arial"/>
          <w:color w:val="777777"/>
          <w:sz w:val="20"/>
          <w:szCs w:val="20"/>
        </w:rPr>
        <w:t>，</w:t>
      </w:r>
      <w:r>
        <w:rPr>
          <w:rFonts w:ascii="inherit" w:hAnsi="inherit" w:cs="Arial"/>
          <w:color w:val="777777"/>
          <w:sz w:val="20"/>
          <w:szCs w:val="20"/>
        </w:rPr>
        <w:t>Λ</w:t>
      </w:r>
      <w:r>
        <w:rPr>
          <w:rFonts w:ascii="inherit" w:hAnsi="inherit" w:cs="Arial"/>
          <w:color w:val="777777"/>
          <w:sz w:val="20"/>
          <w:szCs w:val="20"/>
        </w:rPr>
        <w:t>检验</w:t>
      </w:r>
      <w:r w:rsidR="00D87839">
        <w:fldChar w:fldCharType="begin"/>
      </w:r>
      <w:r w:rsidR="00D87839">
        <w:instrText xml:space="preserve"> HYPERLINK "https://www.statisticshowto.com/dependent-variable-definition/" \t "_blank" </w:instrText>
      </w:r>
      <w:r w:rsidR="00D87839">
        <w:fldChar w:fldCharType="separate"/>
      </w:r>
      <w:r>
        <w:rPr>
          <w:rStyle w:val="ab"/>
          <w:rFonts w:ascii="inherit" w:hAnsi="inherit" w:cs="Arial"/>
          <w:color w:val="777777"/>
          <w:sz w:val="20"/>
          <w:szCs w:val="20"/>
          <w:bdr w:val="none" w:sz="0" w:space="0" w:color="auto" w:frame="1"/>
        </w:rPr>
        <w:t>因变量</w:t>
      </w:r>
      <w:r w:rsidR="00D87839">
        <w:rPr>
          <w:rStyle w:val="ab"/>
          <w:rFonts w:ascii="inherit" w:hAnsi="inherit" w:cs="Arial"/>
          <w:color w:val="777777"/>
          <w:sz w:val="20"/>
          <w:szCs w:val="20"/>
          <w:bdr w:val="none" w:sz="0" w:space="0" w:color="auto" w:frame="1"/>
        </w:rPr>
        <w:fldChar w:fldCharType="end"/>
      </w:r>
      <w:r>
        <w:rPr>
          <w:rFonts w:ascii="inherit" w:hAnsi="inherit" w:cs="Arial"/>
          <w:color w:val="777777"/>
          <w:sz w:val="20"/>
          <w:szCs w:val="20"/>
        </w:rPr>
        <w:t>的特定组合的组均值之间是否存在差异。它类似于</w:t>
      </w:r>
      <w:hyperlink r:id="rId8" w:tgtFrame="_blank" w:history="1">
        <w:r>
          <w:rPr>
            <w:rStyle w:val="ab"/>
            <w:rFonts w:ascii="inherit" w:hAnsi="inherit" w:cs="Arial"/>
            <w:color w:val="777777"/>
            <w:sz w:val="20"/>
            <w:szCs w:val="20"/>
            <w:bdr w:val="none" w:sz="0" w:space="0" w:color="auto" w:frame="1"/>
          </w:rPr>
          <w:t>F-</w:t>
        </w:r>
        <w:r>
          <w:rPr>
            <w:rStyle w:val="ab"/>
            <w:rFonts w:ascii="inherit" w:hAnsi="inherit" w:cs="Arial"/>
            <w:color w:val="777777"/>
            <w:sz w:val="20"/>
            <w:szCs w:val="20"/>
            <w:bdr w:val="none" w:sz="0" w:space="0" w:color="auto" w:frame="1"/>
          </w:rPr>
          <w:t>检验统计量</w:t>
        </w:r>
      </w:hyperlink>
      <w:r>
        <w:rPr>
          <w:rFonts w:ascii="inherit" w:hAnsi="inherit" w:cs="Arial"/>
          <w:color w:val="777777"/>
          <w:sz w:val="20"/>
          <w:szCs w:val="20"/>
        </w:rPr>
        <w:t>的</w:t>
      </w:r>
      <w:hyperlink r:id="rId9" w:anchor="ANOVA" w:tgtFrame="_blank" w:history="1">
        <w:r>
          <w:rPr>
            <w:rStyle w:val="ab"/>
            <w:rFonts w:ascii="inherit" w:hAnsi="inherit" w:cs="Arial"/>
            <w:color w:val="777777"/>
            <w:sz w:val="20"/>
            <w:szCs w:val="20"/>
            <w:bdr w:val="none" w:sz="0" w:space="0" w:color="auto" w:frame="1"/>
          </w:rPr>
          <w:t>方差分析</w:t>
        </w:r>
      </w:hyperlink>
      <w:r>
        <w:rPr>
          <w:rFonts w:ascii="inherit" w:hAnsi="inherit" w:cs="Arial"/>
          <w:color w:val="777777"/>
          <w:sz w:val="20"/>
          <w:szCs w:val="20"/>
        </w:rPr>
        <w:t>。</w:t>
      </w:r>
      <w:r>
        <w:rPr>
          <w:rFonts w:ascii="inherit" w:hAnsi="inherit" w:cs="Arial"/>
          <w:color w:val="777777"/>
          <w:sz w:val="20"/>
          <w:szCs w:val="20"/>
        </w:rPr>
        <w:t>Lambda</w:t>
      </w:r>
      <w:r>
        <w:rPr>
          <w:rFonts w:ascii="inherit" w:hAnsi="inherit" w:cs="Arial"/>
          <w:color w:val="777777"/>
          <w:sz w:val="20"/>
          <w:szCs w:val="20"/>
        </w:rPr>
        <w:t>是因变量的方差百分比的量度，而因变量的水平差异无法解释。零值表示没有任何自变量无法解释的方差（理想情况）。换句话说，统计量越接近零，所讨论的变量对模型的贡献就越大。当</w:t>
      </w:r>
      <w:r>
        <w:rPr>
          <w:rFonts w:ascii="inherit" w:hAnsi="inherit" w:cs="Arial"/>
          <w:color w:val="777777"/>
          <w:sz w:val="20"/>
          <w:szCs w:val="20"/>
        </w:rPr>
        <w:t>Wilk</w:t>
      </w:r>
      <w:r>
        <w:rPr>
          <w:rFonts w:ascii="inherit" w:hAnsi="inherit" w:cs="Arial"/>
          <w:color w:val="777777"/>
          <w:sz w:val="20"/>
          <w:szCs w:val="20"/>
        </w:rPr>
        <w:t>的</w:t>
      </w:r>
      <w:r>
        <w:rPr>
          <w:rFonts w:ascii="inherit" w:hAnsi="inherit" w:cs="Arial"/>
          <w:color w:val="777777"/>
          <w:sz w:val="20"/>
          <w:szCs w:val="20"/>
        </w:rPr>
        <w:t>lambda</w:t>
      </w:r>
      <w:r>
        <w:rPr>
          <w:rFonts w:ascii="inherit" w:hAnsi="inherit" w:cs="Arial"/>
          <w:color w:val="777777"/>
          <w:sz w:val="20"/>
          <w:szCs w:val="20"/>
        </w:rPr>
        <w:t>接近于零时，您将拒绝原假设，尽管这应与较小的</w:t>
      </w:r>
      <w:r>
        <w:rPr>
          <w:rFonts w:ascii="inherit" w:hAnsi="inherit" w:cs="Arial"/>
          <w:color w:val="777777"/>
          <w:sz w:val="20"/>
          <w:szCs w:val="20"/>
        </w:rPr>
        <w:t>p</w:t>
      </w:r>
      <w:proofErr w:type="gramStart"/>
      <w:r>
        <w:rPr>
          <w:rFonts w:ascii="inherit" w:hAnsi="inherit" w:cs="Arial"/>
          <w:color w:val="777777"/>
          <w:sz w:val="20"/>
          <w:szCs w:val="20"/>
        </w:rPr>
        <w:t>值结合</w:t>
      </w:r>
      <w:proofErr w:type="gramEnd"/>
      <w:r>
        <w:rPr>
          <w:rFonts w:ascii="inherit" w:hAnsi="inherit" w:cs="Arial"/>
          <w:color w:val="777777"/>
          <w:sz w:val="20"/>
          <w:szCs w:val="20"/>
        </w:rPr>
        <w:t>使用。</w:t>
      </w:r>
    </w:p>
    <w:p w14:paraId="64600BF5" w14:textId="77777777" w:rsidR="0077123B" w:rsidRDefault="0077123B" w:rsidP="0077123B">
      <w:pPr>
        <w:widowControl/>
        <w:numPr>
          <w:ilvl w:val="0"/>
          <w:numId w:val="3"/>
        </w:numPr>
        <w:shd w:val="clear" w:color="auto" w:fill="FFFFFF"/>
        <w:ind w:left="450"/>
        <w:jc w:val="left"/>
        <w:textAlignment w:val="baseline"/>
        <w:rPr>
          <w:rFonts w:ascii="inherit" w:hAnsi="inherit" w:cs="Arial" w:hint="eastAsia"/>
          <w:color w:val="777777"/>
          <w:sz w:val="20"/>
          <w:szCs w:val="20"/>
        </w:rPr>
      </w:pPr>
      <w:r>
        <w:rPr>
          <w:rFonts w:ascii="inherit" w:hAnsi="inherit" w:cs="Arial"/>
          <w:color w:val="777777"/>
          <w:sz w:val="20"/>
          <w:szCs w:val="20"/>
        </w:rPr>
        <w:t>在</w:t>
      </w:r>
      <w:r>
        <w:rPr>
          <w:rStyle w:val="a3"/>
          <w:rFonts w:ascii="inherit" w:hAnsi="inherit" w:cs="Arial"/>
          <w:color w:val="777777"/>
          <w:sz w:val="20"/>
          <w:szCs w:val="20"/>
          <w:bdr w:val="none" w:sz="0" w:space="0" w:color="auto" w:frame="1"/>
        </w:rPr>
        <w:t>判别分析中</w:t>
      </w:r>
      <w:r>
        <w:rPr>
          <w:rFonts w:ascii="inherit" w:hAnsi="inherit" w:cs="Arial"/>
          <w:color w:val="777777"/>
          <w:sz w:val="20"/>
          <w:szCs w:val="20"/>
        </w:rPr>
        <w:t>，</w:t>
      </w:r>
      <w:r>
        <w:rPr>
          <w:rFonts w:ascii="inherit" w:hAnsi="inherit" w:cs="Arial"/>
          <w:color w:val="777777"/>
          <w:sz w:val="20"/>
          <w:szCs w:val="20"/>
        </w:rPr>
        <w:t>Wilk</w:t>
      </w:r>
      <w:r>
        <w:rPr>
          <w:rFonts w:ascii="inherit" w:hAnsi="inherit" w:cs="Arial"/>
          <w:color w:val="777777"/>
          <w:sz w:val="20"/>
          <w:szCs w:val="20"/>
        </w:rPr>
        <w:t>的</w:t>
      </w:r>
      <w:r>
        <w:rPr>
          <w:rFonts w:ascii="inherit" w:hAnsi="inherit" w:cs="Arial"/>
          <w:color w:val="777777"/>
          <w:sz w:val="20"/>
          <w:szCs w:val="20"/>
        </w:rPr>
        <w:t>lambda</w:t>
      </w:r>
      <w:r>
        <w:rPr>
          <w:rFonts w:ascii="inherit" w:hAnsi="inherit" w:cs="Arial"/>
          <w:color w:val="777777"/>
          <w:sz w:val="20"/>
          <w:szCs w:val="20"/>
        </w:rPr>
        <w:t>测试了每个级别的</w:t>
      </w:r>
      <w:hyperlink r:id="rId10" w:tgtFrame="_blank" w:history="1">
        <w:r>
          <w:rPr>
            <w:rStyle w:val="ab"/>
            <w:rFonts w:ascii="inherit" w:hAnsi="inherit" w:cs="Arial"/>
            <w:color w:val="777777"/>
            <w:sz w:val="20"/>
            <w:szCs w:val="20"/>
            <w:bdr w:val="none" w:sz="0" w:space="0" w:color="auto" w:frame="1"/>
          </w:rPr>
          <w:t>自变量</w:t>
        </w:r>
      </w:hyperlink>
      <w:r>
        <w:rPr>
          <w:rFonts w:ascii="inherit" w:hAnsi="inherit" w:cs="Arial"/>
          <w:color w:val="777777"/>
          <w:sz w:val="20"/>
          <w:szCs w:val="20"/>
        </w:rPr>
        <w:t>对模型的贡献程度。比例尺范围从</w:t>
      </w:r>
      <w:r>
        <w:rPr>
          <w:rFonts w:ascii="inherit" w:hAnsi="inherit" w:cs="Arial"/>
          <w:color w:val="777777"/>
          <w:sz w:val="20"/>
          <w:szCs w:val="20"/>
        </w:rPr>
        <w:t>0</w:t>
      </w:r>
      <w:r>
        <w:rPr>
          <w:rFonts w:ascii="inherit" w:hAnsi="inherit" w:cs="Arial"/>
          <w:color w:val="777777"/>
          <w:sz w:val="20"/>
          <w:szCs w:val="20"/>
        </w:rPr>
        <w:t>到</w:t>
      </w:r>
      <w:r>
        <w:rPr>
          <w:rFonts w:ascii="inherit" w:hAnsi="inherit" w:cs="Arial"/>
          <w:color w:val="777777"/>
          <w:sz w:val="20"/>
          <w:szCs w:val="20"/>
        </w:rPr>
        <w:t>1</w:t>
      </w:r>
      <w:r>
        <w:rPr>
          <w:rFonts w:ascii="inherit" w:hAnsi="inherit" w:cs="Arial"/>
          <w:color w:val="777777"/>
          <w:sz w:val="20"/>
          <w:szCs w:val="20"/>
        </w:rPr>
        <w:t>，其中</w:t>
      </w:r>
      <w:r>
        <w:rPr>
          <w:rFonts w:ascii="inherit" w:hAnsi="inherit" w:cs="Arial"/>
          <w:color w:val="777777"/>
          <w:sz w:val="20"/>
          <w:szCs w:val="20"/>
        </w:rPr>
        <w:t>0</w:t>
      </w:r>
      <w:r>
        <w:rPr>
          <w:rFonts w:ascii="inherit" w:hAnsi="inherit" w:cs="Arial"/>
          <w:color w:val="777777"/>
          <w:sz w:val="20"/>
          <w:szCs w:val="20"/>
        </w:rPr>
        <w:t>表示完全区分，而</w:t>
      </w:r>
      <w:r>
        <w:rPr>
          <w:rFonts w:ascii="inherit" w:hAnsi="inherit" w:cs="Arial"/>
          <w:color w:val="777777"/>
          <w:sz w:val="20"/>
          <w:szCs w:val="20"/>
        </w:rPr>
        <w:t>1</w:t>
      </w:r>
      <w:r>
        <w:rPr>
          <w:rFonts w:ascii="inherit" w:hAnsi="inherit" w:cs="Arial"/>
          <w:color w:val="777777"/>
          <w:sz w:val="20"/>
          <w:szCs w:val="20"/>
        </w:rPr>
        <w:t>表示没有区分。通过将每个自变量放入模型中然后将其取出进行测试</w:t>
      </w:r>
      <w:r>
        <w:rPr>
          <w:rFonts w:ascii="inherit" w:hAnsi="inherit" w:cs="Arial"/>
          <w:color w:val="777777"/>
          <w:sz w:val="20"/>
          <w:szCs w:val="20"/>
        </w:rPr>
        <w:t>-</w:t>
      </w:r>
      <w:r>
        <w:rPr>
          <w:rFonts w:ascii="inherit" w:hAnsi="inherit" w:cs="Arial"/>
          <w:color w:val="777777"/>
          <w:sz w:val="20"/>
          <w:szCs w:val="20"/>
        </w:rPr>
        <w:t>生成</w:t>
      </w:r>
      <w:r>
        <w:rPr>
          <w:rFonts w:ascii="inherit" w:hAnsi="inherit" w:cs="Arial"/>
          <w:color w:val="777777"/>
          <w:sz w:val="20"/>
          <w:szCs w:val="20"/>
        </w:rPr>
        <w:t>Λ</w:t>
      </w:r>
      <w:r>
        <w:rPr>
          <w:rFonts w:ascii="inherit" w:hAnsi="inherit" w:cs="Arial"/>
          <w:color w:val="777777"/>
          <w:sz w:val="20"/>
          <w:szCs w:val="20"/>
        </w:rPr>
        <w:t>统计量。</w:t>
      </w:r>
      <w:r>
        <w:rPr>
          <w:rFonts w:ascii="inherit" w:hAnsi="inherit" w:cs="Arial"/>
          <w:color w:val="777777"/>
          <w:sz w:val="20"/>
          <w:szCs w:val="20"/>
        </w:rPr>
        <w:t>Λ</w:t>
      </w:r>
      <w:r>
        <w:rPr>
          <w:rFonts w:ascii="inherit" w:hAnsi="inherit" w:cs="Arial"/>
          <w:color w:val="777777"/>
          <w:sz w:val="20"/>
          <w:szCs w:val="20"/>
        </w:rPr>
        <w:t>的变化的显着性通过</w:t>
      </w:r>
      <w:r w:rsidR="00D87839">
        <w:fldChar w:fldCharType="begin"/>
      </w:r>
      <w:r w:rsidR="00D87839">
        <w:instrText xml:space="preserve"> HYPERLINK "https://www.statisticshowto.com/probability-and-statistics/hy</w:instrText>
      </w:r>
      <w:r w:rsidR="00D87839">
        <w:instrText xml:space="preserve">pothesis-testing/f-test/" \t "_blank" </w:instrText>
      </w:r>
      <w:r w:rsidR="00D87839">
        <w:fldChar w:fldCharType="separate"/>
      </w:r>
      <w:r>
        <w:rPr>
          <w:rStyle w:val="ab"/>
          <w:rFonts w:ascii="inherit" w:hAnsi="inherit" w:cs="Arial"/>
          <w:color w:val="777777"/>
          <w:sz w:val="20"/>
          <w:szCs w:val="20"/>
          <w:bdr w:val="none" w:sz="0" w:space="0" w:color="auto" w:frame="1"/>
        </w:rPr>
        <w:t>F</w:t>
      </w:r>
      <w:r>
        <w:rPr>
          <w:rStyle w:val="ab"/>
          <w:rFonts w:ascii="inherit" w:hAnsi="inherit" w:cs="Arial"/>
          <w:color w:val="777777"/>
          <w:sz w:val="20"/>
          <w:szCs w:val="20"/>
          <w:bdr w:val="none" w:sz="0" w:space="0" w:color="auto" w:frame="1"/>
        </w:rPr>
        <w:t>检验测量</w:t>
      </w:r>
      <w:r w:rsidR="00D87839">
        <w:rPr>
          <w:rStyle w:val="ab"/>
          <w:rFonts w:ascii="inherit" w:hAnsi="inherit" w:cs="Arial"/>
          <w:color w:val="777777"/>
          <w:sz w:val="20"/>
          <w:szCs w:val="20"/>
          <w:bdr w:val="none" w:sz="0" w:space="0" w:color="auto" w:frame="1"/>
        </w:rPr>
        <w:fldChar w:fldCharType="end"/>
      </w:r>
      <w:r>
        <w:rPr>
          <w:rFonts w:ascii="inherit" w:hAnsi="inherit" w:cs="Arial"/>
          <w:color w:val="777777"/>
          <w:sz w:val="20"/>
          <w:szCs w:val="20"/>
        </w:rPr>
        <w:t>；如果</w:t>
      </w:r>
      <w:r>
        <w:rPr>
          <w:rFonts w:ascii="inherit" w:hAnsi="inherit" w:cs="Arial"/>
          <w:color w:val="777777"/>
          <w:sz w:val="20"/>
          <w:szCs w:val="20"/>
        </w:rPr>
        <w:t>F</w:t>
      </w:r>
      <w:r>
        <w:rPr>
          <w:rFonts w:ascii="inherit" w:hAnsi="inherit" w:cs="Arial"/>
          <w:color w:val="777777"/>
          <w:sz w:val="20"/>
          <w:szCs w:val="20"/>
        </w:rPr>
        <w:t>值大于</w:t>
      </w:r>
      <w:r w:rsidR="00D87839">
        <w:fldChar w:fldCharType="begin"/>
      </w:r>
      <w:r w:rsidR="00D87839">
        <w:instrText xml:space="preserve"> HYPERLINK "https://www.statisticshowto.com/probability-and-statistics/find-critical-values/" </w:instrText>
      </w:r>
      <w:r w:rsidR="00D87839">
        <w:fldChar w:fldCharType="separate"/>
      </w:r>
      <w:r>
        <w:rPr>
          <w:rStyle w:val="ab"/>
          <w:rFonts w:ascii="inherit" w:hAnsi="inherit" w:cs="Arial"/>
          <w:color w:val="777777"/>
          <w:sz w:val="20"/>
          <w:szCs w:val="20"/>
          <w:bdr w:val="none" w:sz="0" w:space="0" w:color="auto" w:frame="1"/>
        </w:rPr>
        <w:t>临界值</w:t>
      </w:r>
      <w:r w:rsidR="00D87839">
        <w:rPr>
          <w:rStyle w:val="ab"/>
          <w:rFonts w:ascii="inherit" w:hAnsi="inherit" w:cs="Arial"/>
          <w:color w:val="777777"/>
          <w:sz w:val="20"/>
          <w:szCs w:val="20"/>
          <w:bdr w:val="none" w:sz="0" w:space="0" w:color="auto" w:frame="1"/>
        </w:rPr>
        <w:fldChar w:fldCharType="end"/>
      </w:r>
      <w:r>
        <w:rPr>
          <w:rFonts w:ascii="inherit" w:hAnsi="inherit" w:cs="Arial"/>
          <w:color w:val="777777"/>
          <w:sz w:val="20"/>
          <w:szCs w:val="20"/>
        </w:rPr>
        <w:t>，则变量将保留在模型中。通常使用</w:t>
      </w:r>
      <w:r>
        <w:rPr>
          <w:rFonts w:ascii="inherit" w:hAnsi="inherit" w:cs="Arial"/>
          <w:color w:val="777777"/>
          <w:sz w:val="20"/>
          <w:szCs w:val="20"/>
        </w:rPr>
        <w:t>Minitab</w:t>
      </w:r>
      <w:r>
        <w:rPr>
          <w:rFonts w:ascii="inherit" w:hAnsi="inherit" w:cs="Arial"/>
          <w:color w:val="777777"/>
          <w:sz w:val="20"/>
          <w:szCs w:val="20"/>
        </w:rPr>
        <w:t>，</w:t>
      </w:r>
      <w:r>
        <w:rPr>
          <w:rFonts w:ascii="inherit" w:hAnsi="inherit" w:cs="Arial"/>
          <w:color w:val="777777"/>
          <w:sz w:val="20"/>
          <w:szCs w:val="20"/>
        </w:rPr>
        <w:t>R</w:t>
      </w:r>
      <w:r>
        <w:rPr>
          <w:rFonts w:ascii="inherit" w:hAnsi="inherit" w:cs="Arial"/>
          <w:color w:val="777777"/>
          <w:sz w:val="20"/>
          <w:szCs w:val="20"/>
        </w:rPr>
        <w:t>或</w:t>
      </w:r>
      <w:r>
        <w:rPr>
          <w:rFonts w:ascii="inherit" w:hAnsi="inherit" w:cs="Arial"/>
          <w:color w:val="777777"/>
          <w:sz w:val="20"/>
          <w:szCs w:val="20"/>
        </w:rPr>
        <w:t>SPSS</w:t>
      </w:r>
      <w:r>
        <w:rPr>
          <w:rFonts w:ascii="inherit" w:hAnsi="inherit" w:cs="Arial"/>
          <w:color w:val="777777"/>
          <w:sz w:val="20"/>
          <w:szCs w:val="20"/>
        </w:rPr>
        <w:t>之类的软件执行</w:t>
      </w:r>
      <w:proofErr w:type="gramStart"/>
      <w:r>
        <w:rPr>
          <w:rFonts w:ascii="inherit" w:hAnsi="inherit" w:cs="Arial"/>
          <w:color w:val="777777"/>
          <w:sz w:val="20"/>
          <w:szCs w:val="20"/>
        </w:rPr>
        <w:t>此逐步</w:t>
      </w:r>
      <w:proofErr w:type="gramEnd"/>
      <w:r>
        <w:rPr>
          <w:rFonts w:ascii="inherit" w:hAnsi="inherit" w:cs="Arial"/>
          <w:color w:val="777777"/>
          <w:sz w:val="20"/>
          <w:szCs w:val="20"/>
        </w:rPr>
        <w:t>过程。以下</w:t>
      </w:r>
      <w:r>
        <w:rPr>
          <w:rFonts w:ascii="inherit" w:hAnsi="inherit" w:cs="Arial"/>
          <w:color w:val="777777"/>
          <w:sz w:val="20"/>
          <w:szCs w:val="20"/>
        </w:rPr>
        <w:t>SPSS</w:t>
      </w:r>
      <w:r>
        <w:rPr>
          <w:rFonts w:ascii="inherit" w:hAnsi="inherit" w:cs="Arial"/>
          <w:color w:val="777777"/>
          <w:sz w:val="20"/>
          <w:szCs w:val="20"/>
        </w:rPr>
        <w:t>输出显示使用此过程保留了哪些变量（从十几个或更多列表中）。</w:t>
      </w:r>
    </w:p>
    <w:p w14:paraId="07D08702" w14:textId="77777777" w:rsidR="00421180" w:rsidRDefault="00421180" w:rsidP="00421180">
      <w:pPr>
        <w:pStyle w:val="a4"/>
        <w:shd w:val="clear" w:color="auto" w:fill="FFFFFF"/>
        <w:spacing w:before="0" w:beforeAutospacing="0" w:after="0" w:afterAutospacing="0"/>
        <w:textAlignment w:val="baseline"/>
        <w:rPr>
          <w:rFonts w:ascii="Arial" w:hAnsi="Arial" w:cs="Arial"/>
          <w:color w:val="777777"/>
          <w:sz w:val="20"/>
          <w:szCs w:val="20"/>
        </w:rPr>
      </w:pPr>
      <w:r>
        <w:rPr>
          <w:rFonts w:ascii="Arial" w:hAnsi="Arial" w:cs="Arial"/>
          <w:color w:val="777777"/>
          <w:sz w:val="20"/>
          <w:szCs w:val="20"/>
        </w:rPr>
        <w:lastRenderedPageBreak/>
        <w:t>分母中的</w:t>
      </w:r>
      <w:r>
        <w:rPr>
          <w:rFonts w:ascii="Arial" w:hAnsi="Arial" w:cs="Arial"/>
          <w:color w:val="777777"/>
          <w:sz w:val="20"/>
          <w:szCs w:val="20"/>
        </w:rPr>
        <w:t>1 –λ</w:t>
      </w:r>
      <w:r>
        <w:rPr>
          <w:rFonts w:ascii="Arial" w:hAnsi="Arial" w:cs="Arial"/>
          <w:color w:val="777777"/>
          <w:sz w:val="20"/>
          <w:szCs w:val="20"/>
        </w:rPr>
        <w:t>是因变量</w:t>
      </w:r>
      <w:r w:rsidR="00D87839">
        <w:fldChar w:fldCharType="begin"/>
      </w:r>
      <w:r w:rsidR="00D87839">
        <w:instrText xml:space="preserve"> HYPERLINK "</w:instrText>
      </w:r>
      <w:r w:rsidR="00D87839">
        <w:instrText xml:space="preserve">https://www.statisticshowto.com/proportion-of-variance/" </w:instrText>
      </w:r>
      <w:r w:rsidR="00D87839">
        <w:fldChar w:fldCharType="separate"/>
      </w:r>
      <w:r>
        <w:rPr>
          <w:rStyle w:val="ab"/>
          <w:rFonts w:ascii="inherit" w:hAnsi="inherit" w:cs="Arial"/>
          <w:color w:val="05A9C5"/>
          <w:sz w:val="20"/>
          <w:szCs w:val="20"/>
          <w:bdr w:val="none" w:sz="0" w:space="0" w:color="auto" w:frame="1"/>
        </w:rPr>
        <w:t>的方差比例，</w:t>
      </w:r>
      <w:r w:rsidR="00D87839">
        <w:rPr>
          <w:rStyle w:val="ab"/>
          <w:rFonts w:ascii="inherit" w:hAnsi="inherit" w:cs="Arial"/>
          <w:color w:val="05A9C5"/>
          <w:sz w:val="20"/>
          <w:szCs w:val="20"/>
          <w:bdr w:val="none" w:sz="0" w:space="0" w:color="auto" w:frame="1"/>
        </w:rPr>
        <w:fldChar w:fldCharType="end"/>
      </w:r>
      <w:r>
        <w:rPr>
          <w:rFonts w:ascii="Arial" w:hAnsi="Arial" w:cs="Arial"/>
          <w:color w:val="777777"/>
          <w:sz w:val="20"/>
          <w:szCs w:val="20"/>
        </w:rPr>
        <w:t>由模型效应解释。在解释结果时应格外小心，因为该统计数据容易产生</w:t>
      </w:r>
      <w:hyperlink r:id="rId11" w:tgtFrame="_blank" w:history="1">
        <w:r>
          <w:rPr>
            <w:rStyle w:val="ab"/>
            <w:rFonts w:ascii="inherit" w:hAnsi="inherit" w:cs="Arial"/>
            <w:color w:val="05A9C5"/>
            <w:sz w:val="20"/>
            <w:szCs w:val="20"/>
            <w:bdr w:val="none" w:sz="0" w:space="0" w:color="auto" w:frame="1"/>
          </w:rPr>
          <w:t>偏差</w:t>
        </w:r>
      </w:hyperlink>
      <w:r>
        <w:rPr>
          <w:rFonts w:ascii="Arial" w:hAnsi="Arial" w:cs="Arial"/>
          <w:color w:val="777777"/>
          <w:sz w:val="20"/>
          <w:szCs w:val="20"/>
        </w:rPr>
        <w:t>，尤其是对于小样本而言。</w:t>
      </w:r>
    </w:p>
    <w:p w14:paraId="65D80787" w14:textId="77777777" w:rsidR="00421180" w:rsidRDefault="00421180" w:rsidP="00421180">
      <w:pPr>
        <w:pStyle w:val="2"/>
        <w:shd w:val="clear" w:color="auto" w:fill="FFFFFF"/>
        <w:spacing w:before="0" w:after="0" w:line="525" w:lineRule="atLeast"/>
        <w:textAlignment w:val="baseline"/>
        <w:rPr>
          <w:rFonts w:ascii="Arial" w:hAnsi="Arial" w:cs="Arial"/>
          <w:b w:val="0"/>
          <w:bCs w:val="0"/>
          <w:color w:val="555555"/>
          <w:sz w:val="42"/>
          <w:szCs w:val="42"/>
        </w:rPr>
      </w:pPr>
      <w:r>
        <w:rPr>
          <w:rFonts w:ascii="Arial" w:hAnsi="Arial" w:cs="Arial"/>
          <w:b w:val="0"/>
          <w:bCs w:val="0"/>
          <w:color w:val="555555"/>
          <w:sz w:val="42"/>
          <w:szCs w:val="42"/>
        </w:rPr>
        <w:t>输出组件</w:t>
      </w:r>
    </w:p>
    <w:p w14:paraId="2BA5C1E7" w14:textId="77777777" w:rsidR="00421180" w:rsidRDefault="00421180" w:rsidP="00421180">
      <w:pPr>
        <w:pStyle w:val="a4"/>
        <w:shd w:val="clear" w:color="auto" w:fill="FFFFFF"/>
        <w:spacing w:before="0" w:beforeAutospacing="0" w:after="225" w:afterAutospacing="0"/>
        <w:textAlignment w:val="baseline"/>
        <w:rPr>
          <w:rFonts w:ascii="Arial" w:hAnsi="Arial" w:cs="Arial"/>
          <w:color w:val="777777"/>
          <w:sz w:val="20"/>
          <w:szCs w:val="20"/>
        </w:rPr>
      </w:pPr>
      <w:r>
        <w:rPr>
          <w:rFonts w:ascii="Arial" w:hAnsi="Arial" w:cs="Arial"/>
          <w:color w:val="777777"/>
          <w:sz w:val="20"/>
          <w:szCs w:val="20"/>
        </w:rPr>
        <w:t>Wilks</w:t>
      </w:r>
      <w:r>
        <w:rPr>
          <w:rFonts w:ascii="Arial" w:hAnsi="Arial" w:cs="Arial"/>
          <w:color w:val="777777"/>
          <w:sz w:val="20"/>
          <w:szCs w:val="20"/>
        </w:rPr>
        <w:t>的</w:t>
      </w:r>
      <w:r>
        <w:rPr>
          <w:rFonts w:ascii="Arial" w:hAnsi="Arial" w:cs="Arial"/>
          <w:color w:val="777777"/>
          <w:sz w:val="20"/>
          <w:szCs w:val="20"/>
        </w:rPr>
        <w:t>lambda</w:t>
      </w:r>
      <w:r>
        <w:rPr>
          <w:rFonts w:ascii="Arial" w:hAnsi="Arial" w:cs="Arial"/>
          <w:color w:val="777777"/>
          <w:sz w:val="20"/>
          <w:szCs w:val="20"/>
        </w:rPr>
        <w:t>输出包含几个部分，包括：</w:t>
      </w:r>
    </w:p>
    <w:p w14:paraId="110C7810" w14:textId="77777777" w:rsidR="00421180" w:rsidRDefault="00421180" w:rsidP="00421180">
      <w:pPr>
        <w:widowControl/>
        <w:numPr>
          <w:ilvl w:val="0"/>
          <w:numId w:val="4"/>
        </w:numPr>
        <w:shd w:val="clear" w:color="auto" w:fill="FFFFFF"/>
        <w:ind w:left="450"/>
        <w:jc w:val="left"/>
        <w:textAlignment w:val="baseline"/>
        <w:rPr>
          <w:rFonts w:ascii="inherit" w:hAnsi="inherit" w:cs="Arial" w:hint="eastAsia"/>
          <w:color w:val="777777"/>
          <w:sz w:val="20"/>
          <w:szCs w:val="20"/>
        </w:rPr>
      </w:pPr>
      <w:r>
        <w:rPr>
          <w:rFonts w:ascii="inherit" w:hAnsi="inherit" w:cs="Arial"/>
          <w:color w:val="777777"/>
          <w:sz w:val="20"/>
          <w:szCs w:val="20"/>
        </w:rPr>
        <w:t>“ Sig”</w:t>
      </w:r>
      <w:r>
        <w:rPr>
          <w:rFonts w:ascii="inherit" w:hAnsi="inherit" w:cs="Arial"/>
          <w:color w:val="777777"/>
          <w:sz w:val="20"/>
          <w:szCs w:val="20"/>
        </w:rPr>
        <w:t>或显着性（</w:t>
      </w:r>
      <w:r w:rsidR="00D87839">
        <w:fldChar w:fldCharType="begin"/>
      </w:r>
      <w:r w:rsidR="00D87839">
        <w:instrText xml:space="preserve"> HYPERLINK "https://www.statisticshowto.com/p-value/" \t "_blank" </w:instrText>
      </w:r>
      <w:r w:rsidR="00D87839">
        <w:fldChar w:fldCharType="separate"/>
      </w:r>
      <w:r>
        <w:rPr>
          <w:rStyle w:val="ab"/>
          <w:rFonts w:ascii="inherit" w:hAnsi="inherit" w:cs="Arial"/>
          <w:color w:val="777777"/>
          <w:sz w:val="20"/>
          <w:szCs w:val="20"/>
          <w:bdr w:val="none" w:sz="0" w:space="0" w:color="auto" w:frame="1"/>
        </w:rPr>
        <w:t>p</w:t>
      </w:r>
      <w:r>
        <w:rPr>
          <w:rStyle w:val="ab"/>
          <w:rFonts w:ascii="inherit" w:hAnsi="inherit" w:cs="Arial"/>
          <w:color w:val="777777"/>
          <w:sz w:val="20"/>
          <w:szCs w:val="20"/>
          <w:bdr w:val="none" w:sz="0" w:space="0" w:color="auto" w:frame="1"/>
        </w:rPr>
        <w:t>值</w:t>
      </w:r>
      <w:r w:rsidR="00D87839">
        <w:rPr>
          <w:rStyle w:val="ab"/>
          <w:rFonts w:ascii="inherit" w:hAnsi="inherit" w:cs="Arial"/>
          <w:color w:val="777777"/>
          <w:sz w:val="20"/>
          <w:szCs w:val="20"/>
          <w:bdr w:val="none" w:sz="0" w:space="0" w:color="auto" w:frame="1"/>
        </w:rPr>
        <w:fldChar w:fldCharType="end"/>
      </w:r>
      <w:r>
        <w:rPr>
          <w:rFonts w:ascii="inherit" w:hAnsi="inherit" w:cs="Arial"/>
          <w:color w:val="777777"/>
          <w:sz w:val="20"/>
          <w:szCs w:val="20"/>
        </w:rPr>
        <w:t>）。如果该值很小，则（即低于</w:t>
      </w:r>
      <w:r>
        <w:rPr>
          <w:rFonts w:ascii="inherit" w:hAnsi="inherit" w:cs="Arial"/>
          <w:color w:val="777777"/>
          <w:sz w:val="20"/>
          <w:szCs w:val="20"/>
        </w:rPr>
        <w:t>0.05</w:t>
      </w:r>
      <w:r>
        <w:rPr>
          <w:rFonts w:ascii="inherit" w:hAnsi="inherit" w:cs="Arial"/>
          <w:color w:val="777777"/>
          <w:sz w:val="20"/>
          <w:szCs w:val="20"/>
        </w:rPr>
        <w:t>）</w:t>
      </w:r>
      <w:hyperlink r:id="rId12" w:tgtFrame="_blank" w:history="1">
        <w:r>
          <w:rPr>
            <w:rStyle w:val="ab"/>
            <w:rFonts w:ascii="inherit" w:hAnsi="inherit" w:cs="Arial"/>
            <w:color w:val="777777"/>
            <w:sz w:val="20"/>
            <w:szCs w:val="20"/>
            <w:bdr w:val="none" w:sz="0" w:space="0" w:color="auto" w:frame="1"/>
          </w:rPr>
          <w:t>拒绝原假设</w:t>
        </w:r>
      </w:hyperlink>
      <w:r>
        <w:rPr>
          <w:rFonts w:ascii="inherit" w:hAnsi="inherit" w:cs="Arial"/>
          <w:color w:val="777777"/>
          <w:sz w:val="20"/>
          <w:szCs w:val="20"/>
        </w:rPr>
        <w:t>。</w:t>
      </w:r>
    </w:p>
    <w:p w14:paraId="2666B9AF" w14:textId="77777777" w:rsidR="00421180" w:rsidRDefault="00421180" w:rsidP="00421180">
      <w:pPr>
        <w:widowControl/>
        <w:numPr>
          <w:ilvl w:val="0"/>
          <w:numId w:val="4"/>
        </w:numPr>
        <w:shd w:val="clear" w:color="auto" w:fill="FFFFFF"/>
        <w:ind w:left="450"/>
        <w:jc w:val="left"/>
        <w:textAlignment w:val="baseline"/>
        <w:rPr>
          <w:rFonts w:ascii="inherit" w:hAnsi="inherit" w:cs="Arial" w:hint="eastAsia"/>
          <w:color w:val="777777"/>
          <w:sz w:val="20"/>
          <w:szCs w:val="20"/>
        </w:rPr>
      </w:pPr>
      <w:r>
        <w:rPr>
          <w:rFonts w:ascii="inherit" w:hAnsi="inherit" w:cs="Arial"/>
          <w:color w:val="777777"/>
          <w:sz w:val="20"/>
          <w:szCs w:val="20"/>
        </w:rPr>
        <w:t>输出中的</w:t>
      </w:r>
      <w:r>
        <w:rPr>
          <w:rFonts w:ascii="inherit" w:hAnsi="inherit" w:cs="Arial"/>
          <w:color w:val="777777"/>
          <w:sz w:val="20"/>
          <w:szCs w:val="20"/>
        </w:rPr>
        <w:t>“</w:t>
      </w:r>
      <w:r>
        <w:rPr>
          <w:rFonts w:ascii="inherit" w:hAnsi="inherit" w:cs="Arial"/>
          <w:color w:val="777777"/>
          <w:sz w:val="20"/>
          <w:szCs w:val="20"/>
        </w:rPr>
        <w:t>值</w:t>
      </w:r>
      <w:r>
        <w:rPr>
          <w:rFonts w:ascii="inherit" w:hAnsi="inherit" w:cs="Arial"/>
          <w:color w:val="777777"/>
          <w:sz w:val="20"/>
          <w:szCs w:val="20"/>
        </w:rPr>
        <w:t>”</w:t>
      </w:r>
      <w:r>
        <w:rPr>
          <w:rFonts w:ascii="inherit" w:hAnsi="inherit" w:cs="Arial"/>
          <w:color w:val="777777"/>
          <w:sz w:val="20"/>
          <w:szCs w:val="20"/>
        </w:rPr>
        <w:t>列：</w:t>
      </w:r>
      <w:r>
        <w:rPr>
          <w:rFonts w:ascii="inherit" w:hAnsi="inherit" w:cs="Arial"/>
          <w:color w:val="777777"/>
          <w:sz w:val="20"/>
          <w:szCs w:val="20"/>
        </w:rPr>
        <w:t>Wilk Lambda</w:t>
      </w:r>
      <w:r>
        <w:rPr>
          <w:rFonts w:ascii="inherit" w:hAnsi="inherit" w:cs="Arial"/>
          <w:color w:val="777777"/>
          <w:sz w:val="20"/>
          <w:szCs w:val="20"/>
        </w:rPr>
        <w:t>的值。</w:t>
      </w:r>
    </w:p>
    <w:p w14:paraId="4DEE2712" w14:textId="77777777" w:rsidR="00421180" w:rsidRDefault="00421180" w:rsidP="00421180">
      <w:pPr>
        <w:widowControl/>
        <w:numPr>
          <w:ilvl w:val="0"/>
          <w:numId w:val="4"/>
        </w:numPr>
        <w:shd w:val="clear" w:color="auto" w:fill="FFFFFF"/>
        <w:ind w:left="450"/>
        <w:jc w:val="left"/>
        <w:textAlignment w:val="baseline"/>
        <w:rPr>
          <w:rFonts w:ascii="inherit" w:hAnsi="inherit" w:cs="Arial" w:hint="eastAsia"/>
          <w:color w:val="777777"/>
          <w:sz w:val="20"/>
          <w:szCs w:val="20"/>
        </w:rPr>
      </w:pPr>
      <w:r>
        <w:rPr>
          <w:rFonts w:ascii="inherit" w:hAnsi="inherit" w:cs="Arial"/>
          <w:color w:val="777777"/>
          <w:sz w:val="20"/>
          <w:szCs w:val="20"/>
        </w:rPr>
        <w:t>“</w:t>
      </w:r>
      <w:r>
        <w:rPr>
          <w:rFonts w:ascii="inherit" w:hAnsi="inherit" w:cs="Arial"/>
          <w:color w:val="777777"/>
          <w:sz w:val="20"/>
          <w:szCs w:val="20"/>
        </w:rPr>
        <w:t>统计</w:t>
      </w:r>
      <w:r>
        <w:rPr>
          <w:rFonts w:ascii="inherit" w:hAnsi="inherit" w:cs="Arial"/>
          <w:color w:val="777777"/>
          <w:sz w:val="20"/>
          <w:szCs w:val="20"/>
        </w:rPr>
        <w:t>”</w:t>
      </w:r>
      <w:r>
        <w:rPr>
          <w:rFonts w:ascii="inherit" w:hAnsi="inherit" w:cs="Arial"/>
          <w:color w:val="777777"/>
          <w:sz w:val="20"/>
          <w:szCs w:val="20"/>
        </w:rPr>
        <w:t>是与列出的自由度相关的</w:t>
      </w:r>
      <w:r>
        <w:rPr>
          <w:rFonts w:ascii="inherit" w:hAnsi="inherit" w:cs="Arial"/>
          <w:color w:val="777777"/>
          <w:sz w:val="20"/>
          <w:szCs w:val="20"/>
        </w:rPr>
        <w:t>F</w:t>
      </w:r>
      <w:r>
        <w:rPr>
          <w:rFonts w:ascii="inherit" w:hAnsi="inherit" w:cs="Arial"/>
          <w:color w:val="777777"/>
          <w:sz w:val="20"/>
          <w:szCs w:val="20"/>
        </w:rPr>
        <w:t>统计。将以</w:t>
      </w:r>
      <w:r>
        <w:rPr>
          <w:rFonts w:ascii="inherit" w:hAnsi="inherit" w:cs="Arial"/>
          <w:color w:val="777777"/>
          <w:sz w:val="20"/>
          <w:szCs w:val="20"/>
        </w:rPr>
        <w:t>APA</w:t>
      </w:r>
      <w:r>
        <w:rPr>
          <w:rFonts w:ascii="inherit" w:hAnsi="inherit" w:cs="Arial"/>
          <w:color w:val="777777"/>
          <w:sz w:val="20"/>
          <w:szCs w:val="20"/>
        </w:rPr>
        <w:t>格式报告为</w:t>
      </w:r>
      <w:r>
        <w:rPr>
          <w:rFonts w:ascii="inherit" w:hAnsi="inherit" w:cs="Arial"/>
          <w:color w:val="777777"/>
          <w:sz w:val="20"/>
          <w:szCs w:val="20"/>
        </w:rPr>
        <w:t>F</w:t>
      </w:r>
      <w:r>
        <w:rPr>
          <w:rFonts w:ascii="inherit" w:hAnsi="inherit" w:cs="Arial"/>
          <w:color w:val="777777"/>
          <w:sz w:val="20"/>
          <w:szCs w:val="20"/>
        </w:rPr>
        <w:t>（</w:t>
      </w:r>
      <w:r>
        <w:rPr>
          <w:rFonts w:ascii="inherit" w:hAnsi="inherit" w:cs="Arial"/>
          <w:color w:val="777777"/>
          <w:sz w:val="20"/>
          <w:szCs w:val="20"/>
        </w:rPr>
        <w:t>df1</w:t>
      </w:r>
      <w:r>
        <w:rPr>
          <w:rFonts w:ascii="inherit" w:hAnsi="inherit" w:cs="Arial"/>
          <w:color w:val="777777"/>
          <w:sz w:val="20"/>
          <w:szCs w:val="20"/>
        </w:rPr>
        <w:t>，</w:t>
      </w:r>
      <w:r>
        <w:rPr>
          <w:rFonts w:ascii="inherit" w:hAnsi="inherit" w:cs="Arial"/>
          <w:color w:val="777777"/>
          <w:sz w:val="20"/>
          <w:szCs w:val="20"/>
        </w:rPr>
        <w:t>df2</w:t>
      </w:r>
      <w:r>
        <w:rPr>
          <w:rFonts w:ascii="inherit" w:hAnsi="inherit" w:cs="Arial"/>
          <w:color w:val="777777"/>
          <w:sz w:val="20"/>
          <w:szCs w:val="20"/>
        </w:rPr>
        <w:t>）</w:t>
      </w:r>
      <w:r>
        <w:rPr>
          <w:rFonts w:ascii="inherit" w:hAnsi="inherit" w:cs="Arial"/>
          <w:color w:val="777777"/>
          <w:sz w:val="20"/>
          <w:szCs w:val="20"/>
        </w:rPr>
        <w:t>=</w:t>
      </w:r>
      <w:r>
        <w:rPr>
          <w:rFonts w:ascii="inherit" w:hAnsi="inherit" w:cs="Arial"/>
          <w:color w:val="777777"/>
          <w:sz w:val="20"/>
          <w:szCs w:val="20"/>
        </w:rPr>
        <w:t>值。例如，如果您有一个自由度为</w:t>
      </w:r>
      <w:r>
        <w:rPr>
          <w:rFonts w:ascii="inherit" w:hAnsi="inherit" w:cs="Arial"/>
          <w:color w:val="777777"/>
          <w:sz w:val="20"/>
          <w:szCs w:val="20"/>
        </w:rPr>
        <w:t>1</w:t>
      </w:r>
      <w:r>
        <w:rPr>
          <w:rFonts w:ascii="inherit" w:hAnsi="inherit" w:cs="Arial"/>
          <w:color w:val="777777"/>
          <w:sz w:val="20"/>
          <w:szCs w:val="20"/>
        </w:rPr>
        <w:t>和</w:t>
      </w:r>
      <w:r>
        <w:rPr>
          <w:rFonts w:ascii="inherit" w:hAnsi="inherit" w:cs="Arial"/>
          <w:color w:val="777777"/>
          <w:sz w:val="20"/>
          <w:szCs w:val="20"/>
        </w:rPr>
        <w:t>2</w:t>
      </w:r>
      <w:r>
        <w:rPr>
          <w:rFonts w:ascii="inherit" w:hAnsi="inherit" w:cs="Arial"/>
          <w:color w:val="777777"/>
          <w:sz w:val="20"/>
          <w:szCs w:val="20"/>
        </w:rPr>
        <w:t>的</w:t>
      </w:r>
      <w:r>
        <w:rPr>
          <w:rFonts w:ascii="inherit" w:hAnsi="inherit" w:cs="Arial"/>
          <w:color w:val="777777"/>
          <w:sz w:val="20"/>
          <w:szCs w:val="20"/>
        </w:rPr>
        <w:t>f</w:t>
      </w:r>
      <w:r>
        <w:rPr>
          <w:rFonts w:ascii="inherit" w:hAnsi="inherit" w:cs="Arial"/>
          <w:color w:val="777777"/>
          <w:sz w:val="20"/>
          <w:szCs w:val="20"/>
        </w:rPr>
        <w:t>值</w:t>
      </w:r>
      <w:r>
        <w:rPr>
          <w:rFonts w:ascii="inherit" w:hAnsi="inherit" w:cs="Arial"/>
          <w:color w:val="777777"/>
          <w:sz w:val="20"/>
          <w:szCs w:val="20"/>
        </w:rPr>
        <w:t>36.612</w:t>
      </w:r>
      <w:r>
        <w:rPr>
          <w:rFonts w:ascii="inherit" w:hAnsi="inherit" w:cs="Arial"/>
          <w:color w:val="777777"/>
          <w:sz w:val="20"/>
          <w:szCs w:val="20"/>
        </w:rPr>
        <w:t>，则将其报告为</w:t>
      </w:r>
      <w:r>
        <w:rPr>
          <w:rFonts w:ascii="inherit" w:hAnsi="inherit" w:cs="Arial"/>
          <w:color w:val="777777"/>
          <w:sz w:val="20"/>
          <w:szCs w:val="20"/>
        </w:rPr>
        <w:t>F</w:t>
      </w:r>
      <w:r>
        <w:rPr>
          <w:rFonts w:ascii="inherit" w:hAnsi="inherit" w:cs="Arial"/>
          <w:color w:val="777777"/>
          <w:sz w:val="20"/>
          <w:szCs w:val="20"/>
        </w:rPr>
        <w:t>（</w:t>
      </w:r>
      <w:r>
        <w:rPr>
          <w:rFonts w:ascii="inherit" w:hAnsi="inherit" w:cs="Arial"/>
          <w:color w:val="777777"/>
          <w:sz w:val="20"/>
          <w:szCs w:val="20"/>
        </w:rPr>
        <w:t>1,2</w:t>
      </w:r>
      <w:r>
        <w:rPr>
          <w:rFonts w:ascii="inherit" w:hAnsi="inherit" w:cs="Arial"/>
          <w:color w:val="777777"/>
          <w:sz w:val="20"/>
          <w:szCs w:val="20"/>
        </w:rPr>
        <w:t>）</w:t>
      </w:r>
      <w:r>
        <w:rPr>
          <w:rFonts w:ascii="inherit" w:hAnsi="inherit" w:cs="Arial"/>
          <w:color w:val="777777"/>
          <w:sz w:val="20"/>
          <w:szCs w:val="20"/>
        </w:rPr>
        <w:t>= 36.612</w:t>
      </w:r>
      <w:r>
        <w:rPr>
          <w:rFonts w:ascii="inherit" w:hAnsi="inherit" w:cs="Arial"/>
          <w:color w:val="777777"/>
          <w:sz w:val="20"/>
          <w:szCs w:val="20"/>
        </w:rPr>
        <w:t>。</w:t>
      </w:r>
    </w:p>
    <w:p w14:paraId="445DB5BB" w14:textId="77777777" w:rsidR="00421180" w:rsidRDefault="00421180" w:rsidP="00421180">
      <w:pPr>
        <w:pStyle w:val="a4"/>
        <w:shd w:val="clear" w:color="auto" w:fill="FFFFFF"/>
        <w:spacing w:before="0" w:beforeAutospacing="0" w:after="0" w:afterAutospacing="0"/>
        <w:textAlignment w:val="baseline"/>
        <w:rPr>
          <w:rFonts w:ascii="Arial" w:hAnsi="Arial" w:cs="Arial"/>
          <w:color w:val="777777"/>
          <w:sz w:val="20"/>
          <w:szCs w:val="20"/>
        </w:rPr>
      </w:pPr>
      <w:r>
        <w:rPr>
          <w:rStyle w:val="a3"/>
          <w:rFonts w:ascii="inherit" w:hAnsi="inherit" w:cs="Arial"/>
          <w:color w:val="777777"/>
          <w:sz w:val="20"/>
          <w:szCs w:val="20"/>
          <w:bdr w:val="none" w:sz="0" w:space="0" w:color="auto" w:frame="1"/>
        </w:rPr>
        <w:t>参考文献</w:t>
      </w:r>
    </w:p>
    <w:p w14:paraId="41DBCEFD" w14:textId="77072EC0" w:rsidR="00F26F27" w:rsidRPr="0077123B" w:rsidRDefault="00421180" w:rsidP="00F54BB4">
      <w:pPr>
        <w:rPr>
          <w:rFonts w:ascii="微软雅黑" w:eastAsia="微软雅黑" w:hAnsi="微软雅黑"/>
          <w:color w:val="333333"/>
          <w:sz w:val="23"/>
          <w:szCs w:val="23"/>
          <w:shd w:val="clear" w:color="auto" w:fill="FFFFFF"/>
        </w:rPr>
      </w:pPr>
      <w:r>
        <w:rPr>
          <w:rFonts w:ascii="Arial" w:hAnsi="Arial" w:cs="Arial"/>
          <w:color w:val="777777"/>
          <w:sz w:val="20"/>
          <w:szCs w:val="20"/>
          <w:shd w:val="clear" w:color="auto" w:fill="FFFFFF"/>
        </w:rPr>
        <w:t xml:space="preserve">Nath, R. and </w:t>
      </w:r>
      <w:proofErr w:type="spellStart"/>
      <w:r>
        <w:rPr>
          <w:rFonts w:ascii="Arial" w:hAnsi="Arial" w:cs="Arial"/>
          <w:color w:val="777777"/>
          <w:sz w:val="20"/>
          <w:szCs w:val="20"/>
          <w:shd w:val="clear" w:color="auto" w:fill="FFFFFF"/>
        </w:rPr>
        <w:t>Pavur</w:t>
      </w:r>
      <w:proofErr w:type="spellEnd"/>
      <w:r>
        <w:rPr>
          <w:rFonts w:ascii="Arial" w:hAnsi="Arial" w:cs="Arial"/>
          <w:color w:val="777777"/>
          <w:sz w:val="20"/>
          <w:szCs w:val="20"/>
          <w:shd w:val="clear" w:color="auto" w:fill="FFFFFF"/>
        </w:rPr>
        <w:t xml:space="preserve">, R. (1985) A new statistic in the </w:t>
      </w:r>
      <w:proofErr w:type="gramStart"/>
      <w:r>
        <w:rPr>
          <w:rFonts w:ascii="Arial" w:hAnsi="Arial" w:cs="Arial"/>
          <w:color w:val="777777"/>
          <w:sz w:val="20"/>
          <w:szCs w:val="20"/>
          <w:shd w:val="clear" w:color="auto" w:fill="FFFFFF"/>
        </w:rPr>
        <w:t>one way</w:t>
      </w:r>
      <w:proofErr w:type="gramEnd"/>
      <w:r>
        <w:rPr>
          <w:rFonts w:ascii="Arial" w:hAnsi="Arial" w:cs="Arial"/>
          <w:color w:val="777777"/>
          <w:sz w:val="20"/>
          <w:szCs w:val="20"/>
          <w:shd w:val="clear" w:color="auto" w:fill="FFFFFF"/>
        </w:rPr>
        <w:t xml:space="preserve"> multivariate analysis of variance, Computational Statistics and Data Analysis, 2, 297–315.</w:t>
      </w:r>
      <w:r>
        <w:rPr>
          <w:rFonts w:ascii="Arial" w:hAnsi="Arial" w:cs="Arial"/>
          <w:color w:val="777777"/>
          <w:sz w:val="20"/>
          <w:szCs w:val="20"/>
        </w:rPr>
        <w:br/>
      </w:r>
      <w:r>
        <w:rPr>
          <w:rFonts w:ascii="Arial" w:hAnsi="Arial" w:cs="Arial"/>
          <w:color w:val="777777"/>
          <w:sz w:val="20"/>
          <w:szCs w:val="20"/>
          <w:shd w:val="clear" w:color="auto" w:fill="FFFFFF"/>
        </w:rPr>
        <w:t xml:space="preserve">Todorov, V. and </w:t>
      </w:r>
      <w:proofErr w:type="spellStart"/>
      <w:r>
        <w:rPr>
          <w:rFonts w:ascii="Arial" w:hAnsi="Arial" w:cs="Arial"/>
          <w:color w:val="777777"/>
          <w:sz w:val="20"/>
          <w:szCs w:val="20"/>
          <w:shd w:val="clear" w:color="auto" w:fill="FFFFFF"/>
        </w:rPr>
        <w:t>Filzmoser</w:t>
      </w:r>
      <w:proofErr w:type="spellEnd"/>
      <w:r>
        <w:rPr>
          <w:rFonts w:ascii="Arial" w:hAnsi="Arial" w:cs="Arial"/>
          <w:color w:val="777777"/>
          <w:sz w:val="20"/>
          <w:szCs w:val="20"/>
          <w:shd w:val="clear" w:color="auto" w:fill="FFFFFF"/>
        </w:rPr>
        <w:t xml:space="preserve">, P. (2007) Robust statistic for the one-way MANOVA, submitted to the Journal of </w:t>
      </w:r>
      <w:proofErr w:type="spellStart"/>
      <w:r>
        <w:rPr>
          <w:rFonts w:ascii="Arial" w:hAnsi="Arial" w:cs="Arial"/>
          <w:color w:val="777777"/>
          <w:sz w:val="20"/>
          <w:szCs w:val="20"/>
          <w:shd w:val="clear" w:color="auto" w:fill="FFFFFF"/>
        </w:rPr>
        <w:t>Environmetrics</w:t>
      </w:r>
      <w:proofErr w:type="spellEnd"/>
      <w:r>
        <w:rPr>
          <w:rFonts w:ascii="Arial" w:hAnsi="Arial" w:cs="Arial"/>
          <w:color w:val="777777"/>
          <w:sz w:val="20"/>
          <w:szCs w:val="20"/>
          <w:shd w:val="clear" w:color="auto" w:fill="FFFFFF"/>
        </w:rPr>
        <w:t>.</w:t>
      </w:r>
    </w:p>
    <w:p w14:paraId="31181060" w14:textId="77777777" w:rsidR="00F26F27" w:rsidRDefault="00F26F27" w:rsidP="00F54BB4"/>
    <w:p w14:paraId="5E0CE68E" w14:textId="77777777" w:rsidR="006B19E3" w:rsidRDefault="006B19E3" w:rsidP="00F54BB4"/>
    <w:p w14:paraId="20A40493" w14:textId="73A0DE7F" w:rsidR="0086342C" w:rsidRDefault="0086342C" w:rsidP="0086342C">
      <w:r>
        <w:rPr>
          <w:rFonts w:hint="eastAsia"/>
        </w:rPr>
        <w:t>逐步选择：</w:t>
      </w:r>
      <w:r>
        <w:t>开始时如同向前选择一样，模型中没有变量，每一步都被检查。如果在Wilks的 准则下统计量对模型的判别能力贡献最小的变量达不到留在模型中的标准，它就被剔除。否则，不在模型中对模型的判别能力贡献最大的变量被选入模型。当模型中的所有变量都达到留在模型中的标准而没有其他变量能达到进入模型的标准，逐步选择过程停止。</w:t>
      </w:r>
    </w:p>
    <w:p w14:paraId="06FBCA86" w14:textId="609FB463" w:rsidR="00794084" w:rsidRDefault="00BF3707" w:rsidP="00BF3707">
      <w:pPr>
        <w:rPr>
          <w:color w:val="464646"/>
          <w:szCs w:val="21"/>
          <w:shd w:val="clear" w:color="auto" w:fill="BCD3E5"/>
        </w:rPr>
      </w:pPr>
      <w:r>
        <w:rPr>
          <w:rStyle w:val="a3"/>
          <w:rFonts w:hint="eastAsia"/>
          <w:color w:val="464646"/>
          <w:szCs w:val="21"/>
          <w:shd w:val="clear" w:color="auto" w:fill="BCD3E5"/>
        </w:rPr>
        <w:t>3、选择准则选项</w:t>
      </w:r>
      <w:r>
        <w:rPr>
          <w:rFonts w:hint="eastAsia"/>
          <w:color w:val="464646"/>
          <w:szCs w:val="21"/>
        </w:rPr>
        <w:br/>
      </w:r>
      <w:r>
        <w:rPr>
          <w:rFonts w:hint="eastAsia"/>
          <w:color w:val="464646"/>
          <w:szCs w:val="21"/>
        </w:rPr>
        <w:br/>
      </w:r>
      <w:r>
        <w:rPr>
          <w:rStyle w:val="a3"/>
          <w:rFonts w:hint="eastAsia"/>
          <w:color w:val="464646"/>
          <w:szCs w:val="21"/>
          <w:shd w:val="clear" w:color="auto" w:fill="BCD3E5"/>
        </w:rPr>
        <w:t>1）SLENTRY= |SLE=</w:t>
      </w:r>
      <w:r>
        <w:rPr>
          <w:rFonts w:hint="eastAsia"/>
          <w:color w:val="464646"/>
          <w:szCs w:val="21"/>
          <w:shd w:val="clear" w:color="auto" w:fill="BCD3E5"/>
        </w:rPr>
        <w:t> ：在向前选择方法中，指定选入变量的显著性水平，</w:t>
      </w:r>
      <w:r>
        <w:rPr>
          <w:rFonts w:hint="eastAsia"/>
          <w:color w:val="464646"/>
          <w:szCs w:val="21"/>
        </w:rPr>
        <w:br/>
      </w:r>
      <w:r>
        <w:rPr>
          <w:rStyle w:val="a3"/>
          <w:rFonts w:hint="eastAsia"/>
          <w:color w:val="464646"/>
          <w:szCs w:val="21"/>
          <w:shd w:val="clear" w:color="auto" w:fill="BCD3E5"/>
        </w:rPr>
        <w:t>2）SLSTAY= |SLS=</w:t>
      </w:r>
      <w:r>
        <w:rPr>
          <w:rFonts w:hint="eastAsia"/>
          <w:color w:val="464646"/>
          <w:szCs w:val="21"/>
          <w:shd w:val="clear" w:color="auto" w:fill="BCD3E5"/>
        </w:rPr>
        <w:t> ：在向后剔除方法中，指定保留变量的显著性水平， 。缺省值为0.15。</w:t>
      </w:r>
      <w:r>
        <w:rPr>
          <w:rFonts w:hint="eastAsia"/>
          <w:color w:val="464646"/>
          <w:szCs w:val="21"/>
        </w:rPr>
        <w:br/>
      </w:r>
      <w:r>
        <w:rPr>
          <w:rStyle w:val="a3"/>
          <w:rFonts w:hint="eastAsia"/>
          <w:color w:val="464646"/>
          <w:szCs w:val="21"/>
          <w:shd w:val="clear" w:color="auto" w:fill="BCD3E5"/>
        </w:rPr>
        <w:t>3）PR2ENTRY＝p|PR2E＝p</w:t>
      </w:r>
      <w:r>
        <w:rPr>
          <w:rFonts w:hint="eastAsia"/>
          <w:color w:val="464646"/>
          <w:szCs w:val="21"/>
          <w:shd w:val="clear" w:color="auto" w:fill="BCD3E5"/>
        </w:rPr>
        <w:t>：在向前选择方式中，指定选入变量的偏 ， 。</w:t>
      </w:r>
      <w:r>
        <w:rPr>
          <w:rFonts w:hint="eastAsia"/>
          <w:color w:val="464646"/>
          <w:szCs w:val="21"/>
        </w:rPr>
        <w:br/>
      </w:r>
      <w:r>
        <w:rPr>
          <w:rStyle w:val="a3"/>
          <w:rFonts w:hint="eastAsia"/>
          <w:color w:val="464646"/>
          <w:szCs w:val="21"/>
          <w:shd w:val="clear" w:color="auto" w:fill="BCD3E5"/>
        </w:rPr>
        <w:t>4）PR2STAV＝p|PR2S＝p</w:t>
      </w:r>
      <w:r>
        <w:rPr>
          <w:rFonts w:hint="eastAsia"/>
          <w:color w:val="464646"/>
          <w:szCs w:val="21"/>
          <w:shd w:val="clear" w:color="auto" w:fill="BCD3E5"/>
        </w:rPr>
        <w:t>：在向后剔除方式中，指定保留变量的偏 ， 。</w:t>
      </w:r>
      <w:r>
        <w:rPr>
          <w:rFonts w:hint="eastAsia"/>
          <w:color w:val="464646"/>
          <w:szCs w:val="21"/>
        </w:rPr>
        <w:br/>
      </w:r>
      <w:r>
        <w:rPr>
          <w:rFonts w:hint="eastAsia"/>
          <w:color w:val="464646"/>
          <w:szCs w:val="21"/>
        </w:rPr>
        <w:br/>
      </w:r>
      <w:r>
        <w:rPr>
          <w:rStyle w:val="a3"/>
          <w:rFonts w:hint="eastAsia"/>
          <w:color w:val="464646"/>
          <w:szCs w:val="21"/>
          <w:shd w:val="clear" w:color="auto" w:fill="BCD3E5"/>
        </w:rPr>
        <w:t>4、选择过程选项</w:t>
      </w:r>
      <w:r>
        <w:rPr>
          <w:rFonts w:hint="eastAsia"/>
          <w:color w:val="464646"/>
          <w:szCs w:val="21"/>
        </w:rPr>
        <w:br/>
      </w:r>
      <w:r>
        <w:rPr>
          <w:rFonts w:hint="eastAsia"/>
          <w:color w:val="464646"/>
          <w:szCs w:val="21"/>
        </w:rPr>
        <w:br/>
      </w:r>
      <w:r>
        <w:rPr>
          <w:rStyle w:val="a3"/>
          <w:rFonts w:hint="eastAsia"/>
          <w:color w:val="464646"/>
          <w:szCs w:val="21"/>
          <w:shd w:val="clear" w:color="auto" w:fill="BCD3E5"/>
        </w:rPr>
        <w:t>1）INCLUDE＝n</w:t>
      </w:r>
      <w:r>
        <w:rPr>
          <w:rFonts w:hint="eastAsia"/>
          <w:color w:val="464646"/>
          <w:szCs w:val="21"/>
          <w:shd w:val="clear" w:color="auto" w:fill="BCD3E5"/>
        </w:rPr>
        <w:t xml:space="preserve">：要求VAR语句中前 </w:t>
      </w:r>
      <w:proofErr w:type="gramStart"/>
      <w:r>
        <w:rPr>
          <w:rFonts w:hint="eastAsia"/>
          <w:color w:val="464646"/>
          <w:szCs w:val="21"/>
          <w:shd w:val="clear" w:color="auto" w:fill="BCD3E5"/>
        </w:rPr>
        <w:t>个</w:t>
      </w:r>
      <w:proofErr w:type="gramEnd"/>
      <w:r>
        <w:rPr>
          <w:rFonts w:hint="eastAsia"/>
          <w:color w:val="464646"/>
          <w:szCs w:val="21"/>
          <w:shd w:val="clear" w:color="auto" w:fill="BCD3E5"/>
        </w:rPr>
        <w:t>变量包含在每一个模型中。缺省值为0。</w:t>
      </w:r>
      <w:r>
        <w:rPr>
          <w:rFonts w:hint="eastAsia"/>
          <w:color w:val="464646"/>
          <w:szCs w:val="21"/>
        </w:rPr>
        <w:br/>
      </w:r>
      <w:r>
        <w:rPr>
          <w:rStyle w:val="a3"/>
          <w:rFonts w:hint="eastAsia"/>
          <w:color w:val="464646"/>
          <w:szCs w:val="21"/>
          <w:shd w:val="clear" w:color="auto" w:fill="BCD3E5"/>
        </w:rPr>
        <w:t>2）MAXSTEP＝n</w:t>
      </w:r>
      <w:r>
        <w:rPr>
          <w:rFonts w:hint="eastAsia"/>
          <w:color w:val="464646"/>
          <w:szCs w:val="21"/>
          <w:shd w:val="clear" w:color="auto" w:fill="BCD3E5"/>
        </w:rPr>
        <w:t>：指定最多步数。缺省值是VAR语句中变量数的两倍。</w:t>
      </w:r>
      <w:r>
        <w:rPr>
          <w:rFonts w:hint="eastAsia"/>
          <w:color w:val="464646"/>
          <w:szCs w:val="21"/>
        </w:rPr>
        <w:br/>
      </w:r>
      <w:r>
        <w:rPr>
          <w:rStyle w:val="a3"/>
          <w:rFonts w:hint="eastAsia"/>
          <w:color w:val="464646"/>
          <w:szCs w:val="21"/>
          <w:shd w:val="clear" w:color="auto" w:fill="BCD3E5"/>
        </w:rPr>
        <w:t>3） START＝n</w:t>
      </w:r>
      <w:r>
        <w:rPr>
          <w:rFonts w:hint="eastAsia"/>
          <w:color w:val="464646"/>
          <w:szCs w:val="21"/>
          <w:shd w:val="clear" w:color="auto" w:fill="BCD3E5"/>
        </w:rPr>
        <w:t>： 指定VAR语句中前n</w:t>
      </w:r>
      <w:proofErr w:type="gramStart"/>
      <w:r>
        <w:rPr>
          <w:rFonts w:hint="eastAsia"/>
          <w:color w:val="464646"/>
          <w:szCs w:val="21"/>
          <w:shd w:val="clear" w:color="auto" w:fill="BCD3E5"/>
        </w:rPr>
        <w:t>个</w:t>
      </w:r>
      <w:proofErr w:type="gramEnd"/>
      <w:r>
        <w:rPr>
          <w:rFonts w:hint="eastAsia"/>
          <w:color w:val="464646"/>
          <w:szCs w:val="21"/>
          <w:shd w:val="clear" w:color="auto" w:fill="BCD3E5"/>
        </w:rPr>
        <w:t>变量被用来开始选择过程。当选用METHOD＝FORWARD或METHOD＝STEPWISE时，缺省值为0；当选用METHOD＝BACKWARD时，缺省为VAR语句中的变量数。</w:t>
      </w:r>
      <w:r>
        <w:rPr>
          <w:rFonts w:hint="eastAsia"/>
          <w:color w:val="464646"/>
          <w:szCs w:val="21"/>
        </w:rPr>
        <w:br/>
      </w:r>
      <w:r>
        <w:rPr>
          <w:rStyle w:val="a3"/>
          <w:rFonts w:hint="eastAsia"/>
          <w:color w:val="464646"/>
          <w:szCs w:val="21"/>
          <w:shd w:val="clear" w:color="auto" w:fill="BCD3E5"/>
        </w:rPr>
        <w:t>4）STOP＝n</w:t>
      </w:r>
      <w:r>
        <w:rPr>
          <w:rFonts w:hint="eastAsia"/>
          <w:color w:val="464646"/>
          <w:szCs w:val="21"/>
          <w:shd w:val="clear" w:color="auto" w:fill="BCD3E5"/>
        </w:rPr>
        <w:t>： 指定最终模型中的变量数。一旦发现包含n</w:t>
      </w:r>
      <w:proofErr w:type="gramStart"/>
      <w:r>
        <w:rPr>
          <w:rFonts w:hint="eastAsia"/>
          <w:color w:val="464646"/>
          <w:szCs w:val="21"/>
          <w:shd w:val="clear" w:color="auto" w:fill="BCD3E5"/>
        </w:rPr>
        <w:t>个</w:t>
      </w:r>
      <w:proofErr w:type="gramEnd"/>
      <w:r>
        <w:rPr>
          <w:rFonts w:hint="eastAsia"/>
          <w:color w:val="464646"/>
          <w:szCs w:val="21"/>
          <w:shd w:val="clear" w:color="auto" w:fill="BCD3E5"/>
        </w:rPr>
        <w:t>变量的模型，STFPDISC过程便停止选择过程。该选项只有当选用METHOD＝FORWARD或METHOD＝BACKWARD时才选用METHOD＝FORWARD时，缺省值为VAR语句中变量的个数；选用METHOD＝BACKWARD时，缺省值为0。</w:t>
      </w:r>
    </w:p>
    <w:p w14:paraId="16818261" w14:textId="753B86EF" w:rsidR="00374F91" w:rsidRDefault="00374F91" w:rsidP="00BF3707">
      <w:pPr>
        <w:rPr>
          <w:color w:val="464646"/>
          <w:szCs w:val="21"/>
          <w:shd w:val="clear" w:color="auto" w:fill="BCD3E5"/>
        </w:rPr>
      </w:pPr>
      <w:r>
        <w:rPr>
          <w:rStyle w:val="a3"/>
          <w:rFonts w:hint="eastAsia"/>
          <w:color w:val="464646"/>
          <w:szCs w:val="21"/>
          <w:shd w:val="clear" w:color="auto" w:fill="BCD3E5"/>
        </w:rPr>
        <w:t>5、奇异性选择</w:t>
      </w:r>
      <w:r>
        <w:rPr>
          <w:rFonts w:hint="eastAsia"/>
          <w:color w:val="464646"/>
          <w:szCs w:val="21"/>
        </w:rPr>
        <w:br/>
      </w:r>
      <w:r>
        <w:rPr>
          <w:rFonts w:hint="eastAsia"/>
          <w:color w:val="464646"/>
          <w:szCs w:val="21"/>
        </w:rPr>
        <w:br/>
      </w:r>
      <w:r>
        <w:rPr>
          <w:rStyle w:val="a3"/>
          <w:rFonts w:hint="eastAsia"/>
          <w:color w:val="464646"/>
          <w:szCs w:val="21"/>
          <w:shd w:val="clear" w:color="auto" w:fill="BCD3E5"/>
        </w:rPr>
        <w:t>SINQULAR=</w:t>
      </w:r>
      <w:r>
        <w:rPr>
          <w:rFonts w:hint="eastAsia"/>
          <w:color w:val="464646"/>
          <w:szCs w:val="21"/>
          <w:shd w:val="clear" w:color="auto" w:fill="BCD3E5"/>
        </w:rPr>
        <w:t> ：指定选入变量的奇异标准， 。STEPDISC过程当一个变量与已在模型中的变量的平方多重相关超过 时，拒绝该变量进入模型。当模型中不止一个变量时，如果一个变量进入模型回使得已在模型中的任何一个变量与该变量及其已在模型中变量的平方多重相关超过 ，STEPDISC也拒绝该变量，缺省值为 。</w:t>
      </w:r>
    </w:p>
    <w:p w14:paraId="07B470CB" w14:textId="3057D9DD" w:rsidR="003637CD" w:rsidRDefault="003637CD" w:rsidP="00BF3707">
      <w:pPr>
        <w:rPr>
          <w:color w:val="464646"/>
          <w:szCs w:val="21"/>
          <w:shd w:val="clear" w:color="auto" w:fill="BCD3E5"/>
        </w:rPr>
      </w:pPr>
    </w:p>
    <w:p w14:paraId="354DBD04" w14:textId="0259121B" w:rsidR="003637CD" w:rsidRDefault="003637CD" w:rsidP="00BF3707">
      <w:pPr>
        <w:rPr>
          <w:color w:val="464646"/>
          <w:szCs w:val="21"/>
          <w:shd w:val="clear" w:color="auto" w:fill="BCD3E5"/>
        </w:rPr>
      </w:pPr>
    </w:p>
    <w:p w14:paraId="6AF0D6BB" w14:textId="77777777" w:rsidR="003637CD" w:rsidRPr="003637CD" w:rsidRDefault="003637CD" w:rsidP="00674733">
      <w:pPr>
        <w:rPr>
          <w:b/>
          <w:bCs/>
          <w:sz w:val="24"/>
          <w:szCs w:val="24"/>
        </w:rPr>
      </w:pPr>
      <w:r w:rsidRPr="003637CD">
        <w:rPr>
          <w:rFonts w:hint="eastAsia"/>
        </w:rPr>
        <w:t>协方差分析中用f检验</w:t>
      </w:r>
    </w:p>
    <w:p w14:paraId="426ABF81" w14:textId="6AF40C6D" w:rsidR="003637CD" w:rsidRDefault="003637CD" w:rsidP="003637CD">
      <w:pPr>
        <w:pStyle w:val="opspfanyilineone"/>
        <w:shd w:val="clear" w:color="auto" w:fill="FFFFFF"/>
        <w:spacing w:before="0" w:beforeAutospacing="0" w:after="0" w:afterAutospacing="0" w:line="300" w:lineRule="atLeast"/>
        <w:rPr>
          <w:rFonts w:ascii="Arial" w:hAnsi="Arial" w:cs="Arial"/>
          <w:color w:val="333333"/>
          <w:sz w:val="27"/>
          <w:szCs w:val="27"/>
        </w:rPr>
      </w:pPr>
      <w:r>
        <w:rPr>
          <w:rFonts w:ascii="Arial" w:hAnsi="Arial" w:cs="Arial"/>
          <w:color w:val="333333"/>
        </w:rPr>
        <w:t>squared partial correlation </w:t>
      </w:r>
      <w:r>
        <w:rPr>
          <w:rFonts w:ascii="Arial" w:hAnsi="Arial" w:cs="Arial"/>
          <w:color w:val="333333"/>
          <w:sz w:val="27"/>
          <w:szCs w:val="27"/>
        </w:rPr>
        <w:t>平方偏相关</w:t>
      </w:r>
    </w:p>
    <w:p w14:paraId="080835F7" w14:textId="77777777" w:rsidR="003637CD" w:rsidRDefault="003637CD" w:rsidP="003637CD">
      <w:r>
        <w:t>Partial Correlation</w:t>
      </w:r>
    </w:p>
    <w:p w14:paraId="3E0AF702" w14:textId="77777777" w:rsidR="003637CD" w:rsidRDefault="003637CD" w:rsidP="003637CD"/>
    <w:p w14:paraId="2E184C82" w14:textId="22D032D3" w:rsidR="003637CD" w:rsidRDefault="003637CD" w:rsidP="003637CD">
      <w:r>
        <w:t>r12.3 is the correlation between variables 1 and 2 with variable 3 removed from both variables. To illustrate this, run separate regressions using X3 as the independent variable and X1 and X2 as dependent variables. Next, compute residuals for regression...</w:t>
      </w:r>
    </w:p>
    <w:p w14:paraId="6215978F" w14:textId="77777777" w:rsidR="00387E6B" w:rsidRPr="00387E6B" w:rsidRDefault="00387E6B" w:rsidP="00387E6B">
      <w:pPr>
        <w:widowControl/>
        <w:jc w:val="left"/>
        <w:rPr>
          <w:rFonts w:ascii="宋体" w:eastAsia="宋体" w:hAnsi="宋体" w:cs="宋体"/>
          <w:kern w:val="0"/>
          <w:sz w:val="24"/>
          <w:szCs w:val="24"/>
        </w:rPr>
      </w:pPr>
      <w:proofErr w:type="gramStart"/>
      <w:r w:rsidRPr="00387E6B">
        <w:rPr>
          <w:rFonts w:ascii="宋体" w:eastAsia="宋体" w:hAnsi="Symbol" w:cs="宋体"/>
          <w:kern w:val="0"/>
          <w:sz w:val="24"/>
          <w:szCs w:val="24"/>
        </w:rPr>
        <w:t></w:t>
      </w:r>
      <w:r w:rsidRPr="00387E6B">
        <w:rPr>
          <w:rFonts w:ascii="宋体" w:eastAsia="宋体" w:hAnsi="宋体" w:cs="宋体"/>
          <w:kern w:val="0"/>
          <w:sz w:val="24"/>
          <w:szCs w:val="24"/>
        </w:rPr>
        <w:t xml:space="preserve">  </w:t>
      </w:r>
      <w:r w:rsidRPr="00387E6B">
        <w:rPr>
          <w:rFonts w:ascii="宋体" w:eastAsia="宋体" w:hAnsi="宋体" w:cs="宋体"/>
          <w:b/>
          <w:bCs/>
          <w:kern w:val="0"/>
          <w:sz w:val="24"/>
          <w:szCs w:val="24"/>
        </w:rPr>
        <w:t>r</w:t>
      </w:r>
      <w:r w:rsidRPr="00387E6B">
        <w:rPr>
          <w:rFonts w:ascii="宋体" w:eastAsia="宋体" w:hAnsi="宋体" w:cs="宋体"/>
          <w:b/>
          <w:bCs/>
          <w:kern w:val="0"/>
          <w:sz w:val="24"/>
          <w:szCs w:val="24"/>
          <w:vertAlign w:val="subscript"/>
        </w:rPr>
        <w:t>12.3</w:t>
      </w:r>
      <w:proofErr w:type="gramEnd"/>
      <w:r w:rsidRPr="00387E6B">
        <w:rPr>
          <w:rFonts w:ascii="宋体" w:eastAsia="宋体" w:hAnsi="宋体" w:cs="宋体"/>
          <w:kern w:val="0"/>
          <w:sz w:val="24"/>
          <w:szCs w:val="24"/>
        </w:rPr>
        <w:t> is the correlation between variables 1 and 2 with variable 3 removed from both variables. To illustrate this, run separate regressions using </w:t>
      </w:r>
      <w:r w:rsidRPr="00387E6B">
        <w:rPr>
          <w:rFonts w:ascii="宋体" w:eastAsia="宋体" w:hAnsi="宋体" w:cs="宋体"/>
          <w:b/>
          <w:bCs/>
          <w:kern w:val="0"/>
          <w:sz w:val="24"/>
          <w:szCs w:val="24"/>
        </w:rPr>
        <w:t>X</w:t>
      </w:r>
      <w:r w:rsidRPr="00387E6B">
        <w:rPr>
          <w:rFonts w:ascii="宋体" w:eastAsia="宋体" w:hAnsi="宋体" w:cs="宋体"/>
          <w:b/>
          <w:bCs/>
          <w:kern w:val="0"/>
          <w:sz w:val="24"/>
          <w:szCs w:val="24"/>
          <w:vertAlign w:val="subscript"/>
        </w:rPr>
        <w:t>3</w:t>
      </w:r>
      <w:r w:rsidRPr="00387E6B">
        <w:rPr>
          <w:rFonts w:ascii="宋体" w:eastAsia="宋体" w:hAnsi="宋体" w:cs="宋体"/>
          <w:kern w:val="0"/>
          <w:sz w:val="24"/>
          <w:szCs w:val="24"/>
        </w:rPr>
        <w:t> as the independent variable and </w:t>
      </w:r>
      <w:r w:rsidRPr="00387E6B">
        <w:rPr>
          <w:rFonts w:ascii="宋体" w:eastAsia="宋体" w:hAnsi="宋体" w:cs="宋体"/>
          <w:b/>
          <w:bCs/>
          <w:kern w:val="0"/>
          <w:sz w:val="24"/>
          <w:szCs w:val="24"/>
        </w:rPr>
        <w:t>X</w:t>
      </w:r>
      <w:r w:rsidRPr="00387E6B">
        <w:rPr>
          <w:rFonts w:ascii="宋体" w:eastAsia="宋体" w:hAnsi="宋体" w:cs="宋体"/>
          <w:b/>
          <w:bCs/>
          <w:kern w:val="0"/>
          <w:sz w:val="24"/>
          <w:szCs w:val="24"/>
          <w:vertAlign w:val="subscript"/>
        </w:rPr>
        <w:t>1</w:t>
      </w:r>
      <w:r w:rsidRPr="00387E6B">
        <w:rPr>
          <w:rFonts w:ascii="宋体" w:eastAsia="宋体" w:hAnsi="宋体" w:cs="宋体"/>
          <w:kern w:val="0"/>
          <w:sz w:val="24"/>
          <w:szCs w:val="24"/>
        </w:rPr>
        <w:t> and </w:t>
      </w:r>
      <w:r w:rsidRPr="00387E6B">
        <w:rPr>
          <w:rFonts w:ascii="宋体" w:eastAsia="宋体" w:hAnsi="宋体" w:cs="宋体"/>
          <w:b/>
          <w:bCs/>
          <w:kern w:val="0"/>
          <w:sz w:val="24"/>
          <w:szCs w:val="24"/>
        </w:rPr>
        <w:t>X</w:t>
      </w:r>
      <w:r w:rsidRPr="00387E6B">
        <w:rPr>
          <w:rFonts w:ascii="宋体" w:eastAsia="宋体" w:hAnsi="宋体" w:cs="宋体"/>
          <w:b/>
          <w:bCs/>
          <w:kern w:val="0"/>
          <w:sz w:val="24"/>
          <w:szCs w:val="24"/>
          <w:vertAlign w:val="subscript"/>
        </w:rPr>
        <w:t>2</w:t>
      </w:r>
      <w:r w:rsidRPr="00387E6B">
        <w:rPr>
          <w:rFonts w:ascii="宋体" w:eastAsia="宋体" w:hAnsi="宋体" w:cs="宋体"/>
          <w:kern w:val="0"/>
          <w:sz w:val="24"/>
          <w:szCs w:val="24"/>
        </w:rPr>
        <w:t> as dependent variables. Next, compute residuals for regression...</w:t>
      </w:r>
    </w:p>
    <w:p w14:paraId="71642855" w14:textId="3FB3C68D"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noProof/>
          <w:kern w:val="0"/>
          <w:sz w:val="24"/>
          <w:szCs w:val="24"/>
        </w:rPr>
        <w:drawing>
          <wp:inline distT="0" distB="0" distL="0" distR="0" wp14:anchorId="5D2C92E1" wp14:editId="104EF258">
            <wp:extent cx="1991360" cy="1122680"/>
            <wp:effectExtent l="0" t="0" r="889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360" cy="1122680"/>
                    </a:xfrm>
                    <a:prstGeom prst="rect">
                      <a:avLst/>
                    </a:prstGeom>
                    <a:noFill/>
                    <a:ln>
                      <a:noFill/>
                    </a:ln>
                  </pic:spPr>
                </pic:pic>
              </a:graphicData>
            </a:graphic>
          </wp:inline>
        </w:drawing>
      </w:r>
    </w:p>
    <w:p w14:paraId="2A6C277C" w14:textId="77777777"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b/>
          <w:bCs/>
          <w:color w:val="0000FF"/>
          <w:kern w:val="0"/>
          <w:sz w:val="24"/>
          <w:szCs w:val="24"/>
        </w:rPr>
        <w:t>Venn Diagram of Partial Correlation</w:t>
      </w:r>
    </w:p>
    <w:p w14:paraId="12339B63" w14:textId="365B50A3"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noProof/>
          <w:kern w:val="0"/>
          <w:sz w:val="24"/>
          <w:szCs w:val="24"/>
        </w:rPr>
        <w:drawing>
          <wp:inline distT="0" distB="0" distL="0" distR="0" wp14:anchorId="120BAA31" wp14:editId="715DCBAB">
            <wp:extent cx="2743200" cy="23164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316480"/>
                    </a:xfrm>
                    <a:prstGeom prst="rect">
                      <a:avLst/>
                    </a:prstGeom>
                    <a:noFill/>
                    <a:ln>
                      <a:noFill/>
                    </a:ln>
                  </pic:spPr>
                </pic:pic>
              </a:graphicData>
            </a:graphic>
          </wp:inline>
        </w:drawing>
      </w:r>
    </w:p>
    <w:p w14:paraId="60DCE88C" w14:textId="77777777"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b/>
          <w:bCs/>
          <w:color w:val="0000FF"/>
          <w:kern w:val="0"/>
          <w:sz w:val="24"/>
          <w:szCs w:val="24"/>
        </w:rPr>
        <w:t>More Partial Correlation</w:t>
      </w:r>
    </w:p>
    <w:p w14:paraId="15D23CEC" w14:textId="49C1226A"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noProof/>
          <w:kern w:val="0"/>
          <w:sz w:val="24"/>
          <w:szCs w:val="24"/>
        </w:rPr>
        <w:drawing>
          <wp:inline distT="0" distB="0" distL="0" distR="0" wp14:anchorId="648CD538" wp14:editId="3BE7E175">
            <wp:extent cx="2555240" cy="6959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5240" cy="695960"/>
                    </a:xfrm>
                    <a:prstGeom prst="rect">
                      <a:avLst/>
                    </a:prstGeom>
                    <a:noFill/>
                    <a:ln>
                      <a:noFill/>
                    </a:ln>
                  </pic:spPr>
                </pic:pic>
              </a:graphicData>
            </a:graphic>
          </wp:inline>
        </w:drawing>
      </w:r>
    </w:p>
    <w:p w14:paraId="3D77D917" w14:textId="77777777"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b/>
          <w:bCs/>
          <w:color w:val="0000FF"/>
          <w:kern w:val="0"/>
          <w:sz w:val="24"/>
          <w:szCs w:val="24"/>
        </w:rPr>
        <w:lastRenderedPageBreak/>
        <w:t>Example</w:t>
      </w:r>
    </w:p>
    <w:p w14:paraId="39D01967" w14:textId="77777777" w:rsidR="00387E6B" w:rsidRPr="00387E6B" w:rsidRDefault="00387E6B" w:rsidP="00387E6B">
      <w:pPr>
        <w:widowControl/>
        <w:jc w:val="left"/>
        <w:rPr>
          <w:rFonts w:ascii="宋体" w:eastAsia="宋体" w:hAnsi="宋体" w:cs="宋体"/>
          <w:kern w:val="0"/>
          <w:sz w:val="24"/>
          <w:szCs w:val="24"/>
        </w:rPr>
      </w:pPr>
      <w:proofErr w:type="gramStart"/>
      <w:r w:rsidRPr="00387E6B">
        <w:rPr>
          <w:rFonts w:ascii="宋体" w:eastAsia="宋体" w:hAnsi="Symbol" w:cs="宋体"/>
          <w:kern w:val="0"/>
          <w:sz w:val="24"/>
          <w:szCs w:val="24"/>
        </w:rPr>
        <w:t></w:t>
      </w:r>
      <w:r w:rsidRPr="00387E6B">
        <w:rPr>
          <w:rFonts w:ascii="宋体" w:eastAsia="宋体" w:hAnsi="宋体" w:cs="宋体"/>
          <w:kern w:val="0"/>
          <w:sz w:val="24"/>
          <w:szCs w:val="24"/>
        </w:rPr>
        <w:t xml:space="preserve">  </w:t>
      </w:r>
      <w:r w:rsidRPr="00387E6B">
        <w:rPr>
          <w:rFonts w:ascii="宋体" w:eastAsia="宋体" w:hAnsi="宋体" w:cs="宋体"/>
          <w:b/>
          <w:bCs/>
          <w:kern w:val="0"/>
          <w:sz w:val="24"/>
          <w:szCs w:val="24"/>
        </w:rPr>
        <w:t>Let</w:t>
      </w:r>
      <w:proofErr w:type="gramEnd"/>
      <w:r w:rsidRPr="00387E6B">
        <w:rPr>
          <w:rFonts w:ascii="宋体" w:eastAsia="宋体" w:hAnsi="宋体" w:cs="宋体"/>
          <w:b/>
          <w:bCs/>
          <w:kern w:val="0"/>
          <w:sz w:val="24"/>
          <w:szCs w:val="24"/>
        </w:rPr>
        <w:t xml:space="preserve"> r</w:t>
      </w:r>
      <w:r w:rsidRPr="00387E6B">
        <w:rPr>
          <w:rFonts w:ascii="宋体" w:eastAsia="宋体" w:hAnsi="宋体" w:cs="宋体"/>
          <w:b/>
          <w:bCs/>
          <w:kern w:val="0"/>
          <w:sz w:val="24"/>
          <w:szCs w:val="24"/>
          <w:vertAlign w:val="subscript"/>
        </w:rPr>
        <w:t>12</w:t>
      </w:r>
      <w:r w:rsidRPr="00387E6B">
        <w:rPr>
          <w:rFonts w:ascii="宋体" w:eastAsia="宋体" w:hAnsi="宋体" w:cs="宋体"/>
          <w:b/>
          <w:bCs/>
          <w:kern w:val="0"/>
          <w:sz w:val="24"/>
          <w:szCs w:val="24"/>
        </w:rPr>
        <w:t> = 0.7;   r</w:t>
      </w:r>
      <w:r w:rsidRPr="00387E6B">
        <w:rPr>
          <w:rFonts w:ascii="宋体" w:eastAsia="宋体" w:hAnsi="宋体" w:cs="宋体"/>
          <w:b/>
          <w:bCs/>
          <w:kern w:val="0"/>
          <w:sz w:val="24"/>
          <w:szCs w:val="24"/>
          <w:vertAlign w:val="subscript"/>
        </w:rPr>
        <w:t>13</w:t>
      </w:r>
      <w:r w:rsidRPr="00387E6B">
        <w:rPr>
          <w:rFonts w:ascii="宋体" w:eastAsia="宋体" w:hAnsi="宋体" w:cs="宋体"/>
          <w:b/>
          <w:bCs/>
          <w:kern w:val="0"/>
          <w:sz w:val="24"/>
          <w:szCs w:val="24"/>
        </w:rPr>
        <w:t> = 0.6;   r</w:t>
      </w:r>
      <w:r w:rsidRPr="00387E6B">
        <w:rPr>
          <w:rFonts w:ascii="宋体" w:eastAsia="宋体" w:hAnsi="宋体" w:cs="宋体"/>
          <w:b/>
          <w:bCs/>
          <w:kern w:val="0"/>
          <w:sz w:val="24"/>
          <w:szCs w:val="24"/>
          <w:vertAlign w:val="subscript"/>
        </w:rPr>
        <w:t>23</w:t>
      </w:r>
      <w:r w:rsidRPr="00387E6B">
        <w:rPr>
          <w:rFonts w:ascii="宋体" w:eastAsia="宋体" w:hAnsi="宋体" w:cs="宋体"/>
          <w:b/>
          <w:bCs/>
          <w:kern w:val="0"/>
          <w:sz w:val="24"/>
          <w:szCs w:val="24"/>
        </w:rPr>
        <w:t> = 0.9.</w:t>
      </w:r>
    </w:p>
    <w:p w14:paraId="7F6B5A48" w14:textId="3C66EFF9"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noProof/>
          <w:kern w:val="0"/>
          <w:sz w:val="24"/>
          <w:szCs w:val="24"/>
        </w:rPr>
        <w:drawing>
          <wp:inline distT="0" distB="0" distL="0" distR="0" wp14:anchorId="09DCA0C3" wp14:editId="1113B72D">
            <wp:extent cx="2534920" cy="6400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4920" cy="640080"/>
                    </a:xfrm>
                    <a:prstGeom prst="rect">
                      <a:avLst/>
                    </a:prstGeom>
                    <a:noFill/>
                    <a:ln>
                      <a:noFill/>
                    </a:ln>
                  </pic:spPr>
                </pic:pic>
              </a:graphicData>
            </a:graphic>
          </wp:inline>
        </w:drawing>
      </w:r>
    </w:p>
    <w:p w14:paraId="54738280" w14:textId="77777777"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b/>
          <w:bCs/>
          <w:color w:val="0000FF"/>
          <w:kern w:val="0"/>
          <w:sz w:val="24"/>
          <w:szCs w:val="24"/>
        </w:rPr>
        <w:t>Using Multiple Correlations</w:t>
      </w:r>
    </w:p>
    <w:p w14:paraId="6E625C90" w14:textId="0D0F40A9"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noProof/>
          <w:kern w:val="0"/>
          <w:sz w:val="24"/>
          <w:szCs w:val="24"/>
        </w:rPr>
        <w:drawing>
          <wp:inline distT="0" distB="0" distL="0" distR="0" wp14:anchorId="700FFD07" wp14:editId="1B970E60">
            <wp:extent cx="2230120" cy="1569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120" cy="1569720"/>
                    </a:xfrm>
                    <a:prstGeom prst="rect">
                      <a:avLst/>
                    </a:prstGeom>
                    <a:noFill/>
                    <a:ln>
                      <a:noFill/>
                    </a:ln>
                  </pic:spPr>
                </pic:pic>
              </a:graphicData>
            </a:graphic>
          </wp:inline>
        </w:drawing>
      </w:r>
    </w:p>
    <w:p w14:paraId="4E85E803" w14:textId="77777777" w:rsidR="00387E6B" w:rsidRPr="00387E6B" w:rsidRDefault="00387E6B" w:rsidP="00387E6B">
      <w:pPr>
        <w:widowControl/>
        <w:jc w:val="left"/>
        <w:rPr>
          <w:rFonts w:ascii="宋体" w:eastAsia="宋体" w:hAnsi="宋体" w:cs="宋体"/>
          <w:kern w:val="0"/>
          <w:sz w:val="24"/>
          <w:szCs w:val="24"/>
        </w:rPr>
      </w:pPr>
      <w:proofErr w:type="gramStart"/>
      <w:r w:rsidRPr="00387E6B">
        <w:rPr>
          <w:rFonts w:ascii="宋体" w:eastAsia="宋体" w:hAnsi="Symbol" w:cs="宋体"/>
          <w:kern w:val="0"/>
          <w:sz w:val="24"/>
          <w:szCs w:val="24"/>
        </w:rPr>
        <w:t></w:t>
      </w:r>
      <w:r w:rsidRPr="00387E6B">
        <w:rPr>
          <w:rFonts w:ascii="宋体" w:eastAsia="宋体" w:hAnsi="宋体" w:cs="宋体"/>
          <w:kern w:val="0"/>
          <w:sz w:val="24"/>
          <w:szCs w:val="24"/>
        </w:rPr>
        <w:t xml:space="preserve">  Thus</w:t>
      </w:r>
      <w:proofErr w:type="gramEnd"/>
      <w:r w:rsidRPr="00387E6B">
        <w:rPr>
          <w:rFonts w:ascii="宋体" w:eastAsia="宋体" w:hAnsi="宋体" w:cs="宋体"/>
          <w:kern w:val="0"/>
          <w:sz w:val="24"/>
          <w:szCs w:val="24"/>
        </w:rPr>
        <w:t>, squared partial correlations represent the ratio of incremental variance to the residual variance.</w:t>
      </w:r>
    </w:p>
    <w:p w14:paraId="0222A3EB" w14:textId="77777777"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b/>
          <w:bCs/>
          <w:color w:val="0000FF"/>
          <w:kern w:val="0"/>
          <w:sz w:val="24"/>
          <w:szCs w:val="24"/>
        </w:rPr>
        <w:t>Example</w:t>
      </w:r>
    </w:p>
    <w:p w14:paraId="05F72645" w14:textId="77777777" w:rsidR="00387E6B" w:rsidRPr="00387E6B" w:rsidRDefault="00387E6B" w:rsidP="00387E6B">
      <w:pPr>
        <w:widowControl/>
        <w:jc w:val="left"/>
        <w:rPr>
          <w:rFonts w:ascii="宋体" w:eastAsia="宋体" w:hAnsi="宋体" w:cs="宋体"/>
          <w:kern w:val="0"/>
          <w:sz w:val="24"/>
          <w:szCs w:val="24"/>
        </w:rPr>
      </w:pPr>
      <w:proofErr w:type="gramStart"/>
      <w:r w:rsidRPr="00387E6B">
        <w:rPr>
          <w:rFonts w:ascii="宋体" w:eastAsia="宋体" w:hAnsi="Symbol" w:cs="宋体"/>
          <w:kern w:val="0"/>
          <w:sz w:val="24"/>
          <w:szCs w:val="24"/>
        </w:rPr>
        <w:t></w:t>
      </w:r>
      <w:r w:rsidRPr="00387E6B">
        <w:rPr>
          <w:rFonts w:ascii="宋体" w:eastAsia="宋体" w:hAnsi="宋体" w:cs="宋体"/>
          <w:kern w:val="0"/>
          <w:sz w:val="24"/>
          <w:szCs w:val="24"/>
        </w:rPr>
        <w:t xml:space="preserve">  </w:t>
      </w:r>
      <w:r w:rsidRPr="00387E6B">
        <w:rPr>
          <w:rFonts w:ascii="宋体" w:eastAsia="宋体" w:hAnsi="宋体" w:cs="宋体"/>
          <w:b/>
          <w:bCs/>
          <w:kern w:val="0"/>
          <w:sz w:val="24"/>
          <w:szCs w:val="24"/>
        </w:rPr>
        <w:t>Let</w:t>
      </w:r>
      <w:proofErr w:type="gramEnd"/>
      <w:r w:rsidRPr="00387E6B">
        <w:rPr>
          <w:rFonts w:ascii="宋体" w:eastAsia="宋体" w:hAnsi="宋体" w:cs="宋体"/>
          <w:b/>
          <w:bCs/>
          <w:kern w:val="0"/>
          <w:sz w:val="24"/>
          <w:szCs w:val="24"/>
        </w:rPr>
        <w:t xml:space="preserve"> R</w:t>
      </w:r>
      <w:r w:rsidRPr="00387E6B">
        <w:rPr>
          <w:rFonts w:ascii="宋体" w:eastAsia="宋体" w:hAnsi="宋体" w:cs="宋体"/>
          <w:b/>
          <w:bCs/>
          <w:kern w:val="0"/>
          <w:sz w:val="24"/>
          <w:szCs w:val="24"/>
          <w:vertAlign w:val="superscript"/>
        </w:rPr>
        <w:t>2</w:t>
      </w:r>
      <w:r w:rsidRPr="00387E6B">
        <w:rPr>
          <w:rFonts w:ascii="宋体" w:eastAsia="宋体" w:hAnsi="宋体" w:cs="宋体"/>
          <w:b/>
          <w:bCs/>
          <w:kern w:val="0"/>
          <w:sz w:val="24"/>
          <w:szCs w:val="24"/>
          <w:vertAlign w:val="subscript"/>
        </w:rPr>
        <w:t>1.23</w:t>
      </w:r>
      <w:r w:rsidRPr="00387E6B">
        <w:rPr>
          <w:rFonts w:ascii="宋体" w:eastAsia="宋体" w:hAnsi="宋体" w:cs="宋体"/>
          <w:b/>
          <w:bCs/>
          <w:kern w:val="0"/>
          <w:sz w:val="24"/>
          <w:szCs w:val="24"/>
        </w:rPr>
        <w:t> = .4947 and R</w:t>
      </w:r>
      <w:r w:rsidRPr="00387E6B">
        <w:rPr>
          <w:rFonts w:ascii="宋体" w:eastAsia="宋体" w:hAnsi="宋体" w:cs="宋体"/>
          <w:b/>
          <w:bCs/>
          <w:kern w:val="0"/>
          <w:sz w:val="24"/>
          <w:szCs w:val="24"/>
          <w:vertAlign w:val="superscript"/>
        </w:rPr>
        <w:t>2</w:t>
      </w:r>
      <w:r w:rsidRPr="00387E6B">
        <w:rPr>
          <w:rFonts w:ascii="宋体" w:eastAsia="宋体" w:hAnsi="宋体" w:cs="宋体"/>
          <w:b/>
          <w:bCs/>
          <w:kern w:val="0"/>
          <w:sz w:val="24"/>
          <w:szCs w:val="24"/>
          <w:vertAlign w:val="subscript"/>
        </w:rPr>
        <w:t>1.3</w:t>
      </w:r>
      <w:r w:rsidRPr="00387E6B">
        <w:rPr>
          <w:rFonts w:ascii="宋体" w:eastAsia="宋体" w:hAnsi="宋体" w:cs="宋体"/>
          <w:b/>
          <w:bCs/>
          <w:kern w:val="0"/>
          <w:sz w:val="24"/>
          <w:szCs w:val="24"/>
        </w:rPr>
        <w:t> = .6</w:t>
      </w:r>
      <w:r w:rsidRPr="00387E6B">
        <w:rPr>
          <w:rFonts w:ascii="宋体" w:eastAsia="宋体" w:hAnsi="宋体" w:cs="宋体"/>
          <w:b/>
          <w:bCs/>
          <w:kern w:val="0"/>
          <w:sz w:val="24"/>
          <w:szCs w:val="24"/>
          <w:vertAlign w:val="superscript"/>
        </w:rPr>
        <w:t>2</w:t>
      </w:r>
      <w:r w:rsidRPr="00387E6B">
        <w:rPr>
          <w:rFonts w:ascii="宋体" w:eastAsia="宋体" w:hAnsi="宋体" w:cs="宋体"/>
          <w:b/>
          <w:bCs/>
          <w:kern w:val="0"/>
          <w:sz w:val="24"/>
          <w:szCs w:val="24"/>
        </w:rPr>
        <w:t> = .36</w:t>
      </w:r>
      <w:r w:rsidRPr="00387E6B">
        <w:rPr>
          <w:rFonts w:ascii="宋体" w:eastAsia="宋体" w:hAnsi="宋体" w:cs="宋体"/>
          <w:kern w:val="0"/>
          <w:sz w:val="24"/>
          <w:szCs w:val="24"/>
        </w:rPr>
        <w:t> (from the above example)</w:t>
      </w:r>
    </w:p>
    <w:p w14:paraId="7583EBDF" w14:textId="6A7ACE76"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noProof/>
          <w:kern w:val="0"/>
          <w:sz w:val="24"/>
          <w:szCs w:val="24"/>
        </w:rPr>
        <w:drawing>
          <wp:inline distT="0" distB="0" distL="0" distR="0" wp14:anchorId="306AEB7B" wp14:editId="0D9A1095">
            <wp:extent cx="2514600" cy="1132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132840"/>
                    </a:xfrm>
                    <a:prstGeom prst="rect">
                      <a:avLst/>
                    </a:prstGeom>
                    <a:noFill/>
                    <a:ln>
                      <a:noFill/>
                    </a:ln>
                  </pic:spPr>
                </pic:pic>
              </a:graphicData>
            </a:graphic>
          </wp:inline>
        </w:drawing>
      </w:r>
    </w:p>
    <w:p w14:paraId="60FCD3CB" w14:textId="77777777"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b/>
          <w:bCs/>
          <w:color w:val="0000FF"/>
          <w:kern w:val="0"/>
          <w:sz w:val="24"/>
          <w:szCs w:val="24"/>
        </w:rPr>
        <w:t>Higher Order Partial Correlation</w:t>
      </w:r>
    </w:p>
    <w:p w14:paraId="5E560529" w14:textId="56F5358E"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noProof/>
          <w:kern w:val="0"/>
          <w:sz w:val="24"/>
          <w:szCs w:val="24"/>
        </w:rPr>
        <w:lastRenderedPageBreak/>
        <w:drawing>
          <wp:inline distT="0" distB="0" distL="0" distR="0" wp14:anchorId="10D8A3EE" wp14:editId="739FDD2E">
            <wp:extent cx="3027680" cy="23622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7680" cy="2362200"/>
                    </a:xfrm>
                    <a:prstGeom prst="rect">
                      <a:avLst/>
                    </a:prstGeom>
                    <a:noFill/>
                    <a:ln>
                      <a:noFill/>
                    </a:ln>
                  </pic:spPr>
                </pic:pic>
              </a:graphicData>
            </a:graphic>
          </wp:inline>
        </w:drawing>
      </w:r>
    </w:p>
    <w:p w14:paraId="2510DDBF" w14:textId="77777777" w:rsidR="00387E6B" w:rsidRPr="00387E6B" w:rsidRDefault="00387E6B" w:rsidP="00387E6B">
      <w:pPr>
        <w:widowControl/>
        <w:spacing w:before="100" w:beforeAutospacing="1" w:after="100" w:afterAutospacing="1"/>
        <w:jc w:val="left"/>
        <w:rPr>
          <w:rFonts w:ascii="宋体" w:eastAsia="宋体" w:hAnsi="宋体" w:cs="宋体"/>
          <w:kern w:val="0"/>
          <w:sz w:val="24"/>
          <w:szCs w:val="24"/>
        </w:rPr>
      </w:pPr>
      <w:r w:rsidRPr="00387E6B">
        <w:rPr>
          <w:rFonts w:ascii="宋体" w:eastAsia="宋体" w:hAnsi="宋体" w:cs="宋体"/>
          <w:kern w:val="0"/>
          <w:sz w:val="24"/>
          <w:szCs w:val="24"/>
        </w:rPr>
        <w:t>and so on...</w:t>
      </w:r>
    </w:p>
    <w:p w14:paraId="78D3E653" w14:textId="77777777" w:rsidR="00F026A7" w:rsidRPr="00674733" w:rsidRDefault="00F026A7" w:rsidP="00674733">
      <w:pPr>
        <w:rPr>
          <w:b/>
          <w:bCs/>
        </w:rPr>
      </w:pPr>
      <w:r w:rsidRPr="00674733">
        <w:rPr>
          <w:b/>
          <w:bCs/>
        </w:rPr>
        <w:t>Partial R-squares</w:t>
      </w:r>
    </w:p>
    <w:p w14:paraId="21439CAD" w14:textId="77777777" w:rsidR="00F026A7" w:rsidRPr="00F026A7" w:rsidRDefault="00F026A7" w:rsidP="00F026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6A7">
        <w:rPr>
          <w:rFonts w:ascii="宋体" w:eastAsia="宋体" w:hAnsi="宋体" w:cs="宋体"/>
          <w:color w:val="000000"/>
          <w:kern w:val="0"/>
          <w:sz w:val="24"/>
          <w:szCs w:val="24"/>
        </w:rPr>
        <w:t>The partial R-square (or coefficient of partial determination) measures the</w:t>
      </w:r>
    </w:p>
    <w:p w14:paraId="39DE583D" w14:textId="77777777" w:rsidR="00F026A7" w:rsidRPr="00F026A7" w:rsidRDefault="00F026A7" w:rsidP="00F026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6A7">
        <w:rPr>
          <w:rFonts w:ascii="宋体" w:eastAsia="宋体" w:hAnsi="宋体" w:cs="宋体"/>
          <w:color w:val="000000"/>
          <w:kern w:val="0"/>
          <w:sz w:val="24"/>
          <w:szCs w:val="24"/>
        </w:rPr>
        <w:t>marginal contribution of one explanatory variable when all others are</w:t>
      </w:r>
    </w:p>
    <w:p w14:paraId="21EBE943" w14:textId="77777777" w:rsidR="00F026A7" w:rsidRPr="00F026A7" w:rsidRDefault="00F026A7" w:rsidP="00F026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6A7">
        <w:rPr>
          <w:rFonts w:ascii="宋体" w:eastAsia="宋体" w:hAnsi="宋体" w:cs="宋体"/>
          <w:color w:val="000000"/>
          <w:kern w:val="0"/>
          <w:sz w:val="24"/>
          <w:szCs w:val="24"/>
        </w:rPr>
        <w:t>already included in the model. For example, in the above example only 7.7%</w:t>
      </w:r>
    </w:p>
    <w:p w14:paraId="726085A8" w14:textId="77777777" w:rsidR="00F026A7" w:rsidRPr="00F026A7" w:rsidRDefault="00F026A7" w:rsidP="00F026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6A7">
        <w:rPr>
          <w:rFonts w:ascii="宋体" w:eastAsia="宋体" w:hAnsi="宋体" w:cs="宋体"/>
          <w:color w:val="000000"/>
          <w:kern w:val="0"/>
          <w:sz w:val="24"/>
          <w:szCs w:val="24"/>
        </w:rPr>
        <w:t>of the variation in mpg is reduced by adding weight to the model when length</w:t>
      </w:r>
    </w:p>
    <w:p w14:paraId="7BF46175" w14:textId="77777777" w:rsidR="00F026A7" w:rsidRPr="00F026A7" w:rsidRDefault="00F026A7" w:rsidP="00F026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6A7">
        <w:rPr>
          <w:rFonts w:ascii="宋体" w:eastAsia="宋体" w:hAnsi="宋体" w:cs="宋体"/>
          <w:color w:val="000000"/>
          <w:kern w:val="0"/>
          <w:sz w:val="24"/>
          <w:szCs w:val="24"/>
        </w:rPr>
        <w:t>is already in the model. However, such interpretation is not valid, for</w:t>
      </w:r>
    </w:p>
    <w:p w14:paraId="694BC734" w14:textId="77777777" w:rsidR="00F026A7" w:rsidRPr="00F026A7" w:rsidRDefault="00F026A7" w:rsidP="00F026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6A7">
        <w:rPr>
          <w:rFonts w:ascii="宋体" w:eastAsia="宋体" w:hAnsi="宋体" w:cs="宋体"/>
          <w:color w:val="000000"/>
          <w:kern w:val="0"/>
          <w:sz w:val="24"/>
          <w:szCs w:val="24"/>
        </w:rPr>
        <w:t>example, if your explanatory variables are collinear</w:t>
      </w:r>
    </w:p>
    <w:p w14:paraId="283A8007" w14:textId="617A6885" w:rsidR="00387E6B" w:rsidRDefault="00387E6B" w:rsidP="003637CD"/>
    <w:p w14:paraId="7723B68E" w14:textId="77777777" w:rsidR="008F1B65" w:rsidRDefault="00CB33A1" w:rsidP="003637CD">
      <w:pPr>
        <w:rPr>
          <w:rFonts w:ascii="Arial" w:hAnsi="Arial" w:cs="Arial"/>
          <w:color w:val="333333"/>
          <w:sz w:val="20"/>
          <w:szCs w:val="20"/>
          <w:shd w:val="clear" w:color="auto" w:fill="FFFFFF"/>
        </w:rPr>
      </w:pPr>
      <w:r>
        <w:rPr>
          <w:rFonts w:ascii="Arial" w:hAnsi="Arial" w:cs="Arial"/>
          <w:color w:val="333333"/>
          <w:sz w:val="20"/>
          <w:szCs w:val="20"/>
          <w:shd w:val="clear" w:color="auto" w:fill="FFFFFF"/>
        </w:rPr>
        <w:t>方差分析</w:t>
      </w:r>
      <w:r>
        <w:rPr>
          <w:rFonts w:ascii="Arial" w:hAnsi="Arial" w:cs="Arial"/>
          <w:color w:val="333333"/>
          <w:sz w:val="20"/>
          <w:szCs w:val="20"/>
          <w:shd w:val="clear" w:color="auto" w:fill="FFFFFF"/>
        </w:rPr>
        <w:t>(Analysis of Variance</w:t>
      </w:r>
      <w:r>
        <w:rPr>
          <w:rFonts w:ascii="Arial" w:hAnsi="Arial" w:cs="Arial"/>
          <w:color w:val="333333"/>
          <w:sz w:val="20"/>
          <w:szCs w:val="20"/>
          <w:shd w:val="clear" w:color="auto" w:fill="FFFFFF"/>
        </w:rPr>
        <w:t>，简称</w:t>
      </w:r>
      <w:r>
        <w:rPr>
          <w:rStyle w:val="a5"/>
          <w:rFonts w:ascii="Arial" w:hAnsi="Arial" w:cs="Arial"/>
          <w:i w:val="0"/>
          <w:iCs w:val="0"/>
          <w:color w:val="CC0000"/>
          <w:sz w:val="20"/>
          <w:szCs w:val="20"/>
          <w:shd w:val="clear" w:color="auto" w:fill="FFFFFF"/>
        </w:rPr>
        <w:t>ANOVA</w:t>
      </w:r>
      <w:r>
        <w:rPr>
          <w:rFonts w:ascii="Arial" w:hAnsi="Arial" w:cs="Arial"/>
          <w:color w:val="333333"/>
          <w:sz w:val="20"/>
          <w:szCs w:val="20"/>
          <w:shd w:val="clear" w:color="auto" w:fill="FFFFFF"/>
        </w:rPr>
        <w:t xml:space="preserve">) </w:t>
      </w:r>
    </w:p>
    <w:p w14:paraId="3008A67C" w14:textId="1B34B33E" w:rsidR="00CB33A1" w:rsidRDefault="00CB33A1" w:rsidP="003637CD">
      <w:pPr>
        <w:rPr>
          <w:rFonts w:ascii="Segoe UI" w:hAnsi="Segoe UI" w:cs="Segoe UI"/>
          <w:color w:val="3B444F"/>
          <w:sz w:val="27"/>
          <w:szCs w:val="27"/>
          <w:shd w:val="clear" w:color="auto" w:fill="FFFFFF"/>
        </w:rPr>
      </w:pPr>
      <w:r>
        <w:rPr>
          <w:rFonts w:ascii="Segoe UI" w:hAnsi="Segoe UI" w:cs="Segoe UI"/>
          <w:color w:val="3B444F"/>
          <w:sz w:val="27"/>
          <w:szCs w:val="27"/>
          <w:shd w:val="clear" w:color="auto" w:fill="FFFFFF"/>
        </w:rPr>
        <w:t> </w:t>
      </w:r>
      <w:r>
        <w:rPr>
          <w:rStyle w:val="a3"/>
          <w:rFonts w:ascii="Segoe UI" w:hAnsi="Segoe UI" w:cs="Segoe UI"/>
          <w:color w:val="3B444F"/>
          <w:sz w:val="27"/>
          <w:szCs w:val="27"/>
          <w:shd w:val="clear" w:color="auto" w:fill="FFFFFF"/>
        </w:rPr>
        <w:t>partial</w:t>
      </w:r>
      <w:r>
        <w:rPr>
          <w:rFonts w:ascii="Segoe UI" w:hAnsi="Segoe UI" w:cs="Segoe UI"/>
          <w:color w:val="3B444F"/>
          <w:sz w:val="27"/>
          <w:szCs w:val="27"/>
          <w:shd w:val="clear" w:color="auto" w:fill="FFFFFF"/>
        </w:rPr>
        <w:t> </w:t>
      </w:r>
      <w:r>
        <w:rPr>
          <w:rStyle w:val="mtext"/>
          <w:rFonts w:ascii="MathJax_Main-bold" w:hAnsi="MathJax_Main-bold" w:cs="Segoe UI"/>
          <w:color w:val="3B444F"/>
          <w:sz w:val="31"/>
          <w:szCs w:val="31"/>
          <w:bdr w:val="none" w:sz="0" w:space="0" w:color="auto" w:frame="1"/>
          <w:shd w:val="clear" w:color="auto" w:fill="FFFFFF"/>
        </w:rPr>
        <w:t>R</w:t>
      </w:r>
      <w:r>
        <w:rPr>
          <w:rStyle w:val="mn"/>
          <w:rFonts w:ascii="MathJax_Main" w:hAnsi="MathJax_Main" w:cs="Segoe UI"/>
          <w:color w:val="3B444F"/>
          <w:sz w:val="22"/>
          <w:bdr w:val="none" w:sz="0" w:space="0" w:color="auto" w:frame="1"/>
          <w:shd w:val="clear" w:color="auto" w:fill="FFFFFF"/>
        </w:rPr>
        <w:t>2</w:t>
      </w:r>
      <w:r>
        <w:rPr>
          <w:rStyle w:val="mjxassistivemathml"/>
          <w:rFonts w:ascii="Segoe UI" w:hAnsi="Segoe UI" w:cs="Segoe UI"/>
          <w:color w:val="3B444F"/>
          <w:bdr w:val="none" w:sz="0" w:space="0" w:color="auto" w:frame="1"/>
          <w:shd w:val="clear" w:color="auto" w:fill="FFFFFF"/>
        </w:rPr>
        <w:t>R2</w:t>
      </w:r>
      <w:r>
        <w:rPr>
          <w:rFonts w:ascii="Segoe UI" w:hAnsi="Segoe UI" w:cs="Segoe UI"/>
          <w:color w:val="3B444F"/>
          <w:sz w:val="27"/>
          <w:szCs w:val="27"/>
          <w:shd w:val="clear" w:color="auto" w:fill="FFFFFF"/>
        </w:rPr>
        <w:t> (or it is also called the </w:t>
      </w:r>
      <w:r>
        <w:rPr>
          <w:rStyle w:val="a3"/>
          <w:rFonts w:ascii="Segoe UI" w:hAnsi="Segoe UI" w:cs="Segoe UI"/>
          <w:color w:val="3B444F"/>
          <w:sz w:val="27"/>
          <w:szCs w:val="27"/>
          <w:shd w:val="clear" w:color="auto" w:fill="FFFFFF"/>
        </w:rPr>
        <w:t>coefficient of partial determination</w:t>
      </w:r>
      <w:r>
        <w:rPr>
          <w:rFonts w:ascii="Segoe UI" w:hAnsi="Segoe UI" w:cs="Segoe UI"/>
          <w:color w:val="3B444F"/>
          <w:sz w:val="27"/>
          <w:szCs w:val="27"/>
          <w:shd w:val="clear" w:color="auto" w:fill="FFFFFF"/>
        </w:rPr>
        <w:t>).</w:t>
      </w:r>
    </w:p>
    <w:p w14:paraId="4FCD1854" w14:textId="0A2B414F" w:rsidR="00674733" w:rsidRDefault="00674733" w:rsidP="003637CD">
      <w:pPr>
        <w:rPr>
          <w:rFonts w:ascii="Segoe UI" w:hAnsi="Segoe UI" w:cs="Segoe UI"/>
          <w:color w:val="3B444F"/>
          <w:sz w:val="27"/>
          <w:szCs w:val="27"/>
          <w:shd w:val="clear" w:color="auto" w:fill="FFFFFF"/>
        </w:rPr>
      </w:pPr>
    </w:p>
    <w:p w14:paraId="387531AA" w14:textId="7E651CF9" w:rsidR="00674733" w:rsidRDefault="00674733" w:rsidP="00440841">
      <w:pPr>
        <w:pStyle w:val="1"/>
        <w:rPr>
          <w:shd w:val="clear" w:color="auto" w:fill="FFFFFF"/>
        </w:rPr>
      </w:pPr>
      <w:r>
        <w:rPr>
          <w:rFonts w:hint="eastAsia"/>
          <w:shd w:val="clear" w:color="auto" w:fill="FFFFFF"/>
        </w:rPr>
        <w:t>3、logistic回归求解算法</w:t>
      </w:r>
    </w:p>
    <w:p w14:paraId="1E46D32F" w14:textId="77777777" w:rsidR="00CC6A4C" w:rsidRDefault="00674733" w:rsidP="00CC6A4C">
      <w:pPr>
        <w:pStyle w:val="2"/>
        <w:rPr>
          <w:shd w:val="clear" w:color="auto" w:fill="FFFFFF"/>
        </w:rPr>
      </w:pPr>
      <w:r w:rsidRPr="00452F9A">
        <w:rPr>
          <w:rFonts w:hint="eastAsia"/>
          <w:shd w:val="clear" w:color="auto" w:fill="FFFFFF"/>
        </w:rPr>
        <w:t>3.1</w:t>
      </w:r>
      <w:r w:rsidRPr="00452F9A">
        <w:rPr>
          <w:shd w:val="clear" w:color="auto" w:fill="FFFFFF"/>
        </w:rPr>
        <w:t xml:space="preserve"> </w:t>
      </w:r>
      <w:proofErr w:type="spellStart"/>
      <w:r w:rsidRPr="00452F9A">
        <w:rPr>
          <w:rFonts w:hint="eastAsia"/>
          <w:shd w:val="clear" w:color="auto" w:fill="FFFFFF"/>
        </w:rPr>
        <w:t>sklearn</w:t>
      </w:r>
      <w:proofErr w:type="spellEnd"/>
      <w:r w:rsidRPr="00452F9A">
        <w:rPr>
          <w:rFonts w:hint="eastAsia"/>
          <w:shd w:val="clear" w:color="auto" w:fill="FFFFFF"/>
        </w:rPr>
        <w:t>包里面的</w:t>
      </w:r>
      <w:proofErr w:type="spellStart"/>
      <w:r w:rsidRPr="00452F9A">
        <w:rPr>
          <w:rFonts w:hint="eastAsia"/>
          <w:shd w:val="clear" w:color="auto" w:fill="FFFFFF"/>
        </w:rPr>
        <w:t>logisticRegression</w:t>
      </w:r>
      <w:proofErr w:type="spellEnd"/>
    </w:p>
    <w:p w14:paraId="624B9908" w14:textId="5D885103" w:rsidR="00674733" w:rsidRDefault="00D377D1" w:rsidP="003637CD">
      <w:pPr>
        <w:rPr>
          <w:rFonts w:ascii="Segoe UI" w:hAnsi="Segoe UI" w:cs="Segoe UI"/>
          <w:color w:val="3B444F"/>
          <w:sz w:val="28"/>
          <w:szCs w:val="28"/>
          <w:shd w:val="clear" w:color="auto" w:fill="FFFFFF"/>
        </w:rPr>
      </w:pPr>
      <w:r>
        <w:rPr>
          <w:rFonts w:ascii="Segoe UI" w:hAnsi="Segoe UI" w:cs="Segoe UI" w:hint="eastAsia"/>
          <w:color w:val="3B444F"/>
          <w:sz w:val="28"/>
          <w:szCs w:val="28"/>
          <w:shd w:val="clear" w:color="auto" w:fill="FFFFFF"/>
        </w:rPr>
        <w:t>包括</w:t>
      </w:r>
    </w:p>
    <w:p w14:paraId="67235B85" w14:textId="3FBCAB54" w:rsidR="00D377D1" w:rsidRDefault="00D377D1" w:rsidP="003637CD">
      <w:pPr>
        <w:rPr>
          <w:rFonts w:ascii="Segoe UI" w:hAnsi="Segoe UI" w:cs="Segoe UI"/>
          <w:color w:val="3B444F"/>
          <w:sz w:val="28"/>
          <w:szCs w:val="28"/>
          <w:shd w:val="clear" w:color="auto" w:fill="FFFFFF"/>
        </w:rPr>
      </w:pPr>
      <w:r>
        <w:rPr>
          <w:rFonts w:ascii="Segoe UI" w:hAnsi="Segoe UI" w:cs="Segoe UI" w:hint="eastAsia"/>
          <w:color w:val="3B444F"/>
          <w:sz w:val="28"/>
          <w:szCs w:val="28"/>
          <w:shd w:val="clear" w:color="auto" w:fill="FFFFFF"/>
        </w:rPr>
        <w:t>1</w:t>
      </w:r>
      <w:r>
        <w:rPr>
          <w:rFonts w:ascii="Segoe UI" w:hAnsi="Segoe UI" w:cs="Segoe UI" w:hint="eastAsia"/>
          <w:color w:val="3B444F"/>
          <w:sz w:val="28"/>
          <w:szCs w:val="28"/>
          <w:shd w:val="clear" w:color="auto" w:fill="FFFFFF"/>
        </w:rPr>
        <w:t>）</w:t>
      </w:r>
      <w:proofErr w:type="spellStart"/>
      <w:r w:rsidRPr="00D377D1">
        <w:rPr>
          <w:rFonts w:ascii="Segoe UI" w:hAnsi="Segoe UI" w:cs="Segoe UI"/>
          <w:color w:val="3B444F"/>
          <w:sz w:val="28"/>
          <w:szCs w:val="28"/>
          <w:shd w:val="clear" w:color="auto" w:fill="FFFFFF"/>
        </w:rPr>
        <w:t>sklearn.linear_</w:t>
      </w:r>
      <w:proofErr w:type="gramStart"/>
      <w:r w:rsidRPr="00D377D1">
        <w:rPr>
          <w:rFonts w:ascii="Segoe UI" w:hAnsi="Segoe UI" w:cs="Segoe UI"/>
          <w:color w:val="3B444F"/>
          <w:sz w:val="28"/>
          <w:szCs w:val="28"/>
          <w:shd w:val="clear" w:color="auto" w:fill="FFFFFF"/>
        </w:rPr>
        <w:t>model.LogisticRegressionCV</w:t>
      </w:r>
      <w:proofErr w:type="spellEnd"/>
      <w:proofErr w:type="gramEnd"/>
    </w:p>
    <w:p w14:paraId="1F9EDF98" w14:textId="0411121F" w:rsidR="00D377D1" w:rsidRPr="00452F9A" w:rsidRDefault="00D377D1" w:rsidP="003637CD">
      <w:pPr>
        <w:rPr>
          <w:rFonts w:ascii="Segoe UI" w:hAnsi="Segoe UI" w:cs="Segoe UI"/>
          <w:color w:val="3B444F"/>
          <w:sz w:val="28"/>
          <w:szCs w:val="28"/>
          <w:shd w:val="clear" w:color="auto" w:fill="FFFFFF"/>
        </w:rPr>
      </w:pPr>
      <w:r>
        <w:rPr>
          <w:rFonts w:ascii="Segoe UI" w:hAnsi="Segoe UI" w:cs="Segoe UI" w:hint="eastAsia"/>
          <w:color w:val="3B444F"/>
          <w:sz w:val="28"/>
          <w:szCs w:val="28"/>
          <w:shd w:val="clear" w:color="auto" w:fill="FFFFFF"/>
        </w:rPr>
        <w:lastRenderedPageBreak/>
        <w:t>2</w:t>
      </w:r>
      <w:r>
        <w:rPr>
          <w:rFonts w:ascii="Segoe UI" w:hAnsi="Segoe UI" w:cs="Segoe UI" w:hint="eastAsia"/>
          <w:color w:val="3B444F"/>
          <w:sz w:val="28"/>
          <w:szCs w:val="28"/>
          <w:shd w:val="clear" w:color="auto" w:fill="FFFFFF"/>
        </w:rPr>
        <w:t>）</w:t>
      </w:r>
      <w:proofErr w:type="spellStart"/>
      <w:r w:rsidR="00671980" w:rsidRPr="00671980">
        <w:rPr>
          <w:rFonts w:ascii="Segoe UI" w:hAnsi="Segoe UI" w:cs="Segoe UI"/>
          <w:color w:val="3B444F"/>
          <w:sz w:val="28"/>
          <w:szCs w:val="28"/>
          <w:shd w:val="clear" w:color="auto" w:fill="FFFFFF"/>
        </w:rPr>
        <w:t>sklearn.linear_</w:t>
      </w:r>
      <w:proofErr w:type="gramStart"/>
      <w:r w:rsidR="00671980" w:rsidRPr="00671980">
        <w:rPr>
          <w:rFonts w:ascii="Segoe UI" w:hAnsi="Segoe UI" w:cs="Segoe UI"/>
          <w:color w:val="3B444F"/>
          <w:sz w:val="28"/>
          <w:szCs w:val="28"/>
          <w:shd w:val="clear" w:color="auto" w:fill="FFFFFF"/>
        </w:rPr>
        <w:t>model.LogisticRegression</w:t>
      </w:r>
      <w:proofErr w:type="spellEnd"/>
      <w:proofErr w:type="gramEnd"/>
    </w:p>
    <w:p w14:paraId="77F687EA" w14:textId="170A9D83" w:rsidR="00FD430D" w:rsidRDefault="00D377D1" w:rsidP="003637CD">
      <w:pPr>
        <w:rPr>
          <w:sz w:val="28"/>
          <w:szCs w:val="28"/>
        </w:rPr>
      </w:pPr>
      <w:r>
        <w:rPr>
          <w:rFonts w:hint="eastAsia"/>
          <w:sz w:val="28"/>
          <w:szCs w:val="28"/>
        </w:rPr>
        <w:t>算法：</w:t>
      </w:r>
      <w:r w:rsidR="000F7DE6" w:rsidRPr="000F7DE6">
        <w:rPr>
          <w:rFonts w:hint="eastAsia"/>
          <w:sz w:val="28"/>
          <w:szCs w:val="28"/>
        </w:rPr>
        <w:t>“</w:t>
      </w:r>
      <w:proofErr w:type="spellStart"/>
      <w:r w:rsidR="000F7DE6" w:rsidRPr="000F7DE6">
        <w:rPr>
          <w:sz w:val="28"/>
          <w:szCs w:val="28"/>
        </w:rPr>
        <w:t>liblinear</w:t>
      </w:r>
      <w:proofErr w:type="spellEnd"/>
      <w:r w:rsidR="000F7DE6" w:rsidRPr="000F7DE6">
        <w:rPr>
          <w:sz w:val="28"/>
          <w:szCs w:val="28"/>
        </w:rPr>
        <w:t>”, “newton-cg”, “</w:t>
      </w:r>
      <w:proofErr w:type="spellStart"/>
      <w:r w:rsidR="000F7DE6" w:rsidRPr="000F7DE6">
        <w:rPr>
          <w:sz w:val="28"/>
          <w:szCs w:val="28"/>
        </w:rPr>
        <w:t>lbfgs</w:t>
      </w:r>
      <w:proofErr w:type="spellEnd"/>
      <w:r w:rsidR="000F7DE6" w:rsidRPr="000F7DE6">
        <w:rPr>
          <w:sz w:val="28"/>
          <w:szCs w:val="28"/>
        </w:rPr>
        <w:t>”, “sag” and “saga”:</w:t>
      </w:r>
    </w:p>
    <w:p w14:paraId="307F5792" w14:textId="614F032D" w:rsidR="00843C9A" w:rsidRDefault="000F7DE6" w:rsidP="003637CD">
      <w:pPr>
        <w:rPr>
          <w:sz w:val="28"/>
          <w:szCs w:val="28"/>
        </w:rPr>
      </w:pPr>
      <w:r>
        <w:rPr>
          <w:rFonts w:hint="eastAsia"/>
          <w:sz w:val="28"/>
          <w:szCs w:val="28"/>
        </w:rPr>
        <w:t>1</w:t>
      </w:r>
      <w:r>
        <w:rPr>
          <w:sz w:val="28"/>
          <w:szCs w:val="28"/>
        </w:rPr>
        <w:t>)</w:t>
      </w:r>
      <w:r w:rsidR="00CF2E99">
        <w:rPr>
          <w:sz w:val="28"/>
          <w:szCs w:val="28"/>
        </w:rPr>
        <w:t xml:space="preserve"> </w:t>
      </w:r>
      <w:r w:rsidR="00843C9A" w:rsidRPr="00843C9A">
        <w:rPr>
          <w:sz w:val="28"/>
          <w:szCs w:val="28"/>
        </w:rPr>
        <w:t>The “</w:t>
      </w:r>
      <w:proofErr w:type="spellStart"/>
      <w:r w:rsidR="00843C9A" w:rsidRPr="00843C9A">
        <w:rPr>
          <w:sz w:val="28"/>
          <w:szCs w:val="28"/>
        </w:rPr>
        <w:t>lbfgs</w:t>
      </w:r>
      <w:proofErr w:type="spellEnd"/>
      <w:r w:rsidR="00843C9A" w:rsidRPr="00843C9A">
        <w:rPr>
          <w:sz w:val="28"/>
          <w:szCs w:val="28"/>
        </w:rPr>
        <w:t>”</w:t>
      </w:r>
      <w:r w:rsidR="00843C9A">
        <w:rPr>
          <w:rFonts w:hint="eastAsia"/>
          <w:sz w:val="28"/>
          <w:szCs w:val="28"/>
        </w:rPr>
        <w:t>是默认算法。</w:t>
      </w:r>
    </w:p>
    <w:p w14:paraId="75315221" w14:textId="77777777" w:rsidR="003F2678" w:rsidRDefault="003F2678" w:rsidP="003F2678">
      <w:pPr>
        <w:pStyle w:val="a4"/>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For small datasets, ‘</w:t>
      </w:r>
      <w:proofErr w:type="spellStart"/>
      <w:r>
        <w:rPr>
          <w:rFonts w:ascii="Segoe UI" w:hAnsi="Segoe UI" w:cs="Segoe UI"/>
          <w:color w:val="212529"/>
        </w:rPr>
        <w:t>liblinear</w:t>
      </w:r>
      <w:proofErr w:type="spellEnd"/>
      <w:r>
        <w:rPr>
          <w:rFonts w:ascii="Segoe UI" w:hAnsi="Segoe UI" w:cs="Segoe UI"/>
          <w:color w:val="212529"/>
        </w:rPr>
        <w:t>’ is a good choice, whereas ‘sag’ and ‘saga’ are faster for large ones.</w:t>
      </w:r>
    </w:p>
    <w:p w14:paraId="0028A8A3" w14:textId="77777777" w:rsidR="003F2678" w:rsidRDefault="003F2678" w:rsidP="003F2678">
      <w:pPr>
        <w:pStyle w:val="a4"/>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For multiclass problems, only ‘newton-cg’, ‘sag’, ‘saga’ and ‘</w:t>
      </w:r>
      <w:proofErr w:type="spellStart"/>
      <w:r>
        <w:rPr>
          <w:rFonts w:ascii="Segoe UI" w:hAnsi="Segoe UI" w:cs="Segoe UI"/>
          <w:color w:val="212529"/>
        </w:rPr>
        <w:t>lbfgs</w:t>
      </w:r>
      <w:proofErr w:type="spellEnd"/>
      <w:r>
        <w:rPr>
          <w:rFonts w:ascii="Segoe UI" w:hAnsi="Segoe UI" w:cs="Segoe UI"/>
          <w:color w:val="212529"/>
        </w:rPr>
        <w:t>’ handle multinomial loss; ‘</w:t>
      </w:r>
      <w:proofErr w:type="spellStart"/>
      <w:r>
        <w:rPr>
          <w:rFonts w:ascii="Segoe UI" w:hAnsi="Segoe UI" w:cs="Segoe UI"/>
          <w:color w:val="212529"/>
        </w:rPr>
        <w:t>liblinear</w:t>
      </w:r>
      <w:proofErr w:type="spellEnd"/>
      <w:r>
        <w:rPr>
          <w:rFonts w:ascii="Segoe UI" w:hAnsi="Segoe UI" w:cs="Segoe UI"/>
          <w:color w:val="212529"/>
        </w:rPr>
        <w:t>’ is limited to one-versus-rest schemes.</w:t>
      </w:r>
    </w:p>
    <w:p w14:paraId="32DA3761" w14:textId="77777777" w:rsidR="003F2678" w:rsidRDefault="003F2678" w:rsidP="003F2678">
      <w:pPr>
        <w:pStyle w:val="a4"/>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‘newton-cg’, ‘</w:t>
      </w:r>
      <w:proofErr w:type="spellStart"/>
      <w:r>
        <w:rPr>
          <w:rFonts w:ascii="Segoe UI" w:hAnsi="Segoe UI" w:cs="Segoe UI"/>
          <w:color w:val="212529"/>
        </w:rPr>
        <w:t>lbfgs</w:t>
      </w:r>
      <w:proofErr w:type="spellEnd"/>
      <w:r>
        <w:rPr>
          <w:rFonts w:ascii="Segoe UI" w:hAnsi="Segoe UI" w:cs="Segoe UI"/>
          <w:color w:val="212529"/>
        </w:rPr>
        <w:t>’, ‘sag’ and ‘saga’ handle L2 or no penalty</w:t>
      </w:r>
    </w:p>
    <w:p w14:paraId="788B46A0" w14:textId="77777777" w:rsidR="003F2678" w:rsidRDefault="003F2678" w:rsidP="003F2678">
      <w:pPr>
        <w:pStyle w:val="a4"/>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w:t>
      </w:r>
      <w:proofErr w:type="spellStart"/>
      <w:r>
        <w:rPr>
          <w:rFonts w:ascii="Segoe UI" w:hAnsi="Segoe UI" w:cs="Segoe UI"/>
          <w:color w:val="212529"/>
        </w:rPr>
        <w:t>liblinear</w:t>
      </w:r>
      <w:proofErr w:type="spellEnd"/>
      <w:r>
        <w:rPr>
          <w:rFonts w:ascii="Segoe UI" w:hAnsi="Segoe UI" w:cs="Segoe UI"/>
          <w:color w:val="212529"/>
        </w:rPr>
        <w:t>’ and ‘saga’ also handle L1 penalty</w:t>
      </w:r>
    </w:p>
    <w:p w14:paraId="12214DCE" w14:textId="77777777" w:rsidR="003F2678" w:rsidRDefault="003F2678" w:rsidP="003F2678">
      <w:pPr>
        <w:pStyle w:val="a4"/>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‘saga’ also supports ‘</w:t>
      </w:r>
      <w:proofErr w:type="spellStart"/>
      <w:r>
        <w:rPr>
          <w:rFonts w:ascii="Segoe UI" w:hAnsi="Segoe UI" w:cs="Segoe UI"/>
          <w:color w:val="212529"/>
        </w:rPr>
        <w:t>elasticnet</w:t>
      </w:r>
      <w:proofErr w:type="spellEnd"/>
      <w:r>
        <w:rPr>
          <w:rFonts w:ascii="Segoe UI" w:hAnsi="Segoe UI" w:cs="Segoe UI"/>
          <w:color w:val="212529"/>
        </w:rPr>
        <w:t>’ penalty</w:t>
      </w:r>
    </w:p>
    <w:p w14:paraId="22B29E0C" w14:textId="77777777" w:rsidR="003F2678" w:rsidRDefault="003F2678" w:rsidP="003F2678">
      <w:pPr>
        <w:pStyle w:val="a4"/>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w:t>
      </w:r>
      <w:proofErr w:type="spellStart"/>
      <w:r>
        <w:rPr>
          <w:rFonts w:ascii="Segoe UI" w:hAnsi="Segoe UI" w:cs="Segoe UI"/>
          <w:color w:val="212529"/>
        </w:rPr>
        <w:t>liblinear</w:t>
      </w:r>
      <w:proofErr w:type="spellEnd"/>
      <w:r>
        <w:rPr>
          <w:rFonts w:ascii="Segoe UI" w:hAnsi="Segoe UI" w:cs="Segoe UI"/>
          <w:color w:val="212529"/>
        </w:rPr>
        <w:t>’ does not support setting </w:t>
      </w:r>
      <w:r>
        <w:rPr>
          <w:rStyle w:val="pre"/>
          <w:rFonts w:ascii="Consolas" w:hAnsi="Consolas"/>
          <w:color w:val="222222"/>
          <w:sz w:val="21"/>
          <w:szCs w:val="21"/>
          <w:shd w:val="clear" w:color="auto" w:fill="ECF0F3"/>
        </w:rPr>
        <w:t>penalty='none'</w:t>
      </w:r>
    </w:p>
    <w:p w14:paraId="19454ACD" w14:textId="09EC55B5" w:rsidR="004C3E7E" w:rsidRDefault="004C3E7E" w:rsidP="004C3E7E">
      <w:pPr>
        <w:pStyle w:val="aa"/>
        <w:numPr>
          <w:ilvl w:val="0"/>
          <w:numId w:val="1"/>
        </w:numPr>
        <w:ind w:firstLineChars="0"/>
        <w:rPr>
          <w:sz w:val="28"/>
          <w:szCs w:val="28"/>
        </w:rPr>
      </w:pPr>
      <w:r w:rsidRPr="004C3E7E">
        <w:rPr>
          <w:sz w:val="28"/>
          <w:szCs w:val="28"/>
        </w:rPr>
        <w:t>The solver “</w:t>
      </w:r>
      <w:proofErr w:type="spellStart"/>
      <w:r w:rsidRPr="004C3E7E">
        <w:rPr>
          <w:sz w:val="28"/>
          <w:szCs w:val="28"/>
        </w:rPr>
        <w:t>liblinear</w:t>
      </w:r>
      <w:proofErr w:type="spellEnd"/>
      <w:r w:rsidRPr="004C3E7E">
        <w:rPr>
          <w:sz w:val="28"/>
          <w:szCs w:val="28"/>
        </w:rPr>
        <w:t xml:space="preserve">” </w:t>
      </w:r>
      <w:r w:rsidRPr="004C3E7E">
        <w:rPr>
          <w:rFonts w:hint="eastAsia"/>
          <w:sz w:val="28"/>
          <w:szCs w:val="28"/>
        </w:rPr>
        <w:t>使用坐标下降法-</w:t>
      </w:r>
      <w:r w:rsidRPr="004C3E7E">
        <w:rPr>
          <w:sz w:val="28"/>
          <w:szCs w:val="28"/>
        </w:rPr>
        <w:t xml:space="preserve"> coordinate descent (CD) algorithm</w:t>
      </w:r>
      <w:r w:rsidRPr="004C3E7E">
        <w:rPr>
          <w:rFonts w:hint="eastAsia"/>
          <w:sz w:val="28"/>
          <w:szCs w:val="28"/>
        </w:rPr>
        <w:t>。</w:t>
      </w:r>
    </w:p>
    <w:p w14:paraId="4AA0AF96" w14:textId="6CBC7E61" w:rsidR="001302BF" w:rsidRDefault="001302BF" w:rsidP="004C3E7E">
      <w:pPr>
        <w:pStyle w:val="aa"/>
        <w:numPr>
          <w:ilvl w:val="0"/>
          <w:numId w:val="1"/>
        </w:numPr>
        <w:ind w:firstLineChars="0"/>
        <w:rPr>
          <w:sz w:val="28"/>
          <w:szCs w:val="28"/>
        </w:rPr>
      </w:pPr>
      <w:r w:rsidRPr="001302BF">
        <w:rPr>
          <w:sz w:val="28"/>
          <w:szCs w:val="28"/>
        </w:rPr>
        <w:t>The “</w:t>
      </w:r>
      <w:proofErr w:type="spellStart"/>
      <w:r w:rsidRPr="001302BF">
        <w:rPr>
          <w:sz w:val="28"/>
          <w:szCs w:val="28"/>
        </w:rPr>
        <w:t>lbfgs</w:t>
      </w:r>
      <w:proofErr w:type="spellEnd"/>
      <w:r w:rsidRPr="001302BF">
        <w:rPr>
          <w:sz w:val="28"/>
          <w:szCs w:val="28"/>
        </w:rPr>
        <w:t xml:space="preserve">” solver is used by default for its robustness. For large datasets the “saga” solver is usually faster. For large dataset, you may also consider using </w:t>
      </w:r>
      <w:proofErr w:type="spellStart"/>
      <w:r w:rsidRPr="001302BF">
        <w:rPr>
          <w:sz w:val="28"/>
          <w:szCs w:val="28"/>
        </w:rPr>
        <w:t>SGDClassifier</w:t>
      </w:r>
      <w:proofErr w:type="spellEnd"/>
      <w:r w:rsidRPr="001302BF">
        <w:rPr>
          <w:sz w:val="28"/>
          <w:szCs w:val="28"/>
        </w:rPr>
        <w:t xml:space="preserve"> with ‘log’ loss, which might be even faster but requires more tuning.</w:t>
      </w:r>
    </w:p>
    <w:p w14:paraId="16492DA7" w14:textId="00B693CF" w:rsidR="001302BF" w:rsidRPr="001302BF" w:rsidRDefault="001302BF" w:rsidP="001302BF">
      <w:pPr>
        <w:rPr>
          <w:sz w:val="28"/>
          <w:szCs w:val="28"/>
        </w:rPr>
      </w:pPr>
      <w:r>
        <w:rPr>
          <w:sz w:val="28"/>
          <w:szCs w:val="2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3"/>
        <w:gridCol w:w="1091"/>
        <w:gridCol w:w="733"/>
        <w:gridCol w:w="1382"/>
        <w:gridCol w:w="553"/>
        <w:gridCol w:w="682"/>
      </w:tblGrid>
      <w:tr w:rsidR="001302BF" w:rsidRPr="001302BF" w14:paraId="47CDFA1C" w14:textId="77777777" w:rsidTr="001302BF">
        <w:tc>
          <w:tcPr>
            <w:tcW w:w="0" w:type="auto"/>
            <w:shd w:val="clear" w:color="auto" w:fill="F0F7FA"/>
            <w:vAlign w:val="center"/>
            <w:hideMark/>
          </w:tcPr>
          <w:p w14:paraId="0B5ABBF7" w14:textId="77777777" w:rsidR="001302BF" w:rsidRPr="001302BF" w:rsidRDefault="001302BF" w:rsidP="001302BF">
            <w:pPr>
              <w:widowControl/>
              <w:jc w:val="left"/>
              <w:rPr>
                <w:rFonts w:ascii="宋体" w:eastAsia="宋体" w:hAnsi="宋体" w:cs="宋体"/>
                <w:kern w:val="0"/>
                <w:sz w:val="24"/>
                <w:szCs w:val="24"/>
              </w:rPr>
            </w:pPr>
          </w:p>
        </w:tc>
        <w:tc>
          <w:tcPr>
            <w:tcW w:w="0" w:type="auto"/>
            <w:gridSpan w:val="5"/>
            <w:shd w:val="clear" w:color="auto" w:fill="F0F7FA"/>
            <w:vAlign w:val="center"/>
            <w:hideMark/>
          </w:tcPr>
          <w:p w14:paraId="32E9A0E3"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b/>
                <w:bCs/>
                <w:color w:val="212529"/>
                <w:kern w:val="0"/>
                <w:sz w:val="24"/>
                <w:szCs w:val="24"/>
              </w:rPr>
              <w:t>Solvers</w:t>
            </w:r>
          </w:p>
        </w:tc>
      </w:tr>
      <w:tr w:rsidR="001302BF" w:rsidRPr="001302BF" w14:paraId="08E807EE" w14:textId="77777777" w:rsidTr="001302BF">
        <w:tc>
          <w:tcPr>
            <w:tcW w:w="0" w:type="auto"/>
            <w:shd w:val="clear" w:color="auto" w:fill="FFFFFF"/>
            <w:vAlign w:val="center"/>
            <w:hideMark/>
          </w:tcPr>
          <w:p w14:paraId="4400CF40"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b/>
                <w:bCs/>
                <w:color w:val="212529"/>
                <w:kern w:val="0"/>
                <w:sz w:val="24"/>
                <w:szCs w:val="24"/>
              </w:rPr>
              <w:t>Penalties</w:t>
            </w:r>
          </w:p>
        </w:tc>
        <w:tc>
          <w:tcPr>
            <w:tcW w:w="0" w:type="auto"/>
            <w:shd w:val="clear" w:color="auto" w:fill="FFFFFF"/>
            <w:vAlign w:val="center"/>
            <w:hideMark/>
          </w:tcPr>
          <w:p w14:paraId="6E1BA43D"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b/>
                <w:bCs/>
                <w:color w:val="212529"/>
                <w:kern w:val="0"/>
                <w:sz w:val="24"/>
                <w:szCs w:val="24"/>
              </w:rPr>
              <w:t>‘</w:t>
            </w:r>
            <w:proofErr w:type="spellStart"/>
            <w:r w:rsidRPr="001302BF">
              <w:rPr>
                <w:rFonts w:ascii="Segoe UI" w:eastAsia="宋体" w:hAnsi="Segoe UI" w:cs="Segoe UI"/>
                <w:b/>
                <w:bCs/>
                <w:color w:val="212529"/>
                <w:kern w:val="0"/>
                <w:sz w:val="24"/>
                <w:szCs w:val="24"/>
              </w:rPr>
              <w:t>liblinear</w:t>
            </w:r>
            <w:proofErr w:type="spellEnd"/>
            <w:r w:rsidRPr="001302BF">
              <w:rPr>
                <w:rFonts w:ascii="Segoe UI" w:eastAsia="宋体" w:hAnsi="Segoe UI" w:cs="Segoe UI"/>
                <w:b/>
                <w:bCs/>
                <w:color w:val="212529"/>
                <w:kern w:val="0"/>
                <w:sz w:val="24"/>
                <w:szCs w:val="24"/>
              </w:rPr>
              <w:t>’</w:t>
            </w:r>
          </w:p>
        </w:tc>
        <w:tc>
          <w:tcPr>
            <w:tcW w:w="0" w:type="auto"/>
            <w:shd w:val="clear" w:color="auto" w:fill="FFFFFF"/>
            <w:vAlign w:val="center"/>
            <w:hideMark/>
          </w:tcPr>
          <w:p w14:paraId="357897C5"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b/>
                <w:bCs/>
                <w:color w:val="212529"/>
                <w:kern w:val="0"/>
                <w:sz w:val="24"/>
                <w:szCs w:val="24"/>
              </w:rPr>
              <w:t>‘</w:t>
            </w:r>
            <w:proofErr w:type="spellStart"/>
            <w:r w:rsidRPr="001302BF">
              <w:rPr>
                <w:rFonts w:ascii="Segoe UI" w:eastAsia="宋体" w:hAnsi="Segoe UI" w:cs="Segoe UI"/>
                <w:b/>
                <w:bCs/>
                <w:color w:val="212529"/>
                <w:kern w:val="0"/>
                <w:sz w:val="24"/>
                <w:szCs w:val="24"/>
              </w:rPr>
              <w:t>lbfgs</w:t>
            </w:r>
            <w:proofErr w:type="spellEnd"/>
            <w:r w:rsidRPr="001302BF">
              <w:rPr>
                <w:rFonts w:ascii="Segoe UI" w:eastAsia="宋体" w:hAnsi="Segoe UI" w:cs="Segoe UI"/>
                <w:b/>
                <w:bCs/>
                <w:color w:val="212529"/>
                <w:kern w:val="0"/>
                <w:sz w:val="24"/>
                <w:szCs w:val="24"/>
              </w:rPr>
              <w:t>’</w:t>
            </w:r>
          </w:p>
        </w:tc>
        <w:tc>
          <w:tcPr>
            <w:tcW w:w="0" w:type="auto"/>
            <w:shd w:val="clear" w:color="auto" w:fill="FFFFFF"/>
            <w:vAlign w:val="center"/>
            <w:hideMark/>
          </w:tcPr>
          <w:p w14:paraId="6E6331B6"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b/>
                <w:bCs/>
                <w:color w:val="212529"/>
                <w:kern w:val="0"/>
                <w:sz w:val="24"/>
                <w:szCs w:val="24"/>
              </w:rPr>
              <w:t>‘newton-cg’</w:t>
            </w:r>
          </w:p>
        </w:tc>
        <w:tc>
          <w:tcPr>
            <w:tcW w:w="0" w:type="auto"/>
            <w:shd w:val="clear" w:color="auto" w:fill="FFFFFF"/>
            <w:vAlign w:val="center"/>
            <w:hideMark/>
          </w:tcPr>
          <w:p w14:paraId="6E770874"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b/>
                <w:bCs/>
                <w:color w:val="212529"/>
                <w:kern w:val="0"/>
                <w:sz w:val="24"/>
                <w:szCs w:val="24"/>
              </w:rPr>
              <w:t>‘sag’</w:t>
            </w:r>
          </w:p>
        </w:tc>
        <w:tc>
          <w:tcPr>
            <w:tcW w:w="0" w:type="auto"/>
            <w:shd w:val="clear" w:color="auto" w:fill="FFFFFF"/>
            <w:vAlign w:val="center"/>
            <w:hideMark/>
          </w:tcPr>
          <w:p w14:paraId="678C355C"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b/>
                <w:bCs/>
                <w:color w:val="212529"/>
                <w:kern w:val="0"/>
                <w:sz w:val="24"/>
                <w:szCs w:val="24"/>
              </w:rPr>
              <w:t>‘saga’</w:t>
            </w:r>
          </w:p>
        </w:tc>
      </w:tr>
      <w:tr w:rsidR="001302BF" w:rsidRPr="001302BF" w14:paraId="1211DB0B" w14:textId="77777777" w:rsidTr="001302BF">
        <w:tc>
          <w:tcPr>
            <w:tcW w:w="0" w:type="auto"/>
            <w:shd w:val="clear" w:color="auto" w:fill="F0F7FA"/>
            <w:vAlign w:val="center"/>
            <w:hideMark/>
          </w:tcPr>
          <w:p w14:paraId="4884F274"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lastRenderedPageBreak/>
              <w:t>Multinomial + L2 penalty</w:t>
            </w:r>
          </w:p>
        </w:tc>
        <w:tc>
          <w:tcPr>
            <w:tcW w:w="0" w:type="auto"/>
            <w:shd w:val="clear" w:color="auto" w:fill="F0F7FA"/>
            <w:vAlign w:val="center"/>
            <w:hideMark/>
          </w:tcPr>
          <w:p w14:paraId="2F562070"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1627296E"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0F7FA"/>
            <w:vAlign w:val="center"/>
            <w:hideMark/>
          </w:tcPr>
          <w:p w14:paraId="776D1209"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0F7FA"/>
            <w:vAlign w:val="center"/>
            <w:hideMark/>
          </w:tcPr>
          <w:p w14:paraId="2E59E280"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0F7FA"/>
            <w:vAlign w:val="center"/>
            <w:hideMark/>
          </w:tcPr>
          <w:p w14:paraId="49530C76"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r>
      <w:tr w:rsidR="001302BF" w:rsidRPr="001302BF" w14:paraId="3C227BF4" w14:textId="77777777" w:rsidTr="001302BF">
        <w:tc>
          <w:tcPr>
            <w:tcW w:w="0" w:type="auto"/>
            <w:shd w:val="clear" w:color="auto" w:fill="FFFFFF"/>
            <w:vAlign w:val="center"/>
            <w:hideMark/>
          </w:tcPr>
          <w:p w14:paraId="520CF61C"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OVR + L2 penalty</w:t>
            </w:r>
          </w:p>
        </w:tc>
        <w:tc>
          <w:tcPr>
            <w:tcW w:w="0" w:type="auto"/>
            <w:shd w:val="clear" w:color="auto" w:fill="FFFFFF"/>
            <w:vAlign w:val="center"/>
            <w:hideMark/>
          </w:tcPr>
          <w:p w14:paraId="564A6417"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7EEEB0FA"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260852DE"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285FE5CB"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01FF59BE"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r>
      <w:tr w:rsidR="001302BF" w:rsidRPr="001302BF" w14:paraId="4ED58D06" w14:textId="77777777" w:rsidTr="001302BF">
        <w:tc>
          <w:tcPr>
            <w:tcW w:w="0" w:type="auto"/>
            <w:shd w:val="clear" w:color="auto" w:fill="F0F7FA"/>
            <w:vAlign w:val="center"/>
            <w:hideMark/>
          </w:tcPr>
          <w:p w14:paraId="11FA26BF"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Multinomial + L1 penalty</w:t>
            </w:r>
          </w:p>
        </w:tc>
        <w:tc>
          <w:tcPr>
            <w:tcW w:w="0" w:type="auto"/>
            <w:shd w:val="clear" w:color="auto" w:fill="F0F7FA"/>
            <w:vAlign w:val="center"/>
            <w:hideMark/>
          </w:tcPr>
          <w:p w14:paraId="44AD3578"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43E90C64"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5E8D4353"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6C5CAFAD"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3ACC6899"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r>
      <w:tr w:rsidR="001302BF" w:rsidRPr="001302BF" w14:paraId="5F627F3E" w14:textId="77777777" w:rsidTr="001302BF">
        <w:tc>
          <w:tcPr>
            <w:tcW w:w="0" w:type="auto"/>
            <w:shd w:val="clear" w:color="auto" w:fill="FFFFFF"/>
            <w:vAlign w:val="center"/>
            <w:hideMark/>
          </w:tcPr>
          <w:p w14:paraId="718FF80B"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OVR + L1 penalty</w:t>
            </w:r>
          </w:p>
        </w:tc>
        <w:tc>
          <w:tcPr>
            <w:tcW w:w="0" w:type="auto"/>
            <w:shd w:val="clear" w:color="auto" w:fill="FFFFFF"/>
            <w:vAlign w:val="center"/>
            <w:hideMark/>
          </w:tcPr>
          <w:p w14:paraId="3B2BA82C"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14DF624D"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FFFFF"/>
            <w:vAlign w:val="center"/>
            <w:hideMark/>
          </w:tcPr>
          <w:p w14:paraId="58CACDEE"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FFFFF"/>
            <w:vAlign w:val="center"/>
            <w:hideMark/>
          </w:tcPr>
          <w:p w14:paraId="774B18DF"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FFFFF"/>
            <w:vAlign w:val="center"/>
            <w:hideMark/>
          </w:tcPr>
          <w:p w14:paraId="1706150E"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r>
      <w:tr w:rsidR="001302BF" w:rsidRPr="001302BF" w14:paraId="17460413" w14:textId="77777777" w:rsidTr="001302BF">
        <w:tc>
          <w:tcPr>
            <w:tcW w:w="0" w:type="auto"/>
            <w:shd w:val="clear" w:color="auto" w:fill="F0F7FA"/>
            <w:vAlign w:val="center"/>
            <w:hideMark/>
          </w:tcPr>
          <w:p w14:paraId="60B86076"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Elastic-Net</w:t>
            </w:r>
          </w:p>
        </w:tc>
        <w:tc>
          <w:tcPr>
            <w:tcW w:w="0" w:type="auto"/>
            <w:shd w:val="clear" w:color="auto" w:fill="F0F7FA"/>
            <w:vAlign w:val="center"/>
            <w:hideMark/>
          </w:tcPr>
          <w:p w14:paraId="1C598123"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30BBCF44"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300B3C58"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3A16D13D"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1865DFC3"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r>
      <w:tr w:rsidR="001302BF" w:rsidRPr="001302BF" w14:paraId="3E3E987D" w14:textId="77777777" w:rsidTr="001302BF">
        <w:tc>
          <w:tcPr>
            <w:tcW w:w="0" w:type="auto"/>
            <w:shd w:val="clear" w:color="auto" w:fill="FFFFFF"/>
            <w:vAlign w:val="center"/>
            <w:hideMark/>
          </w:tcPr>
          <w:p w14:paraId="74170446"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 penalty (‘none’)</w:t>
            </w:r>
          </w:p>
        </w:tc>
        <w:tc>
          <w:tcPr>
            <w:tcW w:w="0" w:type="auto"/>
            <w:shd w:val="clear" w:color="auto" w:fill="FFFFFF"/>
            <w:vAlign w:val="center"/>
            <w:hideMark/>
          </w:tcPr>
          <w:p w14:paraId="320BD430"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FFFFF"/>
            <w:vAlign w:val="center"/>
            <w:hideMark/>
          </w:tcPr>
          <w:p w14:paraId="0AD7F880"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1A650FC8"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321B37DC"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593AC258"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r>
      <w:tr w:rsidR="001302BF" w:rsidRPr="001302BF" w14:paraId="4A42FE9C" w14:textId="77777777" w:rsidTr="001302BF">
        <w:tc>
          <w:tcPr>
            <w:tcW w:w="0" w:type="auto"/>
            <w:shd w:val="clear" w:color="auto" w:fill="F0F7FA"/>
            <w:vAlign w:val="center"/>
            <w:hideMark/>
          </w:tcPr>
          <w:p w14:paraId="026CCA2E"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b/>
                <w:bCs/>
                <w:color w:val="212529"/>
                <w:kern w:val="0"/>
                <w:sz w:val="24"/>
                <w:szCs w:val="24"/>
              </w:rPr>
              <w:t>Behaviors</w:t>
            </w:r>
          </w:p>
        </w:tc>
        <w:tc>
          <w:tcPr>
            <w:tcW w:w="0" w:type="auto"/>
            <w:gridSpan w:val="5"/>
            <w:shd w:val="clear" w:color="auto" w:fill="F0F7FA"/>
            <w:vAlign w:val="center"/>
            <w:hideMark/>
          </w:tcPr>
          <w:p w14:paraId="2295073A" w14:textId="77777777" w:rsidR="001302BF" w:rsidRPr="001302BF" w:rsidRDefault="001302BF" w:rsidP="001302BF">
            <w:pPr>
              <w:widowControl/>
              <w:jc w:val="left"/>
              <w:rPr>
                <w:rFonts w:ascii="Segoe UI" w:eastAsia="宋体" w:hAnsi="Segoe UI" w:cs="Segoe UI"/>
                <w:color w:val="212529"/>
                <w:kern w:val="0"/>
                <w:sz w:val="24"/>
                <w:szCs w:val="24"/>
              </w:rPr>
            </w:pPr>
          </w:p>
        </w:tc>
      </w:tr>
      <w:tr w:rsidR="001302BF" w:rsidRPr="001302BF" w14:paraId="548B3CED" w14:textId="77777777" w:rsidTr="001302BF">
        <w:tc>
          <w:tcPr>
            <w:tcW w:w="0" w:type="auto"/>
            <w:shd w:val="clear" w:color="auto" w:fill="FFFFFF"/>
            <w:vAlign w:val="center"/>
            <w:hideMark/>
          </w:tcPr>
          <w:p w14:paraId="072E7C8B"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Penalize the intercept (bad)</w:t>
            </w:r>
          </w:p>
        </w:tc>
        <w:tc>
          <w:tcPr>
            <w:tcW w:w="0" w:type="auto"/>
            <w:shd w:val="clear" w:color="auto" w:fill="FFFFFF"/>
            <w:vAlign w:val="center"/>
            <w:hideMark/>
          </w:tcPr>
          <w:p w14:paraId="1D6C9A1E"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6A613E86"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FFFFF"/>
            <w:vAlign w:val="center"/>
            <w:hideMark/>
          </w:tcPr>
          <w:p w14:paraId="2FA87B6A"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FFFFF"/>
            <w:vAlign w:val="center"/>
            <w:hideMark/>
          </w:tcPr>
          <w:p w14:paraId="6D935816"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FFFFF"/>
            <w:vAlign w:val="center"/>
            <w:hideMark/>
          </w:tcPr>
          <w:p w14:paraId="48A7483E"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r>
      <w:tr w:rsidR="001302BF" w:rsidRPr="001302BF" w14:paraId="55FEA906" w14:textId="77777777" w:rsidTr="001302BF">
        <w:tc>
          <w:tcPr>
            <w:tcW w:w="0" w:type="auto"/>
            <w:shd w:val="clear" w:color="auto" w:fill="F0F7FA"/>
            <w:vAlign w:val="center"/>
            <w:hideMark/>
          </w:tcPr>
          <w:p w14:paraId="7CAD3818"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Faster for large datasets</w:t>
            </w:r>
          </w:p>
        </w:tc>
        <w:tc>
          <w:tcPr>
            <w:tcW w:w="0" w:type="auto"/>
            <w:shd w:val="clear" w:color="auto" w:fill="F0F7FA"/>
            <w:vAlign w:val="center"/>
            <w:hideMark/>
          </w:tcPr>
          <w:p w14:paraId="1C4DF56B"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75CCD7B8"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4E7CA37B"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0F7FA"/>
            <w:vAlign w:val="center"/>
            <w:hideMark/>
          </w:tcPr>
          <w:p w14:paraId="1E98866B"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0F7FA"/>
            <w:vAlign w:val="center"/>
            <w:hideMark/>
          </w:tcPr>
          <w:p w14:paraId="5C697D74"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r>
      <w:tr w:rsidR="001302BF" w:rsidRPr="001302BF" w14:paraId="028BA4D9" w14:textId="77777777" w:rsidTr="001302BF">
        <w:tc>
          <w:tcPr>
            <w:tcW w:w="0" w:type="auto"/>
            <w:shd w:val="clear" w:color="auto" w:fill="FFFFFF"/>
            <w:vAlign w:val="center"/>
            <w:hideMark/>
          </w:tcPr>
          <w:p w14:paraId="25A73BE0"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Robust to unscaled datasets</w:t>
            </w:r>
          </w:p>
        </w:tc>
        <w:tc>
          <w:tcPr>
            <w:tcW w:w="0" w:type="auto"/>
            <w:shd w:val="clear" w:color="auto" w:fill="FFFFFF"/>
            <w:vAlign w:val="center"/>
            <w:hideMark/>
          </w:tcPr>
          <w:p w14:paraId="1BB0BB0C"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66047773"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54676A8A"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yes</w:t>
            </w:r>
          </w:p>
        </w:tc>
        <w:tc>
          <w:tcPr>
            <w:tcW w:w="0" w:type="auto"/>
            <w:shd w:val="clear" w:color="auto" w:fill="FFFFFF"/>
            <w:vAlign w:val="center"/>
            <w:hideMark/>
          </w:tcPr>
          <w:p w14:paraId="1E6F2253"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c>
          <w:tcPr>
            <w:tcW w:w="0" w:type="auto"/>
            <w:shd w:val="clear" w:color="auto" w:fill="FFFFFF"/>
            <w:vAlign w:val="center"/>
            <w:hideMark/>
          </w:tcPr>
          <w:p w14:paraId="28849D1A" w14:textId="77777777" w:rsidR="001302BF" w:rsidRPr="001302BF" w:rsidRDefault="001302BF" w:rsidP="001302BF">
            <w:pPr>
              <w:widowControl/>
              <w:jc w:val="left"/>
              <w:rPr>
                <w:rFonts w:ascii="Segoe UI" w:eastAsia="宋体" w:hAnsi="Segoe UI" w:cs="Segoe UI"/>
                <w:color w:val="212529"/>
                <w:kern w:val="0"/>
                <w:sz w:val="24"/>
                <w:szCs w:val="24"/>
              </w:rPr>
            </w:pPr>
            <w:r w:rsidRPr="001302BF">
              <w:rPr>
                <w:rFonts w:ascii="Segoe UI" w:eastAsia="宋体" w:hAnsi="Segoe UI" w:cs="Segoe UI"/>
                <w:color w:val="212529"/>
                <w:kern w:val="0"/>
                <w:sz w:val="24"/>
                <w:szCs w:val="24"/>
              </w:rPr>
              <w:t>no</w:t>
            </w:r>
          </w:p>
        </w:tc>
      </w:tr>
    </w:tbl>
    <w:p w14:paraId="02E99623" w14:textId="77777777" w:rsidR="001302BF" w:rsidRPr="004C3E7E" w:rsidRDefault="001302BF" w:rsidP="004C3E7E">
      <w:pPr>
        <w:pStyle w:val="aa"/>
        <w:numPr>
          <w:ilvl w:val="0"/>
          <w:numId w:val="1"/>
        </w:numPr>
        <w:ind w:firstLineChars="0"/>
        <w:rPr>
          <w:sz w:val="28"/>
          <w:szCs w:val="28"/>
        </w:rPr>
      </w:pPr>
    </w:p>
    <w:p w14:paraId="27342506" w14:textId="6900A4C4" w:rsidR="003F2678" w:rsidRDefault="00CC6A4C" w:rsidP="00CC6A4C">
      <w:pPr>
        <w:pStyle w:val="2"/>
      </w:pPr>
      <w:r w:rsidRPr="00CC6A4C">
        <w:rPr>
          <w:rFonts w:hint="eastAsia"/>
        </w:rPr>
        <w:t>3.2</w:t>
      </w:r>
      <w:r>
        <w:t xml:space="preserve"> SAS</w:t>
      </w:r>
      <w:r>
        <w:rPr>
          <w:rFonts w:hint="eastAsia"/>
        </w:rPr>
        <w:t>使用的proc</w:t>
      </w:r>
      <w:r>
        <w:t xml:space="preserve"> </w:t>
      </w:r>
      <w:r>
        <w:rPr>
          <w:rFonts w:hint="eastAsia"/>
        </w:rPr>
        <w:t>logistic</w:t>
      </w:r>
    </w:p>
    <w:p w14:paraId="542CA018" w14:textId="314CCF0B" w:rsidR="00536A80" w:rsidRPr="00536A80" w:rsidRDefault="00536A80" w:rsidP="00536A80">
      <w:pPr>
        <w:widowControl/>
        <w:shd w:val="clear" w:color="auto" w:fill="FFFFFF"/>
        <w:spacing w:line="300" w:lineRule="atLeast"/>
        <w:jc w:val="left"/>
        <w:rPr>
          <w:rFonts w:ascii="Arial" w:eastAsia="宋体" w:hAnsi="Arial" w:cs="Arial"/>
          <w:color w:val="000000"/>
          <w:kern w:val="0"/>
          <w:sz w:val="20"/>
          <w:szCs w:val="20"/>
        </w:rPr>
      </w:pPr>
      <w:r w:rsidRPr="00536A80">
        <w:rPr>
          <w:rFonts w:ascii="inherit" w:eastAsia="宋体" w:hAnsi="inherit" w:cs="Arial"/>
          <w:color w:val="000000"/>
          <w:kern w:val="0"/>
          <w:sz w:val="20"/>
          <w:szCs w:val="20"/>
          <w:bdr w:val="none" w:sz="0" w:space="0" w:color="auto" w:frame="1"/>
        </w:rPr>
        <w:t>假设</w:t>
      </w:r>
      <w:r w:rsidRPr="00536A80">
        <w:rPr>
          <w:rFonts w:ascii="Arial" w:eastAsia="宋体" w:hAnsi="Arial" w:cs="Arial"/>
          <w:noProof/>
          <w:color w:val="000000"/>
          <w:kern w:val="0"/>
          <w:sz w:val="20"/>
          <w:szCs w:val="20"/>
        </w:rPr>
        <w:drawing>
          <wp:inline distT="0" distB="0" distL="0" distR="0" wp14:anchorId="618B1F07" wp14:editId="0122DB89">
            <wp:extent cx="76200" cy="68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 cy="68580"/>
                    </a:xfrm>
                    <a:prstGeom prst="rect">
                      <a:avLst/>
                    </a:prstGeom>
                    <a:noFill/>
                    <a:ln>
                      <a:noFill/>
                    </a:ln>
                  </pic:spPr>
                </pic:pic>
              </a:graphicData>
            </a:graphic>
          </wp:inline>
        </w:drawing>
      </w:r>
      <w:r w:rsidRPr="00536A80">
        <w:rPr>
          <w:rFonts w:ascii="inherit" w:eastAsia="宋体" w:hAnsi="inherit" w:cs="Arial"/>
          <w:color w:val="000000"/>
          <w:kern w:val="0"/>
          <w:sz w:val="20"/>
          <w:szCs w:val="20"/>
          <w:bdr w:val="none" w:sz="0" w:space="0" w:color="auto" w:frame="1"/>
        </w:rPr>
        <w:t>是解释变量的向量，并且</w:t>
      </w:r>
      <w:r w:rsidRPr="00536A80">
        <w:rPr>
          <w:rFonts w:ascii="Arial" w:eastAsia="宋体" w:hAnsi="Arial" w:cs="Arial"/>
          <w:noProof/>
          <w:color w:val="000000"/>
          <w:kern w:val="0"/>
          <w:sz w:val="20"/>
          <w:szCs w:val="20"/>
        </w:rPr>
        <w:drawing>
          <wp:inline distT="0" distB="0" distL="0" distR="0" wp14:anchorId="31323E70" wp14:editId="713A59D7">
            <wp:extent cx="990600" cy="1447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0" cy="144780"/>
                    </a:xfrm>
                    <a:prstGeom prst="rect">
                      <a:avLst/>
                    </a:prstGeom>
                    <a:noFill/>
                    <a:ln>
                      <a:noFill/>
                    </a:ln>
                  </pic:spPr>
                </pic:pic>
              </a:graphicData>
            </a:graphic>
          </wp:inline>
        </w:drawing>
      </w:r>
      <w:r w:rsidRPr="00536A80">
        <w:rPr>
          <w:rFonts w:ascii="inherit" w:eastAsia="宋体" w:hAnsi="inherit" w:cs="Arial"/>
          <w:color w:val="000000"/>
          <w:kern w:val="0"/>
          <w:sz w:val="20"/>
          <w:szCs w:val="20"/>
          <w:bdr w:val="none" w:sz="0" w:space="0" w:color="auto" w:frame="1"/>
        </w:rPr>
        <w:t>是要建模的响应概率。线性逻辑模型具有形式</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6"/>
        <w:gridCol w:w="3210"/>
        <w:gridCol w:w="5040"/>
      </w:tblGrid>
      <w:tr w:rsidR="00536A80" w:rsidRPr="00536A80" w14:paraId="73A23E9F" w14:textId="77777777" w:rsidTr="009641BD">
        <w:trPr>
          <w:tblCellSpacing w:w="0" w:type="dxa"/>
        </w:trPr>
        <w:tc>
          <w:tcPr>
            <w:tcW w:w="0" w:type="auto"/>
            <w:shd w:val="clear" w:color="auto" w:fill="FFFFFF"/>
            <w:hideMark/>
          </w:tcPr>
          <w:p w14:paraId="4F06A3A4" w14:textId="77777777" w:rsidR="00536A80" w:rsidRPr="00536A80" w:rsidRDefault="00536A80" w:rsidP="00536A80">
            <w:pPr>
              <w:widowControl/>
              <w:spacing w:line="300" w:lineRule="atLeast"/>
              <w:jc w:val="left"/>
              <w:rPr>
                <w:rFonts w:ascii="Arial" w:eastAsia="宋体" w:hAnsi="Arial" w:cs="Arial"/>
                <w:color w:val="000000"/>
                <w:kern w:val="0"/>
                <w:sz w:val="20"/>
                <w:szCs w:val="20"/>
              </w:rPr>
            </w:pPr>
            <w:r w:rsidRPr="00536A80">
              <w:rPr>
                <w:rFonts w:ascii="Arial" w:eastAsia="宋体" w:hAnsi="Arial" w:cs="Arial"/>
                <w:color w:val="000000"/>
                <w:kern w:val="0"/>
                <w:sz w:val="20"/>
                <w:szCs w:val="20"/>
              </w:rPr>
              <w:t> </w:t>
            </w:r>
          </w:p>
        </w:tc>
        <w:tc>
          <w:tcPr>
            <w:tcW w:w="0" w:type="auto"/>
            <w:shd w:val="clear" w:color="auto" w:fill="FFFFFF"/>
            <w:hideMark/>
          </w:tcPr>
          <w:p w14:paraId="4CC0AC22" w14:textId="61C316AF" w:rsidR="00536A80" w:rsidRPr="00536A80" w:rsidRDefault="00536A80" w:rsidP="00536A80">
            <w:pPr>
              <w:widowControl/>
              <w:spacing w:line="300" w:lineRule="atLeast"/>
              <w:jc w:val="left"/>
              <w:rPr>
                <w:rFonts w:ascii="Arial" w:eastAsia="宋体" w:hAnsi="Arial" w:cs="Arial"/>
                <w:color w:val="000000"/>
                <w:kern w:val="0"/>
                <w:sz w:val="20"/>
                <w:szCs w:val="20"/>
              </w:rPr>
            </w:pPr>
            <w:r w:rsidRPr="00536A80">
              <w:rPr>
                <w:rFonts w:ascii="Arial" w:eastAsia="宋体" w:hAnsi="Arial" w:cs="Arial"/>
                <w:noProof/>
                <w:color w:val="000000"/>
                <w:kern w:val="0"/>
                <w:sz w:val="20"/>
                <w:szCs w:val="20"/>
              </w:rPr>
              <w:drawing>
                <wp:inline distT="0" distB="0" distL="0" distR="0" wp14:anchorId="6F9221EE" wp14:editId="3023A022">
                  <wp:extent cx="2034540" cy="3505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4540" cy="350520"/>
                          </a:xfrm>
                          <a:prstGeom prst="rect">
                            <a:avLst/>
                          </a:prstGeom>
                          <a:noFill/>
                          <a:ln>
                            <a:noFill/>
                          </a:ln>
                        </pic:spPr>
                      </pic:pic>
                    </a:graphicData>
                  </a:graphic>
                </wp:inline>
              </w:drawing>
            </w:r>
          </w:p>
        </w:tc>
        <w:tc>
          <w:tcPr>
            <w:tcW w:w="5040" w:type="dxa"/>
            <w:shd w:val="clear" w:color="auto" w:fill="FFFFFF"/>
            <w:hideMark/>
          </w:tcPr>
          <w:p w14:paraId="1698813A" w14:textId="77777777" w:rsidR="00536A80" w:rsidRPr="00536A80" w:rsidRDefault="00536A80" w:rsidP="00536A80">
            <w:pPr>
              <w:widowControl/>
              <w:spacing w:line="300" w:lineRule="atLeast"/>
              <w:jc w:val="left"/>
              <w:rPr>
                <w:rFonts w:ascii="Arial" w:eastAsia="宋体" w:hAnsi="Arial" w:cs="Arial"/>
                <w:color w:val="000000"/>
                <w:kern w:val="0"/>
                <w:sz w:val="20"/>
                <w:szCs w:val="20"/>
              </w:rPr>
            </w:pPr>
            <w:r w:rsidRPr="00536A80">
              <w:rPr>
                <w:rFonts w:ascii="Arial" w:eastAsia="宋体" w:hAnsi="Arial" w:cs="Arial"/>
                <w:color w:val="000000"/>
                <w:kern w:val="0"/>
                <w:sz w:val="20"/>
                <w:szCs w:val="20"/>
              </w:rPr>
              <w:t> </w:t>
            </w:r>
          </w:p>
        </w:tc>
      </w:tr>
    </w:tbl>
    <w:p w14:paraId="58BDEED5" w14:textId="2D49E598" w:rsidR="00536A80" w:rsidRPr="00536A80" w:rsidRDefault="009641BD" w:rsidP="00536A80">
      <w:r>
        <w:rPr>
          <w:rFonts w:ascii="inherit" w:hAnsi="inherit" w:cs="Arial"/>
          <w:color w:val="000000"/>
          <w:sz w:val="20"/>
          <w:szCs w:val="20"/>
          <w:bdr w:val="none" w:sz="0" w:space="0" w:color="auto" w:frame="1"/>
          <w:shd w:val="clear" w:color="auto" w:fill="FFFFFF"/>
        </w:rPr>
        <w:t>默认情况下，</w:t>
      </w:r>
      <w:r>
        <w:rPr>
          <w:rFonts w:ascii="inherit" w:hAnsi="inherit" w:cs="Arial"/>
          <w:color w:val="000000"/>
          <w:sz w:val="20"/>
          <w:szCs w:val="20"/>
          <w:bdr w:val="none" w:sz="0" w:space="0" w:color="auto" w:frame="1"/>
          <w:shd w:val="clear" w:color="auto" w:fill="FFFFFF"/>
        </w:rPr>
        <w:t>LOGISTIC</w:t>
      </w:r>
      <w:r>
        <w:rPr>
          <w:rFonts w:ascii="inherit" w:hAnsi="inherit" w:cs="Arial"/>
          <w:color w:val="000000"/>
          <w:sz w:val="20"/>
          <w:szCs w:val="20"/>
          <w:bdr w:val="none" w:sz="0" w:space="0" w:color="auto" w:frame="1"/>
          <w:shd w:val="clear" w:color="auto" w:fill="FFFFFF"/>
        </w:rPr>
        <w:t>过程对</w:t>
      </w:r>
      <w:r>
        <w:rPr>
          <w:rStyle w:val="a5"/>
          <w:rFonts w:ascii="inherit" w:hAnsi="inherit" w:cs="Arial"/>
          <w:i w:val="0"/>
          <w:iCs w:val="0"/>
          <w:color w:val="000000"/>
          <w:sz w:val="20"/>
          <w:szCs w:val="20"/>
          <w:bdr w:val="none" w:sz="0" w:space="0" w:color="auto" w:frame="1"/>
          <w:shd w:val="clear" w:color="auto" w:fill="FFFFFF"/>
        </w:rPr>
        <w:t>较低</w:t>
      </w:r>
      <w:r>
        <w:rPr>
          <w:rFonts w:ascii="inherit" w:hAnsi="inherit" w:cs="Arial"/>
          <w:color w:val="000000"/>
          <w:sz w:val="20"/>
          <w:szCs w:val="20"/>
          <w:bdr w:val="none" w:sz="0" w:space="0" w:color="auto" w:frame="1"/>
          <w:shd w:val="clear" w:color="auto" w:fill="FFFFFF"/>
        </w:rPr>
        <w:t>响应级别的概率进行建模。</w:t>
      </w:r>
    </w:p>
    <w:p w14:paraId="0DF95526" w14:textId="6C376710" w:rsidR="00CC6A4C" w:rsidRDefault="00536A80" w:rsidP="00CC6A4C">
      <w:pPr>
        <w:rPr>
          <w:rFonts w:ascii="inherit" w:hAnsi="inherit" w:cs="Arial" w:hint="eastAsia"/>
          <w:color w:val="000000"/>
          <w:sz w:val="20"/>
          <w:szCs w:val="20"/>
          <w:bdr w:val="none" w:sz="0" w:space="0" w:color="auto" w:frame="1"/>
          <w:shd w:val="clear" w:color="auto" w:fill="FFFFFF"/>
        </w:rPr>
      </w:pPr>
      <w:r>
        <w:rPr>
          <w:rFonts w:ascii="inherit" w:hAnsi="inherit" w:cs="Arial"/>
          <w:color w:val="000000"/>
          <w:sz w:val="20"/>
          <w:szCs w:val="20"/>
          <w:bdr w:val="none" w:sz="0" w:space="0" w:color="auto" w:frame="1"/>
          <w:shd w:val="clear" w:color="auto" w:fill="FFFFFF"/>
        </w:rPr>
        <w:t>LOGISTIC</w:t>
      </w:r>
      <w:r>
        <w:rPr>
          <w:rFonts w:ascii="inherit" w:hAnsi="inherit" w:cs="Arial"/>
          <w:color w:val="000000"/>
          <w:sz w:val="20"/>
          <w:szCs w:val="20"/>
          <w:bdr w:val="none" w:sz="0" w:space="0" w:color="auto" w:frame="1"/>
          <w:shd w:val="clear" w:color="auto" w:fill="FFFFFF"/>
        </w:rPr>
        <w:t>程序通过最大似然法拟合离散响应数据的线性逻辑回归模型。它还可以对二进制响应数据执行条件逻辑回归，对二进制和名义响应数据执行精确的条件逻辑回归。最大似然估计是使用</w:t>
      </w:r>
      <w:r>
        <w:rPr>
          <w:rFonts w:ascii="inherit" w:hAnsi="inherit" w:cs="Arial"/>
          <w:color w:val="000000"/>
          <w:sz w:val="20"/>
          <w:szCs w:val="20"/>
          <w:bdr w:val="none" w:sz="0" w:space="0" w:color="auto" w:frame="1"/>
          <w:shd w:val="clear" w:color="auto" w:fill="FFFFFF"/>
        </w:rPr>
        <w:t>Fisher</w:t>
      </w:r>
      <w:r>
        <w:rPr>
          <w:rFonts w:ascii="inherit" w:hAnsi="inherit" w:cs="Arial"/>
          <w:color w:val="000000"/>
          <w:sz w:val="20"/>
          <w:szCs w:val="20"/>
          <w:bdr w:val="none" w:sz="0" w:space="0" w:color="auto" w:frame="1"/>
          <w:shd w:val="clear" w:color="auto" w:fill="FFFFFF"/>
        </w:rPr>
        <w:t>评分算法或</w:t>
      </w:r>
      <w:r>
        <w:rPr>
          <w:rFonts w:ascii="inherit" w:hAnsi="inherit" w:cs="Arial"/>
          <w:color w:val="000000"/>
          <w:sz w:val="20"/>
          <w:szCs w:val="20"/>
          <w:bdr w:val="none" w:sz="0" w:space="0" w:color="auto" w:frame="1"/>
          <w:shd w:val="clear" w:color="auto" w:fill="FFFFFF"/>
        </w:rPr>
        <w:t>Newton-Raphson</w:t>
      </w:r>
      <w:r>
        <w:rPr>
          <w:rFonts w:ascii="inherit" w:hAnsi="inherit" w:cs="Arial"/>
          <w:color w:val="000000"/>
          <w:sz w:val="20"/>
          <w:szCs w:val="20"/>
          <w:bdr w:val="none" w:sz="0" w:space="0" w:color="auto" w:frame="1"/>
          <w:shd w:val="clear" w:color="auto" w:fill="FFFFFF"/>
        </w:rPr>
        <w:t>算法执行的，您可以执行</w:t>
      </w:r>
      <w:r>
        <w:rPr>
          <w:rStyle w:val="cite"/>
          <w:rFonts w:ascii="inherit" w:hAnsi="inherit" w:cs="Arial"/>
          <w:color w:val="000000"/>
          <w:sz w:val="20"/>
          <w:szCs w:val="20"/>
          <w:bdr w:val="none" w:sz="0" w:space="0" w:color="auto" w:frame="1"/>
          <w:shd w:val="clear" w:color="auto" w:fill="FFFFFF"/>
        </w:rPr>
        <w:t>Firth</w:t>
      </w:r>
      <w:r>
        <w:rPr>
          <w:rStyle w:val="cite"/>
          <w:rFonts w:ascii="inherit" w:hAnsi="inherit" w:cs="Arial"/>
          <w:color w:val="000000"/>
          <w:sz w:val="20"/>
          <w:szCs w:val="20"/>
          <w:bdr w:val="none" w:sz="0" w:space="0" w:color="auto" w:frame="1"/>
          <w:shd w:val="clear" w:color="auto" w:fill="FFFFFF"/>
        </w:rPr>
        <w:t>（</w:t>
      </w:r>
      <w:hyperlink r:id="rId23" w:anchor="firt_d_93" w:history="1">
        <w:r>
          <w:rPr>
            <w:rStyle w:val="ab"/>
            <w:rFonts w:ascii="inherit" w:hAnsi="inherit" w:cs="Arial"/>
            <w:color w:val="000066"/>
            <w:sz w:val="20"/>
            <w:szCs w:val="20"/>
            <w:bdr w:val="none" w:sz="0" w:space="0" w:color="auto" w:frame="1"/>
            <w:shd w:val="clear" w:color="auto" w:fill="FFFFFF"/>
          </w:rPr>
          <w:t>1993</w:t>
        </w:r>
      </w:hyperlink>
      <w:r>
        <w:rPr>
          <w:rStyle w:val="cite"/>
          <w:rFonts w:ascii="inherit" w:hAnsi="inherit" w:cs="Arial"/>
          <w:color w:val="000000"/>
          <w:sz w:val="20"/>
          <w:szCs w:val="20"/>
          <w:bdr w:val="none" w:sz="0" w:space="0" w:color="auto" w:frame="1"/>
          <w:shd w:val="clear" w:color="auto" w:fill="FFFFFF"/>
        </w:rPr>
        <w:t>）</w:t>
      </w:r>
      <w:r>
        <w:rPr>
          <w:rFonts w:ascii="inherit" w:hAnsi="inherit" w:cs="Arial"/>
          <w:color w:val="000000"/>
          <w:sz w:val="20"/>
          <w:szCs w:val="20"/>
          <w:bdr w:val="none" w:sz="0" w:space="0" w:color="auto" w:frame="1"/>
          <w:shd w:val="clear" w:color="auto" w:fill="FFFFFF"/>
        </w:rPr>
        <w:t>和</w:t>
      </w:r>
      <w:r>
        <w:rPr>
          <w:rStyle w:val="cite"/>
          <w:rFonts w:ascii="inherit" w:hAnsi="inherit" w:cs="Arial"/>
          <w:color w:val="000000"/>
          <w:sz w:val="20"/>
          <w:szCs w:val="20"/>
          <w:bdr w:val="none" w:sz="0" w:space="0" w:color="auto" w:frame="1"/>
          <w:shd w:val="clear" w:color="auto" w:fill="FFFFFF"/>
        </w:rPr>
        <w:t xml:space="preserve">Heinze and </w:t>
      </w:r>
      <w:proofErr w:type="spellStart"/>
      <w:r>
        <w:rPr>
          <w:rStyle w:val="cite"/>
          <w:rFonts w:ascii="inherit" w:hAnsi="inherit" w:cs="Arial"/>
          <w:color w:val="000000"/>
          <w:sz w:val="20"/>
          <w:szCs w:val="20"/>
          <w:bdr w:val="none" w:sz="0" w:space="0" w:color="auto" w:frame="1"/>
          <w:shd w:val="clear" w:color="auto" w:fill="FFFFFF"/>
        </w:rPr>
        <w:t>Schemper</w:t>
      </w:r>
      <w:proofErr w:type="spellEnd"/>
      <w:r>
        <w:rPr>
          <w:rStyle w:val="cite"/>
          <w:rFonts w:ascii="inherit" w:hAnsi="inherit" w:cs="Arial"/>
          <w:color w:val="000000"/>
          <w:sz w:val="20"/>
          <w:szCs w:val="20"/>
          <w:bdr w:val="none" w:sz="0" w:space="0" w:color="auto" w:frame="1"/>
          <w:shd w:val="clear" w:color="auto" w:fill="FFFFFF"/>
        </w:rPr>
        <w:t>（</w:t>
      </w:r>
      <w:hyperlink r:id="rId24" w:anchor="hein_g_2002" w:history="1">
        <w:r>
          <w:rPr>
            <w:rStyle w:val="ab"/>
            <w:rFonts w:ascii="inherit" w:hAnsi="inherit" w:cs="Arial"/>
            <w:color w:val="000066"/>
            <w:sz w:val="20"/>
            <w:szCs w:val="20"/>
            <w:bdr w:val="none" w:sz="0" w:space="0" w:color="auto" w:frame="1"/>
            <w:shd w:val="clear" w:color="auto" w:fill="FFFFFF"/>
          </w:rPr>
          <w:t>2002</w:t>
        </w:r>
      </w:hyperlink>
      <w:r>
        <w:rPr>
          <w:rStyle w:val="cite"/>
          <w:rFonts w:ascii="inherit" w:hAnsi="inherit" w:cs="Arial"/>
          <w:color w:val="000000"/>
          <w:sz w:val="20"/>
          <w:szCs w:val="20"/>
          <w:bdr w:val="none" w:sz="0" w:space="0" w:color="auto" w:frame="1"/>
          <w:shd w:val="clear" w:color="auto" w:fill="FFFFFF"/>
        </w:rPr>
        <w:t>）</w:t>
      </w:r>
      <w:r>
        <w:rPr>
          <w:rFonts w:ascii="inherit" w:hAnsi="inherit" w:cs="Arial"/>
          <w:color w:val="000000"/>
          <w:sz w:val="20"/>
          <w:szCs w:val="20"/>
          <w:bdr w:val="none" w:sz="0" w:space="0" w:color="auto" w:frame="1"/>
          <w:shd w:val="clear" w:color="auto" w:fill="FFFFFF"/>
        </w:rPr>
        <w:t>讨论的减少偏差的惩罚似然优化。。您可以指定参数估计值的起始值。</w:t>
      </w:r>
      <w:r>
        <w:rPr>
          <w:rFonts w:ascii="inherit" w:hAnsi="inherit" w:cs="Arial"/>
          <w:color w:val="000000"/>
          <w:sz w:val="20"/>
          <w:szCs w:val="20"/>
          <w:bdr w:val="none" w:sz="0" w:space="0" w:color="auto" w:frame="1"/>
          <w:shd w:val="clear" w:color="auto" w:fill="FFFFFF"/>
        </w:rPr>
        <w:t>logistic</w:t>
      </w:r>
      <w:r>
        <w:rPr>
          <w:rFonts w:ascii="inherit" w:hAnsi="inherit" w:cs="Arial"/>
          <w:color w:val="000000"/>
          <w:sz w:val="20"/>
          <w:szCs w:val="20"/>
          <w:bdr w:val="none" w:sz="0" w:space="0" w:color="auto" w:frame="1"/>
          <w:shd w:val="clear" w:color="auto" w:fill="FFFFFF"/>
        </w:rPr>
        <w:t>回归模型中的</w:t>
      </w:r>
      <w:r>
        <w:rPr>
          <w:rFonts w:ascii="inherit" w:hAnsi="inherit" w:cs="Arial"/>
          <w:color w:val="000000"/>
          <w:sz w:val="20"/>
          <w:szCs w:val="20"/>
          <w:bdr w:val="none" w:sz="0" w:space="0" w:color="auto" w:frame="1"/>
          <w:shd w:val="clear" w:color="auto" w:fill="FFFFFF"/>
        </w:rPr>
        <w:t>logit</w:t>
      </w:r>
      <w:r>
        <w:rPr>
          <w:rFonts w:ascii="inherit" w:hAnsi="inherit" w:cs="Arial"/>
          <w:color w:val="000000"/>
          <w:sz w:val="20"/>
          <w:szCs w:val="20"/>
          <w:bdr w:val="none" w:sz="0" w:space="0" w:color="auto" w:frame="1"/>
          <w:shd w:val="clear" w:color="auto" w:fill="FFFFFF"/>
        </w:rPr>
        <w:t>链接函数可以用</w:t>
      </w:r>
      <w:proofErr w:type="spellStart"/>
      <w:r>
        <w:rPr>
          <w:rFonts w:ascii="inherit" w:hAnsi="inherit" w:cs="Arial"/>
          <w:color w:val="000000"/>
          <w:sz w:val="20"/>
          <w:szCs w:val="20"/>
          <w:bdr w:val="none" w:sz="0" w:space="0" w:color="auto" w:frame="1"/>
          <w:shd w:val="clear" w:color="auto" w:fill="FFFFFF"/>
        </w:rPr>
        <w:t>probit</w:t>
      </w:r>
      <w:proofErr w:type="spellEnd"/>
      <w:r>
        <w:rPr>
          <w:rFonts w:ascii="inherit" w:hAnsi="inherit" w:cs="Arial"/>
          <w:color w:val="000000"/>
          <w:sz w:val="20"/>
          <w:szCs w:val="20"/>
          <w:bdr w:val="none" w:sz="0" w:space="0" w:color="auto" w:frame="1"/>
          <w:shd w:val="clear" w:color="auto" w:fill="FFFFFF"/>
        </w:rPr>
        <w:t>函数，互补</w:t>
      </w:r>
      <w:r>
        <w:rPr>
          <w:rFonts w:ascii="inherit" w:hAnsi="inherit" w:cs="Arial"/>
          <w:color w:val="000000"/>
          <w:sz w:val="20"/>
          <w:szCs w:val="20"/>
          <w:bdr w:val="none" w:sz="0" w:space="0" w:color="auto" w:frame="1"/>
          <w:shd w:val="clear" w:color="auto" w:fill="FFFFFF"/>
        </w:rPr>
        <w:t>log-log</w:t>
      </w:r>
      <w:r>
        <w:rPr>
          <w:rFonts w:ascii="inherit" w:hAnsi="inherit" w:cs="Arial"/>
          <w:color w:val="000000"/>
          <w:sz w:val="20"/>
          <w:szCs w:val="20"/>
          <w:bdr w:val="none" w:sz="0" w:space="0" w:color="auto" w:frame="1"/>
          <w:shd w:val="clear" w:color="auto" w:fill="FFFFFF"/>
        </w:rPr>
        <w:t>函数或广义</w:t>
      </w:r>
      <w:r>
        <w:rPr>
          <w:rFonts w:ascii="inherit" w:hAnsi="inherit" w:cs="Arial"/>
          <w:color w:val="000000"/>
          <w:sz w:val="20"/>
          <w:szCs w:val="20"/>
          <w:bdr w:val="none" w:sz="0" w:space="0" w:color="auto" w:frame="1"/>
          <w:shd w:val="clear" w:color="auto" w:fill="FFFFFF"/>
        </w:rPr>
        <w:t>logit</w:t>
      </w:r>
      <w:r>
        <w:rPr>
          <w:rFonts w:ascii="inherit" w:hAnsi="inherit" w:cs="Arial"/>
          <w:color w:val="000000"/>
          <w:sz w:val="20"/>
          <w:szCs w:val="20"/>
          <w:bdr w:val="none" w:sz="0" w:space="0" w:color="auto" w:frame="1"/>
          <w:shd w:val="clear" w:color="auto" w:fill="FFFFFF"/>
        </w:rPr>
        <w:t>函数代替。</w:t>
      </w:r>
    </w:p>
    <w:p w14:paraId="2479B6B8" w14:textId="6491D9BA" w:rsidR="009F19F8" w:rsidRDefault="009F19F8" w:rsidP="00CC6A4C">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The LOGISTIC procedure fits linear logistic regression models for discrete response data by the method of maximum likelihood. It can also perform conditional logistic regression for binary response data and exact logistic regression for binary and nominal response data. The maximum likelihood estimation is carried out with either the </w:t>
      </w:r>
      <w:r w:rsidRPr="00231198">
        <w:rPr>
          <w:rFonts w:ascii="Helvetica" w:hAnsi="Helvetica" w:cs="Helvetica"/>
          <w:b/>
          <w:bCs/>
          <w:color w:val="000000"/>
          <w:szCs w:val="21"/>
          <w:highlight w:val="yellow"/>
          <w:shd w:val="clear" w:color="auto" w:fill="FFFFFF"/>
        </w:rPr>
        <w:t>Fisher scoring algorithm</w:t>
      </w:r>
      <w:r>
        <w:rPr>
          <w:rFonts w:ascii="Helvetica" w:hAnsi="Helvetica" w:cs="Helvetica"/>
          <w:color w:val="000000"/>
          <w:szCs w:val="21"/>
          <w:shd w:val="clear" w:color="auto" w:fill="FFFFFF"/>
        </w:rPr>
        <w:t xml:space="preserve"> or the </w:t>
      </w:r>
      <w:r w:rsidRPr="00455332">
        <w:rPr>
          <w:rFonts w:ascii="Helvetica" w:hAnsi="Helvetica" w:cs="Helvetica"/>
          <w:b/>
          <w:bCs/>
          <w:color w:val="000000"/>
          <w:szCs w:val="21"/>
          <w:highlight w:val="yellow"/>
          <w:shd w:val="clear" w:color="auto" w:fill="FFFFFF"/>
        </w:rPr>
        <w:t>Newton-Raphson algorithm</w:t>
      </w:r>
      <w:r>
        <w:rPr>
          <w:rFonts w:ascii="Helvetica" w:hAnsi="Helvetica" w:cs="Helvetica"/>
          <w:color w:val="000000"/>
          <w:szCs w:val="21"/>
          <w:shd w:val="clear" w:color="auto" w:fill="FFFFFF"/>
        </w:rPr>
        <w:t>, and you can perform the bias-reducing penalized likelihood optimization as discussed by Firth (</w:t>
      </w:r>
      <w:hyperlink r:id="rId25" w:anchor="statug_logisticfirt_d93" w:history="1">
        <w:r>
          <w:rPr>
            <w:rStyle w:val="ab"/>
            <w:rFonts w:ascii="Helvetica" w:hAnsi="Helvetica" w:cs="Helvetica"/>
            <w:color w:val="287EAB"/>
            <w:szCs w:val="21"/>
            <w:shd w:val="clear" w:color="auto" w:fill="FFFFFF"/>
          </w:rPr>
          <w:t>1993</w:t>
        </w:r>
      </w:hyperlink>
      <w:r>
        <w:rPr>
          <w:rFonts w:ascii="Helvetica" w:hAnsi="Helvetica" w:cs="Helvetica"/>
          <w:color w:val="000000"/>
          <w:szCs w:val="21"/>
          <w:shd w:val="clear" w:color="auto" w:fill="FFFFFF"/>
        </w:rPr>
        <w:t xml:space="preserve">) and Heinze and </w:t>
      </w:r>
      <w:proofErr w:type="spellStart"/>
      <w:r>
        <w:rPr>
          <w:rFonts w:ascii="Helvetica" w:hAnsi="Helvetica" w:cs="Helvetica"/>
          <w:color w:val="000000"/>
          <w:szCs w:val="21"/>
          <w:shd w:val="clear" w:color="auto" w:fill="FFFFFF"/>
        </w:rPr>
        <w:t>Schemper</w:t>
      </w:r>
      <w:proofErr w:type="spellEnd"/>
      <w:r>
        <w:rPr>
          <w:rFonts w:ascii="Helvetica" w:hAnsi="Helvetica" w:cs="Helvetica"/>
          <w:color w:val="000000"/>
          <w:szCs w:val="21"/>
          <w:shd w:val="clear" w:color="auto" w:fill="FFFFFF"/>
        </w:rPr>
        <w:t xml:space="preserve"> (</w:t>
      </w:r>
      <w:hyperlink r:id="rId26" w:anchor="statug_logistichein_g2002" w:history="1">
        <w:r>
          <w:rPr>
            <w:rStyle w:val="ab"/>
            <w:rFonts w:ascii="Helvetica" w:hAnsi="Helvetica" w:cs="Helvetica"/>
            <w:color w:val="287EAB"/>
            <w:szCs w:val="21"/>
            <w:shd w:val="clear" w:color="auto" w:fill="FFFFFF"/>
          </w:rPr>
          <w:t>2002</w:t>
        </w:r>
      </w:hyperlink>
      <w:r>
        <w:rPr>
          <w:rFonts w:ascii="Helvetica" w:hAnsi="Helvetica" w:cs="Helvetica"/>
          <w:color w:val="000000"/>
          <w:szCs w:val="21"/>
          <w:shd w:val="clear" w:color="auto" w:fill="FFFFFF"/>
        </w:rPr>
        <w:t>). You can specify starting values for the parameter estimates.</w:t>
      </w:r>
    </w:p>
    <w:p w14:paraId="4A5AA8C9" w14:textId="1309F64C" w:rsidR="009F7F38" w:rsidRDefault="009F7F38" w:rsidP="00CC6A4C">
      <w:pPr>
        <w:rPr>
          <w:rFonts w:ascii="Helvetica" w:hAnsi="Helvetica" w:cs="Helvetica"/>
          <w:color w:val="000000"/>
          <w:szCs w:val="21"/>
          <w:shd w:val="clear" w:color="auto" w:fill="FFFFFF"/>
        </w:rPr>
      </w:pPr>
    </w:p>
    <w:p w14:paraId="07482B2D" w14:textId="77777777" w:rsidR="009F7F38" w:rsidRPr="009F7F38" w:rsidRDefault="00D87839" w:rsidP="009F7F38">
      <w:pPr>
        <w:widowControl/>
        <w:numPr>
          <w:ilvl w:val="0"/>
          <w:numId w:val="2"/>
        </w:numPr>
        <w:spacing w:before="100" w:beforeAutospacing="1" w:after="100" w:afterAutospacing="1"/>
        <w:ind w:left="0"/>
        <w:jc w:val="left"/>
        <w:rPr>
          <w:rFonts w:ascii="Helvetica" w:eastAsia="宋体" w:hAnsi="Helvetica" w:cs="Helvetica"/>
          <w:color w:val="5D6065"/>
          <w:kern w:val="0"/>
          <w:szCs w:val="21"/>
        </w:rPr>
      </w:pPr>
      <w:hyperlink r:id="rId27" w:anchor="statug.logistic.logisticirlsa" w:history="1">
        <w:r w:rsidR="009F7F38" w:rsidRPr="009F7F38">
          <w:rPr>
            <w:rFonts w:ascii="Helvetica" w:eastAsia="宋体" w:hAnsi="Helvetica" w:cs="Helvetica"/>
            <w:color w:val="287EAB"/>
            <w:kern w:val="0"/>
            <w:szCs w:val="21"/>
            <w:u w:val="single"/>
          </w:rPr>
          <w:t>迭代加权最小二乘算法（</w:t>
        </w:r>
        <w:r w:rsidR="009F7F38" w:rsidRPr="009F7F38">
          <w:rPr>
            <w:rFonts w:ascii="Helvetica" w:eastAsia="宋体" w:hAnsi="Helvetica" w:cs="Helvetica"/>
            <w:color w:val="287EAB"/>
            <w:kern w:val="0"/>
            <w:szCs w:val="21"/>
            <w:u w:val="single"/>
          </w:rPr>
          <w:t>Fisher</w:t>
        </w:r>
        <w:r w:rsidR="009F7F38" w:rsidRPr="009F7F38">
          <w:rPr>
            <w:rFonts w:ascii="Helvetica" w:eastAsia="宋体" w:hAnsi="Helvetica" w:cs="Helvetica"/>
            <w:color w:val="287EAB"/>
            <w:kern w:val="0"/>
            <w:szCs w:val="21"/>
            <w:u w:val="single"/>
          </w:rPr>
          <w:t>评分）</w:t>
        </w:r>
      </w:hyperlink>
    </w:p>
    <w:p w14:paraId="76AD1F48" w14:textId="77777777" w:rsidR="009F7F38" w:rsidRPr="009F7F38" w:rsidRDefault="00D87839" w:rsidP="009F7F38">
      <w:pPr>
        <w:widowControl/>
        <w:numPr>
          <w:ilvl w:val="0"/>
          <w:numId w:val="2"/>
        </w:numPr>
        <w:spacing w:before="100" w:beforeAutospacing="1" w:after="100" w:afterAutospacing="1"/>
        <w:ind w:left="0"/>
        <w:jc w:val="left"/>
        <w:rPr>
          <w:rFonts w:ascii="Helvetica" w:eastAsia="宋体" w:hAnsi="Helvetica" w:cs="Helvetica"/>
          <w:color w:val="5D6065"/>
          <w:kern w:val="0"/>
          <w:szCs w:val="21"/>
        </w:rPr>
      </w:pPr>
      <w:hyperlink r:id="rId28" w:anchor="statug_logistic007360" w:history="1">
        <w:proofErr w:type="gramStart"/>
        <w:r w:rsidR="009F7F38" w:rsidRPr="009F7F38">
          <w:rPr>
            <w:rFonts w:ascii="Helvetica" w:eastAsia="宋体" w:hAnsi="Helvetica" w:cs="Helvetica"/>
            <w:color w:val="287EAB"/>
            <w:kern w:val="0"/>
            <w:szCs w:val="21"/>
            <w:u w:val="single"/>
          </w:rPr>
          <w:t>牛顿</w:t>
        </w:r>
        <w:r w:rsidR="009F7F38" w:rsidRPr="009F7F38">
          <w:rPr>
            <w:rFonts w:ascii="Helvetica" w:eastAsia="宋体" w:hAnsi="Helvetica" w:cs="Helvetica"/>
            <w:color w:val="287EAB"/>
            <w:kern w:val="0"/>
            <w:szCs w:val="21"/>
            <w:u w:val="single"/>
          </w:rPr>
          <w:t>-</w:t>
        </w:r>
        <w:proofErr w:type="gramEnd"/>
        <w:r w:rsidR="009F7F38" w:rsidRPr="009F7F38">
          <w:rPr>
            <w:rFonts w:ascii="Helvetica" w:eastAsia="宋体" w:hAnsi="Helvetica" w:cs="Helvetica"/>
            <w:color w:val="287EAB"/>
            <w:kern w:val="0"/>
            <w:szCs w:val="21"/>
            <w:u w:val="single"/>
          </w:rPr>
          <w:t>拉夫森算法</w:t>
        </w:r>
      </w:hyperlink>
    </w:p>
    <w:p w14:paraId="003A7BD5" w14:textId="2DECE1D7" w:rsidR="009F7F38" w:rsidRDefault="007D6B50" w:rsidP="00CC6A4C">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默认的最大似然算法是</w:t>
      </w:r>
      <w:r>
        <w:rPr>
          <w:rFonts w:ascii="Helvetica" w:hAnsi="Helvetica" w:cs="Helvetica"/>
          <w:color w:val="000000"/>
          <w:szCs w:val="21"/>
          <w:shd w:val="clear" w:color="auto" w:fill="FFFFFF"/>
        </w:rPr>
        <w:t>Fisher</w:t>
      </w:r>
      <w:r>
        <w:rPr>
          <w:rFonts w:ascii="Helvetica" w:hAnsi="Helvetica" w:cs="Helvetica"/>
          <w:color w:val="000000"/>
          <w:szCs w:val="21"/>
          <w:shd w:val="clear" w:color="auto" w:fill="FFFFFF"/>
        </w:rPr>
        <w:t>评分方法，等效于通过迭代重新加权的最小二乘拟合。替代算法是</w:t>
      </w:r>
      <w:r>
        <w:rPr>
          <w:rFonts w:ascii="Helvetica" w:hAnsi="Helvetica" w:cs="Helvetica"/>
          <w:color w:val="000000"/>
          <w:szCs w:val="21"/>
          <w:shd w:val="clear" w:color="auto" w:fill="FFFFFF"/>
        </w:rPr>
        <w:t>Newton-Raphson</w:t>
      </w:r>
      <w:r>
        <w:rPr>
          <w:rFonts w:ascii="Helvetica" w:hAnsi="Helvetica" w:cs="Helvetica"/>
          <w:color w:val="000000"/>
          <w:szCs w:val="21"/>
          <w:shd w:val="clear" w:color="auto" w:fill="FFFFFF"/>
        </w:rPr>
        <w:t>方法。对于广义</w:t>
      </w:r>
      <w:r>
        <w:rPr>
          <w:rFonts w:ascii="Helvetica" w:hAnsi="Helvetica" w:cs="Helvetica"/>
          <w:color w:val="000000"/>
          <w:szCs w:val="21"/>
          <w:shd w:val="clear" w:color="auto" w:fill="FFFFFF"/>
        </w:rPr>
        <w:t>logit</w:t>
      </w:r>
      <w:r>
        <w:rPr>
          <w:rFonts w:ascii="Helvetica" w:hAnsi="Helvetica" w:cs="Helvetica"/>
          <w:color w:val="000000"/>
          <w:szCs w:val="21"/>
          <w:shd w:val="clear" w:color="auto" w:fill="FFFFFF"/>
        </w:rPr>
        <w:t>模型，相邻类别的</w:t>
      </w:r>
      <w:r>
        <w:rPr>
          <w:rFonts w:ascii="Helvetica" w:hAnsi="Helvetica" w:cs="Helvetica"/>
          <w:color w:val="000000"/>
          <w:szCs w:val="21"/>
          <w:shd w:val="clear" w:color="auto" w:fill="FFFFFF"/>
        </w:rPr>
        <w:t>logit</w:t>
      </w:r>
      <w:r>
        <w:rPr>
          <w:rFonts w:ascii="Helvetica" w:hAnsi="Helvetica" w:cs="Helvetica"/>
          <w:color w:val="000000"/>
          <w:szCs w:val="21"/>
          <w:shd w:val="clear" w:color="auto" w:fill="FFFFFF"/>
        </w:rPr>
        <w:t>模型以及指定</w:t>
      </w:r>
      <w:r w:rsidR="00D87839">
        <w:fldChar w:fldCharType="begin"/>
      </w:r>
      <w:r w:rsidR="00D87839">
        <w:instrText xml:space="preserve"> HYPERLINK "https://documentation.sas.com/?docsetId=statug&amp;docsetTarget=statug_logistic_syntax22.htm&amp;docsetVersion=14.3&amp;locale=en" \l "statu</w:instrText>
      </w:r>
      <w:r w:rsidR="00D87839">
        <w:instrText xml:space="preserve">g.logistic.logisticequal" </w:instrText>
      </w:r>
      <w:r w:rsidR="00D87839">
        <w:fldChar w:fldCharType="separate"/>
      </w:r>
      <w:r>
        <w:rPr>
          <w:rStyle w:val="ab"/>
          <w:rFonts w:ascii="Helvetica" w:hAnsi="Helvetica" w:cs="Helvetica"/>
          <w:color w:val="287EAB"/>
          <w:szCs w:val="21"/>
          <w:shd w:val="clear" w:color="auto" w:fill="FFFFFF"/>
        </w:rPr>
        <w:t>EQUALSLOPES</w:t>
      </w:r>
      <w:r w:rsidR="00D87839">
        <w:rPr>
          <w:rStyle w:val="ab"/>
          <w:rFonts w:ascii="Helvetica" w:hAnsi="Helvetica" w:cs="Helvetica"/>
          <w:color w:val="287EAB"/>
          <w:szCs w:val="21"/>
          <w:shd w:val="clear" w:color="auto" w:fill="FFFFFF"/>
        </w:rPr>
        <w:fldChar w:fldCharType="end"/>
      </w:r>
      <w:r>
        <w:rPr>
          <w:rFonts w:ascii="Helvetica" w:hAnsi="Helvetica" w:cs="Helvetica"/>
          <w:color w:val="000000"/>
          <w:szCs w:val="21"/>
          <w:shd w:val="clear" w:color="auto" w:fill="FFFFFF"/>
        </w:rPr>
        <w:t>或</w:t>
      </w:r>
      <w:r w:rsidR="00D87839">
        <w:fldChar w:fldCharType="begin"/>
      </w:r>
      <w:r w:rsidR="00D87839">
        <w:instrText xml:space="preserve"> HYPERLINK "https://documentation.sas.com/?docsetId=statug&amp;docsetTarget=statug_logistic_syntax22.htm&amp;docsetVersion=14.3&amp;locale=en" \l "statug.logistic.logisticunequal" </w:instrText>
      </w:r>
      <w:r w:rsidR="00D87839">
        <w:fldChar w:fldCharType="separate"/>
      </w:r>
      <w:r>
        <w:rPr>
          <w:rStyle w:val="ab"/>
          <w:rFonts w:ascii="Helvetica" w:hAnsi="Helvetica" w:cs="Helvetica"/>
          <w:color w:val="287EAB"/>
          <w:szCs w:val="21"/>
          <w:shd w:val="clear" w:color="auto" w:fill="FFFFFF"/>
        </w:rPr>
        <w:t>UNEQUALSLOPES</w:t>
      </w:r>
      <w:r>
        <w:rPr>
          <w:rStyle w:val="ab"/>
          <w:rFonts w:ascii="Helvetica" w:hAnsi="Helvetica" w:cs="Helvetica"/>
          <w:color w:val="287EAB"/>
          <w:szCs w:val="21"/>
          <w:shd w:val="clear" w:color="auto" w:fill="FFFFFF"/>
        </w:rPr>
        <w:t>的模型</w:t>
      </w:r>
      <w:r w:rsidR="00D87839">
        <w:rPr>
          <w:rStyle w:val="ab"/>
          <w:rFonts w:ascii="Helvetica" w:hAnsi="Helvetica" w:cs="Helvetica"/>
          <w:color w:val="287EAB"/>
          <w:szCs w:val="21"/>
          <w:shd w:val="clear" w:color="auto" w:fill="FFFFFF"/>
        </w:rPr>
        <w:fldChar w:fldCharType="end"/>
      </w:r>
      <w:r>
        <w:rPr>
          <w:rFonts w:ascii="Helvetica" w:hAnsi="Helvetica" w:cs="Helvetica"/>
          <w:color w:val="000000"/>
          <w:szCs w:val="21"/>
          <w:shd w:val="clear" w:color="auto" w:fill="FFFFFF"/>
        </w:rPr>
        <w:t>选项，仅</w:t>
      </w:r>
      <w:proofErr w:type="gramStart"/>
      <w:r>
        <w:rPr>
          <w:rFonts w:ascii="Helvetica" w:hAnsi="Helvetica" w:cs="Helvetica"/>
          <w:color w:val="000000"/>
          <w:szCs w:val="21"/>
          <w:shd w:val="clear" w:color="auto" w:fill="FFFFFF"/>
        </w:rPr>
        <w:t>牛顿</w:t>
      </w:r>
      <w:r>
        <w:rPr>
          <w:rFonts w:ascii="Helvetica" w:hAnsi="Helvetica" w:cs="Helvetica"/>
          <w:color w:val="000000"/>
          <w:szCs w:val="21"/>
          <w:shd w:val="clear" w:color="auto" w:fill="FFFFFF"/>
        </w:rPr>
        <w:t>-</w:t>
      </w:r>
      <w:proofErr w:type="gramEnd"/>
      <w:r>
        <w:rPr>
          <w:rFonts w:ascii="Helvetica" w:hAnsi="Helvetica" w:cs="Helvetica"/>
          <w:color w:val="000000"/>
          <w:szCs w:val="21"/>
          <w:shd w:val="clear" w:color="auto" w:fill="FFFFFF"/>
        </w:rPr>
        <w:t>拉夫森技术可用。两种算法产生相同的参数估计值。但是，参数估计量的估计协方差矩阵可能会略有不同，因为</w:t>
      </w:r>
      <w:r>
        <w:rPr>
          <w:rFonts w:ascii="Helvetica" w:hAnsi="Helvetica" w:cs="Helvetica"/>
          <w:color w:val="000000"/>
          <w:szCs w:val="21"/>
          <w:shd w:val="clear" w:color="auto" w:fill="FFFFFF"/>
        </w:rPr>
        <w:t>Fisher</w:t>
      </w:r>
      <w:r>
        <w:rPr>
          <w:rFonts w:ascii="Helvetica" w:hAnsi="Helvetica" w:cs="Helvetica"/>
          <w:color w:val="000000"/>
          <w:szCs w:val="21"/>
          <w:shd w:val="clear" w:color="auto" w:fill="FFFFFF"/>
        </w:rPr>
        <w:t>评分基于预期的信息矩阵，而</w:t>
      </w:r>
      <w:r>
        <w:rPr>
          <w:rFonts w:ascii="Helvetica" w:hAnsi="Helvetica" w:cs="Helvetica"/>
          <w:color w:val="000000"/>
          <w:szCs w:val="21"/>
          <w:shd w:val="clear" w:color="auto" w:fill="FFFFFF"/>
        </w:rPr>
        <w:t>Newton-Raphson</w:t>
      </w:r>
      <w:r>
        <w:rPr>
          <w:rFonts w:ascii="Helvetica" w:hAnsi="Helvetica" w:cs="Helvetica"/>
          <w:color w:val="000000"/>
          <w:szCs w:val="21"/>
          <w:shd w:val="clear" w:color="auto" w:fill="FFFFFF"/>
        </w:rPr>
        <w:t>方法则基于观测的信息矩阵。对于二进制</w:t>
      </w:r>
      <w:r>
        <w:rPr>
          <w:rFonts w:ascii="Helvetica" w:hAnsi="Helvetica" w:cs="Helvetica"/>
          <w:color w:val="000000"/>
          <w:szCs w:val="21"/>
          <w:shd w:val="clear" w:color="auto" w:fill="FFFFFF"/>
        </w:rPr>
        <w:t>logit</w:t>
      </w:r>
      <w:r>
        <w:rPr>
          <w:rFonts w:ascii="Helvetica" w:hAnsi="Helvetica" w:cs="Helvetica"/>
          <w:color w:val="000000"/>
          <w:szCs w:val="21"/>
          <w:shd w:val="clear" w:color="auto" w:fill="FFFFFF"/>
        </w:rPr>
        <w:t>模型，观测和预期信息矩阵相同，因此两种算法的估计协方差矩阵相同。您可以指定</w:t>
      </w:r>
      <w:r w:rsidR="00D87839">
        <w:fldChar w:fldCharType="begin"/>
      </w:r>
      <w:r w:rsidR="00D87839">
        <w:instrText xml:space="preserve"> HYPERLINK "https://documentation.sas.com/?docsetId=statug&amp;docsetTarget=statug_logistic_syntax22.htm&amp;docsetVersion=14.3&amp;locale=en" \l "statug.logistic.logistictechnique" </w:instrText>
      </w:r>
      <w:r w:rsidR="00D87839">
        <w:fldChar w:fldCharType="separate"/>
      </w:r>
      <w:r>
        <w:rPr>
          <w:rStyle w:val="ab"/>
          <w:rFonts w:ascii="Helvetica" w:hAnsi="Helvetica" w:cs="Helvetica"/>
          <w:color w:val="287EAB"/>
          <w:szCs w:val="21"/>
          <w:shd w:val="clear" w:color="auto" w:fill="FFFFFF"/>
        </w:rPr>
        <w:t>TECHNIQUE =</w:t>
      </w:r>
      <w:r w:rsidR="00D87839">
        <w:rPr>
          <w:rStyle w:val="ab"/>
          <w:rFonts w:ascii="Helvetica" w:hAnsi="Helvetica" w:cs="Helvetica"/>
          <w:color w:val="287EAB"/>
          <w:szCs w:val="21"/>
          <w:shd w:val="clear" w:color="auto" w:fill="FFFFFF"/>
        </w:rPr>
        <w:fldChar w:fldCharType="end"/>
      </w:r>
      <w:r>
        <w:rPr>
          <w:rFonts w:ascii="Helvetica" w:hAnsi="Helvetica" w:cs="Helvetica"/>
          <w:color w:val="000000"/>
          <w:szCs w:val="21"/>
          <w:shd w:val="clear" w:color="auto" w:fill="FFFFFF"/>
        </w:rPr>
        <w:t>选项来选择拟合算法，还可以指定</w:t>
      </w:r>
      <w:r w:rsidR="00D87839">
        <w:fldChar w:fldCharType="begin"/>
      </w:r>
      <w:r w:rsidR="00D87839">
        <w:instrText xml:space="preserve"> HYPERLINK "https://documentation.sas.com/?docsetId=statug&amp;docsetTarget=statug_logistic_syntax22.htm&amp;docsetVersion=14.3&amp;locale=en" \l "statug.logistic.logisticmfirth" </w:instrText>
      </w:r>
      <w:r w:rsidR="00D87839">
        <w:fldChar w:fldCharType="separate"/>
      </w:r>
      <w:r>
        <w:rPr>
          <w:rStyle w:val="ab"/>
          <w:rFonts w:ascii="Helvetica" w:hAnsi="Helvetica" w:cs="Helvetica"/>
          <w:color w:val="287EAB"/>
          <w:szCs w:val="21"/>
          <w:shd w:val="clear" w:color="auto" w:fill="FFFFFF"/>
        </w:rPr>
        <w:t>FIRTH</w:t>
      </w:r>
      <w:r w:rsidR="00D87839">
        <w:rPr>
          <w:rStyle w:val="ab"/>
          <w:rFonts w:ascii="Helvetica" w:hAnsi="Helvetica" w:cs="Helvetica"/>
          <w:color w:val="287EAB"/>
          <w:szCs w:val="21"/>
          <w:shd w:val="clear" w:color="auto" w:fill="FFFFFF"/>
        </w:rPr>
        <w:fldChar w:fldCharType="end"/>
      </w:r>
      <w:r>
        <w:rPr>
          <w:rFonts w:ascii="Helvetica" w:hAnsi="Helvetica" w:cs="Helvetica"/>
          <w:color w:val="000000"/>
          <w:szCs w:val="21"/>
          <w:shd w:val="clear" w:color="auto" w:fill="FFFFFF"/>
        </w:rPr>
        <w:t>选项来执行减少偏差的惩罚性最大似然拟合。</w:t>
      </w:r>
    </w:p>
    <w:p w14:paraId="73A0C427" w14:textId="7991FE35" w:rsidR="00303093" w:rsidRDefault="00303093" w:rsidP="00CC6A4C">
      <w:pPr>
        <w:rPr>
          <w:rFonts w:ascii="Helvetica" w:hAnsi="Helvetica" w:cs="Helvetica"/>
          <w:color w:val="000000"/>
          <w:szCs w:val="21"/>
          <w:shd w:val="clear" w:color="auto" w:fill="FFFFFF"/>
        </w:rPr>
      </w:pPr>
    </w:p>
    <w:p w14:paraId="70D222C6" w14:textId="6BE350AC" w:rsidR="00303093" w:rsidRDefault="00022389" w:rsidP="00CC6A4C">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3.3</w:t>
      </w:r>
      <w:r>
        <w:rPr>
          <w:rFonts w:ascii="Helvetica" w:hAnsi="Helvetica" w:cs="Helvetica"/>
          <w:color w:val="000000"/>
          <w:szCs w:val="21"/>
          <w:shd w:val="clear" w:color="auto" w:fill="FFFFFF"/>
        </w:rPr>
        <w:t xml:space="preserve"> </w:t>
      </w:r>
      <w:proofErr w:type="spellStart"/>
      <w:r>
        <w:rPr>
          <w:rFonts w:ascii="Helvetica" w:hAnsi="Helvetica" w:cs="Helvetica" w:hint="eastAsia"/>
          <w:color w:val="000000"/>
          <w:szCs w:val="21"/>
          <w:shd w:val="clear" w:color="auto" w:fill="FFFFFF"/>
        </w:rPr>
        <w:t>statsmodel</w:t>
      </w:r>
      <w:proofErr w:type="spellEnd"/>
      <w:r>
        <w:rPr>
          <w:rFonts w:ascii="Helvetica" w:hAnsi="Helvetica" w:cs="Helvetica" w:hint="eastAsia"/>
          <w:color w:val="000000"/>
          <w:szCs w:val="21"/>
          <w:shd w:val="clear" w:color="auto" w:fill="FFFFFF"/>
        </w:rPr>
        <w:t>里面使用的</w:t>
      </w:r>
      <w:r>
        <w:rPr>
          <w:rFonts w:ascii="Helvetica" w:hAnsi="Helvetica" w:cs="Helvetica" w:hint="eastAsia"/>
          <w:color w:val="000000"/>
          <w:szCs w:val="21"/>
          <w:shd w:val="clear" w:color="auto" w:fill="FFFFFF"/>
        </w:rPr>
        <w:t>logit</w:t>
      </w:r>
      <w:r>
        <w:rPr>
          <w:rFonts w:ascii="Helvetica" w:hAnsi="Helvetica" w:cs="Helvetica"/>
          <w:color w:val="000000"/>
          <w:szCs w:val="21"/>
          <w:shd w:val="clear" w:color="auto" w:fill="FFFFFF"/>
        </w:rPr>
        <w:t xml:space="preserve"> </w:t>
      </w:r>
      <w:r>
        <w:rPr>
          <w:rFonts w:ascii="Helvetica" w:hAnsi="Helvetica" w:cs="Helvetica" w:hint="eastAsia"/>
          <w:color w:val="000000"/>
          <w:szCs w:val="21"/>
          <w:shd w:val="clear" w:color="auto" w:fill="FFFFFF"/>
        </w:rPr>
        <w:t>regression</w:t>
      </w:r>
    </w:p>
    <w:p w14:paraId="63372EDC" w14:textId="25DA7252" w:rsidR="00303093" w:rsidRDefault="00303093" w:rsidP="00CC6A4C">
      <w:pPr>
        <w:rPr>
          <w:rFonts w:ascii="Helvetica" w:hAnsi="Helvetica" w:cs="Helvetica"/>
          <w:color w:val="000000"/>
          <w:szCs w:val="21"/>
          <w:shd w:val="clear" w:color="auto" w:fill="FFFFFF"/>
        </w:rPr>
      </w:pPr>
      <w:r>
        <w:rPr>
          <w:rFonts w:ascii="Helvetica" w:hAnsi="Helvetica" w:cs="Helvetica"/>
          <w:color w:val="000000"/>
          <w:szCs w:val="21"/>
          <w:shd w:val="clear" w:color="auto" w:fill="FFFFFF"/>
        </w:rPr>
        <w:br/>
      </w:r>
    </w:p>
    <w:p w14:paraId="4860694A" w14:textId="77777777" w:rsidR="00303093" w:rsidRDefault="00303093">
      <w:pPr>
        <w:widowControl/>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br w:type="page"/>
      </w:r>
    </w:p>
    <w:p w14:paraId="0EFCD02C" w14:textId="77777777" w:rsidR="00303093" w:rsidRPr="0063238A" w:rsidRDefault="00303093" w:rsidP="0063238A">
      <w:pPr>
        <w:rPr>
          <w:b/>
          <w:bCs/>
          <w:sz w:val="24"/>
          <w:szCs w:val="28"/>
        </w:rPr>
      </w:pPr>
      <w:r w:rsidRPr="0063238A">
        <w:rPr>
          <w:b/>
          <w:bCs/>
          <w:sz w:val="24"/>
          <w:szCs w:val="28"/>
        </w:rPr>
        <w:lastRenderedPageBreak/>
        <w:t>效果选择方法</w:t>
      </w:r>
    </w:p>
    <w:p w14:paraId="13CAE880" w14:textId="77777777" w:rsidR="00303093" w:rsidRDefault="00303093" w:rsidP="00303093">
      <w:pPr>
        <w:pStyle w:val="a4"/>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通过在</w:t>
      </w:r>
      <w:hyperlink r:id="rId29" w:history="1">
        <w:r>
          <w:rPr>
            <w:rStyle w:val="ab"/>
            <w:rFonts w:ascii="Helvetica" w:hAnsi="Helvetica" w:cs="Helvetica"/>
            <w:color w:val="287EAB"/>
            <w:sz w:val="21"/>
            <w:szCs w:val="21"/>
          </w:rPr>
          <w:t>MODEL</w:t>
        </w:r>
      </w:hyperlink>
      <w:r>
        <w:rPr>
          <w:rFonts w:ascii="Helvetica" w:hAnsi="Helvetica" w:cs="Helvetica"/>
          <w:color w:val="000000"/>
          <w:sz w:val="21"/>
          <w:szCs w:val="21"/>
        </w:rPr>
        <w:t>语句中指定</w:t>
      </w:r>
      <w:r w:rsidR="00D87839">
        <w:fldChar w:fldCharType="begin"/>
      </w:r>
      <w:r w:rsidR="00D87839">
        <w:instrText xml:space="preserve"> HYPERLINK "https://documentation.sas.com/?docsetId=statug&amp;docsetTarget=statug_logistic_syntax22.htm&amp;docsetVersi</w:instrText>
      </w:r>
      <w:r w:rsidR="00D87839">
        <w:instrText xml:space="preserve">on=14.3&amp;locale=en" \l "statug.logistic.logisticselection" </w:instrText>
      </w:r>
      <w:r w:rsidR="00D87839">
        <w:fldChar w:fldCharType="separate"/>
      </w:r>
      <w:r>
        <w:rPr>
          <w:rStyle w:val="ab"/>
          <w:rFonts w:ascii="Helvetica" w:hAnsi="Helvetica" w:cs="Helvetica"/>
          <w:color w:val="287EAB"/>
          <w:sz w:val="21"/>
          <w:szCs w:val="21"/>
        </w:rPr>
        <w:t>SELECTION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选项，可以使用五种效果选择方法。最简单的方法（默认设置）是</w:t>
      </w:r>
      <w:r w:rsidR="00D87839">
        <w:fldChar w:fldCharType="begin"/>
      </w:r>
      <w:r w:rsidR="00D87839">
        <w:instrText xml:space="preserve"> HYPERLINK "https://documentation.sas.com/?docsetId=statug&amp;docsetTarget=statug_logistic_syntax22.htm&amp;docsetVersion=14.3&amp;locale=en" \l "statug.logistic.logi</w:instrText>
      </w:r>
      <w:r w:rsidR="00D87839">
        <w:instrText xml:space="preserve">sticselection" </w:instrText>
      </w:r>
      <w:r w:rsidR="00D87839">
        <w:fldChar w:fldCharType="separate"/>
      </w:r>
      <w:r>
        <w:rPr>
          <w:rStyle w:val="ab"/>
          <w:rFonts w:ascii="Helvetica" w:hAnsi="Helvetica" w:cs="Helvetica"/>
          <w:color w:val="287EAB"/>
          <w:sz w:val="21"/>
          <w:szCs w:val="21"/>
        </w:rPr>
        <w:t>SELECTION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 NONE</w:t>
      </w:r>
      <w:r>
        <w:rPr>
          <w:rFonts w:ascii="Helvetica" w:hAnsi="Helvetica" w:cs="Helvetica"/>
          <w:color w:val="000000"/>
          <w:sz w:val="21"/>
          <w:szCs w:val="21"/>
        </w:rPr>
        <w:t>，对于该方法，</w:t>
      </w:r>
      <w:r>
        <w:rPr>
          <w:rFonts w:ascii="Helvetica" w:hAnsi="Helvetica" w:cs="Helvetica"/>
          <w:color w:val="000000"/>
          <w:sz w:val="21"/>
          <w:szCs w:val="21"/>
        </w:rPr>
        <w:t>PROC LOGISTIC</w:t>
      </w:r>
      <w:r>
        <w:rPr>
          <w:rFonts w:ascii="Helvetica" w:hAnsi="Helvetica" w:cs="Helvetica"/>
          <w:color w:val="000000"/>
          <w:sz w:val="21"/>
          <w:szCs w:val="21"/>
        </w:rPr>
        <w:t>适合</w:t>
      </w:r>
      <w:r w:rsidR="00D87839">
        <w:fldChar w:fldCharType="begin"/>
      </w:r>
      <w:r w:rsidR="00D87839">
        <w:instrText xml:space="preserve"> HYPERLINK "https://documentation.sas.com/?docsetId=statug&amp;docsetTarget=statug_logistic_syntax22.htm&amp;docsetVersion=14.3&amp;locale=en" </w:instrText>
      </w:r>
      <w:r w:rsidR="00D87839">
        <w:fldChar w:fldCharType="separate"/>
      </w:r>
      <w:r>
        <w:rPr>
          <w:rStyle w:val="ab"/>
          <w:rFonts w:ascii="Helvetica" w:hAnsi="Helvetica" w:cs="Helvetica"/>
          <w:color w:val="287EAB"/>
          <w:sz w:val="21"/>
          <w:szCs w:val="21"/>
        </w:rPr>
        <w:t>MODEL</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语句中指定的完整模型。其他四种方法是：</w:t>
      </w:r>
      <w:r>
        <w:rPr>
          <w:rFonts w:ascii="Helvetica" w:hAnsi="Helvetica" w:cs="Helvetica"/>
          <w:color w:val="000000"/>
          <w:sz w:val="21"/>
          <w:szCs w:val="21"/>
        </w:rPr>
        <w:t>FORWARD</w:t>
      </w:r>
      <w:r>
        <w:rPr>
          <w:rFonts w:ascii="Helvetica" w:hAnsi="Helvetica" w:cs="Helvetica"/>
          <w:color w:val="000000"/>
          <w:sz w:val="21"/>
          <w:szCs w:val="21"/>
        </w:rPr>
        <w:t>用于正向选择，</w:t>
      </w:r>
      <w:r>
        <w:rPr>
          <w:rFonts w:ascii="Helvetica" w:hAnsi="Helvetica" w:cs="Helvetica"/>
          <w:color w:val="000000"/>
          <w:sz w:val="21"/>
          <w:szCs w:val="21"/>
        </w:rPr>
        <w:t>BACKWARD</w:t>
      </w:r>
      <w:r>
        <w:rPr>
          <w:rFonts w:ascii="Helvetica" w:hAnsi="Helvetica" w:cs="Helvetica"/>
          <w:color w:val="000000"/>
          <w:sz w:val="21"/>
          <w:szCs w:val="21"/>
        </w:rPr>
        <w:t>用于反向消除，</w:t>
      </w:r>
      <w:r>
        <w:rPr>
          <w:rFonts w:ascii="Helvetica" w:hAnsi="Helvetica" w:cs="Helvetica"/>
          <w:color w:val="000000"/>
          <w:sz w:val="21"/>
          <w:szCs w:val="21"/>
        </w:rPr>
        <w:t>STEPWISE</w:t>
      </w:r>
      <w:r>
        <w:rPr>
          <w:rFonts w:ascii="Helvetica" w:hAnsi="Helvetica" w:cs="Helvetica"/>
          <w:color w:val="000000"/>
          <w:sz w:val="21"/>
          <w:szCs w:val="21"/>
        </w:rPr>
        <w:t>用于逐步选择，</w:t>
      </w:r>
      <w:r>
        <w:rPr>
          <w:rFonts w:ascii="Helvetica" w:hAnsi="Helvetica" w:cs="Helvetica"/>
          <w:color w:val="000000"/>
          <w:sz w:val="21"/>
          <w:szCs w:val="21"/>
        </w:rPr>
        <w:t>SCORE</w:t>
      </w:r>
      <w:r>
        <w:rPr>
          <w:rFonts w:ascii="Helvetica" w:hAnsi="Helvetica" w:cs="Helvetica"/>
          <w:color w:val="000000"/>
          <w:sz w:val="21"/>
          <w:szCs w:val="21"/>
        </w:rPr>
        <w:t>用于最佳子集选择。除非指定了</w:t>
      </w:r>
      <w:r w:rsidR="00D87839">
        <w:fldChar w:fldCharType="begin"/>
      </w:r>
      <w:r w:rsidR="00D87839">
        <w:instrText xml:space="preserve"> HYPERLINK "https://documentation.sas.com/?docsetId=statug&amp;docsetTarget=statug_logistic_syntax22.htm&amp;docsetVersion=14.3&amp;locale=en" \l "statug.logistic.logisticnoint" </w:instrText>
      </w:r>
      <w:r w:rsidR="00D87839">
        <w:fldChar w:fldCharType="separate"/>
      </w:r>
      <w:r>
        <w:rPr>
          <w:rStyle w:val="ab"/>
          <w:rFonts w:ascii="Helvetica" w:hAnsi="Helvetica" w:cs="Helvetica"/>
          <w:color w:val="287EAB"/>
          <w:sz w:val="21"/>
          <w:szCs w:val="21"/>
        </w:rPr>
        <w:t>NOINT</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选项，否则截取参数将强制保留在模型中。</w:t>
      </w:r>
    </w:p>
    <w:p w14:paraId="6A463909" w14:textId="077C8498" w:rsidR="00303093" w:rsidRDefault="00303093" w:rsidP="00303093">
      <w:pPr>
        <w:pStyle w:val="a4"/>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当</w:t>
      </w:r>
      <w:hyperlink r:id="rId30" w:anchor="statug.logistic.logisticselection" w:history="1">
        <w:r>
          <w:rPr>
            <w:rStyle w:val="ab"/>
            <w:rFonts w:ascii="Helvetica" w:hAnsi="Helvetica" w:cs="Helvetica"/>
            <w:color w:val="287EAB"/>
            <w:sz w:val="21"/>
            <w:szCs w:val="21"/>
          </w:rPr>
          <w:t>SELECTION =</w:t>
        </w:r>
      </w:hyperlink>
      <w:r>
        <w:rPr>
          <w:rFonts w:ascii="Helvetica" w:hAnsi="Helvetica" w:cs="Helvetica"/>
          <w:color w:val="000000"/>
          <w:sz w:val="21"/>
          <w:szCs w:val="21"/>
        </w:rPr>
        <w:t> FORWARD</w:t>
      </w:r>
      <w:r>
        <w:rPr>
          <w:rFonts w:ascii="Helvetica" w:hAnsi="Helvetica" w:cs="Helvetica"/>
          <w:color w:val="000000"/>
          <w:sz w:val="21"/>
          <w:szCs w:val="21"/>
        </w:rPr>
        <w:t>时，</w:t>
      </w:r>
      <w:r>
        <w:rPr>
          <w:rFonts w:ascii="Helvetica" w:hAnsi="Helvetica" w:cs="Helvetica"/>
          <w:color w:val="000000"/>
          <w:sz w:val="21"/>
          <w:szCs w:val="21"/>
        </w:rPr>
        <w:t>PROC LOGISTIC</w:t>
      </w:r>
      <w:r>
        <w:rPr>
          <w:rFonts w:ascii="Helvetica" w:hAnsi="Helvetica" w:cs="Helvetica"/>
          <w:color w:val="000000"/>
          <w:sz w:val="21"/>
          <w:szCs w:val="21"/>
        </w:rPr>
        <w:t>首先估算</w:t>
      </w:r>
      <w:r>
        <w:rPr>
          <w:rFonts w:ascii="Helvetica" w:hAnsi="Helvetica" w:cs="Helvetica"/>
          <w:color w:val="000000"/>
          <w:sz w:val="21"/>
          <w:szCs w:val="21"/>
        </w:rPr>
        <w:t> </w:t>
      </w:r>
      <w:r>
        <w:rPr>
          <w:rFonts w:ascii="Helvetica" w:hAnsi="Helvetica" w:cs="Helvetica"/>
          <w:color w:val="000000"/>
          <w:sz w:val="21"/>
          <w:szCs w:val="21"/>
        </w:rPr>
        <w:t>强制进入模型的效果参数。这些效果是截距和第一</w:t>
      </w:r>
      <w:r>
        <w:rPr>
          <w:rFonts w:ascii="Times New Roman" w:hAnsi="Times New Roman" w:cs="Times New Roman"/>
          <w:i/>
          <w:iCs/>
          <w:color w:val="000000"/>
          <w:sz w:val="23"/>
          <w:szCs w:val="23"/>
        </w:rPr>
        <w:t>Ñ</w:t>
      </w:r>
      <w:r>
        <w:rPr>
          <w:rFonts w:ascii="Helvetica" w:hAnsi="Helvetica" w:cs="Helvetica"/>
          <w:color w:val="000000"/>
          <w:sz w:val="21"/>
          <w:szCs w:val="21"/>
        </w:rPr>
        <w:t>在解释性效果</w:t>
      </w:r>
      <w:r w:rsidR="00D87839">
        <w:fldChar w:fldCharType="begin"/>
      </w:r>
      <w:r w:rsidR="00D87839">
        <w:instrText xml:space="preserve"> HYPERLINK "htt</w:instrText>
      </w:r>
      <w:r w:rsidR="00D87839">
        <w:instrText xml:space="preserve">ps://documentation.sas.com/?docsetId=statug&amp;docsetTarget=statug_logistic_syntax22.htm&amp;docsetVersion=14.3&amp;locale=en" </w:instrText>
      </w:r>
      <w:r w:rsidR="00D87839">
        <w:fldChar w:fldCharType="separate"/>
      </w:r>
      <w:r>
        <w:rPr>
          <w:rStyle w:val="ab"/>
          <w:rFonts w:ascii="Helvetica" w:hAnsi="Helvetica" w:cs="Helvetica"/>
          <w:color w:val="287EAB"/>
          <w:sz w:val="21"/>
          <w:szCs w:val="21"/>
        </w:rPr>
        <w:t>MODEL</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语句，其中</w:t>
      </w:r>
      <w:r>
        <w:rPr>
          <w:rFonts w:ascii="Times New Roman" w:hAnsi="Times New Roman" w:cs="Times New Roman"/>
          <w:i/>
          <w:iCs/>
          <w:color w:val="000000"/>
          <w:sz w:val="23"/>
          <w:szCs w:val="23"/>
        </w:rPr>
        <w:t>Ñ</w:t>
      </w:r>
      <w:r>
        <w:rPr>
          <w:rFonts w:ascii="Helvetica" w:hAnsi="Helvetica" w:cs="Helvetica"/>
          <w:color w:val="000000"/>
          <w:sz w:val="21"/>
          <w:szCs w:val="21"/>
        </w:rPr>
        <w:t>是由指定数量</w:t>
      </w:r>
      <w:r w:rsidR="00D87839">
        <w:fldChar w:fldCharType="begin"/>
      </w:r>
      <w:r w:rsidR="00D87839">
        <w:instrText xml:space="preserve"> HYPERLINK "https://documentation.sas.com/?docsetId=statug&amp;docsetTarget=statug_logistic_syntax22.htm&amp;docsetVersion=14.3&amp;</w:instrText>
      </w:r>
      <w:r w:rsidR="00D87839">
        <w:instrText xml:space="preserve">locale=en" \l "statug.logistic.logisticstart" </w:instrText>
      </w:r>
      <w:r w:rsidR="00D87839">
        <w:fldChar w:fldCharType="separate"/>
      </w:r>
      <w:r>
        <w:rPr>
          <w:rStyle w:val="ab"/>
          <w:rFonts w:ascii="Helvetica" w:hAnsi="Helvetica" w:cs="Helvetica"/>
          <w:color w:val="287EAB"/>
          <w:sz w:val="21"/>
          <w:szCs w:val="21"/>
        </w:rPr>
        <w:t>START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或</w:t>
      </w:r>
      <w:r w:rsidR="00D87839">
        <w:fldChar w:fldCharType="begin"/>
      </w:r>
      <w:r w:rsidR="00D87839">
        <w:instrText xml:space="preserve"> HYPERLINK "https://documentation.sas.com/?docsetId=statug&amp;docsetTarget=statug_logistic_syntax22.htm&amp;docsetVersion=14.3&amp;locale=en" \l "statug.logistic.logisticinclude" </w:instrText>
      </w:r>
      <w:r w:rsidR="00D87839">
        <w:fldChar w:fldCharType="separate"/>
      </w:r>
      <w:r>
        <w:rPr>
          <w:rStyle w:val="ab"/>
          <w:rFonts w:ascii="Helvetica" w:hAnsi="Helvetica" w:cs="Helvetica"/>
          <w:color w:val="287EAB"/>
          <w:sz w:val="21"/>
          <w:szCs w:val="21"/>
        </w:rPr>
        <w:t>INCLUDE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在选项</w:t>
      </w:r>
      <w:r w:rsidR="00D87839">
        <w:fldChar w:fldCharType="begin"/>
      </w:r>
      <w:r w:rsidR="00D87839">
        <w:instrText xml:space="preserve"> HYPERLINK "http</w:instrText>
      </w:r>
      <w:r w:rsidR="00D87839">
        <w:instrText xml:space="preserve">s://documentation.sas.com/?docsetId=statug&amp;docsetTarget=statug_logistic_syntax22.htm&amp;docsetVersion=14.3&amp;locale=en" </w:instrText>
      </w:r>
      <w:r w:rsidR="00D87839">
        <w:fldChar w:fldCharType="separate"/>
      </w:r>
      <w:r>
        <w:rPr>
          <w:rStyle w:val="ab"/>
          <w:rFonts w:ascii="Helvetica" w:hAnsi="Helvetica" w:cs="Helvetica"/>
          <w:color w:val="287EAB"/>
          <w:sz w:val="21"/>
          <w:szCs w:val="21"/>
        </w:rPr>
        <w:t>MODEL</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声明（</w:t>
      </w:r>
      <w:r>
        <w:rPr>
          <w:rFonts w:ascii="Times New Roman" w:hAnsi="Times New Roman" w:cs="Times New Roman"/>
          <w:i/>
          <w:iCs/>
          <w:color w:val="000000"/>
          <w:sz w:val="23"/>
          <w:szCs w:val="23"/>
        </w:rPr>
        <w:t>Ñ</w:t>
      </w:r>
      <w:r>
        <w:rPr>
          <w:rFonts w:ascii="Helvetica" w:hAnsi="Helvetica" w:cs="Helvetica"/>
          <w:color w:val="000000"/>
          <w:sz w:val="21"/>
          <w:szCs w:val="21"/>
        </w:rPr>
        <w:t>是</w:t>
      </w:r>
      <w:proofErr w:type="gramStart"/>
      <w:r>
        <w:rPr>
          <w:rFonts w:ascii="Helvetica" w:hAnsi="Helvetica" w:cs="Helvetica"/>
          <w:color w:val="000000"/>
          <w:sz w:val="21"/>
          <w:szCs w:val="21"/>
        </w:rPr>
        <w:t>零通过</w:t>
      </w:r>
      <w:proofErr w:type="gramEnd"/>
      <w:r>
        <w:rPr>
          <w:rFonts w:ascii="Helvetica" w:hAnsi="Helvetica" w:cs="Helvetica"/>
          <w:color w:val="000000"/>
          <w:sz w:val="21"/>
          <w:szCs w:val="21"/>
        </w:rPr>
        <w:t>默认值）。接下来，该过程将为模型中未包含的每个效应计算</w:t>
      </w:r>
      <w:proofErr w:type="gramStart"/>
      <w:r w:rsidRPr="002D4F5A">
        <w:rPr>
          <w:rFonts w:ascii="Helvetica" w:hAnsi="Helvetica" w:cs="Helvetica"/>
          <w:b/>
          <w:bCs/>
          <w:color w:val="000000"/>
          <w:sz w:val="21"/>
          <w:szCs w:val="21"/>
          <w:highlight w:val="yellow"/>
        </w:rPr>
        <w:t>得分卡方</w:t>
      </w:r>
      <w:proofErr w:type="gramEnd"/>
      <w:r w:rsidRPr="002D4F5A">
        <w:rPr>
          <w:rFonts w:ascii="Helvetica" w:hAnsi="Helvetica" w:cs="Helvetica"/>
          <w:b/>
          <w:bCs/>
          <w:color w:val="000000"/>
          <w:sz w:val="21"/>
          <w:szCs w:val="21"/>
          <w:highlight w:val="yellow"/>
        </w:rPr>
        <w:t>统计量</w:t>
      </w:r>
      <w:r w:rsidR="00AD3A32" w:rsidRPr="002D4F5A">
        <w:rPr>
          <w:rFonts w:ascii="Helvetica" w:hAnsi="Helvetica" w:cs="Helvetica" w:hint="eastAsia"/>
          <w:b/>
          <w:bCs/>
          <w:color w:val="000000"/>
          <w:sz w:val="21"/>
          <w:szCs w:val="21"/>
          <w:highlight w:val="yellow"/>
        </w:rPr>
        <w:t>（</w:t>
      </w:r>
      <w:r w:rsidR="00AD3A32" w:rsidRPr="002D4F5A">
        <w:rPr>
          <w:rFonts w:ascii="Helvetica" w:hAnsi="Helvetica" w:cs="Helvetica"/>
          <w:b/>
          <w:bCs/>
          <w:color w:val="000000"/>
          <w:sz w:val="21"/>
          <w:szCs w:val="21"/>
          <w:highlight w:val="yellow"/>
          <w:shd w:val="clear" w:color="auto" w:fill="FFFFFF"/>
        </w:rPr>
        <w:t> the score chi-square statistic</w:t>
      </w:r>
      <w:r w:rsidR="00AD3A32" w:rsidRPr="002D4F5A">
        <w:rPr>
          <w:rFonts w:ascii="Helvetica" w:hAnsi="Helvetica" w:cs="Helvetica" w:hint="eastAsia"/>
          <w:b/>
          <w:bCs/>
          <w:color w:val="000000"/>
          <w:sz w:val="21"/>
          <w:szCs w:val="21"/>
          <w:highlight w:val="yellow"/>
        </w:rPr>
        <w:t>）</w:t>
      </w:r>
      <w:r w:rsidRPr="002D4F5A">
        <w:rPr>
          <w:rFonts w:ascii="Helvetica" w:hAnsi="Helvetica" w:cs="Helvetica"/>
          <w:color w:val="000000"/>
          <w:sz w:val="21"/>
          <w:szCs w:val="21"/>
          <w:highlight w:val="yellow"/>
        </w:rPr>
        <w:t>，</w:t>
      </w:r>
      <w:r>
        <w:rPr>
          <w:rFonts w:ascii="Helvetica" w:hAnsi="Helvetica" w:cs="Helvetica"/>
          <w:color w:val="000000"/>
          <w:sz w:val="21"/>
          <w:szCs w:val="21"/>
        </w:rPr>
        <w:t>并检查这些统计量中最大的一个。如果</w:t>
      </w:r>
      <w:hyperlink r:id="rId31" w:anchor="statug.logistic.logisticslentry" w:history="1">
        <w:r>
          <w:rPr>
            <w:rStyle w:val="ab"/>
            <w:rFonts w:ascii="Helvetica" w:hAnsi="Helvetica" w:cs="Helvetica"/>
            <w:color w:val="287EAB"/>
            <w:sz w:val="21"/>
            <w:szCs w:val="21"/>
          </w:rPr>
          <w:t>SLENTRY =</w:t>
        </w:r>
      </w:hyperlink>
      <w:r>
        <w:rPr>
          <w:rFonts w:ascii="Helvetica" w:hAnsi="Helvetica" w:cs="Helvetica"/>
          <w:color w:val="000000"/>
          <w:sz w:val="21"/>
          <w:szCs w:val="21"/>
        </w:rPr>
        <w:t>级别，相应的效果将添加到模型中。一旦在模型中输入了效果，就永远不会将其从模型中删除。重复该过程，直到所有剩余效果都未达到指定的输入级别或达到</w:t>
      </w:r>
      <w:r w:rsidR="00D87839">
        <w:fldChar w:fldCharType="begin"/>
      </w:r>
      <w:r w:rsidR="00D87839">
        <w:instrText xml:space="preserve"> HYPER</w:instrText>
      </w:r>
      <w:r w:rsidR="00D87839">
        <w:instrText xml:space="preserve">LINK "https://documentation.sas.com/?docsetId=statug&amp;docsetTarget=statug_logistic_syntax22.htm&amp;docsetVersion=14.3&amp;locale=en" \l "statug.logistic.logisticstop" </w:instrText>
      </w:r>
      <w:r w:rsidR="00D87839">
        <w:fldChar w:fldCharType="separate"/>
      </w:r>
      <w:r>
        <w:rPr>
          <w:rStyle w:val="ab"/>
          <w:rFonts w:ascii="Helvetica" w:hAnsi="Helvetica" w:cs="Helvetica"/>
          <w:color w:val="287EAB"/>
          <w:sz w:val="21"/>
          <w:szCs w:val="21"/>
        </w:rPr>
        <w:t>STOP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值为止。有关更多信息，请参见</w:t>
      </w:r>
      <w:r>
        <w:rPr>
          <w:rFonts w:ascii="Helvetica" w:hAnsi="Helvetica" w:cs="Helvetica"/>
          <w:color w:val="000000"/>
          <w:sz w:val="21"/>
          <w:szCs w:val="21"/>
        </w:rPr>
        <w:t>“ </w:t>
      </w:r>
      <w:hyperlink r:id="rId32" w:history="1">
        <w:r>
          <w:rPr>
            <w:rStyle w:val="ab"/>
            <w:rFonts w:ascii="Helvetica" w:hAnsi="Helvetica" w:cs="Helvetica"/>
            <w:color w:val="287EAB"/>
            <w:sz w:val="21"/>
            <w:szCs w:val="21"/>
          </w:rPr>
          <w:t>分数统计和测试</w:t>
        </w:r>
      </w:hyperlink>
      <w:r>
        <w:rPr>
          <w:rFonts w:ascii="Helvetica" w:hAnsi="Helvetica" w:cs="Helvetica"/>
          <w:color w:val="000000"/>
          <w:sz w:val="21"/>
          <w:szCs w:val="21"/>
        </w:rPr>
        <w:t> ”</w:t>
      </w:r>
      <w:r>
        <w:rPr>
          <w:rFonts w:ascii="Helvetica" w:hAnsi="Helvetica" w:cs="Helvetica"/>
          <w:color w:val="000000"/>
          <w:sz w:val="21"/>
          <w:szCs w:val="21"/>
        </w:rPr>
        <w:t>部分。</w:t>
      </w:r>
    </w:p>
    <w:p w14:paraId="2306F380" w14:textId="77777777" w:rsidR="00303093" w:rsidRDefault="00303093" w:rsidP="00303093">
      <w:pPr>
        <w:pStyle w:val="a4"/>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当</w:t>
      </w:r>
      <w:hyperlink r:id="rId33" w:anchor="statug.logistic.logisticselection" w:history="1">
        <w:r>
          <w:rPr>
            <w:rStyle w:val="ab"/>
            <w:rFonts w:ascii="Helvetica" w:hAnsi="Helvetica" w:cs="Helvetica"/>
            <w:color w:val="287EAB"/>
            <w:sz w:val="21"/>
            <w:szCs w:val="21"/>
          </w:rPr>
          <w:t>SELECTION =</w:t>
        </w:r>
      </w:hyperlink>
      <w:r>
        <w:rPr>
          <w:rFonts w:ascii="Helvetica" w:hAnsi="Helvetica" w:cs="Helvetica"/>
          <w:color w:val="000000"/>
          <w:sz w:val="21"/>
          <w:szCs w:val="21"/>
        </w:rPr>
        <w:t> BACKWARD</w:t>
      </w:r>
      <w:r>
        <w:rPr>
          <w:rFonts w:ascii="Helvetica" w:hAnsi="Helvetica" w:cs="Helvetica"/>
          <w:color w:val="000000"/>
          <w:sz w:val="21"/>
          <w:szCs w:val="21"/>
        </w:rPr>
        <w:t>时，参数为完整除非指定了</w:t>
      </w:r>
      <w:r w:rsidR="00D87839">
        <w:fldChar w:fldCharType="begin"/>
      </w:r>
      <w:r w:rsidR="00D87839">
        <w:instrText xml:space="preserve"> HYPERLINK "https://documentation.sas.com/?docsetId=statug&amp;docsetTarget=statug_logistic_syntax22.htm&amp;docsetVersion=14.3&amp;locale=en" \l "statug.logistic.logisticstart" </w:instrText>
      </w:r>
      <w:r w:rsidR="00D87839">
        <w:fldChar w:fldCharType="separate"/>
      </w:r>
      <w:r>
        <w:rPr>
          <w:rStyle w:val="ab"/>
          <w:rFonts w:ascii="Helvetica" w:hAnsi="Helvetica" w:cs="Helvetica"/>
          <w:color w:val="287EAB"/>
          <w:sz w:val="21"/>
          <w:szCs w:val="21"/>
        </w:rPr>
        <w:t>START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选项，否则将估算</w:t>
      </w:r>
      <w:r w:rsidR="00D87839">
        <w:fldChar w:fldCharType="begin"/>
      </w:r>
      <w:r w:rsidR="00D87839">
        <w:instrText xml:space="preserve"> HYPERLINK "https://documentation.sas.com/?doc</w:instrText>
      </w:r>
      <w:r w:rsidR="00D87839">
        <w:instrText xml:space="preserve">setId=statug&amp;docsetTarget=statug_logistic_syntax22.htm&amp;docsetVersion=14.3&amp;locale=en" </w:instrText>
      </w:r>
      <w:r w:rsidR="00D87839">
        <w:fldChar w:fldCharType="separate"/>
      </w:r>
      <w:r>
        <w:rPr>
          <w:rStyle w:val="ab"/>
          <w:rFonts w:ascii="Helvetica" w:hAnsi="Helvetica" w:cs="Helvetica"/>
          <w:color w:val="287EAB"/>
          <w:sz w:val="21"/>
          <w:szCs w:val="21"/>
        </w:rPr>
        <w:t>MODEL</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语句中</w:t>
      </w:r>
      <w:r>
        <w:rPr>
          <w:rFonts w:ascii="Helvetica" w:hAnsi="Helvetica" w:cs="Helvetica"/>
          <w:color w:val="000000"/>
          <w:sz w:val="21"/>
          <w:szCs w:val="21"/>
        </w:rPr>
        <w:t> </w:t>
      </w:r>
      <w:r>
        <w:rPr>
          <w:rFonts w:ascii="Helvetica" w:hAnsi="Helvetica" w:cs="Helvetica"/>
          <w:color w:val="000000"/>
          <w:sz w:val="21"/>
          <w:szCs w:val="21"/>
        </w:rPr>
        <w:t>指定的</w:t>
      </w:r>
      <w:r w:rsidR="00D87839">
        <w:fldChar w:fldCharType="begin"/>
      </w:r>
      <w:r w:rsidR="00D87839">
        <w:instrText xml:space="preserve"> HYPERLINK "https://documentation.sas.com/?docsetId=statug&amp;docsetTarget=statug_logistic_syntax22.htm&amp;docsetVersion=14.3&amp;locale=en" </w:instrText>
      </w:r>
      <w:r w:rsidR="00D87839">
        <w:fldChar w:fldCharType="separate"/>
      </w:r>
      <w:r>
        <w:rPr>
          <w:rStyle w:val="ab"/>
          <w:rFonts w:ascii="Helvetica" w:hAnsi="Helvetica" w:cs="Helvetica"/>
          <w:color w:val="287EAB"/>
          <w:sz w:val="21"/>
          <w:szCs w:val="21"/>
        </w:rPr>
        <w:t>模型</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。在那种情况下，</w:t>
      </w:r>
      <w:proofErr w:type="gramStart"/>
      <w:r>
        <w:rPr>
          <w:rFonts w:ascii="Helvetica" w:hAnsi="Helvetica" w:cs="Helvetica"/>
          <w:color w:val="000000"/>
          <w:sz w:val="21"/>
          <w:szCs w:val="21"/>
        </w:rPr>
        <w:t>仅估计</w:t>
      </w:r>
      <w:proofErr w:type="gramEnd"/>
      <w:r>
        <w:rPr>
          <w:rFonts w:ascii="Helvetica" w:hAnsi="Helvetica" w:cs="Helvetica"/>
          <w:color w:val="000000"/>
          <w:sz w:val="21"/>
          <w:szCs w:val="21"/>
        </w:rPr>
        <w:t>截距的参数和</w:t>
      </w:r>
      <w:hyperlink r:id="rId34" w:history="1">
        <w:r>
          <w:rPr>
            <w:rStyle w:val="ab"/>
            <w:rFonts w:ascii="Helvetica" w:hAnsi="Helvetica" w:cs="Helvetica"/>
            <w:color w:val="287EAB"/>
            <w:sz w:val="21"/>
            <w:szCs w:val="21"/>
          </w:rPr>
          <w:t>MODEL</w:t>
        </w:r>
      </w:hyperlink>
      <w:r>
        <w:rPr>
          <w:rFonts w:ascii="Helvetica" w:hAnsi="Helvetica" w:cs="Helvetica"/>
          <w:color w:val="000000"/>
          <w:sz w:val="21"/>
          <w:szCs w:val="21"/>
        </w:rPr>
        <w:t>语句中的前</w:t>
      </w:r>
      <w:r>
        <w:rPr>
          <w:rFonts w:ascii="Times New Roman" w:hAnsi="Times New Roman" w:cs="Times New Roman"/>
          <w:i/>
          <w:iCs/>
          <w:color w:val="000000"/>
          <w:sz w:val="23"/>
          <w:szCs w:val="23"/>
        </w:rPr>
        <w:t>n</w:t>
      </w:r>
      <w:proofErr w:type="gramStart"/>
      <w:r>
        <w:rPr>
          <w:rFonts w:ascii="Times New Roman" w:hAnsi="Times New Roman" w:cs="Times New Roman"/>
          <w:i/>
          <w:iCs/>
          <w:color w:val="000000"/>
          <w:sz w:val="23"/>
          <w:szCs w:val="23"/>
        </w:rPr>
        <w:t>个</w:t>
      </w:r>
      <w:proofErr w:type="gramEnd"/>
      <w:r>
        <w:rPr>
          <w:rFonts w:ascii="Helvetica" w:hAnsi="Helvetica" w:cs="Helvetica"/>
          <w:color w:val="000000"/>
          <w:sz w:val="21"/>
          <w:szCs w:val="21"/>
        </w:rPr>
        <w:t>说明性效果，其中</w:t>
      </w:r>
      <w:r>
        <w:rPr>
          <w:rFonts w:ascii="Times New Roman" w:hAnsi="Times New Roman" w:cs="Times New Roman"/>
          <w:i/>
          <w:iCs/>
          <w:color w:val="000000"/>
          <w:sz w:val="23"/>
          <w:szCs w:val="23"/>
        </w:rPr>
        <w:t>n</w:t>
      </w:r>
      <w:r>
        <w:rPr>
          <w:rFonts w:ascii="Helvetica" w:hAnsi="Helvetica" w:cs="Helvetica"/>
          <w:color w:val="000000"/>
          <w:sz w:val="21"/>
          <w:szCs w:val="21"/>
        </w:rPr>
        <w:t>是</w:t>
      </w:r>
      <w:r>
        <w:rPr>
          <w:rFonts w:ascii="Helvetica" w:hAnsi="Helvetica" w:cs="Helvetica"/>
          <w:color w:val="000000"/>
          <w:sz w:val="21"/>
          <w:szCs w:val="21"/>
        </w:rPr>
        <w:t>START =</w:t>
      </w:r>
      <w:r>
        <w:rPr>
          <w:rFonts w:ascii="Helvetica" w:hAnsi="Helvetica" w:cs="Helvetica"/>
          <w:color w:val="000000"/>
          <w:sz w:val="21"/>
          <w:szCs w:val="21"/>
        </w:rPr>
        <w:t>选项指定的数字。检验了</w:t>
      </w:r>
      <w:r>
        <w:rPr>
          <w:rFonts w:ascii="Helvetica" w:hAnsi="Helvetica" w:cs="Helvetica"/>
          <w:color w:val="000000"/>
          <w:sz w:val="21"/>
          <w:szCs w:val="21"/>
        </w:rPr>
        <w:t>Wald</w:t>
      </w:r>
      <w:r>
        <w:rPr>
          <w:rFonts w:ascii="Helvetica" w:hAnsi="Helvetica" w:cs="Helvetica"/>
          <w:color w:val="000000"/>
          <w:sz w:val="21"/>
          <w:szCs w:val="21"/>
        </w:rPr>
        <w:t>测试各个参数的结果。删除了不符合留在模型中的</w:t>
      </w:r>
      <w:r w:rsidR="00D87839">
        <w:fldChar w:fldCharType="begin"/>
      </w:r>
      <w:r w:rsidR="00D87839">
        <w:instrText xml:space="preserve"> HYPERLINK "https://documentation.sas.com/?docsetId=statug&amp;docsetTarget=statug_logistic_syntax22.htm&amp;docsetVersion=14.3&amp;locale=en" \l "statug.logistic.logisticslstay" </w:instrText>
      </w:r>
      <w:r w:rsidR="00D87839">
        <w:fldChar w:fldCharType="separate"/>
      </w:r>
      <w:r>
        <w:rPr>
          <w:rStyle w:val="ab"/>
          <w:rFonts w:ascii="Helvetica" w:hAnsi="Helvetica" w:cs="Helvetica"/>
          <w:color w:val="287EAB"/>
          <w:sz w:val="21"/>
          <w:szCs w:val="21"/>
        </w:rPr>
        <w:t>SLSTAY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级别的最小显着影响。从模型中删除效果后，</w:t>
      </w:r>
      <w:proofErr w:type="gramStart"/>
      <w:r>
        <w:rPr>
          <w:rFonts w:ascii="Helvetica" w:hAnsi="Helvetica" w:cs="Helvetica"/>
          <w:color w:val="000000"/>
          <w:sz w:val="21"/>
          <w:szCs w:val="21"/>
        </w:rPr>
        <w:t>该效果</w:t>
      </w:r>
      <w:proofErr w:type="gramEnd"/>
      <w:r>
        <w:rPr>
          <w:rFonts w:ascii="Helvetica" w:hAnsi="Helvetica" w:cs="Helvetica"/>
          <w:color w:val="000000"/>
          <w:sz w:val="21"/>
          <w:szCs w:val="21"/>
        </w:rPr>
        <w:t>将保持排除状态。重复该过程，直到模型中没有其他效果达到指定的消除水平或直到</w:t>
      </w:r>
      <w:r w:rsidR="00D87839">
        <w:fldChar w:fldCharType="begin"/>
      </w:r>
      <w:r w:rsidR="00D87839">
        <w:instrText xml:space="preserve"> HYPERLINK "https:</w:instrText>
      </w:r>
      <w:r w:rsidR="00D87839">
        <w:instrText xml:space="preserve">//documentation.sas.com/?docsetId=statug&amp;docsetTarget=statug_logistic_syntax22.htm&amp;docsetVersion=14.3&amp;locale=en" \l "statug.logistic.logisticstop" </w:instrText>
      </w:r>
      <w:r w:rsidR="00D87839">
        <w:fldChar w:fldCharType="separate"/>
      </w:r>
      <w:r>
        <w:rPr>
          <w:rStyle w:val="ab"/>
          <w:rFonts w:ascii="Helvetica" w:hAnsi="Helvetica" w:cs="Helvetica"/>
          <w:color w:val="287EAB"/>
          <w:sz w:val="21"/>
          <w:szCs w:val="21"/>
        </w:rPr>
        <w:t>STOP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达到价值。向后选择通常不如向前或逐步选择成功，因为第一步中的完整模型拟合是最有可能导致响应值完全或准完全分离的模型，如</w:t>
      </w:r>
      <w:r w:rsidR="00D87839">
        <w:fldChar w:fldCharType="begin"/>
      </w:r>
      <w:r w:rsidR="00D87839">
        <w:instrText xml:space="preserve"> HYPERLINK "https://documentation.sas.com</w:instrText>
      </w:r>
      <w:r w:rsidR="00D87839">
        <w:instrText xml:space="preserve">/?docsetId=statug&amp;docsetTarget=statug_logistic_details10.htm&amp;docsetVersion=14.3&amp;locale=en" </w:instrText>
      </w:r>
      <w:r w:rsidR="00D87839">
        <w:fldChar w:fldCharType="separate"/>
      </w:r>
      <w:r>
        <w:rPr>
          <w:rStyle w:val="ab"/>
          <w:rFonts w:ascii="Helvetica" w:hAnsi="Helvetica" w:cs="Helvetica"/>
          <w:color w:val="287EAB"/>
          <w:sz w:val="21"/>
          <w:szCs w:val="21"/>
        </w:rPr>
        <w:t>最大似然估计的存在</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部分中所述。有关更多信息，请参见</w:t>
      </w:r>
      <w:hyperlink r:id="rId35" w:history="1">
        <w:r>
          <w:rPr>
            <w:rStyle w:val="ab"/>
            <w:rFonts w:ascii="Helvetica" w:hAnsi="Helvetica" w:cs="Helvetica"/>
            <w:color w:val="287EAB"/>
            <w:sz w:val="21"/>
            <w:szCs w:val="21"/>
          </w:rPr>
          <w:t>测试关于回归系数的线性假设</w:t>
        </w:r>
      </w:hyperlink>
      <w:r>
        <w:rPr>
          <w:rFonts w:ascii="Helvetica" w:hAnsi="Helvetica" w:cs="Helvetica"/>
          <w:color w:val="000000"/>
          <w:sz w:val="21"/>
          <w:szCs w:val="21"/>
        </w:rPr>
        <w:t>。</w:t>
      </w:r>
    </w:p>
    <w:p w14:paraId="5CB8382F" w14:textId="77777777" w:rsidR="00303093" w:rsidRDefault="00303093" w:rsidP="00303093">
      <w:pPr>
        <w:pStyle w:val="a4"/>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所述</w:t>
      </w:r>
      <w:r w:rsidR="00D87839">
        <w:fldChar w:fldCharType="begin"/>
      </w:r>
      <w:r w:rsidR="00D87839">
        <w:instrText xml:space="preserve"> HYPERLINK "https://documentation.sas.com/?docsetId=statug&amp;docsetTarget=statug_logistic_syntax22.htm&amp;docsetVersion=14.3&amp;locale=en" \l "statug.logistic.logisticselection" </w:instrText>
      </w:r>
      <w:r w:rsidR="00D87839">
        <w:fldChar w:fldCharType="separate"/>
      </w:r>
      <w:r>
        <w:rPr>
          <w:rStyle w:val="ab"/>
          <w:rFonts w:ascii="Helvetica" w:hAnsi="Helvetica" w:cs="Helvetica"/>
          <w:color w:val="287EAB"/>
          <w:sz w:val="21"/>
          <w:szCs w:val="21"/>
        </w:rPr>
        <w:t>SELECTION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 STEPWISE</w:t>
      </w:r>
      <w:r>
        <w:rPr>
          <w:rFonts w:ascii="Helvetica" w:hAnsi="Helvetica" w:cs="Helvetica"/>
          <w:color w:val="000000"/>
          <w:sz w:val="21"/>
          <w:szCs w:val="21"/>
        </w:rPr>
        <w:t>选项是类似于</w:t>
      </w:r>
      <w:r>
        <w:rPr>
          <w:rFonts w:ascii="Helvetica" w:hAnsi="Helvetica" w:cs="Helvetica"/>
          <w:color w:val="000000"/>
          <w:sz w:val="21"/>
          <w:szCs w:val="21"/>
        </w:rPr>
        <w:t> </w:t>
      </w:r>
      <w:hyperlink r:id="rId36" w:anchor="statug.logistic.logisticselection" w:history="1">
        <w:r>
          <w:rPr>
            <w:rStyle w:val="ab"/>
            <w:rFonts w:ascii="Helvetica" w:hAnsi="Helvetica" w:cs="Helvetica"/>
            <w:color w:val="287EAB"/>
            <w:sz w:val="21"/>
            <w:szCs w:val="21"/>
          </w:rPr>
          <w:t>SELECTION =</w:t>
        </w:r>
      </w:hyperlink>
      <w:r>
        <w:rPr>
          <w:rFonts w:ascii="Helvetica" w:hAnsi="Helvetica" w:cs="Helvetica"/>
          <w:color w:val="000000"/>
          <w:sz w:val="21"/>
          <w:szCs w:val="21"/>
        </w:rPr>
        <w:t> FORWARD</w:t>
      </w:r>
      <w:r>
        <w:rPr>
          <w:rFonts w:ascii="Helvetica" w:hAnsi="Helvetica" w:cs="Helvetica"/>
          <w:color w:val="000000"/>
          <w:sz w:val="21"/>
          <w:szCs w:val="21"/>
        </w:rPr>
        <w:t>选项，只是模型中已经存在的效果不一定会保留。将效果输入到模型中或从模型中删除效果，使得每个前向选择步骤之后都可以执行一个或多个后向消除步骤。如果无法进一步增加模型效果，或者当前模型与以前访问的模型相同，则逐步选择过程将终止。</w:t>
      </w:r>
    </w:p>
    <w:p w14:paraId="2250563E" w14:textId="77777777" w:rsidR="00303093" w:rsidRDefault="00303093" w:rsidP="00303093">
      <w:pPr>
        <w:pStyle w:val="a4"/>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对于</w:t>
      </w:r>
      <w:r w:rsidR="00D87839">
        <w:fldChar w:fldCharType="begin"/>
      </w:r>
      <w:r w:rsidR="00D87839">
        <w:instrText xml:space="preserve"> HYPERLINK "https://documentation.sas.com/?docsetId=statug&amp;docsetTarget=statug_logistic_syntax22.htm&amp;docsetVersion=14.3&amp;locale=en" \l "statug.logistic.logisticselection" </w:instrText>
      </w:r>
      <w:r w:rsidR="00D87839">
        <w:fldChar w:fldCharType="separate"/>
      </w:r>
      <w:r>
        <w:rPr>
          <w:rStyle w:val="ab"/>
          <w:rFonts w:ascii="Helvetica" w:hAnsi="Helvetica" w:cs="Helvetica"/>
          <w:color w:val="287EAB"/>
          <w:sz w:val="21"/>
          <w:szCs w:val="21"/>
        </w:rPr>
        <w:t>SELECTION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 SCORE</w:t>
      </w:r>
      <w:r>
        <w:rPr>
          <w:rFonts w:ascii="Helvetica" w:hAnsi="Helvetica" w:cs="Helvetica"/>
          <w:color w:val="000000"/>
          <w:sz w:val="21"/>
          <w:szCs w:val="21"/>
        </w:rPr>
        <w:t>，</w:t>
      </w:r>
      <w:r>
        <w:rPr>
          <w:rFonts w:ascii="Helvetica" w:hAnsi="Helvetica" w:cs="Helvetica"/>
          <w:color w:val="000000"/>
          <w:sz w:val="21"/>
          <w:szCs w:val="21"/>
        </w:rPr>
        <w:t>PROC LOGISTIC</w:t>
      </w:r>
      <w:r>
        <w:rPr>
          <w:rFonts w:ascii="Helvetica" w:hAnsi="Helvetica" w:cs="Helvetica"/>
          <w:color w:val="000000"/>
          <w:sz w:val="21"/>
          <w:szCs w:val="21"/>
        </w:rPr>
        <w:t>使用</w:t>
      </w:r>
      <w:r>
        <w:rPr>
          <w:rFonts w:ascii="Helvetica" w:hAnsi="Helvetica" w:cs="Helvetica"/>
          <w:color w:val="000000"/>
          <w:sz w:val="21"/>
          <w:szCs w:val="21"/>
        </w:rPr>
        <w:t> </w:t>
      </w:r>
      <w:proofErr w:type="spellStart"/>
      <w:r>
        <w:rPr>
          <w:rFonts w:ascii="Helvetica" w:hAnsi="Helvetica" w:cs="Helvetica"/>
          <w:color w:val="000000"/>
          <w:sz w:val="21"/>
          <w:szCs w:val="21"/>
        </w:rPr>
        <w:t>Furnival</w:t>
      </w:r>
      <w:proofErr w:type="spellEnd"/>
      <w:r>
        <w:rPr>
          <w:rFonts w:ascii="Helvetica" w:hAnsi="Helvetica" w:cs="Helvetica"/>
          <w:color w:val="000000"/>
          <w:sz w:val="21"/>
          <w:szCs w:val="21"/>
        </w:rPr>
        <w:t>和</w:t>
      </w:r>
      <w:r>
        <w:rPr>
          <w:rFonts w:ascii="Helvetica" w:hAnsi="Helvetica" w:cs="Helvetica"/>
          <w:color w:val="000000"/>
          <w:sz w:val="21"/>
          <w:szCs w:val="21"/>
        </w:rPr>
        <w:t>Wilson</w:t>
      </w:r>
      <w:r>
        <w:rPr>
          <w:rFonts w:ascii="Helvetica" w:hAnsi="Helvetica" w:cs="Helvetica"/>
          <w:color w:val="000000"/>
          <w:sz w:val="21"/>
          <w:szCs w:val="21"/>
        </w:rPr>
        <w:t>的分支定界算法（</w:t>
      </w:r>
      <w:r w:rsidR="00D87839">
        <w:fldChar w:fldCharType="begin"/>
      </w:r>
      <w:r w:rsidR="00D87839">
        <w:instrText xml:space="preserve"> HYPERLINK "http</w:instrText>
      </w:r>
      <w:r w:rsidR="00D87839">
        <w:instrText xml:space="preserve">s://documentation.sas.com/?docsetId=statug&amp;docsetTarget=statug_logistic_references.htm&amp;docsetVersion=14.3&amp;locale=en" \l "statug_logisticfurn_g74" </w:instrText>
      </w:r>
      <w:r w:rsidR="00D87839">
        <w:fldChar w:fldCharType="separate"/>
      </w:r>
      <w:r>
        <w:rPr>
          <w:rStyle w:val="ab"/>
          <w:rFonts w:ascii="Helvetica" w:hAnsi="Helvetica" w:cs="Helvetica"/>
          <w:color w:val="287EAB"/>
          <w:sz w:val="21"/>
          <w:szCs w:val="21"/>
        </w:rPr>
        <w:t>1974</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）适用于从</w:t>
      </w: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w:t>
      </w:r>
      <w:r>
        <w:rPr>
          <w:rFonts w:ascii="Helvetica" w:hAnsi="Helvetica" w:cs="Helvetica"/>
          <w:color w:val="000000"/>
          <w:sz w:val="21"/>
          <w:szCs w:val="21"/>
        </w:rPr>
        <w:t>3</w:t>
      </w:r>
      <w:r>
        <w:rPr>
          <w:rFonts w:ascii="Helvetica" w:hAnsi="Helvetica" w:cs="Helvetica"/>
          <w:color w:val="000000"/>
          <w:sz w:val="21"/>
          <w:szCs w:val="21"/>
        </w:rPr>
        <w:t>效果模型等直到所有可能的模型尺寸，找到具有最高</w:t>
      </w:r>
      <w:proofErr w:type="gramStart"/>
      <w:r>
        <w:rPr>
          <w:rFonts w:ascii="Helvetica" w:hAnsi="Helvetica" w:cs="Helvetica"/>
          <w:color w:val="000000"/>
          <w:sz w:val="21"/>
          <w:szCs w:val="21"/>
        </w:rPr>
        <w:t>得分卡方</w:t>
      </w:r>
      <w:proofErr w:type="gramEnd"/>
      <w:r>
        <w:rPr>
          <w:rFonts w:ascii="Helvetica" w:hAnsi="Helvetica" w:cs="Helvetica"/>
          <w:color w:val="000000"/>
          <w:sz w:val="21"/>
          <w:szCs w:val="21"/>
        </w:rPr>
        <w:t>统计量的指定数量的模型。包含所有解释性影响的单个模型。每种型号尺寸显示的型号数量由</w:t>
      </w:r>
      <w:r w:rsidR="00D87839">
        <w:fldChar w:fldCharType="begin"/>
      </w:r>
      <w:r w:rsidR="00D87839">
        <w:instrText xml:space="preserve"> HYPERLINK "https://docum</w:instrText>
      </w:r>
      <w:r w:rsidR="00D87839">
        <w:instrText xml:space="preserve">entation.sas.com/?docsetId=statug&amp;docsetTarget=statug_logistic_syntax22.htm&amp;docsetVersion=14.3&amp;locale=en" \l "statug.logistic.logisticmbest" </w:instrText>
      </w:r>
      <w:r w:rsidR="00D87839">
        <w:fldChar w:fldCharType="separate"/>
      </w:r>
      <w:r>
        <w:rPr>
          <w:rStyle w:val="ab"/>
          <w:rFonts w:ascii="Helvetica" w:hAnsi="Helvetica" w:cs="Helvetica"/>
          <w:color w:val="287EAB"/>
          <w:sz w:val="21"/>
          <w:szCs w:val="21"/>
        </w:rPr>
        <w:t>BEST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选项控制。您可以使用</w:t>
      </w:r>
      <w:r w:rsidR="00D87839">
        <w:fldChar w:fldCharType="begin"/>
      </w:r>
      <w:r w:rsidR="00D87839">
        <w:instrText xml:space="preserve"> HYPERLINK "https://documentation.sas.com/?docsetId=statug&amp;docsetTarget=statug_logistic_syntax22</w:instrText>
      </w:r>
      <w:r w:rsidR="00D87839">
        <w:instrText xml:space="preserve">.htm&amp;docsetVersion=14.3&amp;locale=en" \l "statug.logistic.logisticstart" </w:instrText>
      </w:r>
      <w:r w:rsidR="00D87839">
        <w:fldChar w:fldCharType="separate"/>
      </w:r>
      <w:r>
        <w:rPr>
          <w:rStyle w:val="ab"/>
          <w:rFonts w:ascii="Helvetica" w:hAnsi="Helvetica" w:cs="Helvetica"/>
          <w:color w:val="287EAB"/>
          <w:sz w:val="21"/>
          <w:szCs w:val="21"/>
        </w:rPr>
        <w:t>START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选项强加最小模型尺寸，并且可以使用</w:t>
      </w:r>
      <w:r w:rsidR="00D87839">
        <w:fldChar w:fldCharType="begin"/>
      </w:r>
      <w:r w:rsidR="00D87839">
        <w:instrText xml:space="preserve"> HYPERLINK "https://documentation.sas.com/?docsetId=statug&amp;docsetTarget=statug_logistic_syntax22.htm&amp;docsetVersion=14.3&amp;locale=en" \l "statug.logistic.logistic</w:instrText>
      </w:r>
      <w:r w:rsidR="00D87839">
        <w:instrText xml:space="preserve">stop" </w:instrText>
      </w:r>
      <w:r w:rsidR="00D87839">
        <w:fldChar w:fldCharType="separate"/>
      </w:r>
      <w:r>
        <w:rPr>
          <w:rStyle w:val="ab"/>
          <w:rFonts w:ascii="Helvetica" w:hAnsi="Helvetica" w:cs="Helvetica"/>
          <w:color w:val="287EAB"/>
          <w:sz w:val="21"/>
          <w:szCs w:val="21"/>
        </w:rPr>
        <w:t>STOP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选项强加最大模型尺寸。例如，对于</w:t>
      </w:r>
      <w:r w:rsidR="00D87839">
        <w:fldChar w:fldCharType="begin"/>
      </w:r>
      <w:r w:rsidR="00D87839">
        <w:instrText xml:space="preserve"> HYPERLINK "https://documentation.sas.com/?docsetId=statug&amp;docsetTarget=statug_logistic_syntax22.htm&amp;docsetVersion=14.3&amp;locale=en" \l "statug.logistic.logisticmbest" </w:instrText>
      </w:r>
      <w:r w:rsidR="00D87839">
        <w:fldChar w:fldCharType="separate"/>
      </w:r>
      <w:r>
        <w:rPr>
          <w:rStyle w:val="ab"/>
          <w:rFonts w:ascii="Helvetica" w:hAnsi="Helvetica" w:cs="Helvetica"/>
          <w:color w:val="287EAB"/>
          <w:sz w:val="21"/>
          <w:szCs w:val="21"/>
        </w:rPr>
        <w:t>BEST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 3</w:t>
      </w:r>
      <w:r>
        <w:rPr>
          <w:rFonts w:ascii="Helvetica" w:hAnsi="Helvetica" w:cs="Helvetica"/>
          <w:color w:val="000000"/>
          <w:sz w:val="21"/>
          <w:szCs w:val="21"/>
        </w:rPr>
        <w:t>，</w:t>
      </w:r>
      <w:r w:rsidR="00D87839">
        <w:fldChar w:fldCharType="begin"/>
      </w:r>
      <w:r w:rsidR="00D87839">
        <w:instrText xml:space="preserve"> HYPERLINK "https://documentation.sas.com/?docs</w:instrText>
      </w:r>
      <w:r w:rsidR="00D87839">
        <w:instrText xml:space="preserve">etId=statug&amp;docsetTarget=statug_logistic_syntax22.htm&amp;docsetVersion=14.3&amp;locale=en" \l "statug.logistic.logisticstart" </w:instrText>
      </w:r>
      <w:r w:rsidR="00D87839">
        <w:fldChar w:fldCharType="separate"/>
      </w:r>
      <w:r>
        <w:rPr>
          <w:rStyle w:val="ab"/>
          <w:rFonts w:ascii="Helvetica" w:hAnsi="Helvetica" w:cs="Helvetica"/>
          <w:color w:val="287EAB"/>
          <w:sz w:val="21"/>
          <w:szCs w:val="21"/>
        </w:rPr>
        <w:t>START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 2</w:t>
      </w:r>
      <w:r>
        <w:rPr>
          <w:rFonts w:ascii="Helvetica" w:hAnsi="Helvetica" w:cs="Helvetica"/>
          <w:color w:val="000000"/>
          <w:sz w:val="21"/>
          <w:szCs w:val="21"/>
        </w:rPr>
        <w:t>和</w:t>
      </w:r>
      <w:r w:rsidR="00D87839">
        <w:fldChar w:fldCharType="begin"/>
      </w:r>
      <w:r w:rsidR="00D87839">
        <w:instrText xml:space="preserve"> HYPERLINK "https://documentation.sas.com/?docsetId=statug&amp;docsetTarget=statug_logistic_syntax22.htm&amp;docsetVersion=14.3&amp;loca</w:instrText>
      </w:r>
      <w:r w:rsidR="00D87839">
        <w:instrText xml:space="preserve">le=en" \l "statug.logistic.logisticstop" </w:instrText>
      </w:r>
      <w:r w:rsidR="00D87839">
        <w:fldChar w:fldCharType="separate"/>
      </w:r>
      <w:r>
        <w:rPr>
          <w:rStyle w:val="ab"/>
          <w:rFonts w:ascii="Helvetica" w:hAnsi="Helvetica" w:cs="Helvetica"/>
          <w:color w:val="287EAB"/>
          <w:sz w:val="21"/>
          <w:szCs w:val="21"/>
        </w:rPr>
        <w:t>STOP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在图</w:t>
      </w:r>
      <w:r>
        <w:rPr>
          <w:rFonts w:ascii="Helvetica" w:hAnsi="Helvetica" w:cs="Helvetica"/>
          <w:color w:val="000000"/>
          <w:sz w:val="21"/>
          <w:szCs w:val="21"/>
        </w:rPr>
        <w:t>5</w:t>
      </w:r>
      <w:r>
        <w:rPr>
          <w:rFonts w:ascii="Helvetica" w:hAnsi="Helvetica" w:cs="Helvetica"/>
          <w:color w:val="000000"/>
          <w:sz w:val="21"/>
          <w:szCs w:val="21"/>
        </w:rPr>
        <w:t>中，</w:t>
      </w:r>
      <w:r>
        <w:rPr>
          <w:rFonts w:ascii="Helvetica" w:hAnsi="Helvetica" w:cs="Helvetica"/>
          <w:color w:val="000000"/>
          <w:sz w:val="21"/>
          <w:szCs w:val="21"/>
        </w:rPr>
        <w:t>SCORE</w:t>
      </w:r>
      <w:r>
        <w:rPr>
          <w:rFonts w:ascii="Helvetica" w:hAnsi="Helvetica" w:cs="Helvetica"/>
          <w:color w:val="000000"/>
          <w:sz w:val="21"/>
          <w:szCs w:val="21"/>
        </w:rPr>
        <w:t>选择方法显示包含</w:t>
      </w:r>
      <w:r>
        <w:rPr>
          <w:rFonts w:ascii="Helvetica" w:hAnsi="Helvetica" w:cs="Helvetica"/>
          <w:color w:val="000000"/>
          <w:sz w:val="21"/>
          <w:szCs w:val="21"/>
        </w:rPr>
        <w:t>2</w:t>
      </w:r>
      <w:r>
        <w:rPr>
          <w:rFonts w:ascii="Helvetica" w:hAnsi="Helvetica" w:cs="Helvetica"/>
          <w:color w:val="000000"/>
          <w:sz w:val="21"/>
          <w:szCs w:val="21"/>
        </w:rPr>
        <w:t>、</w:t>
      </w:r>
      <w:r>
        <w:rPr>
          <w:rFonts w:ascii="Helvetica" w:hAnsi="Helvetica" w:cs="Helvetica"/>
          <w:color w:val="000000"/>
          <w:sz w:val="21"/>
          <w:szCs w:val="21"/>
        </w:rPr>
        <w:t>3</w:t>
      </w:r>
      <w:r>
        <w:rPr>
          <w:rFonts w:ascii="Helvetica" w:hAnsi="Helvetica" w:cs="Helvetica"/>
          <w:color w:val="000000"/>
          <w:sz w:val="21"/>
          <w:szCs w:val="21"/>
        </w:rPr>
        <w:t>、</w:t>
      </w:r>
      <w:r>
        <w:rPr>
          <w:rFonts w:ascii="Helvetica" w:hAnsi="Helvetica" w:cs="Helvetica"/>
          <w:color w:val="000000"/>
          <w:sz w:val="21"/>
          <w:szCs w:val="21"/>
        </w:rPr>
        <w:t>4</w:t>
      </w:r>
      <w:r>
        <w:rPr>
          <w:rFonts w:ascii="Helvetica" w:hAnsi="Helvetica" w:cs="Helvetica"/>
          <w:color w:val="000000"/>
          <w:sz w:val="21"/>
          <w:szCs w:val="21"/>
        </w:rPr>
        <w:t>和</w:t>
      </w:r>
      <w:r>
        <w:rPr>
          <w:rFonts w:ascii="Helvetica" w:hAnsi="Helvetica" w:cs="Helvetica"/>
          <w:color w:val="000000"/>
          <w:sz w:val="21"/>
          <w:szCs w:val="21"/>
        </w:rPr>
        <w:t>5</w:t>
      </w:r>
      <w:r>
        <w:rPr>
          <w:rFonts w:ascii="Helvetica" w:hAnsi="Helvetica" w:cs="Helvetica"/>
          <w:color w:val="000000"/>
          <w:sz w:val="21"/>
          <w:szCs w:val="21"/>
        </w:rPr>
        <w:t>个效果的三个最佳模型（即，具有最高得分卡方统计的三个模型）。该</w:t>
      </w:r>
      <w:r w:rsidR="00D87839">
        <w:fldChar w:fldCharType="begin"/>
      </w:r>
      <w:r w:rsidR="00D87839">
        <w:instrText xml:space="preserve"> HYPERLINK "https://documentation.sas.com/?docsetId=statug&amp;docsetTarget=statug_logistic_syntax22.htm&amp;docsetVersion=14.3&amp;locale=en" \l "statug.logistic</w:instrText>
      </w:r>
      <w:r w:rsidR="00D87839">
        <w:instrText xml:space="preserve">.logisticselection" </w:instrText>
      </w:r>
      <w:r w:rsidR="00D87839">
        <w:fldChar w:fldCharType="separate"/>
      </w:r>
      <w:r>
        <w:rPr>
          <w:rStyle w:val="ab"/>
          <w:rFonts w:ascii="Helvetica" w:hAnsi="Helvetica" w:cs="Helvetica"/>
          <w:color w:val="287EAB"/>
          <w:sz w:val="21"/>
          <w:szCs w:val="21"/>
        </w:rPr>
        <w:t>SELECTION =</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 SCORE</w:t>
      </w:r>
      <w:r>
        <w:rPr>
          <w:rFonts w:ascii="Helvetica" w:hAnsi="Helvetica" w:cs="Helvetica"/>
          <w:color w:val="000000"/>
          <w:sz w:val="21"/>
          <w:szCs w:val="21"/>
        </w:rPr>
        <w:t>选项不适用于包含类变量或模型时，你还可以指定</w:t>
      </w:r>
      <w:r>
        <w:rPr>
          <w:rFonts w:ascii="Helvetica" w:hAnsi="Helvetica" w:cs="Helvetica"/>
          <w:color w:val="000000"/>
          <w:sz w:val="21"/>
          <w:szCs w:val="21"/>
        </w:rPr>
        <w:t>LINK = GLOGIT</w:t>
      </w:r>
      <w:r>
        <w:rPr>
          <w:rFonts w:ascii="Helvetica" w:hAnsi="Helvetica" w:cs="Helvetica"/>
          <w:color w:val="000000"/>
          <w:sz w:val="21"/>
          <w:szCs w:val="21"/>
        </w:rPr>
        <w:t>。有关更多信息，请参见</w:t>
      </w:r>
      <w:r>
        <w:rPr>
          <w:rFonts w:ascii="Helvetica" w:hAnsi="Helvetica" w:cs="Helvetica"/>
          <w:color w:val="000000"/>
          <w:sz w:val="21"/>
          <w:szCs w:val="21"/>
        </w:rPr>
        <w:t>“ </w:t>
      </w:r>
      <w:hyperlink r:id="rId37" w:history="1">
        <w:r>
          <w:rPr>
            <w:rStyle w:val="ab"/>
            <w:rFonts w:ascii="Helvetica" w:hAnsi="Helvetica" w:cs="Helvetica"/>
            <w:color w:val="287EAB"/>
            <w:sz w:val="21"/>
            <w:szCs w:val="21"/>
          </w:rPr>
          <w:t>分数统计和测试</w:t>
        </w:r>
      </w:hyperlink>
      <w:r>
        <w:rPr>
          <w:rFonts w:ascii="Helvetica" w:hAnsi="Helvetica" w:cs="Helvetica"/>
          <w:color w:val="000000"/>
          <w:sz w:val="21"/>
          <w:szCs w:val="21"/>
        </w:rPr>
        <w:t> ”</w:t>
      </w:r>
      <w:r>
        <w:rPr>
          <w:rFonts w:ascii="Helvetica" w:hAnsi="Helvetica" w:cs="Helvetica"/>
          <w:color w:val="000000"/>
          <w:sz w:val="21"/>
          <w:szCs w:val="21"/>
        </w:rPr>
        <w:t>部分。</w:t>
      </w:r>
    </w:p>
    <w:p w14:paraId="7F0942F7" w14:textId="77777777" w:rsidR="00303093" w:rsidRDefault="00303093" w:rsidP="00303093">
      <w:pPr>
        <w:pStyle w:val="a4"/>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当选项</w:t>
      </w:r>
      <w:hyperlink r:id="rId38" w:anchor="statug.logistic.logisticfast" w:history="1">
        <w:r>
          <w:rPr>
            <w:rStyle w:val="ab"/>
            <w:rFonts w:ascii="Helvetica" w:hAnsi="Helvetica" w:cs="Helvetica"/>
            <w:color w:val="287EAB"/>
            <w:sz w:val="21"/>
            <w:szCs w:val="21"/>
          </w:rPr>
          <w:t>FAST</w:t>
        </w:r>
      </w:hyperlink>
      <w:r>
        <w:rPr>
          <w:rFonts w:ascii="Helvetica" w:hAnsi="Helvetica" w:cs="Helvetica"/>
          <w:color w:val="000000"/>
          <w:sz w:val="21"/>
          <w:szCs w:val="21"/>
        </w:rPr>
        <w:t>，</w:t>
      </w:r>
      <w:r w:rsidR="00D87839">
        <w:fldChar w:fldCharType="begin"/>
      </w:r>
      <w:r w:rsidR="00D87839">
        <w:instrText xml:space="preserve"> HYPERLINK "https://documentation.sas.com/?docsetId=statug&amp;docsetTarget=statug_logistic_syntax22.htm&amp;docsetVersion=14.3&amp;locale=en" \l "statug.logistic.logisticsequential" </w:instrText>
      </w:r>
      <w:r w:rsidR="00D87839">
        <w:fldChar w:fldCharType="separate"/>
      </w:r>
      <w:r>
        <w:rPr>
          <w:rStyle w:val="ab"/>
          <w:rFonts w:ascii="Helvetica" w:hAnsi="Helvetica" w:cs="Helvetica"/>
          <w:color w:val="287EAB"/>
          <w:sz w:val="21"/>
          <w:szCs w:val="21"/>
        </w:rPr>
        <w:t>SEQUENTIAL</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和</w:t>
      </w:r>
      <w:r w:rsidR="00D87839">
        <w:fldChar w:fldCharType="begin"/>
      </w:r>
      <w:r w:rsidR="00D87839">
        <w:instrText xml:space="preserve"> HY</w:instrText>
      </w:r>
      <w:r w:rsidR="00D87839">
        <w:instrText xml:space="preserve">PERLINK "https://documentation.sas.com/?docsetId=statug&amp;docsetTarget=statug_logistic_syntax22.htm&amp;docsetVersion=14.3&amp;locale=en" \l "statug.logistic.logisticstopres" </w:instrText>
      </w:r>
      <w:r w:rsidR="00D87839">
        <w:fldChar w:fldCharType="separate"/>
      </w:r>
      <w:r>
        <w:rPr>
          <w:rStyle w:val="ab"/>
          <w:rFonts w:ascii="Helvetica" w:hAnsi="Helvetica" w:cs="Helvetica"/>
          <w:color w:val="287EAB"/>
          <w:sz w:val="21"/>
          <w:szCs w:val="21"/>
        </w:rPr>
        <w:t>STOPRES</w:t>
      </w:r>
      <w:r w:rsidR="00D87839">
        <w:rPr>
          <w:rStyle w:val="ab"/>
          <w:rFonts w:ascii="Helvetica" w:hAnsi="Helvetica" w:cs="Helvetica"/>
          <w:color w:val="287EAB"/>
          <w:sz w:val="21"/>
          <w:szCs w:val="21"/>
        </w:rPr>
        <w:fldChar w:fldCharType="end"/>
      </w:r>
      <w:r>
        <w:rPr>
          <w:rFonts w:ascii="Helvetica" w:hAnsi="Helvetica" w:cs="Helvetica"/>
          <w:color w:val="000000"/>
          <w:sz w:val="21"/>
          <w:szCs w:val="21"/>
        </w:rPr>
        <w:t>与</w:t>
      </w:r>
      <w:r>
        <w:rPr>
          <w:rFonts w:ascii="Helvetica" w:hAnsi="Helvetica" w:cs="Helvetica"/>
          <w:color w:val="000000"/>
          <w:sz w:val="21"/>
          <w:szCs w:val="21"/>
        </w:rPr>
        <w:t>FORWARD</w:t>
      </w:r>
      <w:r>
        <w:rPr>
          <w:rFonts w:ascii="Helvetica" w:hAnsi="Helvetica" w:cs="Helvetica"/>
          <w:color w:val="000000"/>
          <w:sz w:val="21"/>
          <w:szCs w:val="21"/>
        </w:rPr>
        <w:t>，</w:t>
      </w:r>
      <w:r>
        <w:rPr>
          <w:rFonts w:ascii="Helvetica" w:hAnsi="Helvetica" w:cs="Helvetica"/>
          <w:color w:val="000000"/>
          <w:sz w:val="21"/>
          <w:szCs w:val="21"/>
        </w:rPr>
        <w:t>BACKWARD</w:t>
      </w:r>
      <w:r>
        <w:rPr>
          <w:rFonts w:ascii="Helvetica" w:hAnsi="Helvetica" w:cs="Helvetica"/>
          <w:color w:val="000000"/>
          <w:sz w:val="21"/>
          <w:szCs w:val="21"/>
        </w:rPr>
        <w:t>或</w:t>
      </w:r>
      <w:r>
        <w:rPr>
          <w:rFonts w:ascii="Helvetica" w:hAnsi="Helvetica" w:cs="Helvetica"/>
          <w:color w:val="000000"/>
          <w:sz w:val="21"/>
          <w:szCs w:val="21"/>
        </w:rPr>
        <w:t>STEPWISE</w:t>
      </w:r>
      <w:r>
        <w:rPr>
          <w:rFonts w:ascii="Helvetica" w:hAnsi="Helvetica" w:cs="Helvetica"/>
          <w:color w:val="000000"/>
          <w:sz w:val="21"/>
          <w:szCs w:val="21"/>
        </w:rPr>
        <w:t>选择方法一起使用时，它们可以更改用于输入模型效果或从模型中删除效果的默认标准。</w:t>
      </w:r>
    </w:p>
    <w:p w14:paraId="12E63DB8" w14:textId="362CF462" w:rsidR="00303093" w:rsidRDefault="00303093" w:rsidP="00CC6A4C"/>
    <w:p w14:paraId="403D75DA" w14:textId="77777777" w:rsidR="006F06E9" w:rsidRDefault="006F06E9" w:rsidP="006F06E9">
      <w:pPr>
        <w:pStyle w:val="3"/>
        <w:spacing w:before="0"/>
      </w:pPr>
      <w:bookmarkStart w:id="0" w:name="statug.logistic.logisticselect"/>
      <w:bookmarkEnd w:id="0"/>
      <w:r>
        <w:t xml:space="preserve">Effect-Selection Methods </w:t>
      </w:r>
    </w:p>
    <w:p w14:paraId="10DF0597" w14:textId="77777777" w:rsidR="006F06E9" w:rsidRDefault="006F06E9" w:rsidP="006F06E9">
      <w:pPr>
        <w:pStyle w:val="a4"/>
        <w:rPr>
          <w:sz w:val="20"/>
          <w:szCs w:val="20"/>
        </w:rPr>
      </w:pPr>
      <w:bookmarkStart w:id="1" w:name="statug.logistic.a0000000493"/>
      <w:bookmarkStart w:id="2" w:name="statug.logistic.a0000000494"/>
      <w:bookmarkEnd w:id="1"/>
      <w:bookmarkEnd w:id="2"/>
      <w:r>
        <w:rPr>
          <w:sz w:val="20"/>
          <w:szCs w:val="20"/>
        </w:rPr>
        <w:t xml:space="preserve">Five effect-selection methods are available by specifying the </w:t>
      </w:r>
      <w:hyperlink r:id="rId39" w:anchor="statug.logistic.logisticselection" w:history="1">
        <w:r>
          <w:rPr>
            <w:color w:val="41658F"/>
            <w:sz w:val="20"/>
            <w:szCs w:val="20"/>
            <w:u w:val="single"/>
          </w:rPr>
          <w:t>SELECTION=</w:t>
        </w:r>
      </w:hyperlink>
      <w:r>
        <w:rPr>
          <w:sz w:val="20"/>
          <w:szCs w:val="20"/>
        </w:rPr>
        <w:t xml:space="preserve"> option in the </w:t>
      </w:r>
      <w:hyperlink r:id="rId40" w:history="1">
        <w:r>
          <w:rPr>
            <w:color w:val="41658F"/>
            <w:sz w:val="20"/>
            <w:szCs w:val="20"/>
            <w:u w:val="single"/>
          </w:rPr>
          <w:t>MODEL</w:t>
        </w:r>
      </w:hyperlink>
      <w:r>
        <w:rPr>
          <w:sz w:val="20"/>
          <w:szCs w:val="20"/>
        </w:rPr>
        <w:t xml:space="preserve"> statement. The simplest method (and the default) is </w:t>
      </w:r>
      <w:hyperlink r:id="rId41" w:anchor="statug.logistic.logisticselection" w:history="1">
        <w:r>
          <w:rPr>
            <w:color w:val="41658F"/>
            <w:sz w:val="20"/>
            <w:szCs w:val="20"/>
            <w:u w:val="single"/>
          </w:rPr>
          <w:t>SELECTION=</w:t>
        </w:r>
      </w:hyperlink>
      <w:r>
        <w:rPr>
          <w:sz w:val="20"/>
          <w:szCs w:val="20"/>
        </w:rPr>
        <w:t xml:space="preserve"> NONE, for </w:t>
      </w:r>
      <w:r>
        <w:rPr>
          <w:sz w:val="20"/>
          <w:szCs w:val="20"/>
        </w:rPr>
        <w:lastRenderedPageBreak/>
        <w:t xml:space="preserve">which PROC LOGISTIC fits the complete model as specified in the </w:t>
      </w:r>
      <w:hyperlink r:id="rId42" w:history="1">
        <w:r>
          <w:rPr>
            <w:color w:val="41658F"/>
            <w:sz w:val="20"/>
            <w:szCs w:val="20"/>
            <w:u w:val="single"/>
          </w:rPr>
          <w:t>MODEL</w:t>
        </w:r>
      </w:hyperlink>
      <w:r>
        <w:rPr>
          <w:sz w:val="20"/>
          <w:szCs w:val="20"/>
        </w:rPr>
        <w:t xml:space="preserve"> statement. The other four methods are FORWARD for forward selection, BACKWARD for backward elimination, STEPWISE for stepwise selection, and SCORE for best subsets selection. Intercept parameters are forced to stay in the model unless the </w:t>
      </w:r>
      <w:hyperlink r:id="rId43" w:anchor="statug.logistic.logisticnoint" w:history="1">
        <w:r>
          <w:rPr>
            <w:color w:val="41658F"/>
            <w:sz w:val="20"/>
            <w:szCs w:val="20"/>
            <w:u w:val="single"/>
          </w:rPr>
          <w:t>NOINT</w:t>
        </w:r>
      </w:hyperlink>
      <w:r>
        <w:rPr>
          <w:sz w:val="20"/>
          <w:szCs w:val="20"/>
        </w:rPr>
        <w:t xml:space="preserve"> option is specified. </w:t>
      </w:r>
    </w:p>
    <w:p w14:paraId="56E619B7" w14:textId="77777777" w:rsidR="006F06E9" w:rsidRDefault="006F06E9" w:rsidP="006F06E9">
      <w:pPr>
        <w:pStyle w:val="a4"/>
        <w:rPr>
          <w:sz w:val="20"/>
          <w:szCs w:val="20"/>
        </w:rPr>
      </w:pPr>
      <w:r>
        <w:rPr>
          <w:sz w:val="20"/>
          <w:szCs w:val="20"/>
        </w:rPr>
        <w:t xml:space="preserve">When </w:t>
      </w:r>
      <w:hyperlink r:id="rId44" w:anchor="statug.logistic.logisticselection" w:history="1">
        <w:r>
          <w:rPr>
            <w:color w:val="41658F"/>
            <w:sz w:val="20"/>
            <w:szCs w:val="20"/>
            <w:u w:val="single"/>
          </w:rPr>
          <w:t>SELECTION=</w:t>
        </w:r>
      </w:hyperlink>
      <w:r>
        <w:rPr>
          <w:sz w:val="20"/>
          <w:szCs w:val="20"/>
        </w:rPr>
        <w:t xml:space="preserve"> FORWARD, PROC LOGISTIC first estimates </w:t>
      </w:r>
      <w:bookmarkStart w:id="3" w:name="statug.logistic.a0000000495"/>
      <w:bookmarkEnd w:id="3"/>
      <w:r>
        <w:rPr>
          <w:sz w:val="20"/>
          <w:szCs w:val="20"/>
        </w:rPr>
        <w:t xml:space="preserve">parameters for effects forced into the model. These effects are the intercepts and the first n explanatory effects in the </w:t>
      </w:r>
      <w:hyperlink r:id="rId45" w:history="1">
        <w:r>
          <w:rPr>
            <w:color w:val="41658F"/>
            <w:sz w:val="20"/>
            <w:szCs w:val="20"/>
            <w:u w:val="single"/>
          </w:rPr>
          <w:t>MODEL</w:t>
        </w:r>
      </w:hyperlink>
      <w:r>
        <w:rPr>
          <w:sz w:val="20"/>
          <w:szCs w:val="20"/>
        </w:rPr>
        <w:t xml:space="preserve"> statement, where n is the number specified by the </w:t>
      </w:r>
      <w:hyperlink r:id="rId46" w:anchor="statug.logistic.logisticstart" w:history="1">
        <w:r>
          <w:rPr>
            <w:color w:val="41658F"/>
            <w:sz w:val="20"/>
            <w:szCs w:val="20"/>
            <w:u w:val="single"/>
          </w:rPr>
          <w:t>START=</w:t>
        </w:r>
      </w:hyperlink>
      <w:r>
        <w:rPr>
          <w:sz w:val="20"/>
          <w:szCs w:val="20"/>
        </w:rPr>
        <w:t xml:space="preserve"> or </w:t>
      </w:r>
      <w:hyperlink r:id="rId47" w:anchor="statug.logistic.logisticinclude" w:history="1">
        <w:r>
          <w:rPr>
            <w:color w:val="41658F"/>
            <w:sz w:val="20"/>
            <w:szCs w:val="20"/>
            <w:u w:val="single"/>
          </w:rPr>
          <w:t>INCLUDE=</w:t>
        </w:r>
      </w:hyperlink>
      <w:r>
        <w:rPr>
          <w:sz w:val="20"/>
          <w:szCs w:val="20"/>
        </w:rPr>
        <w:t xml:space="preserve"> option in the </w:t>
      </w:r>
      <w:hyperlink r:id="rId48" w:history="1">
        <w:r>
          <w:rPr>
            <w:color w:val="41658F"/>
            <w:sz w:val="20"/>
            <w:szCs w:val="20"/>
            <w:u w:val="single"/>
          </w:rPr>
          <w:t>MODEL</w:t>
        </w:r>
      </w:hyperlink>
      <w:r>
        <w:rPr>
          <w:sz w:val="20"/>
          <w:szCs w:val="20"/>
        </w:rPr>
        <w:t xml:space="preserve"> statement (n is zero by default). Next, the procedure computes the score chi-square statistic for each effect not in the model and examines the largest of these statistics. If it is significant at the </w:t>
      </w:r>
      <w:hyperlink r:id="rId49" w:anchor="statug.logistic.logisticslentry" w:history="1">
        <w:r>
          <w:rPr>
            <w:color w:val="41658F"/>
            <w:sz w:val="20"/>
            <w:szCs w:val="20"/>
            <w:u w:val="single"/>
          </w:rPr>
          <w:t>SLENTRY=</w:t>
        </w:r>
      </w:hyperlink>
      <w:r>
        <w:rPr>
          <w:sz w:val="20"/>
          <w:szCs w:val="20"/>
        </w:rPr>
        <w:t xml:space="preserve"> level, the corresponding effect is added to the model. Once an effect is entered in the model, it is never removed from the model. The process is repeated until none of the remaining effects meet the specified level for entry or until the </w:t>
      </w:r>
      <w:hyperlink r:id="rId50" w:anchor="statug.logistic.logisticstop" w:history="1">
        <w:r>
          <w:rPr>
            <w:color w:val="41658F"/>
            <w:sz w:val="20"/>
            <w:szCs w:val="20"/>
            <w:u w:val="single"/>
          </w:rPr>
          <w:t>STOP=</w:t>
        </w:r>
      </w:hyperlink>
      <w:r>
        <w:rPr>
          <w:sz w:val="20"/>
          <w:szCs w:val="20"/>
        </w:rPr>
        <w:t xml:space="preserve"> value is reached. </w:t>
      </w:r>
    </w:p>
    <w:p w14:paraId="54757398" w14:textId="77777777" w:rsidR="006F06E9" w:rsidRDefault="006F06E9" w:rsidP="006F06E9">
      <w:pPr>
        <w:pStyle w:val="a4"/>
        <w:rPr>
          <w:sz w:val="20"/>
          <w:szCs w:val="20"/>
        </w:rPr>
      </w:pPr>
      <w:r>
        <w:rPr>
          <w:sz w:val="20"/>
          <w:szCs w:val="20"/>
        </w:rPr>
        <w:t xml:space="preserve">When </w:t>
      </w:r>
      <w:hyperlink r:id="rId51" w:anchor="statug.logistic.logisticselection" w:history="1">
        <w:r>
          <w:rPr>
            <w:color w:val="41658F"/>
            <w:sz w:val="20"/>
            <w:szCs w:val="20"/>
            <w:u w:val="single"/>
          </w:rPr>
          <w:t>SELECTION=</w:t>
        </w:r>
      </w:hyperlink>
      <w:r>
        <w:rPr>
          <w:sz w:val="20"/>
          <w:szCs w:val="20"/>
        </w:rPr>
        <w:t xml:space="preserve"> BACKWARD, parameters for the complete </w:t>
      </w:r>
      <w:bookmarkStart w:id="4" w:name="statug.logistic.a0000000496"/>
      <w:bookmarkEnd w:id="4"/>
      <w:r>
        <w:rPr>
          <w:sz w:val="20"/>
          <w:szCs w:val="20"/>
        </w:rPr>
        <w:t xml:space="preserve">model as specified in the </w:t>
      </w:r>
      <w:hyperlink r:id="rId52" w:history="1">
        <w:r>
          <w:rPr>
            <w:color w:val="41658F"/>
            <w:sz w:val="20"/>
            <w:szCs w:val="20"/>
            <w:u w:val="single"/>
          </w:rPr>
          <w:t>MODEL</w:t>
        </w:r>
      </w:hyperlink>
      <w:r>
        <w:rPr>
          <w:sz w:val="20"/>
          <w:szCs w:val="20"/>
        </w:rPr>
        <w:t xml:space="preserve"> statement are estimated unless the </w:t>
      </w:r>
      <w:hyperlink r:id="rId53" w:anchor="statug.logistic.logisticstart" w:history="1">
        <w:r>
          <w:rPr>
            <w:color w:val="41658F"/>
            <w:sz w:val="20"/>
            <w:szCs w:val="20"/>
            <w:u w:val="single"/>
          </w:rPr>
          <w:t>START=</w:t>
        </w:r>
      </w:hyperlink>
      <w:r>
        <w:rPr>
          <w:sz w:val="20"/>
          <w:szCs w:val="20"/>
        </w:rPr>
        <w:t xml:space="preserve"> option is specified. In that case, only the parameters for the intercepts and the first n explanatory effects in the </w:t>
      </w:r>
      <w:hyperlink r:id="rId54" w:history="1">
        <w:r>
          <w:rPr>
            <w:color w:val="41658F"/>
            <w:sz w:val="20"/>
            <w:szCs w:val="20"/>
            <w:u w:val="single"/>
          </w:rPr>
          <w:t>MODEL</w:t>
        </w:r>
      </w:hyperlink>
      <w:r>
        <w:rPr>
          <w:sz w:val="20"/>
          <w:szCs w:val="20"/>
        </w:rPr>
        <w:t xml:space="preserve"> statement are estimated, where n is the number specified by the START= option. Results of the Wald test for individual parameters are examined. The least significant effect that does not meet the </w:t>
      </w:r>
      <w:hyperlink r:id="rId55" w:anchor="statug.logistic.logisticslstay" w:history="1">
        <w:r>
          <w:rPr>
            <w:color w:val="41658F"/>
            <w:sz w:val="20"/>
            <w:szCs w:val="20"/>
            <w:u w:val="single"/>
          </w:rPr>
          <w:t>SLSTAY=</w:t>
        </w:r>
      </w:hyperlink>
      <w:r>
        <w:rPr>
          <w:sz w:val="20"/>
          <w:szCs w:val="20"/>
        </w:rPr>
        <w:t xml:space="preserve"> level for staying in the model is removed. Once an effect is removed from the model, it remains excluded. The process is repeated until no other effect in the model meets the specified level for removal or until the </w:t>
      </w:r>
      <w:hyperlink r:id="rId56" w:anchor="statug.logistic.logisticstop" w:history="1">
        <w:r>
          <w:rPr>
            <w:color w:val="41658F"/>
            <w:sz w:val="20"/>
            <w:szCs w:val="20"/>
            <w:u w:val="single"/>
          </w:rPr>
          <w:t>STOP=</w:t>
        </w:r>
      </w:hyperlink>
      <w:r>
        <w:rPr>
          <w:sz w:val="20"/>
          <w:szCs w:val="20"/>
        </w:rPr>
        <w:t xml:space="preserve"> value is reached. Backward selection is often less successful than forward or stepwise selection because the full model fit in the first step is the model most likely to result in a complete or quasi-complete separation of response values as described in the section </w:t>
      </w:r>
      <w:hyperlink r:id="rId57" w:history="1">
        <w:r>
          <w:rPr>
            <w:color w:val="41658F"/>
            <w:sz w:val="20"/>
            <w:szCs w:val="20"/>
            <w:u w:val="single"/>
          </w:rPr>
          <w:t>Existence of Maximum Likelihood Estimates</w:t>
        </w:r>
      </w:hyperlink>
      <w:r>
        <w:rPr>
          <w:sz w:val="20"/>
          <w:szCs w:val="20"/>
        </w:rPr>
        <w:t xml:space="preserve">. </w:t>
      </w:r>
    </w:p>
    <w:p w14:paraId="38E0808F" w14:textId="77777777" w:rsidR="006F06E9" w:rsidRDefault="006F06E9" w:rsidP="006F06E9">
      <w:pPr>
        <w:pStyle w:val="a4"/>
        <w:rPr>
          <w:sz w:val="20"/>
          <w:szCs w:val="20"/>
        </w:rPr>
      </w:pPr>
      <w:r>
        <w:rPr>
          <w:sz w:val="20"/>
          <w:szCs w:val="20"/>
        </w:rPr>
        <w:t xml:space="preserve">The </w:t>
      </w:r>
      <w:hyperlink r:id="rId58" w:anchor="statug.logistic.logisticselection" w:history="1">
        <w:r>
          <w:rPr>
            <w:color w:val="41658F"/>
            <w:sz w:val="20"/>
            <w:szCs w:val="20"/>
            <w:u w:val="single"/>
          </w:rPr>
          <w:t>SELECTION=</w:t>
        </w:r>
      </w:hyperlink>
      <w:r>
        <w:rPr>
          <w:sz w:val="20"/>
          <w:szCs w:val="20"/>
        </w:rPr>
        <w:t xml:space="preserve"> STEPWISE option is similar to the </w:t>
      </w:r>
      <w:bookmarkStart w:id="5" w:name="statug.logistic.a0000000497"/>
      <w:bookmarkEnd w:id="5"/>
      <w:r>
        <w:rPr>
          <w:rFonts w:hint="eastAsia"/>
          <w:sz w:val="20"/>
          <w:szCs w:val="20"/>
        </w:rPr>
        <w:fldChar w:fldCharType="begin"/>
      </w:r>
      <w:r>
        <w:rPr>
          <w:rFonts w:hint="eastAsia"/>
          <w:sz w:val="20"/>
          <w:szCs w:val="20"/>
        </w:rPr>
        <w:instrText xml:space="preserve"> HYPERLINK "http://127.0.0.1:60408/help/statug.hlp/statug_logistic_syntax22.htm" \l "statug.logistic.logisticselection" </w:instrText>
      </w:r>
      <w:r>
        <w:rPr>
          <w:rFonts w:hint="eastAsia"/>
          <w:sz w:val="20"/>
          <w:szCs w:val="20"/>
        </w:rPr>
        <w:fldChar w:fldCharType="separate"/>
      </w:r>
      <w:r>
        <w:rPr>
          <w:color w:val="41658F"/>
          <w:sz w:val="20"/>
          <w:szCs w:val="20"/>
          <w:u w:val="single"/>
        </w:rPr>
        <w:t>SELECTION=</w:t>
      </w:r>
      <w:r>
        <w:rPr>
          <w:rFonts w:hint="eastAsia"/>
          <w:sz w:val="20"/>
          <w:szCs w:val="20"/>
        </w:rPr>
        <w:fldChar w:fldCharType="end"/>
      </w:r>
      <w:r>
        <w:rPr>
          <w:sz w:val="20"/>
          <w:szCs w:val="20"/>
        </w:rPr>
        <w:t xml:space="preserve"> FORWARD option except that effects already in the model do not necessarily remain. Effects are entered into and removed from the model in such a way that each forward selection step can be followed by one or more backward elimination steps. The stepwise selection process terminates if no further effect can be added to the model or if the current model is identical to a previously visited model. </w:t>
      </w:r>
    </w:p>
    <w:p w14:paraId="17B0CED6" w14:textId="77777777" w:rsidR="006F06E9" w:rsidRDefault="006F06E9" w:rsidP="006F06E9">
      <w:pPr>
        <w:pStyle w:val="a4"/>
        <w:rPr>
          <w:sz w:val="20"/>
          <w:szCs w:val="20"/>
        </w:rPr>
      </w:pPr>
      <w:r>
        <w:rPr>
          <w:sz w:val="20"/>
          <w:szCs w:val="20"/>
        </w:rPr>
        <w:t xml:space="preserve">For </w:t>
      </w:r>
      <w:hyperlink r:id="rId59" w:anchor="statug.logistic.logisticselection" w:history="1">
        <w:r>
          <w:rPr>
            <w:color w:val="41658F"/>
            <w:sz w:val="20"/>
            <w:szCs w:val="20"/>
            <w:u w:val="single"/>
          </w:rPr>
          <w:t>SELECTION=</w:t>
        </w:r>
      </w:hyperlink>
      <w:r>
        <w:rPr>
          <w:sz w:val="20"/>
          <w:szCs w:val="20"/>
        </w:rPr>
        <w:t xml:space="preserve"> SCORE, PROC LOGISTIC uses the </w:t>
      </w:r>
      <w:bookmarkStart w:id="6" w:name="statug.logistic.a0000000498"/>
      <w:bookmarkStart w:id="7" w:name="statug.logistic.a0000000499"/>
      <w:bookmarkEnd w:id="6"/>
      <w:bookmarkEnd w:id="7"/>
      <w:r>
        <w:rPr>
          <w:sz w:val="20"/>
          <w:szCs w:val="20"/>
        </w:rPr>
        <w:t xml:space="preserve">branch-and-bound algorithm of </w:t>
      </w:r>
      <w:proofErr w:type="spellStart"/>
      <w:r>
        <w:rPr>
          <w:sz w:val="20"/>
          <w:szCs w:val="20"/>
        </w:rPr>
        <w:t>Furnival</w:t>
      </w:r>
      <w:proofErr w:type="spellEnd"/>
      <w:r>
        <w:rPr>
          <w:sz w:val="20"/>
          <w:szCs w:val="20"/>
        </w:rPr>
        <w:t xml:space="preserve"> and Wilson (</w:t>
      </w:r>
      <w:hyperlink r:id="rId60" w:anchor="statug_logisticfurn_g74" w:history="1">
        <w:r>
          <w:rPr>
            <w:color w:val="41658F"/>
            <w:sz w:val="20"/>
            <w:szCs w:val="20"/>
            <w:u w:val="single"/>
          </w:rPr>
          <w:t>1974</w:t>
        </w:r>
      </w:hyperlink>
      <w:r>
        <w:rPr>
          <w:sz w:val="20"/>
          <w:szCs w:val="20"/>
        </w:rPr>
        <w:t xml:space="preserve">) adapted to find a specified number of models with the highest likelihood score (chi-square) statistic for all possible model sizes, from 1, 2, 3 effect models, and so on, up to the single model containing all of the explanatory effects. The number of models displayed for each model size is controlled by the </w:t>
      </w:r>
      <w:hyperlink r:id="rId61" w:anchor="statug.logistic.logisticmbest" w:history="1">
        <w:r>
          <w:rPr>
            <w:color w:val="41658F"/>
            <w:sz w:val="20"/>
            <w:szCs w:val="20"/>
            <w:u w:val="single"/>
          </w:rPr>
          <w:t>BEST=</w:t>
        </w:r>
      </w:hyperlink>
      <w:r>
        <w:rPr>
          <w:sz w:val="20"/>
          <w:szCs w:val="20"/>
        </w:rPr>
        <w:t xml:space="preserve"> option. You can use the </w:t>
      </w:r>
      <w:hyperlink r:id="rId62" w:anchor="statug.logistic.logisticstart" w:history="1">
        <w:r>
          <w:rPr>
            <w:color w:val="41658F"/>
            <w:sz w:val="20"/>
            <w:szCs w:val="20"/>
            <w:u w:val="single"/>
          </w:rPr>
          <w:t>START=</w:t>
        </w:r>
      </w:hyperlink>
      <w:r>
        <w:rPr>
          <w:sz w:val="20"/>
          <w:szCs w:val="20"/>
        </w:rPr>
        <w:t xml:space="preserve"> option to impose a minimum model size, and you can use the </w:t>
      </w:r>
      <w:hyperlink r:id="rId63" w:anchor="statug.logistic.logisticstop" w:history="1">
        <w:r>
          <w:rPr>
            <w:color w:val="41658F"/>
            <w:sz w:val="20"/>
            <w:szCs w:val="20"/>
            <w:u w:val="single"/>
          </w:rPr>
          <w:t>STOP=</w:t>
        </w:r>
      </w:hyperlink>
      <w:r>
        <w:rPr>
          <w:sz w:val="20"/>
          <w:szCs w:val="20"/>
        </w:rPr>
        <w:t xml:space="preserve"> option to impose a maximum model size. For instance, with </w:t>
      </w:r>
      <w:hyperlink r:id="rId64" w:anchor="statug.logistic.logisticmbest" w:history="1">
        <w:r>
          <w:rPr>
            <w:color w:val="41658F"/>
            <w:sz w:val="20"/>
            <w:szCs w:val="20"/>
            <w:u w:val="single"/>
          </w:rPr>
          <w:t>BEST=</w:t>
        </w:r>
      </w:hyperlink>
      <w:r>
        <w:rPr>
          <w:sz w:val="20"/>
          <w:szCs w:val="20"/>
        </w:rPr>
        <w:t xml:space="preserve"> </w:t>
      </w:r>
      <w:r>
        <w:rPr>
          <w:sz w:val="20"/>
          <w:szCs w:val="20"/>
        </w:rPr>
        <w:lastRenderedPageBreak/>
        <w:t xml:space="preserve">3, </w:t>
      </w:r>
      <w:hyperlink r:id="rId65" w:anchor="statug.logistic.logisticstart" w:history="1">
        <w:r>
          <w:rPr>
            <w:color w:val="41658F"/>
            <w:sz w:val="20"/>
            <w:szCs w:val="20"/>
            <w:u w:val="single"/>
          </w:rPr>
          <w:t>START=</w:t>
        </w:r>
      </w:hyperlink>
      <w:r>
        <w:rPr>
          <w:sz w:val="20"/>
          <w:szCs w:val="20"/>
        </w:rPr>
        <w:t xml:space="preserve"> 2, and </w:t>
      </w:r>
      <w:hyperlink r:id="rId66" w:anchor="statug.logistic.logisticstop" w:history="1">
        <w:r>
          <w:rPr>
            <w:color w:val="41658F"/>
            <w:sz w:val="20"/>
            <w:szCs w:val="20"/>
            <w:u w:val="single"/>
          </w:rPr>
          <w:t>STOP=</w:t>
        </w:r>
      </w:hyperlink>
      <w:r>
        <w:rPr>
          <w:sz w:val="20"/>
          <w:szCs w:val="20"/>
        </w:rPr>
        <w:t xml:space="preserve"> 5, the SCORE selection method displays the best three models (that is, the three models with the highest score chi-squares) containing 2, 3, 4, and 5 effects. The </w:t>
      </w:r>
      <w:hyperlink r:id="rId67" w:anchor="statug.logistic.logisticselection" w:history="1">
        <w:r>
          <w:rPr>
            <w:color w:val="41658F"/>
            <w:sz w:val="20"/>
            <w:szCs w:val="20"/>
            <w:u w:val="single"/>
          </w:rPr>
          <w:t>SELECTION=</w:t>
        </w:r>
      </w:hyperlink>
      <w:r>
        <w:rPr>
          <w:sz w:val="20"/>
          <w:szCs w:val="20"/>
        </w:rPr>
        <w:t xml:space="preserve"> SCORE option is not available for models with CLASS variables. </w:t>
      </w:r>
    </w:p>
    <w:p w14:paraId="74FB95E5" w14:textId="77777777" w:rsidR="006F06E9" w:rsidRDefault="006F06E9" w:rsidP="006F06E9">
      <w:pPr>
        <w:pStyle w:val="a4"/>
        <w:rPr>
          <w:sz w:val="20"/>
          <w:szCs w:val="20"/>
        </w:rPr>
      </w:pPr>
      <w:r>
        <w:rPr>
          <w:sz w:val="20"/>
          <w:szCs w:val="20"/>
        </w:rPr>
        <w:t xml:space="preserve">The options </w:t>
      </w:r>
      <w:hyperlink r:id="rId68" w:anchor="statug.logistic.logisticfast" w:history="1">
        <w:r>
          <w:rPr>
            <w:color w:val="41658F"/>
            <w:sz w:val="20"/>
            <w:szCs w:val="20"/>
            <w:u w:val="single"/>
          </w:rPr>
          <w:t>FAST</w:t>
        </w:r>
      </w:hyperlink>
      <w:r>
        <w:rPr>
          <w:sz w:val="20"/>
          <w:szCs w:val="20"/>
        </w:rPr>
        <w:t xml:space="preserve"> , </w:t>
      </w:r>
      <w:hyperlink r:id="rId69" w:anchor="statug.logistic.logisticsequential" w:history="1">
        <w:r>
          <w:rPr>
            <w:color w:val="41658F"/>
            <w:sz w:val="20"/>
            <w:szCs w:val="20"/>
            <w:u w:val="single"/>
          </w:rPr>
          <w:t>SEQUENTIAL</w:t>
        </w:r>
      </w:hyperlink>
      <w:r>
        <w:rPr>
          <w:sz w:val="20"/>
          <w:szCs w:val="20"/>
        </w:rPr>
        <w:t xml:space="preserve"> , and </w:t>
      </w:r>
      <w:hyperlink r:id="rId70" w:anchor="statug.logistic.logisticstopres" w:history="1">
        <w:r>
          <w:rPr>
            <w:color w:val="41658F"/>
            <w:sz w:val="20"/>
            <w:szCs w:val="20"/>
            <w:u w:val="single"/>
          </w:rPr>
          <w:t>STOPRES</w:t>
        </w:r>
      </w:hyperlink>
      <w:r>
        <w:rPr>
          <w:sz w:val="20"/>
          <w:szCs w:val="20"/>
        </w:rPr>
        <w:t xml:space="preserve"> can alter the default criteria for entering or removing effects from the model when they are used with the FORWARD, BACKWARD, or STEPWISE selection method. </w:t>
      </w:r>
    </w:p>
    <w:p w14:paraId="75A81F5A" w14:textId="4DC7B209" w:rsidR="006E782A" w:rsidRPr="00821379" w:rsidRDefault="006E782A" w:rsidP="00CC6A4C"/>
    <w:p w14:paraId="0105E44E" w14:textId="5A14406D" w:rsidR="006E782A" w:rsidRDefault="006E782A" w:rsidP="00CC6A4C"/>
    <w:p w14:paraId="55F8895D" w14:textId="3ABA8C14" w:rsidR="006E782A" w:rsidRDefault="006E782A" w:rsidP="00CC6A4C"/>
    <w:p w14:paraId="219CA632" w14:textId="11A09838" w:rsidR="006E782A" w:rsidRDefault="006E782A" w:rsidP="00CC6A4C"/>
    <w:p w14:paraId="76D31121" w14:textId="77777777" w:rsidR="006E782A" w:rsidRPr="006E782A" w:rsidRDefault="006E782A" w:rsidP="006E782A">
      <w:pPr>
        <w:widowControl/>
        <w:jc w:val="left"/>
        <w:rPr>
          <w:rFonts w:ascii="Lato" w:eastAsia="宋体" w:hAnsi="Lato" w:cs="宋体"/>
          <w:color w:val="353535"/>
          <w:kern w:val="0"/>
          <w:sz w:val="20"/>
          <w:szCs w:val="20"/>
        </w:rPr>
      </w:pPr>
      <w:r w:rsidRPr="006E782A">
        <w:rPr>
          <w:rFonts w:ascii="Lato" w:eastAsia="宋体" w:hAnsi="Lato" w:cs="宋体"/>
          <w:color w:val="353535"/>
          <w:kern w:val="0"/>
          <w:sz w:val="20"/>
          <w:szCs w:val="20"/>
        </w:rPr>
        <w:t xml:space="preserve">SLENTRY=value </w:t>
      </w:r>
      <w:r w:rsidRPr="006E782A">
        <w:rPr>
          <w:rFonts w:ascii="Lato" w:eastAsia="宋体" w:hAnsi="Lato" w:cs="宋体"/>
          <w:color w:val="353535"/>
          <w:kern w:val="0"/>
          <w:sz w:val="20"/>
          <w:szCs w:val="20"/>
        </w:rPr>
        <w:br/>
      </w:r>
      <w:bookmarkStart w:id="8" w:name="statug_logistic004848"/>
      <w:bookmarkEnd w:id="8"/>
      <w:r w:rsidRPr="006E782A">
        <w:rPr>
          <w:rFonts w:ascii="Lato" w:eastAsia="宋体" w:hAnsi="Lato" w:cs="宋体"/>
          <w:color w:val="353535"/>
          <w:kern w:val="0"/>
          <w:sz w:val="20"/>
          <w:szCs w:val="20"/>
        </w:rPr>
        <w:t xml:space="preserve">SLE=value </w:t>
      </w:r>
    </w:p>
    <w:p w14:paraId="1A452423" w14:textId="77777777" w:rsidR="006E782A" w:rsidRPr="006E782A" w:rsidRDefault="006E782A" w:rsidP="006E782A">
      <w:pPr>
        <w:widowControl/>
        <w:spacing w:after="75"/>
        <w:ind w:left="870"/>
        <w:jc w:val="left"/>
        <w:rPr>
          <w:rFonts w:ascii="Lato" w:eastAsia="宋体" w:hAnsi="Lato" w:cs="宋体"/>
          <w:color w:val="353535"/>
          <w:kern w:val="0"/>
          <w:sz w:val="20"/>
          <w:szCs w:val="20"/>
        </w:rPr>
      </w:pPr>
      <w:bookmarkStart w:id="9" w:name="statug.logistic.a0000000313"/>
      <w:bookmarkStart w:id="10" w:name="statug.logistic.a0000000314"/>
      <w:bookmarkEnd w:id="9"/>
      <w:bookmarkEnd w:id="10"/>
      <w:r w:rsidRPr="006E782A">
        <w:rPr>
          <w:rFonts w:ascii="Lato" w:eastAsia="宋体" w:hAnsi="Lato" w:cs="宋体"/>
          <w:color w:val="353535"/>
          <w:kern w:val="0"/>
          <w:sz w:val="20"/>
          <w:szCs w:val="20"/>
        </w:rPr>
        <w:t xml:space="preserve">specifies the significance level of the score chi-square for entering an effect into the model in the FORWARD or STEPWISE method. Values of the SLENTRY= option should be between 0 and 1, inclusive. By default, SLENTRY=0.05. The SLENTRY= option has no effect when </w:t>
      </w:r>
      <w:hyperlink r:id="rId71" w:anchor="statug.logistic.logisticselection" w:history="1">
        <w:r w:rsidRPr="006E782A">
          <w:rPr>
            <w:rFonts w:ascii="Lato" w:eastAsia="宋体" w:hAnsi="Lato" w:cs="宋体"/>
            <w:color w:val="41658F"/>
            <w:kern w:val="0"/>
            <w:sz w:val="20"/>
            <w:szCs w:val="20"/>
            <w:u w:val="single"/>
          </w:rPr>
          <w:t>SELECTION=</w:t>
        </w:r>
      </w:hyperlink>
      <w:r w:rsidRPr="006E782A">
        <w:rPr>
          <w:rFonts w:ascii="Lato" w:eastAsia="宋体" w:hAnsi="Lato" w:cs="宋体"/>
          <w:color w:val="353535"/>
          <w:kern w:val="0"/>
          <w:sz w:val="20"/>
          <w:szCs w:val="20"/>
        </w:rPr>
        <w:t xml:space="preserve"> NONE, </w:t>
      </w:r>
      <w:hyperlink r:id="rId72" w:anchor="statug.logistic.logisticselection" w:history="1">
        <w:r w:rsidRPr="006E782A">
          <w:rPr>
            <w:rFonts w:ascii="Lato" w:eastAsia="宋体" w:hAnsi="Lato" w:cs="宋体"/>
            <w:color w:val="41658F"/>
            <w:kern w:val="0"/>
            <w:sz w:val="20"/>
            <w:szCs w:val="20"/>
            <w:u w:val="single"/>
          </w:rPr>
          <w:t>SELECTION=</w:t>
        </w:r>
      </w:hyperlink>
      <w:r w:rsidRPr="006E782A">
        <w:rPr>
          <w:rFonts w:ascii="Lato" w:eastAsia="宋体" w:hAnsi="Lato" w:cs="宋体"/>
          <w:color w:val="353535"/>
          <w:kern w:val="0"/>
          <w:sz w:val="20"/>
          <w:szCs w:val="20"/>
        </w:rPr>
        <w:t xml:space="preserve"> BACKWARD, or </w:t>
      </w:r>
      <w:hyperlink r:id="rId73" w:anchor="statug.logistic.logisticselection" w:history="1">
        <w:r w:rsidRPr="006E782A">
          <w:rPr>
            <w:rFonts w:ascii="Lato" w:eastAsia="宋体" w:hAnsi="Lato" w:cs="宋体"/>
            <w:color w:val="41658F"/>
            <w:kern w:val="0"/>
            <w:sz w:val="20"/>
            <w:szCs w:val="20"/>
            <w:u w:val="single"/>
          </w:rPr>
          <w:t>SELECTION=</w:t>
        </w:r>
      </w:hyperlink>
      <w:r w:rsidRPr="006E782A">
        <w:rPr>
          <w:rFonts w:ascii="Lato" w:eastAsia="宋体" w:hAnsi="Lato" w:cs="宋体"/>
          <w:color w:val="353535"/>
          <w:kern w:val="0"/>
          <w:sz w:val="20"/>
          <w:szCs w:val="20"/>
        </w:rPr>
        <w:t xml:space="preserve"> SCORE. </w:t>
      </w:r>
    </w:p>
    <w:p w14:paraId="69882403" w14:textId="77777777" w:rsidR="006E782A" w:rsidRPr="006E782A" w:rsidRDefault="006E782A" w:rsidP="006E782A">
      <w:pPr>
        <w:widowControl/>
        <w:ind w:left="420"/>
        <w:jc w:val="left"/>
        <w:rPr>
          <w:rFonts w:ascii="Lato" w:eastAsia="宋体" w:hAnsi="Lato" w:cs="宋体"/>
          <w:color w:val="353535"/>
          <w:kern w:val="0"/>
          <w:sz w:val="20"/>
          <w:szCs w:val="20"/>
        </w:rPr>
      </w:pPr>
      <w:bookmarkStart w:id="11" w:name="statug.logistic.logisticslstay"/>
      <w:bookmarkEnd w:id="11"/>
      <w:r w:rsidRPr="006E782A">
        <w:rPr>
          <w:rFonts w:ascii="Lato" w:eastAsia="宋体" w:hAnsi="Lato" w:cs="宋体"/>
          <w:color w:val="353535"/>
          <w:kern w:val="0"/>
          <w:sz w:val="20"/>
          <w:szCs w:val="20"/>
        </w:rPr>
        <w:t xml:space="preserve">SLSTAY=value </w:t>
      </w:r>
      <w:r w:rsidRPr="006E782A">
        <w:rPr>
          <w:rFonts w:ascii="Lato" w:eastAsia="宋体" w:hAnsi="Lato" w:cs="宋体"/>
          <w:color w:val="353535"/>
          <w:kern w:val="0"/>
          <w:sz w:val="20"/>
          <w:szCs w:val="20"/>
        </w:rPr>
        <w:br/>
      </w:r>
      <w:bookmarkStart w:id="12" w:name="statug_logistic004855"/>
      <w:bookmarkEnd w:id="12"/>
      <w:r w:rsidRPr="006E782A">
        <w:rPr>
          <w:rFonts w:ascii="Lato" w:eastAsia="宋体" w:hAnsi="Lato" w:cs="宋体"/>
          <w:color w:val="353535"/>
          <w:kern w:val="0"/>
          <w:sz w:val="20"/>
          <w:szCs w:val="20"/>
        </w:rPr>
        <w:t xml:space="preserve">SLS=value </w:t>
      </w:r>
    </w:p>
    <w:p w14:paraId="26DA6401" w14:textId="77777777" w:rsidR="006E782A" w:rsidRPr="006E782A" w:rsidRDefault="006E782A" w:rsidP="006E782A">
      <w:pPr>
        <w:widowControl/>
        <w:spacing w:after="75"/>
        <w:ind w:left="870"/>
        <w:jc w:val="left"/>
        <w:rPr>
          <w:rFonts w:ascii="Lato" w:eastAsia="宋体" w:hAnsi="Lato" w:cs="宋体"/>
          <w:color w:val="353535"/>
          <w:kern w:val="0"/>
          <w:sz w:val="20"/>
          <w:szCs w:val="20"/>
        </w:rPr>
      </w:pPr>
      <w:bookmarkStart w:id="13" w:name="statug.logistic.a0000000315"/>
      <w:bookmarkStart w:id="14" w:name="statug.logistic.a0000000316"/>
      <w:bookmarkEnd w:id="13"/>
      <w:bookmarkEnd w:id="14"/>
      <w:r w:rsidRPr="006E782A">
        <w:rPr>
          <w:rFonts w:ascii="Lato" w:eastAsia="宋体" w:hAnsi="Lato" w:cs="宋体"/>
          <w:color w:val="353535"/>
          <w:kern w:val="0"/>
          <w:sz w:val="20"/>
          <w:szCs w:val="20"/>
        </w:rPr>
        <w:t xml:space="preserve">specifies the significance level of the Wald chi-square for an effect to stay in the model in a backward elimination step. Values of the SLSTAY= option should be between 0 and 1, inclusive. By default, SLSTAY=0.05. The SLSTAY= option has no effect when </w:t>
      </w:r>
      <w:hyperlink r:id="rId74" w:anchor="statug.logistic.logisticselection" w:history="1">
        <w:r w:rsidRPr="006E782A">
          <w:rPr>
            <w:rFonts w:ascii="Lato" w:eastAsia="宋体" w:hAnsi="Lato" w:cs="宋体"/>
            <w:color w:val="41658F"/>
            <w:kern w:val="0"/>
            <w:sz w:val="20"/>
            <w:szCs w:val="20"/>
            <w:u w:val="single"/>
          </w:rPr>
          <w:t>SELECTION=</w:t>
        </w:r>
      </w:hyperlink>
      <w:r w:rsidRPr="006E782A">
        <w:rPr>
          <w:rFonts w:ascii="Lato" w:eastAsia="宋体" w:hAnsi="Lato" w:cs="宋体"/>
          <w:color w:val="353535"/>
          <w:kern w:val="0"/>
          <w:sz w:val="20"/>
          <w:szCs w:val="20"/>
        </w:rPr>
        <w:t xml:space="preserve"> NONE, </w:t>
      </w:r>
      <w:hyperlink r:id="rId75" w:anchor="statug.logistic.logisticselection" w:history="1">
        <w:r w:rsidRPr="006E782A">
          <w:rPr>
            <w:rFonts w:ascii="Lato" w:eastAsia="宋体" w:hAnsi="Lato" w:cs="宋体"/>
            <w:color w:val="41658F"/>
            <w:kern w:val="0"/>
            <w:sz w:val="20"/>
            <w:szCs w:val="20"/>
            <w:u w:val="single"/>
          </w:rPr>
          <w:t>SELECTION=</w:t>
        </w:r>
      </w:hyperlink>
      <w:r w:rsidRPr="006E782A">
        <w:rPr>
          <w:rFonts w:ascii="Lato" w:eastAsia="宋体" w:hAnsi="Lato" w:cs="宋体"/>
          <w:color w:val="353535"/>
          <w:kern w:val="0"/>
          <w:sz w:val="20"/>
          <w:szCs w:val="20"/>
        </w:rPr>
        <w:t xml:space="preserve"> FORWARD, or </w:t>
      </w:r>
      <w:hyperlink r:id="rId76" w:anchor="statug.logistic.logisticselection" w:history="1">
        <w:r w:rsidRPr="006E782A">
          <w:rPr>
            <w:rFonts w:ascii="Lato" w:eastAsia="宋体" w:hAnsi="Lato" w:cs="宋体"/>
            <w:color w:val="41658F"/>
            <w:kern w:val="0"/>
            <w:sz w:val="20"/>
            <w:szCs w:val="20"/>
            <w:u w:val="single"/>
          </w:rPr>
          <w:t>SELECTION=</w:t>
        </w:r>
      </w:hyperlink>
      <w:r w:rsidRPr="006E782A">
        <w:rPr>
          <w:rFonts w:ascii="Lato" w:eastAsia="宋体" w:hAnsi="Lato" w:cs="宋体"/>
          <w:color w:val="353535"/>
          <w:kern w:val="0"/>
          <w:sz w:val="20"/>
          <w:szCs w:val="20"/>
        </w:rPr>
        <w:t xml:space="preserve"> SCORE. </w:t>
      </w:r>
    </w:p>
    <w:p w14:paraId="41A2F19F" w14:textId="64C740B8" w:rsidR="00272BC4" w:rsidRDefault="00272BC4" w:rsidP="00CC6A4C"/>
    <w:p w14:paraId="4B0AC376" w14:textId="567CD4AE" w:rsidR="00627074" w:rsidRDefault="00627074" w:rsidP="00CC6A4C">
      <w:pPr>
        <w:rPr>
          <w:rFonts w:hint="eastAsia"/>
        </w:rPr>
      </w:pPr>
      <w:r>
        <w:t>S</w:t>
      </w:r>
      <w:r>
        <w:rPr>
          <w:rFonts w:hint="eastAsia"/>
        </w:rPr>
        <w:t>core检验和</w:t>
      </w:r>
      <w:proofErr w:type="spellStart"/>
      <w:r>
        <w:rPr>
          <w:rFonts w:hint="eastAsia"/>
        </w:rPr>
        <w:t>wald</w:t>
      </w:r>
      <w:proofErr w:type="spellEnd"/>
      <w:r>
        <w:rPr>
          <w:rFonts w:hint="eastAsia"/>
        </w:rPr>
        <w:t>检验都有检验一个变量</w:t>
      </w:r>
      <w:r w:rsidR="004803F8">
        <w:rPr>
          <w:rFonts w:hint="eastAsia"/>
        </w:rPr>
        <w:t>=0</w:t>
      </w:r>
      <w:r>
        <w:rPr>
          <w:rFonts w:hint="eastAsia"/>
        </w:rPr>
        <w:t>和多个变量</w:t>
      </w:r>
      <w:r w:rsidR="004803F8">
        <w:rPr>
          <w:rFonts w:hint="eastAsia"/>
        </w:rPr>
        <w:t>=0</w:t>
      </w:r>
      <w:r>
        <w:rPr>
          <w:rFonts w:hint="eastAsia"/>
        </w:rPr>
        <w:t>的统计量公式，分布~卡方（1）和~卡方（q）q</w:t>
      </w:r>
      <w:proofErr w:type="gramStart"/>
      <w:r>
        <w:rPr>
          <w:rFonts w:hint="eastAsia"/>
        </w:rPr>
        <w:t>个</w:t>
      </w:r>
      <w:proofErr w:type="gramEnd"/>
      <w:r>
        <w:rPr>
          <w:rFonts w:hint="eastAsia"/>
        </w:rPr>
        <w:t>变量。</w:t>
      </w:r>
    </w:p>
    <w:p w14:paraId="57E21409" w14:textId="1EC17C52" w:rsidR="00627074" w:rsidRDefault="00EC0B57" w:rsidP="00CC6A4C">
      <w:r>
        <w:rPr>
          <w:rFonts w:hint="eastAsia"/>
        </w:rPr>
        <w:t>似然比（L</w:t>
      </w:r>
      <w:r>
        <w:t>R）</w:t>
      </w:r>
      <w:r>
        <w:rPr>
          <w:rFonts w:hint="eastAsia"/>
        </w:rPr>
        <w:t>检验、</w:t>
      </w:r>
      <w:r>
        <w:t xml:space="preserve"> </w:t>
      </w:r>
      <w:r>
        <w:rPr>
          <w:rFonts w:hint="eastAsia"/>
        </w:rPr>
        <w:t>沃德检验、拉格朗日乘数检验（</w:t>
      </w:r>
      <w:r w:rsidR="00276FE4">
        <w:rPr>
          <w:rFonts w:hint="eastAsia"/>
        </w:rPr>
        <w:t>L</w:t>
      </w:r>
      <w:r w:rsidR="00276FE4">
        <w:t>M</w:t>
      </w:r>
      <w:r w:rsidR="00276FE4">
        <w:rPr>
          <w:rFonts w:hint="eastAsia"/>
        </w:rPr>
        <w:t>/即</w:t>
      </w:r>
      <w:r>
        <w:t>SCORE</w:t>
      </w:r>
      <w:r w:rsidR="00276FE4">
        <w:rPr>
          <w:rFonts w:hint="eastAsia"/>
        </w:rPr>
        <w:t>检验</w:t>
      </w:r>
      <w:r>
        <w:t>）</w:t>
      </w:r>
      <w:r>
        <w:rPr>
          <w:rFonts w:hint="eastAsia"/>
        </w:rPr>
        <w:t>之间的不等式，</w:t>
      </w:r>
      <w:r>
        <w:t>w&gt;=LR&gt;=LM</w:t>
      </w:r>
      <w:r>
        <w:rPr>
          <w:rFonts w:hint="eastAsia"/>
        </w:rPr>
        <w:t>。三者近似相等，但有限样本中数值结果有所不同。</w:t>
      </w:r>
    </w:p>
    <w:p w14:paraId="6BDCB1FC" w14:textId="6C8A02EF" w:rsidR="00AE6E9E" w:rsidRPr="000A42EF" w:rsidRDefault="00CC6E0B" w:rsidP="00CC6A4C">
      <w:pPr>
        <w:rPr>
          <w:b/>
          <w:bCs/>
          <w:color w:val="FF0000"/>
        </w:rPr>
      </w:pPr>
      <w:r w:rsidRPr="000A42EF">
        <w:rPr>
          <w:rFonts w:hint="eastAsia"/>
          <w:b/>
          <w:bCs/>
          <w:color w:val="FF0000"/>
        </w:rPr>
        <w:t>问题：</w:t>
      </w:r>
    </w:p>
    <w:p w14:paraId="059F7587" w14:textId="1E378D57" w:rsidR="00CC6E0B" w:rsidRDefault="00CC6E0B" w:rsidP="00CC6A4C">
      <w:proofErr w:type="spellStart"/>
      <w:r w:rsidRPr="00C81280">
        <w:rPr>
          <w:color w:val="FF0000"/>
        </w:rPr>
        <w:t>S</w:t>
      </w:r>
      <w:r w:rsidRPr="00C81280">
        <w:rPr>
          <w:rFonts w:hint="eastAsia"/>
          <w:color w:val="FF0000"/>
        </w:rPr>
        <w:t>as</w:t>
      </w:r>
      <w:proofErr w:type="spellEnd"/>
      <w:r w:rsidRPr="00C81280">
        <w:rPr>
          <w:rFonts w:hint="eastAsia"/>
          <w:color w:val="FF0000"/>
        </w:rPr>
        <w:t>所用的方法是用</w:t>
      </w:r>
      <w:proofErr w:type="spellStart"/>
      <w:r w:rsidRPr="00C81280">
        <w:rPr>
          <w:rFonts w:hint="eastAsia"/>
          <w:color w:val="FF0000"/>
        </w:rPr>
        <w:t>wald</w:t>
      </w:r>
      <w:proofErr w:type="spellEnd"/>
      <w:r w:rsidRPr="00C81280">
        <w:rPr>
          <w:rFonts w:hint="eastAsia"/>
          <w:color w:val="FF0000"/>
        </w:rPr>
        <w:t>检验 score检验进行单个参数检验还是联合显著性检验？</w:t>
      </w:r>
      <w:r>
        <w:rPr>
          <w:rFonts w:hint="eastAsia"/>
        </w:rPr>
        <w:t>？</w:t>
      </w:r>
    </w:p>
    <w:p w14:paraId="5436072A" w14:textId="77777777" w:rsidR="00CC6E0B" w:rsidRDefault="00CC6E0B" w:rsidP="00CC6A4C">
      <w:pPr>
        <w:rPr>
          <w:rFonts w:hint="eastAsia"/>
        </w:rPr>
      </w:pPr>
    </w:p>
    <w:p w14:paraId="58FC5DD4" w14:textId="3675008D" w:rsidR="006E782A" w:rsidRPr="006452A1" w:rsidRDefault="006E782A" w:rsidP="00CC6A4C">
      <w:pPr>
        <w:rPr>
          <w:rFonts w:ascii="Lato" w:eastAsia="宋体" w:hAnsi="Lato" w:cs="宋体"/>
          <w:b/>
          <w:bCs/>
          <w:color w:val="353535"/>
          <w:kern w:val="0"/>
          <w:sz w:val="20"/>
          <w:szCs w:val="20"/>
        </w:rPr>
      </w:pPr>
      <w:r w:rsidRPr="006452A1">
        <w:rPr>
          <w:rFonts w:hint="eastAsia"/>
          <w:b/>
          <w:bCs/>
          <w:highlight w:val="yellow"/>
        </w:rPr>
        <w:t>1、选变量用的是</w:t>
      </w:r>
      <w:r w:rsidRPr="006E782A">
        <w:rPr>
          <w:rFonts w:ascii="Lato" w:eastAsia="宋体" w:hAnsi="Lato" w:cs="宋体"/>
          <w:b/>
          <w:bCs/>
          <w:color w:val="353535"/>
          <w:kern w:val="0"/>
          <w:sz w:val="20"/>
          <w:szCs w:val="20"/>
          <w:highlight w:val="yellow"/>
        </w:rPr>
        <w:t>the score chi-square</w:t>
      </w:r>
      <w:r w:rsidRPr="006452A1">
        <w:rPr>
          <w:rFonts w:ascii="Lato" w:eastAsia="宋体" w:hAnsi="Lato" w:cs="宋体" w:hint="eastAsia"/>
          <w:b/>
          <w:bCs/>
          <w:color w:val="353535"/>
          <w:kern w:val="0"/>
          <w:sz w:val="20"/>
          <w:szCs w:val="20"/>
          <w:highlight w:val="yellow"/>
        </w:rPr>
        <w:t>即得分卡方统计量</w:t>
      </w:r>
    </w:p>
    <w:p w14:paraId="0C6E5E37" w14:textId="77777777" w:rsidR="00272BC4" w:rsidRDefault="00272BC4" w:rsidP="00CC6A4C"/>
    <w:p w14:paraId="2CAD63E7" w14:textId="77777777" w:rsidR="005761C7" w:rsidRPr="005761C7" w:rsidRDefault="005761C7" w:rsidP="005761C7">
      <w:pPr>
        <w:widowControl/>
        <w:rPr>
          <w:rFonts w:ascii="微软雅黑" w:eastAsia="微软雅黑" w:hAnsi="微软雅黑" w:cs="宋体"/>
          <w:color w:val="333333"/>
          <w:kern w:val="0"/>
          <w:sz w:val="23"/>
          <w:szCs w:val="23"/>
        </w:rPr>
      </w:pPr>
      <w:r w:rsidRPr="005761C7">
        <w:rPr>
          <w:rFonts w:ascii="微软雅黑" w:eastAsia="微软雅黑" w:hAnsi="微软雅黑" w:cs="宋体" w:hint="eastAsia"/>
          <w:color w:val="333333"/>
          <w:kern w:val="0"/>
          <w:sz w:val="23"/>
          <w:szCs w:val="23"/>
        </w:rPr>
        <w:t>得分向量也称为斜率向量或梯度向量，其实质是对数似然函数</w:t>
      </w:r>
      <w:proofErr w:type="spellStart"/>
      <w:r w:rsidRPr="005761C7">
        <w:rPr>
          <w:rFonts w:ascii="微软雅黑" w:eastAsia="微软雅黑" w:hAnsi="微软雅黑" w:cs="宋体" w:hint="eastAsia"/>
          <w:color w:val="333333"/>
          <w:kern w:val="0"/>
          <w:sz w:val="23"/>
          <w:szCs w:val="23"/>
        </w:rPr>
        <w:t>LnL</w:t>
      </w:r>
      <w:proofErr w:type="spellEnd"/>
      <w:r w:rsidRPr="005761C7">
        <w:rPr>
          <w:rFonts w:ascii="微软雅黑" w:eastAsia="微软雅黑" w:hAnsi="微软雅黑" w:cs="宋体" w:hint="eastAsia"/>
          <w:color w:val="333333"/>
          <w:kern w:val="0"/>
          <w:sz w:val="23"/>
          <w:szCs w:val="23"/>
        </w:rPr>
        <w:t>（x，</w:t>
      </w:r>
      <w:r w:rsidRPr="005761C7">
        <w:rPr>
          <w:rFonts w:ascii="宋体" w:eastAsia="宋体" w:hAnsi="宋体" w:cs="宋体" w:hint="eastAsia"/>
          <w:color w:val="333333"/>
          <w:kern w:val="0"/>
          <w:szCs w:val="21"/>
        </w:rPr>
        <w:t>θ</w:t>
      </w:r>
      <w:r w:rsidRPr="005761C7">
        <w:rPr>
          <w:rFonts w:ascii="微软雅黑" w:eastAsia="微软雅黑" w:hAnsi="微软雅黑" w:cs="宋体" w:hint="eastAsia"/>
          <w:color w:val="333333"/>
          <w:kern w:val="0"/>
          <w:sz w:val="23"/>
          <w:szCs w:val="23"/>
        </w:rPr>
        <w:t>）对参数</w:t>
      </w:r>
      <w:r w:rsidRPr="005761C7">
        <w:rPr>
          <w:rFonts w:ascii="宋体" w:eastAsia="宋体" w:hAnsi="宋体" w:cs="宋体" w:hint="eastAsia"/>
          <w:color w:val="333333"/>
          <w:kern w:val="0"/>
          <w:szCs w:val="21"/>
        </w:rPr>
        <w:t>θ（k维向量）一阶偏导数所构成的k维向量。LM检验的基本原理是：如果约束h（θ）=0是有效的，则最大化拉格朗日函数</w:t>
      </w:r>
      <w:proofErr w:type="spellStart"/>
      <w:r w:rsidRPr="005761C7">
        <w:rPr>
          <w:rFonts w:ascii="宋体" w:eastAsia="宋体" w:hAnsi="宋体" w:cs="宋体" w:hint="eastAsia"/>
          <w:color w:val="333333"/>
          <w:kern w:val="0"/>
          <w:sz w:val="24"/>
          <w:szCs w:val="24"/>
        </w:rPr>
        <w:t>LnL</w:t>
      </w:r>
      <w:proofErr w:type="spellEnd"/>
      <w:r w:rsidRPr="005761C7">
        <w:rPr>
          <w:rFonts w:ascii="宋体" w:eastAsia="宋体" w:hAnsi="宋体" w:cs="宋体" w:hint="eastAsia"/>
          <w:color w:val="333333"/>
          <w:kern w:val="0"/>
          <w:sz w:val="24"/>
          <w:szCs w:val="24"/>
        </w:rPr>
        <w:t>（R）（x，</w:t>
      </w:r>
      <w:r w:rsidRPr="005761C7">
        <w:rPr>
          <w:rFonts w:ascii="宋体" w:eastAsia="宋体" w:hAnsi="宋体" w:cs="宋体" w:hint="eastAsia"/>
          <w:color w:val="333333"/>
          <w:kern w:val="0"/>
          <w:szCs w:val="21"/>
        </w:rPr>
        <w:t>θ</w:t>
      </w:r>
      <w:r w:rsidRPr="005761C7">
        <w:rPr>
          <w:rFonts w:ascii="宋体" w:eastAsia="宋体" w:hAnsi="宋体" w:cs="宋体" w:hint="eastAsia"/>
          <w:color w:val="333333"/>
          <w:kern w:val="0"/>
          <w:sz w:val="24"/>
          <w:szCs w:val="24"/>
        </w:rPr>
        <w:t>）</w:t>
      </w:r>
      <w:r w:rsidRPr="005761C7">
        <w:rPr>
          <w:rFonts w:ascii="宋体" w:eastAsia="宋体" w:hAnsi="宋体" w:cs="宋体" w:hint="eastAsia"/>
          <w:color w:val="333333"/>
          <w:kern w:val="0"/>
          <w:szCs w:val="21"/>
        </w:rPr>
        <w:t>所得到的有约束的参数估计量θ'应该位于最大化原始样本似然函数</w:t>
      </w:r>
      <w:proofErr w:type="spellStart"/>
      <w:r w:rsidRPr="005761C7">
        <w:rPr>
          <w:rFonts w:ascii="宋体" w:eastAsia="宋体" w:hAnsi="宋体" w:cs="宋体" w:hint="eastAsia"/>
          <w:color w:val="333333"/>
          <w:kern w:val="0"/>
          <w:sz w:val="24"/>
          <w:szCs w:val="24"/>
        </w:rPr>
        <w:t>LnL</w:t>
      </w:r>
      <w:proofErr w:type="spellEnd"/>
      <w:r w:rsidRPr="005761C7">
        <w:rPr>
          <w:rFonts w:ascii="宋体" w:eastAsia="宋体" w:hAnsi="宋体" w:cs="宋体" w:hint="eastAsia"/>
          <w:color w:val="333333"/>
          <w:kern w:val="0"/>
          <w:sz w:val="24"/>
          <w:szCs w:val="24"/>
        </w:rPr>
        <w:t>（x，</w:t>
      </w:r>
      <w:r w:rsidRPr="005761C7">
        <w:rPr>
          <w:rFonts w:ascii="宋体" w:eastAsia="宋体" w:hAnsi="宋体" w:cs="宋体" w:hint="eastAsia"/>
          <w:color w:val="333333"/>
          <w:kern w:val="0"/>
          <w:szCs w:val="21"/>
        </w:rPr>
        <w:t>θ</w:t>
      </w:r>
      <w:r w:rsidRPr="005761C7">
        <w:rPr>
          <w:rFonts w:ascii="宋体" w:eastAsia="宋体" w:hAnsi="宋体" w:cs="宋体" w:hint="eastAsia"/>
          <w:color w:val="333333"/>
          <w:kern w:val="0"/>
          <w:sz w:val="24"/>
          <w:szCs w:val="24"/>
        </w:rPr>
        <w:t>）的参数估计值附近。因此对数似然函数的斜率（也称得分向量）在</w:t>
      </w:r>
      <w:r w:rsidRPr="005761C7">
        <w:rPr>
          <w:rFonts w:ascii="宋体" w:eastAsia="宋体" w:hAnsi="宋体" w:cs="宋体" w:hint="eastAsia"/>
          <w:color w:val="333333"/>
          <w:kern w:val="0"/>
          <w:szCs w:val="21"/>
        </w:rPr>
        <w:t>θ'处应该趋近于0。于是，LM检验就是在有约束估计量θ'处，通过检验得分向量是否趋近于0来检验约束是否有效，这种检验方法也因此被称</w:t>
      </w:r>
      <w:r w:rsidRPr="005761C7">
        <w:rPr>
          <w:rFonts w:ascii="宋体" w:eastAsia="宋体" w:hAnsi="宋体" w:cs="宋体" w:hint="eastAsia"/>
          <w:color w:val="333333"/>
          <w:kern w:val="0"/>
          <w:sz w:val="23"/>
          <w:szCs w:val="23"/>
        </w:rPr>
        <w:t>为得分检验。</w:t>
      </w:r>
    </w:p>
    <w:p w14:paraId="336AB810" w14:textId="46976101" w:rsidR="00123C2D" w:rsidRDefault="00123C2D" w:rsidP="00123C2D">
      <w:pPr>
        <w:autoSpaceDN w:val="0"/>
        <w:spacing w:before="75" w:after="75"/>
        <w:rPr>
          <w:rFonts w:ascii="Verdana"/>
          <w:color w:val="000000"/>
        </w:rPr>
      </w:pPr>
      <w:r>
        <w:rPr>
          <w:rFonts w:ascii="Verdana" w:hint="eastAsia"/>
          <w:color w:val="000000"/>
        </w:rPr>
        <w:lastRenderedPageBreak/>
        <w:t>在零假设</w:t>
      </w:r>
      <w:r>
        <w:rPr>
          <w:noProof/>
        </w:rPr>
        <w:drawing>
          <wp:inline distT="0" distB="0" distL="0" distR="0" wp14:anchorId="433083F1" wp14:editId="1C716E0B">
            <wp:extent cx="228600" cy="228600"/>
            <wp:effectExtent l="0" t="0" r="0" b="0"/>
            <wp:docPr id="117" name="图片 117">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Verdana" w:hint="eastAsia"/>
          <w:color w:val="000000"/>
        </w:rPr>
        <w:t>：</w:t>
      </w:r>
      <w:r>
        <w:rPr>
          <w:noProof/>
        </w:rPr>
        <w:drawing>
          <wp:inline distT="0" distB="0" distL="0" distR="0" wp14:anchorId="37427D75" wp14:editId="3DC1834C">
            <wp:extent cx="200660" cy="228600"/>
            <wp:effectExtent l="0" t="0" r="8890" b="0"/>
            <wp:docPr id="116" name="图片 116">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1" r:link="rId82">
                      <a:extLst>
                        <a:ext uri="{28A0092B-C50C-407E-A947-70E740481C1C}">
                          <a14:useLocalDpi xmlns:a14="http://schemas.microsoft.com/office/drawing/2010/main" val="0"/>
                        </a:ext>
                      </a:extLst>
                    </a:blip>
                    <a:srcRect/>
                    <a:stretch>
                      <a:fillRect/>
                    </a:stretch>
                  </pic:blipFill>
                  <pic:spPr bwMode="auto">
                    <a:xfrm>
                      <a:off x="0" y="0"/>
                      <a:ext cx="200660" cy="228600"/>
                    </a:xfrm>
                    <a:prstGeom prst="rect">
                      <a:avLst/>
                    </a:prstGeom>
                    <a:noFill/>
                    <a:ln>
                      <a:noFill/>
                    </a:ln>
                  </pic:spPr>
                </pic:pic>
              </a:graphicData>
            </a:graphic>
          </wp:inline>
        </w:drawing>
      </w:r>
      <w:r>
        <w:rPr>
          <w:rFonts w:ascii="Verdana" w:hint="eastAsia"/>
          <w:color w:val="000000"/>
        </w:rPr>
        <w:t>＝</w:t>
      </w:r>
      <w:r>
        <w:rPr>
          <w:rFonts w:ascii="Verdana"/>
          <w:color w:val="000000"/>
        </w:rPr>
        <w:t>0</w:t>
      </w:r>
      <w:r>
        <w:rPr>
          <w:rFonts w:ascii="Verdana" w:hint="eastAsia"/>
          <w:color w:val="000000"/>
        </w:rPr>
        <w:t>下，设参数的估计值为</w:t>
      </w:r>
      <w:r>
        <w:rPr>
          <w:noProof/>
        </w:rPr>
        <w:drawing>
          <wp:inline distT="0" distB="0" distL="0" distR="0" wp14:anchorId="0CD3C13B" wp14:editId="16670AE5">
            <wp:extent cx="269875" cy="235585"/>
            <wp:effectExtent l="0" t="0" r="0" b="0"/>
            <wp:docPr id="115" name="图片 115">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269875" cy="235585"/>
                    </a:xfrm>
                    <a:prstGeom prst="rect">
                      <a:avLst/>
                    </a:prstGeom>
                    <a:noFill/>
                    <a:ln>
                      <a:noFill/>
                    </a:ln>
                  </pic:spPr>
                </pic:pic>
              </a:graphicData>
            </a:graphic>
          </wp:inline>
        </w:drawing>
      </w:r>
      <w:r>
        <w:rPr>
          <w:rFonts w:ascii="Verdana" w:hint="eastAsia"/>
          <w:color w:val="000000"/>
        </w:rPr>
        <w:t>，即对应的</w:t>
      </w:r>
      <w:r>
        <w:rPr>
          <w:noProof/>
        </w:rPr>
        <w:drawing>
          <wp:inline distT="0" distB="0" distL="0" distR="0" wp14:anchorId="32A8B21A" wp14:editId="7C0FEC40">
            <wp:extent cx="200660" cy="228600"/>
            <wp:effectExtent l="0" t="0" r="8890" b="0"/>
            <wp:docPr id="114" name="图片 114">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1" r:link="rId87">
                      <a:extLst>
                        <a:ext uri="{28A0092B-C50C-407E-A947-70E740481C1C}">
                          <a14:useLocalDpi xmlns:a14="http://schemas.microsoft.com/office/drawing/2010/main" val="0"/>
                        </a:ext>
                      </a:extLst>
                    </a:blip>
                    <a:srcRect/>
                    <a:stretch>
                      <a:fillRect/>
                    </a:stretch>
                  </pic:blipFill>
                  <pic:spPr bwMode="auto">
                    <a:xfrm>
                      <a:off x="0" y="0"/>
                      <a:ext cx="200660" cy="228600"/>
                    </a:xfrm>
                    <a:prstGeom prst="rect">
                      <a:avLst/>
                    </a:prstGeom>
                    <a:noFill/>
                    <a:ln>
                      <a:noFill/>
                    </a:ln>
                  </pic:spPr>
                </pic:pic>
              </a:graphicData>
            </a:graphic>
          </wp:inline>
        </w:drawing>
      </w:r>
      <w:r>
        <w:rPr>
          <w:rFonts w:ascii="Verdana" w:hint="eastAsia"/>
          <w:color w:val="000000"/>
        </w:rPr>
        <w:t>＝</w:t>
      </w:r>
      <w:r>
        <w:rPr>
          <w:rFonts w:ascii="Verdana"/>
          <w:color w:val="000000"/>
        </w:rPr>
        <w:t>0</w:t>
      </w:r>
      <w:r>
        <w:rPr>
          <w:rFonts w:ascii="Verdana" w:hint="eastAsia"/>
          <w:color w:val="000000"/>
        </w:rPr>
        <w:t>。计算</w:t>
      </w:r>
      <w:r>
        <w:rPr>
          <w:rFonts w:ascii="Verdana"/>
          <w:color w:val="000000"/>
        </w:rPr>
        <w:t>Score</w:t>
      </w:r>
      <w:r>
        <w:rPr>
          <w:rFonts w:ascii="Verdana" w:hint="eastAsia"/>
          <w:color w:val="000000"/>
        </w:rPr>
        <w:t>统计量的公式为</w:t>
      </w:r>
    </w:p>
    <w:p w14:paraId="20240A77" w14:textId="63327967" w:rsidR="00123C2D" w:rsidRDefault="00123C2D" w:rsidP="00123C2D">
      <w:pPr>
        <w:autoSpaceDN w:val="0"/>
        <w:spacing w:before="75" w:after="75"/>
        <w:rPr>
          <w:rFonts w:ascii="Verdana"/>
          <w:color w:val="000000"/>
        </w:rPr>
      </w:pPr>
      <w:r>
        <w:rPr>
          <w:noProof/>
        </w:rPr>
        <w:drawing>
          <wp:inline distT="0" distB="0" distL="0" distR="0" wp14:anchorId="0CC555BB" wp14:editId="72989900">
            <wp:extent cx="1600200" cy="256540"/>
            <wp:effectExtent l="0" t="0" r="0" b="0"/>
            <wp:docPr id="113" name="图片 113">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9" r:link="rId90">
                      <a:extLst>
                        <a:ext uri="{28A0092B-C50C-407E-A947-70E740481C1C}">
                          <a14:useLocalDpi xmlns:a14="http://schemas.microsoft.com/office/drawing/2010/main" val="0"/>
                        </a:ext>
                      </a:extLst>
                    </a:blip>
                    <a:srcRect/>
                    <a:stretch>
                      <a:fillRect/>
                    </a:stretch>
                  </pic:blipFill>
                  <pic:spPr bwMode="auto">
                    <a:xfrm>
                      <a:off x="0" y="0"/>
                      <a:ext cx="1600200" cy="256540"/>
                    </a:xfrm>
                    <a:prstGeom prst="rect">
                      <a:avLst/>
                    </a:prstGeom>
                    <a:noFill/>
                    <a:ln>
                      <a:noFill/>
                    </a:ln>
                  </pic:spPr>
                </pic:pic>
              </a:graphicData>
            </a:graphic>
          </wp:inline>
        </w:drawing>
      </w:r>
      <w:r>
        <w:rPr>
          <w:rFonts w:ascii="Verdana" w:hint="eastAsia"/>
          <w:color w:val="000000"/>
        </w:rPr>
        <w:t xml:space="preserve">　　　　　　　　　　（</w:t>
      </w:r>
      <w:r>
        <w:rPr>
          <w:rFonts w:ascii="Verdana"/>
          <w:color w:val="000000"/>
        </w:rPr>
        <w:t>2.6</w:t>
      </w:r>
      <w:r>
        <w:rPr>
          <w:rFonts w:ascii="Verdana" w:hint="eastAsia"/>
          <w:color w:val="000000"/>
        </w:rPr>
        <w:t>）</w:t>
      </w:r>
    </w:p>
    <w:p w14:paraId="21B24A1A" w14:textId="57D58D3D" w:rsidR="00123C2D" w:rsidRDefault="00123C2D" w:rsidP="00123C2D">
      <w:pPr>
        <w:autoSpaceDN w:val="0"/>
        <w:spacing w:before="75" w:after="75"/>
        <w:rPr>
          <w:rFonts w:ascii="Verdana"/>
          <w:color w:val="000000"/>
        </w:rPr>
      </w:pPr>
      <w:r>
        <w:rPr>
          <w:rFonts w:ascii="Verdana" w:hint="eastAsia"/>
          <w:color w:val="000000"/>
        </w:rPr>
        <w:t>上式中，</w:t>
      </w:r>
      <w:r>
        <w:rPr>
          <w:noProof/>
        </w:rPr>
        <w:drawing>
          <wp:inline distT="0" distB="0" distL="0" distR="0" wp14:anchorId="0976A8F3" wp14:editId="73C6FF06">
            <wp:extent cx="498475" cy="235585"/>
            <wp:effectExtent l="0" t="0" r="0" b="0"/>
            <wp:docPr id="112" name="图片 112">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92" r:link="rId93">
                      <a:extLst>
                        <a:ext uri="{28A0092B-C50C-407E-A947-70E740481C1C}">
                          <a14:useLocalDpi xmlns:a14="http://schemas.microsoft.com/office/drawing/2010/main" val="0"/>
                        </a:ext>
                      </a:extLst>
                    </a:blip>
                    <a:srcRect/>
                    <a:stretch>
                      <a:fillRect/>
                    </a:stretch>
                  </pic:blipFill>
                  <pic:spPr bwMode="auto">
                    <a:xfrm>
                      <a:off x="0" y="0"/>
                      <a:ext cx="498475" cy="235585"/>
                    </a:xfrm>
                    <a:prstGeom prst="rect">
                      <a:avLst/>
                    </a:prstGeom>
                    <a:noFill/>
                    <a:ln>
                      <a:noFill/>
                    </a:ln>
                  </pic:spPr>
                </pic:pic>
              </a:graphicData>
            </a:graphic>
          </wp:inline>
        </w:drawing>
      </w:r>
      <w:r>
        <w:rPr>
          <w:rFonts w:ascii="Verdana" w:hint="eastAsia"/>
          <w:color w:val="000000"/>
        </w:rPr>
        <w:t>表示在</w:t>
      </w:r>
      <w:r>
        <w:rPr>
          <w:noProof/>
        </w:rPr>
        <w:drawing>
          <wp:inline distT="0" distB="0" distL="0" distR="0" wp14:anchorId="283C26BB" wp14:editId="190F59F9">
            <wp:extent cx="200660" cy="228600"/>
            <wp:effectExtent l="0" t="0" r="8890" b="0"/>
            <wp:docPr id="111" name="图片 11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81" r:link="rId95">
                      <a:extLst>
                        <a:ext uri="{28A0092B-C50C-407E-A947-70E740481C1C}">
                          <a14:useLocalDpi xmlns:a14="http://schemas.microsoft.com/office/drawing/2010/main" val="0"/>
                        </a:ext>
                      </a:extLst>
                    </a:blip>
                    <a:srcRect/>
                    <a:stretch>
                      <a:fillRect/>
                    </a:stretch>
                  </pic:blipFill>
                  <pic:spPr bwMode="auto">
                    <a:xfrm>
                      <a:off x="0" y="0"/>
                      <a:ext cx="200660" cy="228600"/>
                    </a:xfrm>
                    <a:prstGeom prst="rect">
                      <a:avLst/>
                    </a:prstGeom>
                    <a:noFill/>
                    <a:ln>
                      <a:noFill/>
                    </a:ln>
                  </pic:spPr>
                </pic:pic>
              </a:graphicData>
            </a:graphic>
          </wp:inline>
        </w:drawing>
      </w:r>
      <w:r>
        <w:rPr>
          <w:rFonts w:ascii="Verdana" w:hint="eastAsia"/>
          <w:color w:val="000000"/>
        </w:rPr>
        <w:t>＝</w:t>
      </w:r>
      <w:r>
        <w:rPr>
          <w:rFonts w:ascii="Verdana"/>
          <w:color w:val="000000"/>
        </w:rPr>
        <w:t>0</w:t>
      </w:r>
      <w:r>
        <w:rPr>
          <w:rFonts w:ascii="Verdana" w:hint="eastAsia"/>
          <w:color w:val="000000"/>
        </w:rPr>
        <w:t>下的对数似然函数（</w:t>
      </w:r>
      <w:r>
        <w:rPr>
          <w:rFonts w:ascii="Verdana"/>
          <w:color w:val="000000"/>
        </w:rPr>
        <w:t>1.9</w:t>
      </w:r>
      <w:r>
        <w:rPr>
          <w:rFonts w:ascii="Verdana" w:hint="eastAsia"/>
          <w:color w:val="000000"/>
        </w:rPr>
        <w:t>）的一价偏导数值，而</w:t>
      </w:r>
      <w:r>
        <w:rPr>
          <w:noProof/>
        </w:rPr>
        <w:drawing>
          <wp:inline distT="0" distB="0" distL="0" distR="0" wp14:anchorId="26A68D1B" wp14:editId="5F4C92EB">
            <wp:extent cx="464185" cy="235585"/>
            <wp:effectExtent l="0" t="0" r="0" b="0"/>
            <wp:docPr id="110" name="图片 110">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464185" cy="235585"/>
                    </a:xfrm>
                    <a:prstGeom prst="rect">
                      <a:avLst/>
                    </a:prstGeom>
                    <a:noFill/>
                    <a:ln>
                      <a:noFill/>
                    </a:ln>
                  </pic:spPr>
                </pic:pic>
              </a:graphicData>
            </a:graphic>
          </wp:inline>
        </w:drawing>
      </w:r>
      <w:r>
        <w:rPr>
          <w:rFonts w:ascii="Verdana" w:hint="eastAsia"/>
          <w:color w:val="000000"/>
        </w:rPr>
        <w:t>表示在</w:t>
      </w:r>
      <w:r>
        <w:rPr>
          <w:noProof/>
        </w:rPr>
        <w:drawing>
          <wp:inline distT="0" distB="0" distL="0" distR="0" wp14:anchorId="5E800EFC" wp14:editId="54A815CA">
            <wp:extent cx="200660" cy="228600"/>
            <wp:effectExtent l="0" t="0" r="8890" b="0"/>
            <wp:docPr id="109" name="图片 109">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81" r:link="rId100">
                      <a:extLst>
                        <a:ext uri="{28A0092B-C50C-407E-A947-70E740481C1C}">
                          <a14:useLocalDpi xmlns:a14="http://schemas.microsoft.com/office/drawing/2010/main" val="0"/>
                        </a:ext>
                      </a:extLst>
                    </a:blip>
                    <a:srcRect/>
                    <a:stretch>
                      <a:fillRect/>
                    </a:stretch>
                  </pic:blipFill>
                  <pic:spPr bwMode="auto">
                    <a:xfrm>
                      <a:off x="0" y="0"/>
                      <a:ext cx="200660" cy="228600"/>
                    </a:xfrm>
                    <a:prstGeom prst="rect">
                      <a:avLst/>
                    </a:prstGeom>
                    <a:noFill/>
                    <a:ln>
                      <a:noFill/>
                    </a:ln>
                  </pic:spPr>
                </pic:pic>
              </a:graphicData>
            </a:graphic>
          </wp:inline>
        </w:drawing>
      </w:r>
      <w:r>
        <w:rPr>
          <w:rFonts w:ascii="Verdana" w:hint="eastAsia"/>
          <w:color w:val="000000"/>
        </w:rPr>
        <w:t>＝</w:t>
      </w:r>
      <w:r>
        <w:rPr>
          <w:rFonts w:ascii="Verdana"/>
          <w:color w:val="000000"/>
        </w:rPr>
        <w:t>0</w:t>
      </w:r>
      <w:r>
        <w:rPr>
          <w:rFonts w:ascii="Verdana" w:hint="eastAsia"/>
          <w:color w:val="000000"/>
        </w:rPr>
        <w:t>下的对数似然函数（</w:t>
      </w:r>
      <w:r>
        <w:rPr>
          <w:rFonts w:ascii="Verdana"/>
          <w:color w:val="000000"/>
        </w:rPr>
        <w:t>1.9</w:t>
      </w:r>
      <w:r>
        <w:rPr>
          <w:rFonts w:ascii="Verdana" w:hint="eastAsia"/>
          <w:color w:val="000000"/>
        </w:rPr>
        <w:t>）的二价偏导数值。</w:t>
      </w:r>
      <w:r>
        <w:rPr>
          <w:rFonts w:ascii="Verdana"/>
          <w:color w:val="000000"/>
        </w:rPr>
        <w:t>Score</w:t>
      </w:r>
      <w:r>
        <w:rPr>
          <w:rFonts w:ascii="Verdana" w:hint="eastAsia"/>
          <w:color w:val="000000"/>
        </w:rPr>
        <w:t>统计量服从自由度等于１的</w:t>
      </w:r>
      <w:r>
        <w:rPr>
          <w:noProof/>
        </w:rPr>
        <w:drawing>
          <wp:inline distT="0" distB="0" distL="0" distR="0" wp14:anchorId="71CBD301" wp14:editId="3AC35FA1">
            <wp:extent cx="180340" cy="200660"/>
            <wp:effectExtent l="0" t="0" r="0" b="8890"/>
            <wp:docPr id="108" name="图片 108">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80340" cy="200660"/>
                    </a:xfrm>
                    <a:prstGeom prst="rect">
                      <a:avLst/>
                    </a:prstGeom>
                    <a:noFill/>
                    <a:ln>
                      <a:noFill/>
                    </a:ln>
                  </pic:spPr>
                </pic:pic>
              </a:graphicData>
            </a:graphic>
          </wp:inline>
        </w:drawing>
      </w:r>
      <w:r>
        <w:rPr>
          <w:rFonts w:ascii="Verdana" w:hint="eastAsia"/>
          <w:color w:val="000000"/>
        </w:rPr>
        <w:t>分布</w:t>
      </w:r>
      <w:r w:rsidR="00ED6EE7">
        <w:rPr>
          <w:rFonts w:ascii="Verdana" w:hint="eastAsia"/>
          <w:color w:val="000000"/>
        </w:rPr>
        <w:t>（应该是</w:t>
      </w:r>
      <w:r w:rsidR="00ED6EE7">
        <w:rPr>
          <w:rFonts w:ascii="Verdana" w:hint="eastAsia"/>
          <w:color w:val="000000"/>
        </w:rPr>
        <w:t>chi</w:t>
      </w:r>
      <w:r w:rsidR="00ED6EE7">
        <w:rPr>
          <w:rFonts w:ascii="Verdana" w:hint="eastAsia"/>
          <w:color w:val="000000"/>
        </w:rPr>
        <w:t>方分布）</w:t>
      </w:r>
      <w:r>
        <w:rPr>
          <w:rFonts w:ascii="Verdana" w:hint="eastAsia"/>
          <w:color w:val="000000"/>
        </w:rPr>
        <w:t>。</w:t>
      </w:r>
    </w:p>
    <w:p w14:paraId="703CB644" w14:textId="77777777" w:rsidR="00272BC4" w:rsidRPr="005761C7" w:rsidRDefault="00272BC4" w:rsidP="00CC6A4C"/>
    <w:p w14:paraId="1BD404E3" w14:textId="77777777" w:rsidR="00272BC4" w:rsidRDefault="00272BC4" w:rsidP="00CC6A4C"/>
    <w:p w14:paraId="69E6809F" w14:textId="6429349B" w:rsidR="006E782A" w:rsidRPr="006452A1" w:rsidRDefault="006E782A" w:rsidP="00CC6A4C">
      <w:pPr>
        <w:rPr>
          <w:b/>
          <w:bCs/>
          <w:highlight w:val="yellow"/>
        </w:rPr>
      </w:pPr>
      <w:r w:rsidRPr="006452A1">
        <w:rPr>
          <w:rFonts w:hint="eastAsia"/>
          <w:b/>
          <w:bCs/>
          <w:highlight w:val="yellow"/>
        </w:rPr>
        <w:t>2、剔变量用的是</w:t>
      </w:r>
      <w:r w:rsidRPr="006E782A">
        <w:rPr>
          <w:b/>
          <w:bCs/>
          <w:highlight w:val="yellow"/>
        </w:rPr>
        <w:t>the Wald chi-square</w:t>
      </w:r>
      <w:r w:rsidRPr="006452A1">
        <w:rPr>
          <w:rFonts w:hint="eastAsia"/>
          <w:b/>
          <w:bCs/>
          <w:highlight w:val="yellow"/>
        </w:rPr>
        <w:t>即沃德卡方统计量</w:t>
      </w:r>
      <w:r w:rsidR="00272BC4" w:rsidRPr="006452A1">
        <w:rPr>
          <w:rFonts w:hint="eastAsia"/>
          <w:b/>
          <w:bCs/>
          <w:highlight w:val="yellow"/>
        </w:rPr>
        <w:t>。</w:t>
      </w:r>
    </w:p>
    <w:p w14:paraId="0095645B" w14:textId="0CAD9E17" w:rsidR="00272BC4" w:rsidRDefault="00272BC4" w:rsidP="00CC6A4C">
      <w:pPr>
        <w:rPr>
          <w:rFonts w:ascii="Lato" w:eastAsia="宋体" w:hAnsi="Lato" w:cs="宋体"/>
          <w:color w:val="353535"/>
          <w:kern w:val="0"/>
          <w:sz w:val="20"/>
          <w:szCs w:val="20"/>
        </w:rPr>
      </w:pPr>
      <w:r>
        <w:rPr>
          <w:rFonts w:ascii="Segoe UI" w:hAnsi="Segoe UI" w:cs="Segoe UI"/>
          <w:color w:val="333333"/>
          <w:shd w:val="clear" w:color="auto" w:fill="FFF7EA"/>
        </w:rPr>
        <w:t>Wald</w:t>
      </w:r>
      <w:r>
        <w:rPr>
          <w:rFonts w:ascii="Segoe UI" w:hAnsi="Segoe UI" w:cs="Segoe UI"/>
          <w:color w:val="333333"/>
          <w:shd w:val="clear" w:color="auto" w:fill="FFF7EA"/>
        </w:rPr>
        <w:t>卡方检验是用来检验模型的参数的。大多数情况下和</w:t>
      </w:r>
      <w:r>
        <w:rPr>
          <w:rFonts w:ascii="Segoe UI" w:hAnsi="Segoe UI" w:cs="Segoe UI"/>
          <w:color w:val="333333"/>
          <w:shd w:val="clear" w:color="auto" w:fill="FFF7EA"/>
        </w:rPr>
        <w:t>T</w:t>
      </w:r>
      <w:r>
        <w:rPr>
          <w:rFonts w:ascii="Segoe UI" w:hAnsi="Segoe UI" w:cs="Segoe UI"/>
          <w:color w:val="333333"/>
          <w:shd w:val="clear" w:color="auto" w:fill="FFF7EA"/>
        </w:rPr>
        <w:t>检验很接近，统计量类似</w:t>
      </w:r>
      <w:r>
        <w:rPr>
          <w:rFonts w:ascii="Segoe UI" w:hAnsi="Segoe UI" w:cs="Segoe UI"/>
          <w:color w:val="333333"/>
          <w:shd w:val="clear" w:color="auto" w:fill="FFF7EA"/>
        </w:rPr>
        <w:t>T</w:t>
      </w:r>
      <w:r>
        <w:rPr>
          <w:rFonts w:ascii="Segoe UI" w:hAnsi="Segoe UI" w:cs="Segoe UI"/>
          <w:color w:val="333333"/>
          <w:shd w:val="clear" w:color="auto" w:fill="FFF7EA"/>
        </w:rPr>
        <w:t>值的平方。</w:t>
      </w:r>
    </w:p>
    <w:p w14:paraId="0028F9C3" w14:textId="77777777" w:rsidR="00792785" w:rsidRPr="00792785" w:rsidRDefault="00792785" w:rsidP="00792785">
      <w:pPr>
        <w:widowControl/>
        <w:shd w:val="clear" w:color="auto" w:fill="FFFFFF"/>
        <w:spacing w:before="336" w:after="336"/>
        <w:jc w:val="left"/>
        <w:rPr>
          <w:rFonts w:ascii="微软雅黑" w:eastAsia="微软雅黑" w:hAnsi="微软雅黑" w:cs="宋体"/>
          <w:color w:val="1A1A1A"/>
          <w:kern w:val="0"/>
          <w:sz w:val="27"/>
          <w:szCs w:val="27"/>
        </w:rPr>
      </w:pPr>
      <w:r w:rsidRPr="00792785">
        <w:rPr>
          <w:rFonts w:ascii="微软雅黑" w:eastAsia="微软雅黑" w:hAnsi="微软雅黑" w:cs="宋体" w:hint="eastAsia"/>
          <w:color w:val="1A1A1A"/>
          <w:kern w:val="0"/>
          <w:sz w:val="27"/>
          <w:szCs w:val="27"/>
        </w:rPr>
        <w:t>两种检验方法Wald-score test 针对以下假设检验问题：</w:t>
      </w:r>
    </w:p>
    <w:p w14:paraId="3F025A46" w14:textId="77777777" w:rsidR="00792785" w:rsidRPr="00792785" w:rsidRDefault="00792785" w:rsidP="00792785">
      <w:pPr>
        <w:widowControl/>
        <w:shd w:val="clear" w:color="auto" w:fill="FFFFFF"/>
        <w:spacing w:before="336" w:after="336"/>
        <w:jc w:val="left"/>
        <w:rPr>
          <w:rFonts w:ascii="微软雅黑" w:eastAsia="微软雅黑" w:hAnsi="微软雅黑" w:cs="宋体" w:hint="eastAsia"/>
          <w:color w:val="1A1A1A"/>
          <w:kern w:val="0"/>
          <w:sz w:val="27"/>
          <w:szCs w:val="27"/>
        </w:rPr>
      </w:pPr>
      <w:r w:rsidRPr="00792785">
        <w:rPr>
          <w:rFonts w:ascii="微软雅黑" w:eastAsia="微软雅黑" w:hAnsi="微软雅黑" w:cs="宋体" w:hint="eastAsia"/>
          <w:color w:val="1A1A1A"/>
          <w:kern w:val="0"/>
          <w:sz w:val="27"/>
          <w:szCs w:val="27"/>
        </w:rPr>
        <w:t>0: = 0, : ≠</w:t>
      </w:r>
    </w:p>
    <w:p w14:paraId="584DFE41" w14:textId="77777777" w:rsidR="00792785" w:rsidRPr="00792785" w:rsidRDefault="00792785" w:rsidP="00792785">
      <w:pPr>
        <w:widowControl/>
        <w:shd w:val="clear" w:color="auto" w:fill="FFFFFF"/>
        <w:spacing w:before="336" w:after="336"/>
        <w:jc w:val="left"/>
        <w:rPr>
          <w:rFonts w:ascii="微软雅黑" w:eastAsia="微软雅黑" w:hAnsi="微软雅黑" w:cs="宋体" w:hint="eastAsia"/>
          <w:color w:val="1A1A1A"/>
          <w:kern w:val="0"/>
          <w:sz w:val="27"/>
          <w:szCs w:val="27"/>
        </w:rPr>
      </w:pPr>
      <w:r w:rsidRPr="00792785">
        <w:rPr>
          <w:rFonts w:ascii="微软雅黑" w:eastAsia="微软雅黑" w:hAnsi="微软雅黑" w:cs="宋体" w:hint="eastAsia"/>
          <w:color w:val="1A1A1A"/>
          <w:kern w:val="0"/>
          <w:sz w:val="27"/>
          <w:szCs w:val="27"/>
        </w:rPr>
        <w:t>其根本的检验逻辑是一样的。</w:t>
      </w:r>
    </w:p>
    <w:p w14:paraId="431FEF23" w14:textId="77777777" w:rsidR="00792785" w:rsidRPr="00792785" w:rsidRDefault="00792785" w:rsidP="00792785">
      <w:pPr>
        <w:widowControl/>
        <w:shd w:val="clear" w:color="auto" w:fill="FFFFFF"/>
        <w:spacing w:before="336" w:after="336"/>
        <w:jc w:val="left"/>
        <w:rPr>
          <w:rFonts w:ascii="微软雅黑" w:eastAsia="微软雅黑" w:hAnsi="微软雅黑" w:cs="宋体" w:hint="eastAsia"/>
          <w:color w:val="1A1A1A"/>
          <w:kern w:val="0"/>
          <w:sz w:val="27"/>
          <w:szCs w:val="27"/>
        </w:rPr>
      </w:pPr>
      <w:r w:rsidRPr="00792785">
        <w:rPr>
          <w:rFonts w:ascii="微软雅黑" w:eastAsia="微软雅黑" w:hAnsi="微软雅黑" w:cs="宋体" w:hint="eastAsia"/>
          <w:color w:val="1A1A1A"/>
          <w:kern w:val="0"/>
          <w:sz w:val="27"/>
          <w:szCs w:val="27"/>
        </w:rPr>
        <w:t xml:space="preserve">根本逻辑： 根据样本得出参数 β的估计 </w:t>
      </w:r>
      <w:r w:rsidRPr="00792785">
        <w:rPr>
          <w:rFonts w:ascii="MS Gothic" w:eastAsia="MS Gothic" w:hAnsi="MS Gothic" w:cs="MS Gothic" w:hint="eastAsia"/>
          <w:color w:val="1A1A1A"/>
          <w:kern w:val="0"/>
          <w:sz w:val="27"/>
          <w:szCs w:val="27"/>
        </w:rPr>
        <w:t>̂</w:t>
      </w:r>
      <w:r w:rsidRPr="00792785">
        <w:rPr>
          <w:rFonts w:ascii="微软雅黑" w:eastAsia="微软雅黑" w:hAnsi="微软雅黑" w:cs="宋体" w:hint="eastAsia"/>
          <w:color w:val="1A1A1A"/>
          <w:kern w:val="0"/>
          <w:sz w:val="27"/>
          <w:szCs w:val="27"/>
        </w:rPr>
        <w:t xml:space="preserve">β^，然后通过比较 </w:t>
      </w:r>
      <w:r w:rsidRPr="00792785">
        <w:rPr>
          <w:rFonts w:ascii="MS Gothic" w:eastAsia="MS Gothic" w:hAnsi="MS Gothic" w:cs="MS Gothic" w:hint="eastAsia"/>
          <w:color w:val="1A1A1A"/>
          <w:kern w:val="0"/>
          <w:sz w:val="27"/>
          <w:szCs w:val="27"/>
        </w:rPr>
        <w:t>̂</w:t>
      </w:r>
      <w:r w:rsidRPr="00792785">
        <w:rPr>
          <w:rFonts w:ascii="微软雅黑" w:eastAsia="微软雅黑" w:hAnsi="微软雅黑" w:cs="宋体" w:hint="eastAsia"/>
          <w:color w:val="1A1A1A"/>
          <w:kern w:val="0"/>
          <w:sz w:val="27"/>
          <w:szCs w:val="27"/>
        </w:rPr>
        <w:t>β^与 β的“距离”；如果距离近，则不拒绝原假设；距离远即可拒绝原假设。 根本逻辑如上，不过两种方法对于“距离”的理解和处理有所不同。</w:t>
      </w:r>
    </w:p>
    <w:p w14:paraId="3B25DE4B" w14:textId="77777777" w:rsidR="00792785" w:rsidRPr="00792785" w:rsidRDefault="00792785" w:rsidP="00792785">
      <w:pPr>
        <w:widowControl/>
        <w:shd w:val="clear" w:color="auto" w:fill="FFFFFF"/>
        <w:jc w:val="left"/>
        <w:rPr>
          <w:rFonts w:ascii="微软雅黑" w:eastAsia="微软雅黑" w:hAnsi="微软雅黑" w:cs="宋体" w:hint="eastAsia"/>
          <w:color w:val="1A1A1A"/>
          <w:kern w:val="0"/>
          <w:sz w:val="27"/>
          <w:szCs w:val="27"/>
        </w:rPr>
      </w:pPr>
    </w:p>
    <w:p w14:paraId="36CDAF26" w14:textId="77777777" w:rsidR="00792785" w:rsidRPr="00792785" w:rsidRDefault="00792785" w:rsidP="00792785">
      <w:pPr>
        <w:widowControl/>
        <w:shd w:val="clear" w:color="auto" w:fill="FFFFFF"/>
        <w:spacing w:before="336" w:after="336"/>
        <w:jc w:val="left"/>
        <w:rPr>
          <w:rFonts w:ascii="微软雅黑" w:eastAsia="微软雅黑" w:hAnsi="微软雅黑" w:cs="宋体" w:hint="eastAsia"/>
          <w:color w:val="1A1A1A"/>
          <w:kern w:val="0"/>
          <w:sz w:val="27"/>
          <w:szCs w:val="27"/>
        </w:rPr>
      </w:pPr>
      <w:r w:rsidRPr="00792785">
        <w:rPr>
          <w:rFonts w:ascii="微软雅黑" w:eastAsia="微软雅黑" w:hAnsi="微软雅黑" w:cs="宋体" w:hint="eastAsia"/>
          <w:b/>
          <w:bCs/>
          <w:color w:val="1A1A1A"/>
          <w:kern w:val="0"/>
          <w:sz w:val="27"/>
          <w:szCs w:val="27"/>
        </w:rPr>
        <w:t>Wald方法中</w:t>
      </w:r>
      <w:r w:rsidRPr="00792785">
        <w:rPr>
          <w:rFonts w:ascii="微软雅黑" w:eastAsia="微软雅黑" w:hAnsi="微软雅黑" w:cs="宋体" w:hint="eastAsia"/>
          <w:color w:val="1A1A1A"/>
          <w:kern w:val="0"/>
          <w:sz w:val="27"/>
          <w:szCs w:val="27"/>
        </w:rPr>
        <w:t>，以大样本情况为例，“距离”的表示是我们所熟知的</w:t>
      </w:r>
    </w:p>
    <w:p w14:paraId="0BC51EB9" w14:textId="77777777" w:rsidR="00792785" w:rsidRPr="00792785" w:rsidRDefault="00792785" w:rsidP="00792785">
      <w:pPr>
        <w:widowControl/>
        <w:shd w:val="clear" w:color="auto" w:fill="FFFFFF"/>
        <w:spacing w:before="336" w:after="336"/>
        <w:jc w:val="left"/>
        <w:rPr>
          <w:rFonts w:ascii="微软雅黑" w:eastAsia="微软雅黑" w:hAnsi="微软雅黑" w:cs="宋体" w:hint="eastAsia"/>
          <w:color w:val="1A1A1A"/>
          <w:kern w:val="0"/>
          <w:sz w:val="27"/>
          <w:szCs w:val="27"/>
        </w:rPr>
      </w:pPr>
      <w:r w:rsidRPr="00792785">
        <w:rPr>
          <w:rFonts w:ascii="微软雅黑" w:eastAsia="微软雅黑" w:hAnsi="微软雅黑" w:cs="宋体" w:hint="eastAsia"/>
          <w:color w:val="1A1A1A"/>
          <w:kern w:val="0"/>
          <w:sz w:val="27"/>
          <w:szCs w:val="27"/>
        </w:rPr>
        <w:t xml:space="preserve">=( </w:t>
      </w:r>
      <w:r w:rsidRPr="00792785">
        <w:rPr>
          <w:rFonts w:ascii="MS Gothic" w:eastAsia="MS Gothic" w:hAnsi="MS Gothic" w:cs="MS Gothic" w:hint="eastAsia"/>
          <w:color w:val="1A1A1A"/>
          <w:kern w:val="0"/>
          <w:sz w:val="27"/>
          <w:szCs w:val="27"/>
        </w:rPr>
        <w:t>̂</w:t>
      </w:r>
      <w:r w:rsidRPr="00792785">
        <w:rPr>
          <w:rFonts w:ascii="微软雅黑" w:eastAsia="微软雅黑" w:hAnsi="微软雅黑" w:cs="宋体" w:hint="eastAsia"/>
          <w:color w:val="1A1A1A"/>
          <w:kern w:val="0"/>
          <w:sz w:val="27"/>
          <w:szCs w:val="27"/>
        </w:rPr>
        <w:t xml:space="preserve">− 0)/ ( </w:t>
      </w:r>
      <w:r w:rsidRPr="00792785">
        <w:rPr>
          <w:rFonts w:ascii="MS Gothic" w:eastAsia="MS Gothic" w:hAnsi="MS Gothic" w:cs="MS Gothic" w:hint="eastAsia"/>
          <w:color w:val="1A1A1A"/>
          <w:kern w:val="0"/>
          <w:sz w:val="27"/>
          <w:szCs w:val="27"/>
        </w:rPr>
        <w:t>̂</w:t>
      </w:r>
      <w:r w:rsidRPr="00792785">
        <w:rPr>
          <w:rFonts w:ascii="微软雅黑" w:eastAsia="微软雅黑" w:hAnsi="微软雅黑" w:cs="宋体" w:hint="eastAsia"/>
          <w:color w:val="1A1A1A"/>
          <w:kern w:val="0"/>
          <w:sz w:val="27"/>
          <w:szCs w:val="27"/>
        </w:rPr>
        <w:t>)</w:t>
      </w:r>
    </w:p>
    <w:p w14:paraId="2438517C" w14:textId="77777777" w:rsidR="00792785" w:rsidRPr="00792785" w:rsidRDefault="00792785" w:rsidP="00792785">
      <w:pPr>
        <w:widowControl/>
        <w:shd w:val="clear" w:color="auto" w:fill="FFFFFF"/>
        <w:spacing w:before="336" w:after="336"/>
        <w:jc w:val="left"/>
        <w:rPr>
          <w:rFonts w:ascii="微软雅黑" w:eastAsia="微软雅黑" w:hAnsi="微软雅黑" w:cs="宋体" w:hint="eastAsia"/>
          <w:color w:val="1A1A1A"/>
          <w:kern w:val="0"/>
          <w:sz w:val="27"/>
          <w:szCs w:val="27"/>
        </w:rPr>
      </w:pPr>
      <w:r w:rsidRPr="00792785">
        <w:rPr>
          <w:rFonts w:ascii="微软雅黑" w:eastAsia="微软雅黑" w:hAnsi="微软雅黑" w:cs="宋体" w:hint="eastAsia"/>
          <w:color w:val="1A1A1A"/>
          <w:kern w:val="0"/>
          <w:sz w:val="27"/>
          <w:szCs w:val="27"/>
        </w:rPr>
        <w:lastRenderedPageBreak/>
        <w:t>当 = 时，z近似服从N(0,1). z是在某种规则标准化后的距离，越接近0，则表示距离越近，越不拒绝原假设。</w:t>
      </w:r>
    </w:p>
    <w:p w14:paraId="1F9AD751" w14:textId="77777777" w:rsidR="00792785" w:rsidRPr="00792785" w:rsidRDefault="00792785" w:rsidP="00792785">
      <w:pPr>
        <w:widowControl/>
        <w:shd w:val="clear" w:color="auto" w:fill="FFFFFF"/>
        <w:jc w:val="left"/>
        <w:rPr>
          <w:rFonts w:ascii="微软雅黑" w:eastAsia="微软雅黑" w:hAnsi="微软雅黑" w:cs="宋体" w:hint="eastAsia"/>
          <w:color w:val="1A1A1A"/>
          <w:kern w:val="0"/>
          <w:sz w:val="27"/>
          <w:szCs w:val="27"/>
        </w:rPr>
      </w:pPr>
    </w:p>
    <w:p w14:paraId="12430D07" w14:textId="77777777" w:rsidR="00792785" w:rsidRPr="00792785" w:rsidRDefault="00792785" w:rsidP="00792785">
      <w:pPr>
        <w:widowControl/>
        <w:shd w:val="clear" w:color="auto" w:fill="FFFFFF"/>
        <w:spacing w:before="336" w:after="336"/>
        <w:jc w:val="left"/>
        <w:rPr>
          <w:rFonts w:ascii="微软雅黑" w:eastAsia="微软雅黑" w:hAnsi="微软雅黑" w:cs="宋体" w:hint="eastAsia"/>
          <w:color w:val="1A1A1A"/>
          <w:kern w:val="0"/>
          <w:sz w:val="27"/>
          <w:szCs w:val="27"/>
        </w:rPr>
      </w:pPr>
      <w:r w:rsidRPr="00792785">
        <w:rPr>
          <w:rFonts w:ascii="微软雅黑" w:eastAsia="微软雅黑" w:hAnsi="微软雅黑" w:cs="宋体" w:hint="eastAsia"/>
          <w:b/>
          <w:bCs/>
          <w:color w:val="1A1A1A"/>
          <w:kern w:val="0"/>
          <w:sz w:val="27"/>
          <w:szCs w:val="27"/>
        </w:rPr>
        <w:t>Score test方法中，</w:t>
      </w:r>
      <w:r w:rsidRPr="00792785">
        <w:rPr>
          <w:rFonts w:ascii="微软雅黑" w:eastAsia="微软雅黑" w:hAnsi="微软雅黑" w:cs="宋体" w:hint="eastAsia"/>
          <w:color w:val="1A1A1A"/>
          <w:kern w:val="0"/>
          <w:sz w:val="27"/>
          <w:szCs w:val="27"/>
        </w:rPr>
        <w:t xml:space="preserve">将 </w:t>
      </w:r>
      <w:r w:rsidRPr="00792785">
        <w:rPr>
          <w:rFonts w:ascii="MS Gothic" w:eastAsia="MS Gothic" w:hAnsi="MS Gothic" w:cs="MS Gothic" w:hint="eastAsia"/>
          <w:color w:val="1A1A1A"/>
          <w:kern w:val="0"/>
          <w:sz w:val="27"/>
          <w:szCs w:val="27"/>
        </w:rPr>
        <w:t>̂</w:t>
      </w:r>
      <w:r w:rsidRPr="00792785">
        <w:rPr>
          <w:rFonts w:ascii="微软雅黑" w:eastAsia="微软雅黑" w:hAnsi="微软雅黑" w:cs="宋体" w:hint="eastAsia"/>
          <w:color w:val="1A1A1A"/>
          <w:kern w:val="0"/>
          <w:sz w:val="27"/>
          <w:szCs w:val="27"/>
        </w:rPr>
        <w:t xml:space="preserve">与 0的差异表示为 ( </w:t>
      </w:r>
      <w:r w:rsidRPr="00792785">
        <w:rPr>
          <w:rFonts w:ascii="MS Gothic" w:eastAsia="MS Gothic" w:hAnsi="MS Gothic" w:cs="MS Gothic" w:hint="eastAsia"/>
          <w:color w:val="1A1A1A"/>
          <w:kern w:val="0"/>
          <w:sz w:val="27"/>
          <w:szCs w:val="27"/>
        </w:rPr>
        <w:t>̂</w:t>
      </w:r>
      <w:r w:rsidRPr="00792785">
        <w:rPr>
          <w:rFonts w:ascii="微软雅黑" w:eastAsia="微软雅黑" w:hAnsi="微软雅黑" w:cs="宋体" w:hint="eastAsia"/>
          <w:color w:val="1A1A1A"/>
          <w:kern w:val="0"/>
          <w:sz w:val="27"/>
          <w:szCs w:val="27"/>
        </w:rPr>
        <w:t>)和 ( 0)的差异，其中u( )为函数。在Score test里，u( )即为 ( )/ ，其中L为对数似然函数。</w:t>
      </w:r>
    </w:p>
    <w:p w14:paraId="31578DC6" w14:textId="77777777" w:rsidR="00792785" w:rsidRPr="00792785" w:rsidRDefault="00792785" w:rsidP="00792785">
      <w:pPr>
        <w:widowControl/>
        <w:shd w:val="clear" w:color="auto" w:fill="FFFFFF"/>
        <w:spacing w:before="336" w:after="336"/>
        <w:jc w:val="left"/>
        <w:rPr>
          <w:rFonts w:ascii="微软雅黑" w:eastAsia="微软雅黑" w:hAnsi="微软雅黑" w:cs="宋体" w:hint="eastAsia"/>
          <w:color w:val="1A1A1A"/>
          <w:kern w:val="0"/>
          <w:sz w:val="27"/>
          <w:szCs w:val="27"/>
        </w:rPr>
      </w:pPr>
      <w:r w:rsidRPr="00792785">
        <w:rPr>
          <w:rFonts w:ascii="微软雅黑" w:eastAsia="微软雅黑" w:hAnsi="微软雅黑" w:cs="宋体" w:hint="eastAsia"/>
          <w:color w:val="1A1A1A"/>
          <w:kern w:val="0"/>
          <w:sz w:val="27"/>
          <w:szCs w:val="27"/>
        </w:rPr>
        <w:t>同理，也需要对这个差异进行标准化处理，需要除以− [ ^2 ( )/ ^2]。所以Score test方法里的“距离”最终表示为</w:t>
      </w:r>
    </w:p>
    <w:p w14:paraId="06E6C2AB" w14:textId="6BEBC183" w:rsidR="00792785" w:rsidRPr="00792785" w:rsidRDefault="00792785" w:rsidP="00792785">
      <w:pPr>
        <w:widowControl/>
        <w:jc w:val="left"/>
        <w:rPr>
          <w:rFonts w:ascii="宋体" w:eastAsia="宋体" w:hAnsi="宋体" w:cs="宋体" w:hint="eastAsia"/>
          <w:kern w:val="0"/>
          <w:sz w:val="24"/>
          <w:szCs w:val="24"/>
        </w:rPr>
      </w:pPr>
      <w:r w:rsidRPr="00792785">
        <w:rPr>
          <w:rFonts w:ascii="宋体" w:eastAsia="宋体" w:hAnsi="宋体" w:cs="宋体"/>
          <w:noProof/>
          <w:kern w:val="0"/>
          <w:sz w:val="24"/>
          <w:szCs w:val="24"/>
        </w:rPr>
        <w:drawing>
          <wp:inline distT="0" distB="0" distL="0" distR="0" wp14:anchorId="597888E7" wp14:editId="18BED485">
            <wp:extent cx="2590800" cy="353060"/>
            <wp:effectExtent l="0" t="0" r="0" b="889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590800" cy="353060"/>
                    </a:xfrm>
                    <a:prstGeom prst="rect">
                      <a:avLst/>
                    </a:prstGeom>
                    <a:noFill/>
                    <a:ln>
                      <a:noFill/>
                    </a:ln>
                  </pic:spPr>
                </pic:pic>
              </a:graphicData>
            </a:graphic>
          </wp:inline>
        </w:drawing>
      </w:r>
    </w:p>
    <w:p w14:paraId="5DC6D683" w14:textId="77777777" w:rsidR="00792785" w:rsidRPr="00792785" w:rsidRDefault="00792785" w:rsidP="00792785">
      <w:pPr>
        <w:widowControl/>
        <w:shd w:val="clear" w:color="auto" w:fill="FFFFFF"/>
        <w:spacing w:before="336"/>
        <w:jc w:val="left"/>
        <w:rPr>
          <w:rFonts w:ascii="微软雅黑" w:eastAsia="微软雅黑" w:hAnsi="微软雅黑" w:cs="宋体"/>
          <w:color w:val="1A1A1A"/>
          <w:kern w:val="0"/>
          <w:sz w:val="27"/>
          <w:szCs w:val="27"/>
        </w:rPr>
      </w:pPr>
      <w:r w:rsidRPr="00792785">
        <w:rPr>
          <w:rFonts w:ascii="微软雅黑" w:eastAsia="微软雅黑" w:hAnsi="微软雅黑" w:cs="宋体" w:hint="eastAsia"/>
          <w:color w:val="1A1A1A"/>
          <w:kern w:val="0"/>
          <w:sz w:val="27"/>
          <w:szCs w:val="27"/>
        </w:rPr>
        <w:t xml:space="preserve">注意：在极大似然估计的情况下， ( </w:t>
      </w:r>
      <w:r w:rsidRPr="00792785">
        <w:rPr>
          <w:rFonts w:ascii="MS Gothic" w:eastAsia="MS Gothic" w:hAnsi="MS Gothic" w:cs="MS Gothic" w:hint="eastAsia"/>
          <w:color w:val="1A1A1A"/>
          <w:kern w:val="0"/>
          <w:sz w:val="27"/>
          <w:szCs w:val="27"/>
        </w:rPr>
        <w:t>̂</w:t>
      </w:r>
      <w:r w:rsidRPr="00792785">
        <w:rPr>
          <w:rFonts w:ascii="微软雅黑" w:eastAsia="微软雅黑" w:hAnsi="微软雅黑" w:cs="宋体" w:hint="eastAsia"/>
          <w:color w:val="1A1A1A"/>
          <w:kern w:val="0"/>
          <w:sz w:val="27"/>
          <w:szCs w:val="27"/>
        </w:rPr>
        <w:t>)=0，上式可进一步化简。</w:t>
      </w:r>
    </w:p>
    <w:p w14:paraId="37936715" w14:textId="2CE668D2" w:rsidR="00272BC4" w:rsidRPr="00792785" w:rsidRDefault="00272BC4" w:rsidP="00CC6A4C">
      <w:pPr>
        <w:rPr>
          <w:rFonts w:ascii="Lato" w:eastAsia="宋体" w:hAnsi="Lato" w:cs="宋体"/>
          <w:color w:val="353535"/>
          <w:kern w:val="0"/>
          <w:sz w:val="20"/>
          <w:szCs w:val="20"/>
        </w:rPr>
      </w:pPr>
    </w:p>
    <w:p w14:paraId="1E50121D" w14:textId="00D3A381" w:rsidR="00272BC4" w:rsidRDefault="00272BC4" w:rsidP="00CC6A4C">
      <w:pPr>
        <w:rPr>
          <w:rFonts w:ascii="Lato" w:eastAsia="宋体" w:hAnsi="Lato" w:cs="宋体"/>
          <w:color w:val="353535"/>
          <w:kern w:val="0"/>
          <w:sz w:val="20"/>
          <w:szCs w:val="20"/>
        </w:rPr>
      </w:pPr>
    </w:p>
    <w:p w14:paraId="52342B7B" w14:textId="77777777" w:rsidR="00272BC4" w:rsidRDefault="00272BC4" w:rsidP="00CC6A4C">
      <w:pPr>
        <w:rPr>
          <w:rFonts w:ascii="Lato" w:eastAsia="宋体" w:hAnsi="Lato" w:cs="宋体" w:hint="eastAsia"/>
          <w:color w:val="353535"/>
          <w:kern w:val="0"/>
          <w:sz w:val="20"/>
          <w:szCs w:val="20"/>
        </w:rPr>
      </w:pPr>
    </w:p>
    <w:p w14:paraId="3979555C" w14:textId="2DD883F1" w:rsidR="006E782A" w:rsidRDefault="006E782A" w:rsidP="00CC6A4C">
      <w:pPr>
        <w:rPr>
          <w:rFonts w:ascii="Lato" w:eastAsia="宋体" w:hAnsi="Lato" w:cs="宋体"/>
          <w:color w:val="353535"/>
          <w:kern w:val="0"/>
          <w:sz w:val="20"/>
          <w:szCs w:val="20"/>
        </w:rPr>
      </w:pPr>
      <w:r>
        <w:rPr>
          <w:rFonts w:ascii="Lato" w:eastAsia="宋体" w:hAnsi="Lato" w:cs="宋体" w:hint="eastAsia"/>
          <w:color w:val="353535"/>
          <w:kern w:val="0"/>
          <w:sz w:val="20"/>
          <w:szCs w:val="20"/>
        </w:rPr>
        <w:t>3</w:t>
      </w:r>
      <w:r>
        <w:rPr>
          <w:rFonts w:ascii="Lato" w:eastAsia="宋体" w:hAnsi="Lato" w:cs="宋体" w:hint="eastAsia"/>
          <w:color w:val="353535"/>
          <w:kern w:val="0"/>
          <w:sz w:val="20"/>
          <w:szCs w:val="20"/>
        </w:rPr>
        <w:t>、第一步是入截距</w:t>
      </w:r>
      <w:r w:rsidR="006353B4">
        <w:rPr>
          <w:rFonts w:ascii="Lato" w:eastAsia="宋体" w:hAnsi="Lato" w:cs="宋体" w:hint="eastAsia"/>
          <w:color w:val="353535"/>
          <w:kern w:val="0"/>
          <w:sz w:val="20"/>
          <w:szCs w:val="20"/>
        </w:rPr>
        <w:t>。怎么计算的。</w:t>
      </w:r>
    </w:p>
    <w:p w14:paraId="0E41872C" w14:textId="3A06EC79" w:rsidR="006E782A" w:rsidRDefault="006E782A" w:rsidP="00CC6A4C">
      <w:pPr>
        <w:rPr>
          <w:rFonts w:ascii="Lato" w:hAnsi="Lato" w:hint="eastAsia"/>
          <w:color w:val="353535"/>
        </w:rPr>
      </w:pPr>
      <w:r>
        <w:rPr>
          <w:rFonts w:ascii="Lato" w:eastAsia="宋体" w:hAnsi="Lato" w:cs="宋体" w:hint="eastAsia"/>
          <w:color w:val="353535"/>
          <w:kern w:val="0"/>
          <w:sz w:val="20"/>
          <w:szCs w:val="20"/>
        </w:rPr>
        <w:t>4</w:t>
      </w:r>
      <w:r>
        <w:rPr>
          <w:rFonts w:ascii="Lato" w:eastAsia="宋体" w:hAnsi="Lato" w:cs="宋体" w:hint="eastAsia"/>
          <w:color w:val="353535"/>
          <w:kern w:val="0"/>
          <w:sz w:val="20"/>
          <w:szCs w:val="20"/>
        </w:rPr>
        <w:t>、</w:t>
      </w:r>
      <w:r w:rsidR="00737EF5">
        <w:rPr>
          <w:rFonts w:ascii="Lato" w:eastAsia="宋体" w:hAnsi="Lato" w:cs="宋体" w:hint="eastAsia"/>
          <w:color w:val="353535"/>
          <w:kern w:val="0"/>
          <w:sz w:val="20"/>
          <w:szCs w:val="20"/>
        </w:rPr>
        <w:t>模型</w:t>
      </w:r>
      <w:proofErr w:type="gramStart"/>
      <w:r w:rsidR="00737EF5">
        <w:rPr>
          <w:rFonts w:ascii="Lato" w:eastAsia="宋体" w:hAnsi="Lato" w:cs="宋体" w:hint="eastAsia"/>
          <w:color w:val="353535"/>
          <w:kern w:val="0"/>
          <w:sz w:val="20"/>
          <w:szCs w:val="20"/>
        </w:rPr>
        <w:t>收敛指</w:t>
      </w:r>
      <w:proofErr w:type="gramEnd"/>
      <w:r w:rsidR="00737EF5">
        <w:rPr>
          <w:rFonts w:ascii="Lato" w:eastAsia="宋体" w:hAnsi="Lato" w:cs="宋体" w:hint="eastAsia"/>
          <w:color w:val="353535"/>
          <w:kern w:val="0"/>
          <w:sz w:val="20"/>
          <w:szCs w:val="20"/>
        </w:rPr>
        <w:t>什么，即</w:t>
      </w:r>
      <w:r w:rsidR="00F2068A">
        <w:rPr>
          <w:rFonts w:ascii="Lato" w:hAnsi="Lato"/>
          <w:b/>
          <w:bCs/>
          <w:color w:val="353535"/>
        </w:rPr>
        <w:t>Model Convergence Status</w:t>
      </w:r>
      <w:r w:rsidR="00F2068A">
        <w:rPr>
          <w:rFonts w:ascii="Lato" w:hAnsi="Lato"/>
          <w:b/>
          <w:bCs/>
          <w:color w:val="353535"/>
        </w:rPr>
        <w:t xml:space="preserve"> </w:t>
      </w:r>
      <w:r w:rsidR="00F2068A">
        <w:rPr>
          <w:rFonts w:ascii="Lato" w:hAnsi="Lato"/>
          <w:color w:val="353535"/>
        </w:rPr>
        <w:t>Convergence criterion (GCONV=1E-8) satisfied.</w:t>
      </w:r>
      <w:r w:rsidR="004E11B6">
        <w:rPr>
          <w:rFonts w:ascii="Lato" w:hAnsi="Lato"/>
          <w:color w:val="353535"/>
        </w:rPr>
        <w:t xml:space="preserve"> </w:t>
      </w:r>
      <w:r w:rsidR="004E11B6">
        <w:rPr>
          <w:rFonts w:ascii="Lato" w:hAnsi="Lato" w:hint="eastAsia"/>
          <w:color w:val="353535"/>
        </w:rPr>
        <w:t>指的是梯度下降等模型算法中的收敛条件，也就是提升度小到什么程度的时候，不再优化计算。</w:t>
      </w:r>
    </w:p>
    <w:p w14:paraId="426F9EF4" w14:textId="4F31C0D2" w:rsidR="008B06FE" w:rsidRDefault="008B06FE" w:rsidP="00CC6A4C">
      <w:pPr>
        <w:rPr>
          <w:rFonts w:ascii="Lato" w:hAnsi="Lato"/>
          <w:color w:val="353535"/>
        </w:rPr>
      </w:pPr>
    </w:p>
    <w:p w14:paraId="42BF0B62" w14:textId="3624994D" w:rsidR="008B06FE" w:rsidRDefault="008B06FE" w:rsidP="00CC6A4C">
      <w:pPr>
        <w:rPr>
          <w:rFonts w:ascii="Lato" w:hAnsi="Lato"/>
          <w:color w:val="353535"/>
        </w:rPr>
      </w:pPr>
    </w:p>
    <w:p w14:paraId="3519EBA0" w14:textId="77777777" w:rsidR="008B06FE" w:rsidRDefault="008B06FE" w:rsidP="00CC6A4C">
      <w:pPr>
        <w:rPr>
          <w:rFonts w:ascii="Lato" w:hAnsi="Lato" w:hint="eastAsia"/>
          <w:color w:val="353535"/>
        </w:rPr>
      </w:pPr>
    </w:p>
    <w:p w14:paraId="7104FA4B" w14:textId="77777777" w:rsidR="00FC5C1E" w:rsidRDefault="00FC5C1E" w:rsidP="00FC5C1E">
      <w:pPr>
        <w:pStyle w:val="3"/>
        <w:spacing w:before="0"/>
      </w:pPr>
      <w:bookmarkStart w:id="15" w:name="statug.logistic.logisticcc"/>
      <w:bookmarkEnd w:id="15"/>
      <w:r>
        <w:t xml:space="preserve">Convergence Criteria </w:t>
      </w:r>
    </w:p>
    <w:p w14:paraId="670308B4" w14:textId="77777777" w:rsidR="00FC5C1E" w:rsidRDefault="00FC5C1E" w:rsidP="00FC5C1E">
      <w:pPr>
        <w:pStyle w:val="a4"/>
        <w:rPr>
          <w:sz w:val="20"/>
          <w:szCs w:val="20"/>
        </w:rPr>
      </w:pPr>
      <w:r>
        <w:rPr>
          <w:sz w:val="20"/>
          <w:szCs w:val="20"/>
        </w:rPr>
        <w:t xml:space="preserve">Four convergence criteria are available: </w:t>
      </w:r>
      <w:hyperlink r:id="rId105" w:anchor="statug.logistic.logisticmabsfconv" w:history="1">
        <w:r>
          <w:rPr>
            <w:color w:val="41658F"/>
            <w:sz w:val="20"/>
            <w:szCs w:val="20"/>
            <w:u w:val="single"/>
          </w:rPr>
          <w:t>ABSFCONV=</w:t>
        </w:r>
      </w:hyperlink>
      <w:r>
        <w:rPr>
          <w:sz w:val="20"/>
          <w:szCs w:val="20"/>
        </w:rPr>
        <w:t xml:space="preserve"> , </w:t>
      </w:r>
      <w:hyperlink r:id="rId106" w:anchor="statug.logistic.logisticmfconv" w:history="1">
        <w:r>
          <w:rPr>
            <w:color w:val="41658F"/>
            <w:sz w:val="20"/>
            <w:szCs w:val="20"/>
            <w:u w:val="single"/>
          </w:rPr>
          <w:t>FCONV=</w:t>
        </w:r>
      </w:hyperlink>
      <w:r>
        <w:rPr>
          <w:sz w:val="20"/>
          <w:szCs w:val="20"/>
        </w:rPr>
        <w:t xml:space="preserve"> , </w:t>
      </w:r>
      <w:hyperlink r:id="rId107" w:anchor="statug.logistic.logisticmgconv" w:history="1">
        <w:r>
          <w:rPr>
            <w:color w:val="41658F"/>
            <w:sz w:val="20"/>
            <w:szCs w:val="20"/>
            <w:u w:val="single"/>
          </w:rPr>
          <w:t>GCONV=</w:t>
        </w:r>
      </w:hyperlink>
      <w:r>
        <w:rPr>
          <w:sz w:val="20"/>
          <w:szCs w:val="20"/>
        </w:rPr>
        <w:t xml:space="preserve"> , and </w:t>
      </w:r>
      <w:hyperlink r:id="rId108" w:anchor="statug.logistic.logisticxconv" w:history="1">
        <w:r>
          <w:rPr>
            <w:color w:val="41658F"/>
            <w:sz w:val="20"/>
            <w:szCs w:val="20"/>
            <w:u w:val="single"/>
          </w:rPr>
          <w:t>XCONV=</w:t>
        </w:r>
      </w:hyperlink>
      <w:r>
        <w:rPr>
          <w:sz w:val="20"/>
          <w:szCs w:val="20"/>
        </w:rPr>
        <w:t xml:space="preserve"> . If you specify more than one convergence criterion, the optimization is terminated as soon as one of the criteria is satisfied. If none of the criteria is specified, the default is GCONV=1E–8. </w:t>
      </w:r>
    </w:p>
    <w:p w14:paraId="7A71CC29" w14:textId="77777777" w:rsidR="00FC5C1E" w:rsidRDefault="00FC5C1E" w:rsidP="00FC5C1E">
      <w:pPr>
        <w:pStyle w:val="a4"/>
        <w:rPr>
          <w:sz w:val="20"/>
          <w:szCs w:val="20"/>
        </w:rPr>
      </w:pPr>
      <w:r>
        <w:rPr>
          <w:sz w:val="20"/>
          <w:szCs w:val="20"/>
        </w:rPr>
        <w:lastRenderedPageBreak/>
        <w:t xml:space="preserve">If you specify a </w:t>
      </w:r>
      <w:hyperlink r:id="rId109" w:history="1">
        <w:r>
          <w:rPr>
            <w:color w:val="41658F"/>
            <w:sz w:val="20"/>
            <w:szCs w:val="20"/>
            <w:u w:val="single"/>
          </w:rPr>
          <w:t>STRATA</w:t>
        </w:r>
      </w:hyperlink>
      <w:r>
        <w:rPr>
          <w:sz w:val="20"/>
          <w:szCs w:val="20"/>
        </w:rPr>
        <w:t xml:space="preserve"> statement or the </w:t>
      </w:r>
      <w:hyperlink r:id="rId110" w:anchor="statug.logistic.logisticequal" w:history="1">
        <w:r>
          <w:rPr>
            <w:color w:val="41658F"/>
            <w:sz w:val="20"/>
            <w:szCs w:val="20"/>
            <w:u w:val="single"/>
          </w:rPr>
          <w:t>EQUALSLOPES</w:t>
        </w:r>
      </w:hyperlink>
      <w:r>
        <w:rPr>
          <w:sz w:val="20"/>
          <w:szCs w:val="20"/>
        </w:rPr>
        <w:t xml:space="preserve"> or </w:t>
      </w:r>
      <w:hyperlink r:id="rId111" w:anchor="statug.logistic.logisticunequal" w:history="1">
        <w:r>
          <w:rPr>
            <w:color w:val="41658F"/>
            <w:sz w:val="20"/>
            <w:szCs w:val="20"/>
            <w:u w:val="single"/>
          </w:rPr>
          <w:t>UNEQUALSLOPES</w:t>
        </w:r>
      </w:hyperlink>
      <w:r>
        <w:rPr>
          <w:sz w:val="20"/>
          <w:szCs w:val="20"/>
        </w:rPr>
        <w:t xml:space="preserve"> options in the MODEL statement, all unspecified (or nondefault) criteria are also compared to zero. For example, specifying only the criterion XCONV=1E–8 but attaining FCONV=0 terminates the optimization even if the XCONV= criterion is not satisfied, because the log likelihood has reached its maximum. More convergence criteria are also available; for more information, see the section </w:t>
      </w:r>
      <w:hyperlink r:id="rId112" w:history="1">
        <w:r>
          <w:rPr>
            <w:color w:val="41658F"/>
            <w:sz w:val="20"/>
            <w:szCs w:val="20"/>
            <w:u w:val="single"/>
          </w:rPr>
          <w:t>NLOPTIONS Statement</w:t>
        </w:r>
      </w:hyperlink>
      <w:r>
        <w:rPr>
          <w:sz w:val="20"/>
          <w:szCs w:val="20"/>
        </w:rPr>
        <w:t xml:space="preserve">. </w:t>
      </w:r>
    </w:p>
    <w:p w14:paraId="1308FC35" w14:textId="77777777" w:rsidR="00AC5D30" w:rsidRPr="00AC5D30" w:rsidRDefault="00AC5D30" w:rsidP="00AC5D30">
      <w:pPr>
        <w:widowControl/>
        <w:jc w:val="left"/>
        <w:rPr>
          <w:rFonts w:ascii="Lato" w:eastAsia="宋体" w:hAnsi="Lato" w:cs="宋体"/>
          <w:color w:val="353535"/>
          <w:kern w:val="0"/>
          <w:sz w:val="20"/>
          <w:szCs w:val="20"/>
        </w:rPr>
      </w:pPr>
      <w:r w:rsidRPr="00AC5D30">
        <w:rPr>
          <w:rFonts w:ascii="Lato" w:eastAsia="宋体" w:hAnsi="Lato" w:cs="宋体"/>
          <w:color w:val="353535"/>
          <w:kern w:val="0"/>
          <w:sz w:val="20"/>
          <w:szCs w:val="20"/>
        </w:rPr>
        <w:t xml:space="preserve">GCONV=value </w:t>
      </w:r>
    </w:p>
    <w:p w14:paraId="5AC03214" w14:textId="77777777" w:rsidR="00AC5D30" w:rsidRPr="00AC5D30" w:rsidRDefault="00AC5D30" w:rsidP="00AC5D30">
      <w:pPr>
        <w:widowControl/>
        <w:spacing w:after="75"/>
        <w:ind w:left="870"/>
        <w:jc w:val="left"/>
        <w:rPr>
          <w:rFonts w:ascii="Lato" w:eastAsia="宋体" w:hAnsi="Lato" w:cs="宋体"/>
          <w:color w:val="353535"/>
          <w:kern w:val="0"/>
          <w:sz w:val="20"/>
          <w:szCs w:val="20"/>
        </w:rPr>
      </w:pPr>
      <w:bookmarkStart w:id="16" w:name="statug.logistic.a0000000197"/>
      <w:bookmarkStart w:id="17" w:name="statug.logistic.a0000000198"/>
      <w:bookmarkEnd w:id="16"/>
      <w:bookmarkEnd w:id="17"/>
      <w:r w:rsidRPr="00AC5D30">
        <w:rPr>
          <w:rFonts w:ascii="Lato" w:eastAsia="宋体" w:hAnsi="Lato" w:cs="宋体"/>
          <w:color w:val="353535"/>
          <w:kern w:val="0"/>
          <w:sz w:val="20"/>
          <w:szCs w:val="20"/>
        </w:rPr>
        <w:t xml:space="preserve">specifies the relative gradient convergence criterion. Convergence requires that the normalized prediction function reduction is small, </w:t>
      </w:r>
    </w:p>
    <w:p w14:paraId="1A4E0548" w14:textId="24843CF2" w:rsidR="00AC5D30" w:rsidRPr="00AC5D30" w:rsidRDefault="00AC5D30" w:rsidP="00AC5D30">
      <w:pPr>
        <w:widowControl/>
        <w:ind w:left="870"/>
        <w:jc w:val="left"/>
        <w:rPr>
          <w:rFonts w:ascii="Lato" w:eastAsia="宋体" w:hAnsi="Lato" w:cs="宋体"/>
          <w:color w:val="353535"/>
          <w:kern w:val="0"/>
          <w:sz w:val="20"/>
          <w:szCs w:val="20"/>
        </w:rPr>
      </w:pPr>
      <w:r w:rsidRPr="00AC5D30">
        <w:rPr>
          <w:rFonts w:ascii="Lato" w:eastAsia="宋体" w:hAnsi="Lato" w:cs="宋体" w:hint="eastAsia"/>
          <w:noProof/>
          <w:color w:val="353535"/>
          <w:kern w:val="0"/>
          <w:sz w:val="20"/>
          <w:szCs w:val="20"/>
        </w:rPr>
        <w:drawing>
          <wp:inline distT="0" distB="0" distL="0" distR="0" wp14:anchorId="1A8149EC" wp14:editId="79FD99A1">
            <wp:extent cx="2004210" cy="671945"/>
            <wp:effectExtent l="0" t="0" r="0" b="0"/>
            <wp:docPr id="14" name="图片 14" descr="\[  \frac{\mb{g}_ i^{\prime } \bI _ i^{-1} \mb{g}_ i}{|l_ i| + {\mbox{1E--6}}} &lt; \mi{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rac{\mb{g}_ i^{\prime } \bI _ i^{-1} \mb{g}_ i}{|l_ i| + {\mbox{1E--6}}} &lt; \mi{value}  \]"/>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44334" cy="685397"/>
                    </a:xfrm>
                    <a:prstGeom prst="rect">
                      <a:avLst/>
                    </a:prstGeom>
                    <a:noFill/>
                    <a:ln>
                      <a:noFill/>
                    </a:ln>
                  </pic:spPr>
                </pic:pic>
              </a:graphicData>
            </a:graphic>
          </wp:inline>
        </w:drawing>
      </w:r>
    </w:p>
    <w:p w14:paraId="3E2D50BB" w14:textId="09806E6C" w:rsidR="00AC5D30" w:rsidRPr="00AC5D30" w:rsidRDefault="00AC5D30" w:rsidP="00AC5D30">
      <w:pPr>
        <w:widowControl/>
        <w:spacing w:after="75"/>
        <w:ind w:left="870"/>
        <w:jc w:val="left"/>
        <w:rPr>
          <w:rFonts w:ascii="Lato" w:eastAsia="宋体" w:hAnsi="Lato" w:cs="宋体"/>
          <w:color w:val="353535"/>
          <w:kern w:val="0"/>
          <w:sz w:val="20"/>
          <w:szCs w:val="20"/>
        </w:rPr>
      </w:pPr>
      <w:r w:rsidRPr="00AC5D30">
        <w:rPr>
          <w:rFonts w:ascii="Lato" w:eastAsia="宋体" w:hAnsi="Lato" w:cs="宋体"/>
          <w:color w:val="353535"/>
          <w:kern w:val="0"/>
          <w:sz w:val="20"/>
          <w:szCs w:val="20"/>
        </w:rPr>
        <w:t xml:space="preserve">where </w:t>
      </w:r>
      <w:r w:rsidRPr="00AC5D30">
        <w:rPr>
          <w:rFonts w:ascii="Lato" w:eastAsia="宋体" w:hAnsi="Lato" w:cs="宋体" w:hint="eastAsia"/>
          <w:noProof/>
          <w:color w:val="353535"/>
          <w:kern w:val="0"/>
          <w:sz w:val="20"/>
          <w:szCs w:val="20"/>
        </w:rPr>
        <w:drawing>
          <wp:inline distT="0" distB="0" distL="0" distR="0" wp14:anchorId="6CFDA891" wp14:editId="7B6C6C37">
            <wp:extent cx="69215" cy="131445"/>
            <wp:effectExtent l="0" t="0" r="6985" b="1905"/>
            <wp:docPr id="13" name="图片 13" descr="$l_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_ i$"/>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9215" cy="131445"/>
                    </a:xfrm>
                    <a:prstGeom prst="rect">
                      <a:avLst/>
                    </a:prstGeom>
                    <a:noFill/>
                    <a:ln>
                      <a:noFill/>
                    </a:ln>
                  </pic:spPr>
                </pic:pic>
              </a:graphicData>
            </a:graphic>
          </wp:inline>
        </w:drawing>
      </w:r>
      <w:r w:rsidRPr="00AC5D30">
        <w:rPr>
          <w:rFonts w:ascii="Lato" w:eastAsia="宋体" w:hAnsi="Lato" w:cs="宋体"/>
          <w:color w:val="353535"/>
          <w:kern w:val="0"/>
          <w:sz w:val="20"/>
          <w:szCs w:val="20"/>
        </w:rPr>
        <w:t xml:space="preserve">is the value of the log-likelihood function, </w:t>
      </w:r>
      <w:r w:rsidRPr="00AC5D30">
        <w:rPr>
          <w:rFonts w:ascii="Lato" w:eastAsia="宋体" w:hAnsi="Lato" w:cs="宋体" w:hint="eastAsia"/>
          <w:noProof/>
          <w:color w:val="353535"/>
          <w:kern w:val="0"/>
          <w:sz w:val="20"/>
          <w:szCs w:val="20"/>
        </w:rPr>
        <w:drawing>
          <wp:inline distT="0" distB="0" distL="0" distR="0" wp14:anchorId="5A38A79A" wp14:editId="3685F843">
            <wp:extent cx="97155" cy="97155"/>
            <wp:effectExtent l="0" t="0" r="0" b="0"/>
            <wp:docPr id="12" name="图片 12" descr="$\mb{g}_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b{g}_ i$"/>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Pr="00AC5D30">
        <w:rPr>
          <w:rFonts w:ascii="Lato" w:eastAsia="宋体" w:hAnsi="Lato" w:cs="宋体"/>
          <w:color w:val="353535"/>
          <w:kern w:val="0"/>
          <w:sz w:val="20"/>
          <w:szCs w:val="20"/>
        </w:rPr>
        <w:t xml:space="preserve">is the gradient vector, and </w:t>
      </w:r>
      <w:r w:rsidRPr="00AC5D30">
        <w:rPr>
          <w:rFonts w:ascii="Lato" w:eastAsia="宋体" w:hAnsi="Lato" w:cs="宋体" w:hint="eastAsia"/>
          <w:noProof/>
          <w:color w:val="353535"/>
          <w:kern w:val="0"/>
          <w:sz w:val="20"/>
          <w:szCs w:val="20"/>
        </w:rPr>
        <w:drawing>
          <wp:inline distT="0" distB="0" distL="0" distR="0" wp14:anchorId="4A82B28F" wp14:editId="6825147B">
            <wp:extent cx="76200" cy="117475"/>
            <wp:effectExtent l="0" t="0" r="0" b="0"/>
            <wp:docPr id="11" name="图片 11" descr="$\bI _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 _ i$"/>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76200" cy="117475"/>
                    </a:xfrm>
                    <a:prstGeom prst="rect">
                      <a:avLst/>
                    </a:prstGeom>
                    <a:noFill/>
                    <a:ln>
                      <a:noFill/>
                    </a:ln>
                  </pic:spPr>
                </pic:pic>
              </a:graphicData>
            </a:graphic>
          </wp:inline>
        </w:drawing>
      </w:r>
      <w:r w:rsidRPr="00AC5D30">
        <w:rPr>
          <w:rFonts w:ascii="Lato" w:eastAsia="宋体" w:hAnsi="Lato" w:cs="宋体"/>
          <w:color w:val="353535"/>
          <w:kern w:val="0"/>
          <w:sz w:val="20"/>
          <w:szCs w:val="20"/>
        </w:rPr>
        <w:t xml:space="preserve">is the negative (expected) Hessian matrix, all at iteration </w:t>
      </w:r>
      <w:proofErr w:type="spellStart"/>
      <w:proofErr w:type="gramStart"/>
      <w:r w:rsidRPr="00AC5D30">
        <w:rPr>
          <w:rFonts w:ascii="Lato" w:eastAsia="宋体" w:hAnsi="Lato" w:cs="宋体"/>
          <w:color w:val="353535"/>
          <w:kern w:val="0"/>
          <w:sz w:val="20"/>
          <w:szCs w:val="20"/>
        </w:rPr>
        <w:t>i</w:t>
      </w:r>
      <w:proofErr w:type="spellEnd"/>
      <w:r w:rsidRPr="00AC5D30">
        <w:rPr>
          <w:rFonts w:ascii="Lato" w:eastAsia="宋体" w:hAnsi="Lato" w:cs="宋体"/>
          <w:color w:val="353535"/>
          <w:kern w:val="0"/>
          <w:sz w:val="20"/>
          <w:szCs w:val="20"/>
        </w:rPr>
        <w:t>.</w:t>
      </w:r>
      <w:proofErr w:type="gramEnd"/>
      <w:r w:rsidRPr="00AC5D30">
        <w:rPr>
          <w:rFonts w:ascii="Lato" w:eastAsia="宋体" w:hAnsi="Lato" w:cs="宋体"/>
          <w:color w:val="353535"/>
          <w:kern w:val="0"/>
          <w:sz w:val="20"/>
          <w:szCs w:val="20"/>
        </w:rPr>
        <w:t xml:space="preserve"> This is the default convergence criterion, and the default value is 1E–8. See the section </w:t>
      </w:r>
      <w:hyperlink r:id="rId117" w:history="1">
        <w:r w:rsidRPr="00AC5D30">
          <w:rPr>
            <w:rFonts w:ascii="Lato" w:eastAsia="宋体" w:hAnsi="Lato" w:cs="宋体"/>
            <w:color w:val="41658F"/>
            <w:kern w:val="0"/>
            <w:sz w:val="20"/>
            <w:szCs w:val="20"/>
            <w:u w:val="single"/>
          </w:rPr>
          <w:t>Convergence Criteria</w:t>
        </w:r>
      </w:hyperlink>
      <w:r w:rsidRPr="00AC5D30">
        <w:rPr>
          <w:rFonts w:ascii="Lato" w:eastAsia="宋体" w:hAnsi="Lato" w:cs="宋体"/>
          <w:color w:val="353535"/>
          <w:kern w:val="0"/>
          <w:sz w:val="20"/>
          <w:szCs w:val="20"/>
        </w:rPr>
        <w:t xml:space="preserve"> for more information. </w:t>
      </w:r>
    </w:p>
    <w:p w14:paraId="243E0D9F" w14:textId="08086298" w:rsidR="00FC5C1E" w:rsidRDefault="00FC5C1E" w:rsidP="00CC6A4C"/>
    <w:p w14:paraId="3719D154" w14:textId="77777777" w:rsidR="00C4059A" w:rsidRDefault="00C4059A" w:rsidP="00C4059A">
      <w:pPr>
        <w:pStyle w:val="3"/>
        <w:spacing w:before="0"/>
      </w:pPr>
      <w:bookmarkStart w:id="18" w:name="statug.logistic.logisticiam"/>
      <w:bookmarkEnd w:id="18"/>
      <w:r>
        <w:t xml:space="preserve">Iterative Algorithms for Model Fitting </w:t>
      </w:r>
    </w:p>
    <w:p w14:paraId="748066CB" w14:textId="77777777" w:rsidR="00C4059A" w:rsidRDefault="00C4059A" w:rsidP="00C4059A">
      <w:pPr>
        <w:shd w:val="clear" w:color="auto" w:fill="EDEDED"/>
        <w:rPr>
          <w:rFonts w:ascii="Lato" w:hAnsi="Lato"/>
          <w:b/>
          <w:bCs/>
          <w:color w:val="353535"/>
          <w:sz w:val="20"/>
          <w:szCs w:val="20"/>
        </w:rPr>
      </w:pPr>
      <w:r>
        <w:rPr>
          <w:rStyle w:val="aasubtoctext"/>
          <w:rFonts w:ascii="Lato" w:hAnsi="Lato"/>
          <w:b/>
          <w:bCs/>
          <w:color w:val="353535"/>
          <w:sz w:val="20"/>
          <w:szCs w:val="20"/>
        </w:rPr>
        <w:t>Subsections:</w:t>
      </w:r>
    </w:p>
    <w:p w14:paraId="7CF46D6F" w14:textId="77777777" w:rsidR="00C4059A" w:rsidRDefault="00C4059A" w:rsidP="00C4059A">
      <w:pPr>
        <w:widowControl/>
        <w:numPr>
          <w:ilvl w:val="0"/>
          <w:numId w:val="5"/>
        </w:numPr>
        <w:shd w:val="clear" w:color="auto" w:fill="EDEDED"/>
        <w:spacing w:before="100" w:beforeAutospacing="1" w:after="60"/>
        <w:ind w:left="0"/>
        <w:jc w:val="left"/>
        <w:rPr>
          <w:rFonts w:ascii="Lato" w:hAnsi="Lato"/>
          <w:b/>
          <w:bCs/>
          <w:color w:val="353535"/>
          <w:sz w:val="20"/>
          <w:szCs w:val="20"/>
        </w:rPr>
      </w:pPr>
      <w:hyperlink r:id="rId118" w:anchor="statug.logistic.logisticirlsa" w:history="1">
        <w:r>
          <w:rPr>
            <w:rStyle w:val="sectiontoc"/>
            <w:rFonts w:ascii="Lato" w:hAnsi="Lato"/>
            <w:b/>
            <w:bCs/>
            <w:color w:val="0000FF"/>
            <w:sz w:val="20"/>
            <w:szCs w:val="20"/>
          </w:rPr>
          <w:t>Iteratively Reweighted Least Squares Algorithm (Fisher Scoring)</w:t>
        </w:r>
      </w:hyperlink>
    </w:p>
    <w:p w14:paraId="4817268C" w14:textId="77777777" w:rsidR="00C4059A" w:rsidRDefault="00C4059A" w:rsidP="00C4059A">
      <w:pPr>
        <w:widowControl/>
        <w:numPr>
          <w:ilvl w:val="0"/>
          <w:numId w:val="5"/>
        </w:numPr>
        <w:shd w:val="clear" w:color="auto" w:fill="EDEDED"/>
        <w:spacing w:before="100" w:beforeAutospacing="1" w:after="60"/>
        <w:ind w:left="0"/>
        <w:jc w:val="left"/>
        <w:rPr>
          <w:rFonts w:ascii="Lato" w:hAnsi="Lato"/>
          <w:b/>
          <w:bCs/>
          <w:color w:val="353535"/>
          <w:sz w:val="20"/>
          <w:szCs w:val="20"/>
        </w:rPr>
      </w:pPr>
      <w:hyperlink r:id="rId119" w:anchor="statug_logistic007078" w:history="1">
        <w:r>
          <w:rPr>
            <w:rStyle w:val="sectiontoc"/>
            <w:rFonts w:ascii="Lato" w:hAnsi="Lato"/>
            <w:b/>
            <w:bCs/>
            <w:color w:val="0000FF"/>
            <w:sz w:val="20"/>
            <w:szCs w:val="20"/>
          </w:rPr>
          <w:t>Newton-Raphson Algorithm</w:t>
        </w:r>
      </w:hyperlink>
    </w:p>
    <w:p w14:paraId="3B2EA000" w14:textId="77777777" w:rsidR="00C4059A" w:rsidRDefault="00C4059A" w:rsidP="00C4059A">
      <w:pPr>
        <w:widowControl/>
        <w:numPr>
          <w:ilvl w:val="0"/>
          <w:numId w:val="5"/>
        </w:numPr>
        <w:shd w:val="clear" w:color="auto" w:fill="EDEDED"/>
        <w:spacing w:before="100" w:beforeAutospacing="1" w:after="60"/>
        <w:ind w:left="0"/>
        <w:jc w:val="left"/>
        <w:rPr>
          <w:rFonts w:ascii="Lato" w:hAnsi="Lato"/>
          <w:b/>
          <w:bCs/>
          <w:color w:val="353535"/>
          <w:sz w:val="20"/>
          <w:szCs w:val="20"/>
        </w:rPr>
      </w:pPr>
      <w:hyperlink r:id="rId120" w:anchor="statug.logistic.logisticdfirth" w:history="1">
        <w:r>
          <w:rPr>
            <w:rStyle w:val="sectiontoc"/>
            <w:rFonts w:ascii="Lato" w:hAnsi="Lato"/>
            <w:b/>
            <w:bCs/>
            <w:color w:val="0000FF"/>
            <w:sz w:val="20"/>
            <w:szCs w:val="20"/>
          </w:rPr>
          <w:t>Firth’s Bias-Reducing Penalized Likelihood</w:t>
        </w:r>
      </w:hyperlink>
    </w:p>
    <w:p w14:paraId="06BD035C" w14:textId="77777777" w:rsidR="00C4059A" w:rsidRDefault="00C4059A" w:rsidP="00C4059A">
      <w:pPr>
        <w:pStyle w:val="a4"/>
        <w:rPr>
          <w:rFonts w:ascii="Lato" w:hAnsi="Lato"/>
          <w:color w:val="353535"/>
          <w:sz w:val="20"/>
          <w:szCs w:val="20"/>
        </w:rPr>
      </w:pPr>
      <w:bookmarkStart w:id="19" w:name="statug.logistic.a0000000481"/>
      <w:bookmarkStart w:id="20" w:name="statug.logistic.a0000000482"/>
      <w:bookmarkStart w:id="21" w:name="statug.logistic.a0000000483"/>
      <w:bookmarkStart w:id="22" w:name="statug.logistic.a0000000484"/>
      <w:bookmarkEnd w:id="19"/>
      <w:bookmarkEnd w:id="20"/>
      <w:bookmarkEnd w:id="21"/>
      <w:bookmarkEnd w:id="22"/>
      <w:r>
        <w:rPr>
          <w:sz w:val="20"/>
          <w:szCs w:val="20"/>
        </w:rPr>
        <w:t xml:space="preserve">This section describes the two iterative maximum likelihood algorithms that are available in PROC LOGISTIC for fitting an unconditional logistic regression. For information about available optimization techniques for conditional logistic regression and models that specify the </w:t>
      </w:r>
      <w:hyperlink r:id="rId121" w:anchor="statug.logistic.logisticequal" w:history="1">
        <w:r>
          <w:rPr>
            <w:color w:val="41658F"/>
            <w:sz w:val="20"/>
            <w:szCs w:val="20"/>
            <w:u w:val="single"/>
          </w:rPr>
          <w:t>EQUALSLOPES</w:t>
        </w:r>
      </w:hyperlink>
      <w:r>
        <w:rPr>
          <w:sz w:val="20"/>
          <w:szCs w:val="20"/>
        </w:rPr>
        <w:t xml:space="preserve"> or </w:t>
      </w:r>
      <w:hyperlink r:id="rId122" w:anchor="statug.logistic.logisticunequal" w:history="1">
        <w:r>
          <w:rPr>
            <w:color w:val="41658F"/>
            <w:sz w:val="20"/>
            <w:szCs w:val="20"/>
            <w:u w:val="single"/>
          </w:rPr>
          <w:t>UNEQUALSLOPES</w:t>
        </w:r>
      </w:hyperlink>
      <w:r>
        <w:rPr>
          <w:sz w:val="20"/>
          <w:szCs w:val="20"/>
        </w:rPr>
        <w:t xml:space="preserve"> options, see the section </w:t>
      </w:r>
      <w:hyperlink r:id="rId123" w:history="1">
        <w:r>
          <w:rPr>
            <w:color w:val="41658F"/>
            <w:sz w:val="20"/>
            <w:szCs w:val="20"/>
            <w:u w:val="single"/>
          </w:rPr>
          <w:t>NLOPTIONS Statement</w:t>
        </w:r>
      </w:hyperlink>
      <w:r>
        <w:rPr>
          <w:sz w:val="20"/>
          <w:szCs w:val="20"/>
        </w:rPr>
        <w:t xml:space="preserve">. Exact logistic regression uses a special algorithm, which is described in the section </w:t>
      </w:r>
      <w:hyperlink r:id="rId124" w:history="1">
        <w:r>
          <w:rPr>
            <w:color w:val="41658F"/>
            <w:sz w:val="20"/>
            <w:szCs w:val="20"/>
            <w:u w:val="single"/>
          </w:rPr>
          <w:t>Exact Conditional Logistic Regression</w:t>
        </w:r>
      </w:hyperlink>
      <w:r>
        <w:rPr>
          <w:sz w:val="20"/>
          <w:szCs w:val="20"/>
        </w:rPr>
        <w:t xml:space="preserve">. </w:t>
      </w:r>
    </w:p>
    <w:p w14:paraId="1C368E5B" w14:textId="77777777" w:rsidR="00C4059A" w:rsidRDefault="00C4059A" w:rsidP="00C4059A">
      <w:pPr>
        <w:pStyle w:val="a4"/>
        <w:rPr>
          <w:sz w:val="20"/>
          <w:szCs w:val="20"/>
        </w:rPr>
      </w:pPr>
      <w:r>
        <w:rPr>
          <w:sz w:val="20"/>
          <w:szCs w:val="20"/>
        </w:rPr>
        <w:t xml:space="preserve">The default maximum likelihood algorithm is the Fisher scoring method, which is equivalent to fitting by iteratively reweighted least squares. The alternative algorithm is the Newton-Raphson method. For generalized logit models and models that specify the </w:t>
      </w:r>
      <w:hyperlink r:id="rId125" w:anchor="statug.logistic.logisticequal" w:history="1">
        <w:r>
          <w:rPr>
            <w:color w:val="41658F"/>
            <w:sz w:val="20"/>
            <w:szCs w:val="20"/>
            <w:u w:val="single"/>
          </w:rPr>
          <w:t>EQUALSLOPES</w:t>
        </w:r>
      </w:hyperlink>
      <w:r>
        <w:rPr>
          <w:sz w:val="20"/>
          <w:szCs w:val="20"/>
        </w:rPr>
        <w:t xml:space="preserve"> or </w:t>
      </w:r>
      <w:hyperlink r:id="rId126" w:anchor="statug.logistic.logisticunequal" w:history="1">
        <w:r>
          <w:rPr>
            <w:color w:val="41658F"/>
            <w:sz w:val="20"/>
            <w:szCs w:val="20"/>
            <w:u w:val="single"/>
          </w:rPr>
          <w:t>UNEQUALSLOPES</w:t>
        </w:r>
      </w:hyperlink>
      <w:r>
        <w:rPr>
          <w:sz w:val="20"/>
          <w:szCs w:val="20"/>
        </w:rPr>
        <w:t xml:space="preserve"> options, only the Newton-Raphson technique is available. Both algorithms produce the same parameter estimates. However, the estimated covariance matrix of the parameter estimators can differ slightly because Fisher scoring is based on the expected information matrix whereas the Newton-Raphson method is based on the observed information matrix. For a binary logit model, the observed and expected information matrices are identical, </w:t>
      </w:r>
      <w:r>
        <w:rPr>
          <w:sz w:val="20"/>
          <w:szCs w:val="20"/>
        </w:rPr>
        <w:lastRenderedPageBreak/>
        <w:t xml:space="preserve">resulting in identical estimated covariance matrices for both algorithms. You can specify the </w:t>
      </w:r>
      <w:hyperlink r:id="rId127" w:anchor="statug.logistic.logistictechnique" w:history="1">
        <w:r>
          <w:rPr>
            <w:color w:val="41658F"/>
            <w:sz w:val="20"/>
            <w:szCs w:val="20"/>
            <w:u w:val="single"/>
          </w:rPr>
          <w:t>TECHNIQUE=</w:t>
        </w:r>
      </w:hyperlink>
      <w:r>
        <w:rPr>
          <w:sz w:val="20"/>
          <w:szCs w:val="20"/>
        </w:rPr>
        <w:t xml:space="preserve"> option to select a fitting algorithm, and you can specify the </w:t>
      </w:r>
      <w:hyperlink r:id="rId128" w:anchor="statug.logistic.logisticmfirth" w:history="1">
        <w:r>
          <w:rPr>
            <w:color w:val="41658F"/>
            <w:sz w:val="20"/>
            <w:szCs w:val="20"/>
            <w:u w:val="single"/>
          </w:rPr>
          <w:t>FIRTH</w:t>
        </w:r>
      </w:hyperlink>
      <w:r>
        <w:rPr>
          <w:sz w:val="20"/>
          <w:szCs w:val="20"/>
        </w:rPr>
        <w:t xml:space="preserve"> option to perform a bias-reducing penalized maximum likelihood fit. </w:t>
      </w:r>
    </w:p>
    <w:p w14:paraId="73FFF9CB" w14:textId="77777777" w:rsidR="00C4059A" w:rsidRDefault="00C4059A" w:rsidP="00C4059A">
      <w:pPr>
        <w:pStyle w:val="4"/>
        <w:spacing w:before="0" w:after="0"/>
        <w:rPr>
          <w:rFonts w:ascii="Lato" w:hAnsi="Lato"/>
          <w:color w:val="353535"/>
          <w:sz w:val="22"/>
          <w:szCs w:val="22"/>
        </w:rPr>
      </w:pPr>
      <w:bookmarkStart w:id="23" w:name="statug.logistic.logisticirlsa"/>
      <w:bookmarkEnd w:id="23"/>
      <w:r>
        <w:rPr>
          <w:rFonts w:ascii="Lato" w:hAnsi="Lato"/>
          <w:color w:val="353535"/>
          <w:sz w:val="22"/>
          <w:szCs w:val="22"/>
        </w:rPr>
        <w:t xml:space="preserve">Iteratively Reweighted Least Squares Algorithm (Fisher Scoring) </w:t>
      </w:r>
    </w:p>
    <w:p w14:paraId="3E1EDE8D" w14:textId="578B9247" w:rsidR="00C4059A" w:rsidRDefault="00C4059A" w:rsidP="00C4059A">
      <w:pPr>
        <w:pStyle w:val="a4"/>
        <w:rPr>
          <w:rFonts w:ascii="Lato" w:hAnsi="Lato"/>
          <w:color w:val="353535"/>
          <w:sz w:val="20"/>
          <w:szCs w:val="20"/>
        </w:rPr>
      </w:pPr>
      <w:r>
        <w:rPr>
          <w:sz w:val="20"/>
          <w:szCs w:val="20"/>
        </w:rPr>
        <w:t xml:space="preserve">Consider the multinomial variable </w:t>
      </w:r>
      <w:r>
        <w:rPr>
          <w:rFonts w:hint="eastAsia"/>
          <w:noProof/>
          <w:sz w:val="20"/>
          <w:szCs w:val="20"/>
        </w:rPr>
        <w:drawing>
          <wp:inline distT="0" distB="0" distL="0" distR="0" wp14:anchorId="07C89A63" wp14:editId="71229A6F">
            <wp:extent cx="1295400" cy="173355"/>
            <wp:effectExtent l="0" t="0" r="0" b="0"/>
            <wp:docPr id="83" name="图片 83" descr="$\bZ _ j=(Z_{1j},\ldots ,Z_{k+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Z _ j=(Z_{1j},\ldots ,Z_{k+1,j})’$"/>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95400" cy="173355"/>
                    </a:xfrm>
                    <a:prstGeom prst="rect">
                      <a:avLst/>
                    </a:prstGeom>
                    <a:noFill/>
                    <a:ln>
                      <a:noFill/>
                    </a:ln>
                  </pic:spPr>
                </pic:pic>
              </a:graphicData>
            </a:graphic>
          </wp:inline>
        </w:drawing>
      </w:r>
      <w:r>
        <w:rPr>
          <w:sz w:val="20"/>
          <w:szCs w:val="20"/>
        </w:rPr>
        <w:t xml:space="preserve">such that </w:t>
      </w:r>
    </w:p>
    <w:p w14:paraId="414CA02A" w14:textId="0F78CD42" w:rsidR="00C4059A" w:rsidRDefault="00C4059A" w:rsidP="00C4059A">
      <w:pPr>
        <w:rPr>
          <w:rFonts w:ascii="Lato" w:hAnsi="Lato"/>
          <w:color w:val="353535"/>
          <w:sz w:val="20"/>
          <w:szCs w:val="20"/>
        </w:rPr>
      </w:pPr>
      <w:r>
        <w:rPr>
          <w:rFonts w:ascii="Lato" w:hAnsi="Lato" w:hint="eastAsia"/>
          <w:noProof/>
          <w:color w:val="353535"/>
          <w:sz w:val="20"/>
          <w:szCs w:val="20"/>
        </w:rPr>
        <w:drawing>
          <wp:inline distT="0" distB="0" distL="0" distR="0" wp14:anchorId="35D77632" wp14:editId="67A06613">
            <wp:extent cx="1440815" cy="346075"/>
            <wp:effectExtent l="0" t="0" r="6985" b="0"/>
            <wp:docPr id="82" name="图片 82" descr="\begin{eqnarray*}  Z_{ij}= &amp;  \left\{  \begin{array}{ll} 1 &amp;  \mbox{if } Y_ j=i \\ 0 &amp;  \mbox{otherwise} \end{array} \right. \\ \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gin{eqnarray*}  Z_{ij}= &amp;  \left\{  \begin{array}{ll} 1 &amp;  \mbox{if } Y_ j=i \\ 0 &amp;  \mbox{otherwise} \end{array} \right. \\ \end{eqnarray*}"/>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440815" cy="346075"/>
                    </a:xfrm>
                    <a:prstGeom prst="rect">
                      <a:avLst/>
                    </a:prstGeom>
                    <a:noFill/>
                    <a:ln>
                      <a:noFill/>
                    </a:ln>
                  </pic:spPr>
                </pic:pic>
              </a:graphicData>
            </a:graphic>
          </wp:inline>
        </w:drawing>
      </w:r>
    </w:p>
    <w:p w14:paraId="33A9360A" w14:textId="13EBDF6D" w:rsidR="00C4059A" w:rsidRDefault="00C4059A" w:rsidP="00C4059A">
      <w:pPr>
        <w:pStyle w:val="a4"/>
        <w:rPr>
          <w:rFonts w:ascii="Lato" w:hAnsi="Lato"/>
          <w:color w:val="353535"/>
          <w:sz w:val="20"/>
          <w:szCs w:val="20"/>
        </w:rPr>
      </w:pPr>
      <w:r>
        <w:rPr>
          <w:sz w:val="20"/>
          <w:szCs w:val="20"/>
        </w:rPr>
        <w:t xml:space="preserve">With </w:t>
      </w:r>
      <w:r>
        <w:rPr>
          <w:rFonts w:hint="eastAsia"/>
          <w:noProof/>
          <w:sz w:val="20"/>
          <w:szCs w:val="20"/>
        </w:rPr>
        <w:drawing>
          <wp:inline distT="0" distB="0" distL="0" distR="0" wp14:anchorId="25DE38C7" wp14:editId="48984069">
            <wp:extent cx="152400" cy="117475"/>
            <wp:effectExtent l="0" t="0" r="0" b="0"/>
            <wp:docPr id="81" name="图片 81" descr="$\pi 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 _{ij}$"/>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rPr>
          <w:sz w:val="20"/>
          <w:szCs w:val="20"/>
        </w:rPr>
        <w:t xml:space="preserve">denoting the probability that the </w:t>
      </w:r>
      <w:proofErr w:type="spellStart"/>
      <w:r>
        <w:rPr>
          <w:i/>
          <w:iCs/>
          <w:sz w:val="20"/>
          <w:szCs w:val="20"/>
        </w:rPr>
        <w:t>j</w:t>
      </w:r>
      <w:r>
        <w:rPr>
          <w:sz w:val="20"/>
          <w:szCs w:val="20"/>
        </w:rPr>
        <w:t>th</w:t>
      </w:r>
      <w:proofErr w:type="spellEnd"/>
      <w:r>
        <w:rPr>
          <w:sz w:val="20"/>
          <w:szCs w:val="20"/>
        </w:rPr>
        <w:t xml:space="preserve"> observation has response value </w:t>
      </w:r>
      <w:proofErr w:type="spellStart"/>
      <w:r>
        <w:rPr>
          <w:i/>
          <w:iCs/>
          <w:sz w:val="20"/>
          <w:szCs w:val="20"/>
        </w:rPr>
        <w:t>i</w:t>
      </w:r>
      <w:proofErr w:type="spellEnd"/>
      <w:r>
        <w:rPr>
          <w:sz w:val="20"/>
          <w:szCs w:val="20"/>
        </w:rPr>
        <w:t xml:space="preserve">, the expected value of </w:t>
      </w:r>
      <w:r>
        <w:rPr>
          <w:rFonts w:hint="eastAsia"/>
          <w:noProof/>
          <w:sz w:val="20"/>
          <w:szCs w:val="20"/>
        </w:rPr>
        <w:drawing>
          <wp:inline distT="0" distB="0" distL="0" distR="0" wp14:anchorId="5934F140" wp14:editId="27BCC417">
            <wp:extent cx="145415" cy="131445"/>
            <wp:effectExtent l="0" t="0" r="6985" b="1905"/>
            <wp:docPr id="80" name="图片 80" descr="$\bZ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Z _ j$"/>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45415" cy="131445"/>
                    </a:xfrm>
                    <a:prstGeom prst="rect">
                      <a:avLst/>
                    </a:prstGeom>
                    <a:noFill/>
                    <a:ln>
                      <a:noFill/>
                    </a:ln>
                  </pic:spPr>
                </pic:pic>
              </a:graphicData>
            </a:graphic>
          </wp:inline>
        </w:drawing>
      </w:r>
      <w:r>
        <w:rPr>
          <w:sz w:val="20"/>
          <w:szCs w:val="20"/>
        </w:rPr>
        <w:t xml:space="preserve">is </w:t>
      </w:r>
      <w:r>
        <w:rPr>
          <w:rFonts w:hint="eastAsia"/>
          <w:noProof/>
          <w:sz w:val="20"/>
          <w:szCs w:val="20"/>
        </w:rPr>
        <w:drawing>
          <wp:inline distT="0" distB="0" distL="0" distR="0" wp14:anchorId="5F17FE9D" wp14:editId="1F7FBC1F">
            <wp:extent cx="1288415" cy="173355"/>
            <wp:effectExtent l="0" t="0" r="6985" b="0"/>
            <wp:docPr id="79" name="图片 79" descr="$\bpi _ j=(\pi _{1j},\ldots ,\pi _{k+1,j})^\pr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pi _ j=(\pi _{1j},\ldots ,\pi _{k+1,j})^\prime $"/>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288415" cy="173355"/>
                    </a:xfrm>
                    <a:prstGeom prst="rect">
                      <a:avLst/>
                    </a:prstGeom>
                    <a:noFill/>
                    <a:ln>
                      <a:noFill/>
                    </a:ln>
                  </pic:spPr>
                </pic:pic>
              </a:graphicData>
            </a:graphic>
          </wp:inline>
        </w:drawing>
      </w:r>
      <w:r>
        <w:rPr>
          <w:sz w:val="20"/>
          <w:szCs w:val="20"/>
        </w:rPr>
        <w:t xml:space="preserve">where </w:t>
      </w:r>
      <w:r>
        <w:rPr>
          <w:rFonts w:hint="eastAsia"/>
          <w:noProof/>
          <w:sz w:val="20"/>
          <w:szCs w:val="20"/>
        </w:rPr>
        <w:drawing>
          <wp:inline distT="0" distB="0" distL="0" distR="0" wp14:anchorId="368FA91F" wp14:editId="579618FB">
            <wp:extent cx="1198245" cy="180340"/>
            <wp:effectExtent l="0" t="0" r="1905" b="0"/>
            <wp:docPr id="78" name="图片 78" descr="$\pi _{k+1,j}=1-\sum _{i=1}^ k\pi 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 _{k+1,j}=1-\sum _{i=1}^ k\pi _{ij}$"/>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198245" cy="180340"/>
                    </a:xfrm>
                    <a:prstGeom prst="rect">
                      <a:avLst/>
                    </a:prstGeom>
                    <a:noFill/>
                    <a:ln>
                      <a:noFill/>
                    </a:ln>
                  </pic:spPr>
                </pic:pic>
              </a:graphicData>
            </a:graphic>
          </wp:inline>
        </w:drawing>
      </w:r>
      <w:r>
        <w:rPr>
          <w:sz w:val="20"/>
          <w:szCs w:val="20"/>
        </w:rPr>
        <w:t xml:space="preserve">. The covariance matrix of </w:t>
      </w:r>
      <w:r>
        <w:rPr>
          <w:rFonts w:hint="eastAsia"/>
          <w:noProof/>
          <w:sz w:val="20"/>
          <w:szCs w:val="20"/>
        </w:rPr>
        <w:drawing>
          <wp:inline distT="0" distB="0" distL="0" distR="0" wp14:anchorId="4057ED2B" wp14:editId="6562E76F">
            <wp:extent cx="145415" cy="131445"/>
            <wp:effectExtent l="0" t="0" r="6985" b="1905"/>
            <wp:docPr id="77" name="图片 77" descr="$\bZ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Z _ j$"/>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45415" cy="131445"/>
                    </a:xfrm>
                    <a:prstGeom prst="rect">
                      <a:avLst/>
                    </a:prstGeom>
                    <a:noFill/>
                    <a:ln>
                      <a:noFill/>
                    </a:ln>
                  </pic:spPr>
                </pic:pic>
              </a:graphicData>
            </a:graphic>
          </wp:inline>
        </w:drawing>
      </w:r>
      <w:r>
        <w:rPr>
          <w:sz w:val="20"/>
          <w:szCs w:val="20"/>
        </w:rPr>
        <w:t xml:space="preserve">is </w:t>
      </w:r>
      <w:r>
        <w:rPr>
          <w:rFonts w:hint="eastAsia"/>
          <w:noProof/>
          <w:sz w:val="20"/>
          <w:szCs w:val="20"/>
        </w:rPr>
        <w:drawing>
          <wp:inline distT="0" distB="0" distL="0" distR="0" wp14:anchorId="08325B79" wp14:editId="4F573361">
            <wp:extent cx="152400" cy="131445"/>
            <wp:effectExtent l="0" t="0" r="0" b="1905"/>
            <wp:docPr id="76" name="图片 76" descr="$\bV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V _ j$"/>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52400" cy="131445"/>
                    </a:xfrm>
                    <a:prstGeom prst="rect">
                      <a:avLst/>
                    </a:prstGeom>
                    <a:noFill/>
                    <a:ln>
                      <a:noFill/>
                    </a:ln>
                  </pic:spPr>
                </pic:pic>
              </a:graphicData>
            </a:graphic>
          </wp:inline>
        </w:drawing>
      </w:r>
      <w:r>
        <w:rPr>
          <w:sz w:val="20"/>
          <w:szCs w:val="20"/>
        </w:rPr>
        <w:t xml:space="preserve">, which is the covariance matrix of a multinomial random variable for one trial with parameter vector </w:t>
      </w:r>
      <w:r>
        <w:rPr>
          <w:rFonts w:hint="eastAsia"/>
          <w:noProof/>
          <w:sz w:val="20"/>
          <w:szCs w:val="20"/>
        </w:rPr>
        <w:drawing>
          <wp:inline distT="0" distB="0" distL="0" distR="0" wp14:anchorId="0EEBE410" wp14:editId="17C7EB7E">
            <wp:extent cx="131445" cy="124460"/>
            <wp:effectExtent l="0" t="0" r="1905" b="8890"/>
            <wp:docPr id="75" name="图片 75" descr="$\bpi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pi _ j$"/>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31445" cy="124460"/>
                    </a:xfrm>
                    <a:prstGeom prst="rect">
                      <a:avLst/>
                    </a:prstGeom>
                    <a:noFill/>
                    <a:ln>
                      <a:noFill/>
                    </a:ln>
                  </pic:spPr>
                </pic:pic>
              </a:graphicData>
            </a:graphic>
          </wp:inline>
        </w:drawing>
      </w:r>
      <w:r>
        <w:rPr>
          <w:sz w:val="20"/>
          <w:szCs w:val="20"/>
        </w:rPr>
        <w:t xml:space="preserve">. Let </w:t>
      </w:r>
      <w:r>
        <w:rPr>
          <w:rFonts w:hint="eastAsia"/>
          <w:noProof/>
          <w:sz w:val="20"/>
          <w:szCs w:val="20"/>
        </w:rPr>
        <w:drawing>
          <wp:inline distT="0" distB="0" distL="0" distR="0" wp14:anchorId="0A98E8A5" wp14:editId="4558D7B8">
            <wp:extent cx="83185" cy="152400"/>
            <wp:effectExtent l="0" t="0" r="0" b="0"/>
            <wp:docPr id="74" name="图片 74" descr="$\b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beta $"/>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3185" cy="152400"/>
                    </a:xfrm>
                    <a:prstGeom prst="rect">
                      <a:avLst/>
                    </a:prstGeom>
                    <a:noFill/>
                    <a:ln>
                      <a:noFill/>
                    </a:ln>
                  </pic:spPr>
                </pic:pic>
              </a:graphicData>
            </a:graphic>
          </wp:inline>
        </w:drawing>
      </w:r>
      <w:r>
        <w:rPr>
          <w:sz w:val="20"/>
          <w:szCs w:val="20"/>
        </w:rPr>
        <w:t xml:space="preserve">be the vector of regression parameters; in other words, </w:t>
      </w:r>
      <w:r>
        <w:rPr>
          <w:rFonts w:hint="eastAsia"/>
          <w:noProof/>
          <w:sz w:val="20"/>
          <w:szCs w:val="20"/>
        </w:rPr>
        <w:drawing>
          <wp:inline distT="0" distB="0" distL="0" distR="0" wp14:anchorId="2721C993" wp14:editId="19579B48">
            <wp:extent cx="1593215" cy="159385"/>
            <wp:effectExtent l="0" t="0" r="6985" b="0"/>
            <wp:docPr id="73" name="图片 73" descr="$\bbeta = (\alpha _{1}, \ldots , \alpha _{k}, \beta _{1},\ldots ,\beta 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beta = (\alpha _{1}, \ldots , \alpha _{k}, \beta _{1},\ldots ,\beta _{s})’$"/>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593215" cy="159385"/>
                    </a:xfrm>
                    <a:prstGeom prst="rect">
                      <a:avLst/>
                    </a:prstGeom>
                    <a:noFill/>
                    <a:ln>
                      <a:noFill/>
                    </a:ln>
                  </pic:spPr>
                </pic:pic>
              </a:graphicData>
            </a:graphic>
          </wp:inline>
        </w:drawing>
      </w:r>
      <w:r>
        <w:rPr>
          <w:sz w:val="20"/>
          <w:szCs w:val="20"/>
        </w:rPr>
        <w:t xml:space="preserve">. Let </w:t>
      </w:r>
      <w:r>
        <w:rPr>
          <w:rFonts w:hint="eastAsia"/>
          <w:noProof/>
          <w:sz w:val="20"/>
          <w:szCs w:val="20"/>
        </w:rPr>
        <w:drawing>
          <wp:inline distT="0" distB="0" distL="0" distR="0" wp14:anchorId="563ED8C1" wp14:editId="6984B2AC">
            <wp:extent cx="152400" cy="131445"/>
            <wp:effectExtent l="0" t="0" r="0" b="1905"/>
            <wp:docPr id="72" name="图片 72" descr="$\bD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D _ j$"/>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52400" cy="131445"/>
                    </a:xfrm>
                    <a:prstGeom prst="rect">
                      <a:avLst/>
                    </a:prstGeom>
                    <a:noFill/>
                    <a:ln>
                      <a:noFill/>
                    </a:ln>
                  </pic:spPr>
                </pic:pic>
              </a:graphicData>
            </a:graphic>
          </wp:inline>
        </w:drawing>
      </w:r>
      <w:r>
        <w:rPr>
          <w:sz w:val="20"/>
          <w:szCs w:val="20"/>
        </w:rPr>
        <w:t xml:space="preserve">be the matrix of partial derivatives of </w:t>
      </w:r>
      <w:r>
        <w:rPr>
          <w:rFonts w:hint="eastAsia"/>
          <w:noProof/>
          <w:sz w:val="20"/>
          <w:szCs w:val="20"/>
        </w:rPr>
        <w:drawing>
          <wp:inline distT="0" distB="0" distL="0" distR="0" wp14:anchorId="440E4179" wp14:editId="08145073">
            <wp:extent cx="131445" cy="124460"/>
            <wp:effectExtent l="0" t="0" r="1905" b="8890"/>
            <wp:docPr id="71" name="图片 71" descr="$\bpi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pi _ j$"/>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31445" cy="124460"/>
                    </a:xfrm>
                    <a:prstGeom prst="rect">
                      <a:avLst/>
                    </a:prstGeom>
                    <a:noFill/>
                    <a:ln>
                      <a:noFill/>
                    </a:ln>
                  </pic:spPr>
                </pic:pic>
              </a:graphicData>
            </a:graphic>
          </wp:inline>
        </w:drawing>
      </w:r>
      <w:r>
        <w:rPr>
          <w:sz w:val="20"/>
          <w:szCs w:val="20"/>
        </w:rPr>
        <w:t xml:space="preserve">with respect to </w:t>
      </w:r>
      <w:r>
        <w:rPr>
          <w:rFonts w:hint="eastAsia"/>
          <w:noProof/>
          <w:sz w:val="20"/>
          <w:szCs w:val="20"/>
        </w:rPr>
        <w:drawing>
          <wp:inline distT="0" distB="0" distL="0" distR="0" wp14:anchorId="71F2A53B" wp14:editId="292E8FC5">
            <wp:extent cx="83185" cy="152400"/>
            <wp:effectExtent l="0" t="0" r="0" b="0"/>
            <wp:docPr id="70" name="图片 70" descr="$\b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beta $"/>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3185" cy="152400"/>
                    </a:xfrm>
                    <a:prstGeom prst="rect">
                      <a:avLst/>
                    </a:prstGeom>
                    <a:noFill/>
                    <a:ln>
                      <a:noFill/>
                    </a:ln>
                  </pic:spPr>
                </pic:pic>
              </a:graphicData>
            </a:graphic>
          </wp:inline>
        </w:drawing>
      </w:r>
      <w:r>
        <w:rPr>
          <w:sz w:val="20"/>
          <w:szCs w:val="20"/>
        </w:rPr>
        <w:t xml:space="preserve">. The estimating equation for the regression parameters is </w:t>
      </w:r>
    </w:p>
    <w:p w14:paraId="7D8ADBBF" w14:textId="2A4D9080" w:rsidR="00C4059A" w:rsidRDefault="00C4059A" w:rsidP="00C4059A">
      <w:pPr>
        <w:rPr>
          <w:rFonts w:ascii="Lato" w:hAnsi="Lato"/>
          <w:color w:val="353535"/>
          <w:sz w:val="20"/>
          <w:szCs w:val="20"/>
        </w:rPr>
      </w:pPr>
      <w:r>
        <w:rPr>
          <w:rFonts w:ascii="Lato" w:hAnsi="Lato" w:hint="eastAsia"/>
          <w:noProof/>
          <w:color w:val="353535"/>
          <w:sz w:val="20"/>
          <w:szCs w:val="20"/>
        </w:rPr>
        <w:drawing>
          <wp:inline distT="0" distB="0" distL="0" distR="0" wp14:anchorId="04B9C651" wp14:editId="15A65D14">
            <wp:extent cx="1343660" cy="297815"/>
            <wp:effectExtent l="0" t="0" r="8890" b="6985"/>
            <wp:docPr id="69" name="图片 69" descr="\[  \sum _ j\bD ’_ j\bW _ j(\bZ _ j-\bpi _ j)=\bm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sum _ j\bD ’_ j\bW _ j(\bZ _ j-\bpi _ j)=\bm {0}  \]"/>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343660" cy="297815"/>
                    </a:xfrm>
                    <a:prstGeom prst="rect">
                      <a:avLst/>
                    </a:prstGeom>
                    <a:noFill/>
                    <a:ln>
                      <a:noFill/>
                    </a:ln>
                  </pic:spPr>
                </pic:pic>
              </a:graphicData>
            </a:graphic>
          </wp:inline>
        </w:drawing>
      </w:r>
    </w:p>
    <w:p w14:paraId="531D1E7B" w14:textId="7FF73CC4" w:rsidR="00C4059A" w:rsidRDefault="00C4059A" w:rsidP="00C4059A">
      <w:pPr>
        <w:pStyle w:val="a4"/>
        <w:rPr>
          <w:rFonts w:ascii="Lato" w:hAnsi="Lato"/>
          <w:color w:val="353535"/>
          <w:sz w:val="20"/>
          <w:szCs w:val="20"/>
        </w:rPr>
      </w:pPr>
      <w:r>
        <w:rPr>
          <w:sz w:val="20"/>
          <w:szCs w:val="20"/>
        </w:rPr>
        <w:t xml:space="preserve">where </w:t>
      </w:r>
      <w:r>
        <w:rPr>
          <w:rFonts w:hint="eastAsia"/>
          <w:noProof/>
          <w:sz w:val="20"/>
          <w:szCs w:val="20"/>
        </w:rPr>
        <w:drawing>
          <wp:inline distT="0" distB="0" distL="0" distR="0" wp14:anchorId="65F9CAE5" wp14:editId="2A865F00">
            <wp:extent cx="831215" cy="173355"/>
            <wp:effectExtent l="0" t="0" r="6985" b="0"/>
            <wp:docPr id="68" name="图片 68" descr="$ {\bW }_ j=w_ j f_ j {\bV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bW }_ j=w_ j f_ j {\bV }_ j^-$"/>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831215" cy="173355"/>
                    </a:xfrm>
                    <a:prstGeom prst="rect">
                      <a:avLst/>
                    </a:prstGeom>
                    <a:noFill/>
                    <a:ln>
                      <a:noFill/>
                    </a:ln>
                  </pic:spPr>
                </pic:pic>
              </a:graphicData>
            </a:graphic>
          </wp:inline>
        </w:drawing>
      </w:r>
      <w:r>
        <w:rPr>
          <w:sz w:val="20"/>
          <w:szCs w:val="20"/>
        </w:rPr>
        <w:t xml:space="preserve">, </w:t>
      </w:r>
      <w:r>
        <w:rPr>
          <w:rFonts w:hint="eastAsia"/>
          <w:noProof/>
          <w:sz w:val="20"/>
          <w:szCs w:val="20"/>
        </w:rPr>
        <w:drawing>
          <wp:inline distT="0" distB="0" distL="0" distR="0" wp14:anchorId="3AE9993F" wp14:editId="77B73642">
            <wp:extent cx="145415" cy="104140"/>
            <wp:effectExtent l="0" t="0" r="6985" b="0"/>
            <wp:docPr id="67" name="图片 67" descr="$w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_ j$"/>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45415" cy="104140"/>
                    </a:xfrm>
                    <a:prstGeom prst="rect">
                      <a:avLst/>
                    </a:prstGeom>
                    <a:noFill/>
                    <a:ln>
                      <a:noFill/>
                    </a:ln>
                  </pic:spPr>
                </pic:pic>
              </a:graphicData>
            </a:graphic>
          </wp:inline>
        </w:drawing>
      </w:r>
      <w:r>
        <w:rPr>
          <w:sz w:val="20"/>
          <w:szCs w:val="20"/>
        </w:rPr>
        <w:t xml:space="preserve">and </w:t>
      </w:r>
      <w:r>
        <w:rPr>
          <w:rFonts w:hint="eastAsia"/>
          <w:noProof/>
          <w:sz w:val="20"/>
          <w:szCs w:val="20"/>
        </w:rPr>
        <w:drawing>
          <wp:inline distT="0" distB="0" distL="0" distR="0" wp14:anchorId="2EA8C880" wp14:editId="1B3AFD47">
            <wp:extent cx="117475" cy="145415"/>
            <wp:effectExtent l="0" t="0" r="0" b="6985"/>
            <wp:docPr id="66" name="图片 66" descr="$f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_ j$"/>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17475" cy="145415"/>
                    </a:xfrm>
                    <a:prstGeom prst="rect">
                      <a:avLst/>
                    </a:prstGeom>
                    <a:noFill/>
                    <a:ln>
                      <a:noFill/>
                    </a:ln>
                  </pic:spPr>
                </pic:pic>
              </a:graphicData>
            </a:graphic>
          </wp:inline>
        </w:drawing>
      </w:r>
      <w:r>
        <w:rPr>
          <w:sz w:val="20"/>
          <w:szCs w:val="20"/>
        </w:rPr>
        <w:t xml:space="preserve">are the weight and frequency of the </w:t>
      </w:r>
      <w:proofErr w:type="spellStart"/>
      <w:r>
        <w:rPr>
          <w:sz w:val="20"/>
          <w:szCs w:val="20"/>
        </w:rPr>
        <w:t>jth</w:t>
      </w:r>
      <w:proofErr w:type="spellEnd"/>
      <w:r>
        <w:rPr>
          <w:sz w:val="20"/>
          <w:szCs w:val="20"/>
        </w:rPr>
        <w:t xml:space="preserve"> observation, and </w:t>
      </w:r>
      <w:r>
        <w:rPr>
          <w:rFonts w:hint="eastAsia"/>
          <w:noProof/>
          <w:sz w:val="20"/>
          <w:szCs w:val="20"/>
        </w:rPr>
        <w:drawing>
          <wp:inline distT="0" distB="0" distL="0" distR="0" wp14:anchorId="1C209C56" wp14:editId="380808C1">
            <wp:extent cx="173355" cy="159385"/>
            <wp:effectExtent l="0" t="0" r="0" b="0"/>
            <wp:docPr id="65" name="图片 65" descr="${\bV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V }_ j^-$"/>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3355" cy="159385"/>
                    </a:xfrm>
                    <a:prstGeom prst="rect">
                      <a:avLst/>
                    </a:prstGeom>
                    <a:noFill/>
                    <a:ln>
                      <a:noFill/>
                    </a:ln>
                  </pic:spPr>
                </pic:pic>
              </a:graphicData>
            </a:graphic>
          </wp:inline>
        </w:drawing>
      </w:r>
      <w:r>
        <w:rPr>
          <w:sz w:val="20"/>
          <w:szCs w:val="20"/>
        </w:rPr>
        <w:t xml:space="preserve">is a generalized inverse of </w:t>
      </w:r>
      <w:r>
        <w:rPr>
          <w:rFonts w:hint="eastAsia"/>
          <w:noProof/>
          <w:sz w:val="20"/>
          <w:szCs w:val="20"/>
        </w:rPr>
        <w:drawing>
          <wp:inline distT="0" distB="0" distL="0" distR="0" wp14:anchorId="2A1A4DCF" wp14:editId="222532E2">
            <wp:extent cx="152400" cy="131445"/>
            <wp:effectExtent l="0" t="0" r="0" b="1905"/>
            <wp:docPr id="64" name="图片 64" descr="${\bV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V }_ j$"/>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52400" cy="131445"/>
                    </a:xfrm>
                    <a:prstGeom prst="rect">
                      <a:avLst/>
                    </a:prstGeom>
                    <a:noFill/>
                    <a:ln>
                      <a:noFill/>
                    </a:ln>
                  </pic:spPr>
                </pic:pic>
              </a:graphicData>
            </a:graphic>
          </wp:inline>
        </w:drawing>
      </w:r>
      <w:r>
        <w:rPr>
          <w:sz w:val="20"/>
          <w:szCs w:val="20"/>
        </w:rPr>
        <w:t xml:space="preserve">. PROC LOGISTIC chooses </w:t>
      </w:r>
      <w:r>
        <w:rPr>
          <w:rFonts w:hint="eastAsia"/>
          <w:noProof/>
          <w:sz w:val="20"/>
          <w:szCs w:val="20"/>
        </w:rPr>
        <w:drawing>
          <wp:inline distT="0" distB="0" distL="0" distR="0" wp14:anchorId="4E27CB60" wp14:editId="0D0D75FB">
            <wp:extent cx="173355" cy="159385"/>
            <wp:effectExtent l="0" t="0" r="0" b="0"/>
            <wp:docPr id="63" name="图片 63" descr="${\bV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V }_ j^-$"/>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3355" cy="159385"/>
                    </a:xfrm>
                    <a:prstGeom prst="rect">
                      <a:avLst/>
                    </a:prstGeom>
                    <a:noFill/>
                    <a:ln>
                      <a:noFill/>
                    </a:ln>
                  </pic:spPr>
                </pic:pic>
              </a:graphicData>
            </a:graphic>
          </wp:inline>
        </w:drawing>
      </w:r>
      <w:r>
        <w:rPr>
          <w:sz w:val="20"/>
          <w:szCs w:val="20"/>
        </w:rPr>
        <w:t xml:space="preserve">as the inverse of the diagonal matrix with </w:t>
      </w:r>
      <w:r>
        <w:rPr>
          <w:rFonts w:hint="eastAsia"/>
          <w:noProof/>
          <w:sz w:val="20"/>
          <w:szCs w:val="20"/>
        </w:rPr>
        <w:drawing>
          <wp:inline distT="0" distB="0" distL="0" distR="0" wp14:anchorId="67B1FF29" wp14:editId="11410D6B">
            <wp:extent cx="131445" cy="124460"/>
            <wp:effectExtent l="0" t="0" r="1905" b="8890"/>
            <wp:docPr id="62" name="图片 62" descr="$\bpi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pi _ j$"/>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31445" cy="124460"/>
                    </a:xfrm>
                    <a:prstGeom prst="rect">
                      <a:avLst/>
                    </a:prstGeom>
                    <a:noFill/>
                    <a:ln>
                      <a:noFill/>
                    </a:ln>
                  </pic:spPr>
                </pic:pic>
              </a:graphicData>
            </a:graphic>
          </wp:inline>
        </w:drawing>
      </w:r>
      <w:r>
        <w:rPr>
          <w:sz w:val="20"/>
          <w:szCs w:val="20"/>
        </w:rPr>
        <w:t xml:space="preserve">as the diagonal. </w:t>
      </w:r>
    </w:p>
    <w:p w14:paraId="1F272456" w14:textId="12D15FF2" w:rsidR="00C4059A" w:rsidRDefault="00C4059A" w:rsidP="00C4059A">
      <w:pPr>
        <w:pStyle w:val="a4"/>
        <w:rPr>
          <w:sz w:val="20"/>
          <w:szCs w:val="20"/>
        </w:rPr>
      </w:pPr>
      <w:r>
        <w:rPr>
          <w:sz w:val="20"/>
          <w:szCs w:val="20"/>
        </w:rPr>
        <w:t xml:space="preserve">With a starting value of </w:t>
      </w:r>
      <w:r>
        <w:rPr>
          <w:rFonts w:hint="eastAsia"/>
          <w:noProof/>
          <w:sz w:val="20"/>
          <w:szCs w:val="20"/>
        </w:rPr>
        <w:drawing>
          <wp:inline distT="0" distB="0" distL="0" distR="0" wp14:anchorId="3296A734" wp14:editId="61B25E1D">
            <wp:extent cx="235585" cy="180340"/>
            <wp:effectExtent l="0" t="0" r="0" b="0"/>
            <wp:docPr id="61" name="图片 61" descr="$\bbeta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beta ^{(0)}$"/>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35585" cy="180340"/>
                    </a:xfrm>
                    <a:prstGeom prst="rect">
                      <a:avLst/>
                    </a:prstGeom>
                    <a:noFill/>
                    <a:ln>
                      <a:noFill/>
                    </a:ln>
                  </pic:spPr>
                </pic:pic>
              </a:graphicData>
            </a:graphic>
          </wp:inline>
        </w:drawing>
      </w:r>
      <w:r>
        <w:rPr>
          <w:sz w:val="20"/>
          <w:szCs w:val="20"/>
        </w:rPr>
        <w:t xml:space="preserve">, the maximum likelihood </w:t>
      </w:r>
      <w:proofErr w:type="gramStart"/>
      <w:r>
        <w:rPr>
          <w:sz w:val="20"/>
          <w:szCs w:val="20"/>
        </w:rPr>
        <w:t>estimate</w:t>
      </w:r>
      <w:proofErr w:type="gramEnd"/>
      <w:r>
        <w:rPr>
          <w:sz w:val="20"/>
          <w:szCs w:val="20"/>
        </w:rPr>
        <w:t xml:space="preserve"> of </w:t>
      </w:r>
      <w:r>
        <w:rPr>
          <w:rFonts w:hint="eastAsia"/>
          <w:noProof/>
          <w:sz w:val="20"/>
          <w:szCs w:val="20"/>
        </w:rPr>
        <w:drawing>
          <wp:inline distT="0" distB="0" distL="0" distR="0" wp14:anchorId="58995187" wp14:editId="235F2F8F">
            <wp:extent cx="83185" cy="152400"/>
            <wp:effectExtent l="0" t="0" r="0" b="0"/>
            <wp:docPr id="60" name="图片 60" descr="$\b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beta $"/>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3185" cy="152400"/>
                    </a:xfrm>
                    <a:prstGeom prst="rect">
                      <a:avLst/>
                    </a:prstGeom>
                    <a:noFill/>
                    <a:ln>
                      <a:noFill/>
                    </a:ln>
                  </pic:spPr>
                </pic:pic>
              </a:graphicData>
            </a:graphic>
          </wp:inline>
        </w:drawing>
      </w:r>
      <w:r>
        <w:rPr>
          <w:sz w:val="20"/>
          <w:szCs w:val="20"/>
        </w:rPr>
        <w:t xml:space="preserve">is obtained iteratively as </w:t>
      </w:r>
    </w:p>
    <w:p w14:paraId="3BA9ADF1" w14:textId="2097134A" w:rsidR="00C4059A" w:rsidRDefault="00C4059A" w:rsidP="00C4059A">
      <w:pPr>
        <w:rPr>
          <w:rFonts w:ascii="Lato" w:hAnsi="Lato"/>
          <w:color w:val="353535"/>
          <w:sz w:val="20"/>
          <w:szCs w:val="20"/>
        </w:rPr>
      </w:pPr>
      <w:r>
        <w:rPr>
          <w:rFonts w:ascii="Lato" w:hAnsi="Lato" w:hint="eastAsia"/>
          <w:noProof/>
          <w:color w:val="353535"/>
          <w:sz w:val="20"/>
          <w:szCs w:val="20"/>
        </w:rPr>
        <w:drawing>
          <wp:inline distT="0" distB="0" distL="0" distR="0" wp14:anchorId="0CD98781" wp14:editId="7D78DBD9">
            <wp:extent cx="3068955" cy="318770"/>
            <wp:effectExtent l="0" t="0" r="0" b="5080"/>
            <wp:docPr id="59" name="图片 59" descr="\[  \bbeta ^{(m+1)}=\bbeta ^{(m)}+(\sum _ j \bD ’_ j\bW _ j\bD _ j)^{-1} \sum _ j\bD ’_ j\bW _ j(\bZ _ j-\bpi _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bbeta ^{(m+1)}=\bbeta ^{(m)}+(\sum _ j \bD ’_ j\bW _ j\bD _ j)^{-1} \sum _ j\bD ’_ j\bW _ j(\bZ _ j-\bpi _ j)  \]"/>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068955" cy="318770"/>
                    </a:xfrm>
                    <a:prstGeom prst="rect">
                      <a:avLst/>
                    </a:prstGeom>
                    <a:noFill/>
                    <a:ln>
                      <a:noFill/>
                    </a:ln>
                  </pic:spPr>
                </pic:pic>
              </a:graphicData>
            </a:graphic>
          </wp:inline>
        </w:drawing>
      </w:r>
    </w:p>
    <w:p w14:paraId="7782C0F4" w14:textId="5EF5FDB7" w:rsidR="00C4059A" w:rsidRDefault="00C4059A" w:rsidP="00C4059A">
      <w:pPr>
        <w:pStyle w:val="a4"/>
        <w:rPr>
          <w:rFonts w:ascii="Lato" w:hAnsi="Lato"/>
          <w:color w:val="353535"/>
          <w:sz w:val="20"/>
          <w:szCs w:val="20"/>
        </w:rPr>
      </w:pPr>
      <w:r>
        <w:rPr>
          <w:sz w:val="20"/>
          <w:szCs w:val="20"/>
        </w:rPr>
        <w:t xml:space="preserve">where </w:t>
      </w:r>
      <w:r>
        <w:rPr>
          <w:rFonts w:hint="eastAsia"/>
          <w:noProof/>
          <w:sz w:val="20"/>
          <w:szCs w:val="20"/>
        </w:rPr>
        <w:drawing>
          <wp:inline distT="0" distB="0" distL="0" distR="0" wp14:anchorId="10302314" wp14:editId="5BC63BEE">
            <wp:extent cx="152400" cy="131445"/>
            <wp:effectExtent l="0" t="0" r="0" b="1905"/>
            <wp:docPr id="58" name="图片 58" descr="$\bD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D _ j$"/>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52400" cy="131445"/>
                    </a:xfrm>
                    <a:prstGeom prst="rect">
                      <a:avLst/>
                    </a:prstGeom>
                    <a:noFill/>
                    <a:ln>
                      <a:noFill/>
                    </a:ln>
                  </pic:spPr>
                </pic:pic>
              </a:graphicData>
            </a:graphic>
          </wp:inline>
        </w:drawing>
      </w:r>
      <w:r>
        <w:rPr>
          <w:sz w:val="20"/>
          <w:szCs w:val="20"/>
        </w:rPr>
        <w:t xml:space="preserve">, </w:t>
      </w:r>
      <w:r>
        <w:rPr>
          <w:rFonts w:hint="eastAsia"/>
          <w:noProof/>
          <w:sz w:val="20"/>
          <w:szCs w:val="20"/>
        </w:rPr>
        <w:drawing>
          <wp:inline distT="0" distB="0" distL="0" distR="0" wp14:anchorId="21BE671F" wp14:editId="717A7B13">
            <wp:extent cx="187325" cy="131445"/>
            <wp:effectExtent l="0" t="0" r="3175" b="1905"/>
            <wp:docPr id="57" name="图片 57" descr="$\bW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W _ j$"/>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87325" cy="131445"/>
                    </a:xfrm>
                    <a:prstGeom prst="rect">
                      <a:avLst/>
                    </a:prstGeom>
                    <a:noFill/>
                    <a:ln>
                      <a:noFill/>
                    </a:ln>
                  </pic:spPr>
                </pic:pic>
              </a:graphicData>
            </a:graphic>
          </wp:inline>
        </w:drawing>
      </w:r>
      <w:r>
        <w:rPr>
          <w:sz w:val="20"/>
          <w:szCs w:val="20"/>
        </w:rPr>
        <w:t xml:space="preserve">, and </w:t>
      </w:r>
      <w:r>
        <w:rPr>
          <w:rFonts w:hint="eastAsia"/>
          <w:noProof/>
          <w:sz w:val="20"/>
          <w:szCs w:val="20"/>
        </w:rPr>
        <w:drawing>
          <wp:inline distT="0" distB="0" distL="0" distR="0" wp14:anchorId="2086D439" wp14:editId="46C252AB">
            <wp:extent cx="131445" cy="124460"/>
            <wp:effectExtent l="0" t="0" r="1905" b="8890"/>
            <wp:docPr id="56" name="图片 56" descr="$\bpi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pi _ j$"/>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31445" cy="124460"/>
                    </a:xfrm>
                    <a:prstGeom prst="rect">
                      <a:avLst/>
                    </a:prstGeom>
                    <a:noFill/>
                    <a:ln>
                      <a:noFill/>
                    </a:ln>
                  </pic:spPr>
                </pic:pic>
              </a:graphicData>
            </a:graphic>
          </wp:inline>
        </w:drawing>
      </w:r>
      <w:r>
        <w:rPr>
          <w:sz w:val="20"/>
          <w:szCs w:val="20"/>
        </w:rPr>
        <w:t xml:space="preserve">are evaluated at </w:t>
      </w:r>
      <w:r>
        <w:rPr>
          <w:rFonts w:hint="eastAsia"/>
          <w:noProof/>
          <w:sz w:val="20"/>
          <w:szCs w:val="20"/>
        </w:rPr>
        <w:drawing>
          <wp:inline distT="0" distB="0" distL="0" distR="0" wp14:anchorId="6F885EE1" wp14:editId="117630C6">
            <wp:extent cx="256540" cy="180340"/>
            <wp:effectExtent l="0" t="0" r="0" b="0"/>
            <wp:docPr id="55" name="图片 55" descr="$\bbeta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beta ^{(m)}$"/>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56540" cy="180340"/>
                    </a:xfrm>
                    <a:prstGeom prst="rect">
                      <a:avLst/>
                    </a:prstGeom>
                    <a:noFill/>
                    <a:ln>
                      <a:noFill/>
                    </a:ln>
                  </pic:spPr>
                </pic:pic>
              </a:graphicData>
            </a:graphic>
          </wp:inline>
        </w:drawing>
      </w:r>
      <w:r>
        <w:rPr>
          <w:sz w:val="20"/>
          <w:szCs w:val="20"/>
        </w:rPr>
        <w:t xml:space="preserve">. The expression after the plus sign is the step size. If the likelihood evaluated at </w:t>
      </w:r>
      <w:r>
        <w:rPr>
          <w:rFonts w:hint="eastAsia"/>
          <w:noProof/>
          <w:sz w:val="20"/>
          <w:szCs w:val="20"/>
        </w:rPr>
        <w:drawing>
          <wp:inline distT="0" distB="0" distL="0" distR="0" wp14:anchorId="5DACC536" wp14:editId="5F91BA67">
            <wp:extent cx="401955" cy="180340"/>
            <wp:effectExtent l="0" t="0" r="0" b="0"/>
            <wp:docPr id="54" name="图片 54" descr="$\bbeta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beta ^{(m+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01955" cy="180340"/>
                    </a:xfrm>
                    <a:prstGeom prst="rect">
                      <a:avLst/>
                    </a:prstGeom>
                    <a:noFill/>
                    <a:ln>
                      <a:noFill/>
                    </a:ln>
                  </pic:spPr>
                </pic:pic>
              </a:graphicData>
            </a:graphic>
          </wp:inline>
        </w:drawing>
      </w:r>
      <w:r>
        <w:rPr>
          <w:sz w:val="20"/>
          <w:szCs w:val="20"/>
        </w:rPr>
        <w:t xml:space="preserve">is less than that evaluated at </w:t>
      </w:r>
      <w:r>
        <w:rPr>
          <w:rFonts w:hint="eastAsia"/>
          <w:noProof/>
          <w:sz w:val="20"/>
          <w:szCs w:val="20"/>
        </w:rPr>
        <w:drawing>
          <wp:inline distT="0" distB="0" distL="0" distR="0" wp14:anchorId="4816A2FA" wp14:editId="68FE1767">
            <wp:extent cx="256540" cy="180340"/>
            <wp:effectExtent l="0" t="0" r="0" b="0"/>
            <wp:docPr id="53" name="图片 53" descr="$\bbeta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beta ^{(m)}$"/>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56540" cy="180340"/>
                    </a:xfrm>
                    <a:prstGeom prst="rect">
                      <a:avLst/>
                    </a:prstGeom>
                    <a:noFill/>
                    <a:ln>
                      <a:noFill/>
                    </a:ln>
                  </pic:spPr>
                </pic:pic>
              </a:graphicData>
            </a:graphic>
          </wp:inline>
        </w:drawing>
      </w:r>
      <w:r>
        <w:rPr>
          <w:sz w:val="20"/>
          <w:szCs w:val="20"/>
        </w:rPr>
        <w:t xml:space="preserve">, then </w:t>
      </w:r>
      <w:r>
        <w:rPr>
          <w:rFonts w:hint="eastAsia"/>
          <w:noProof/>
          <w:sz w:val="20"/>
          <w:szCs w:val="20"/>
        </w:rPr>
        <w:drawing>
          <wp:inline distT="0" distB="0" distL="0" distR="0" wp14:anchorId="27771C0D" wp14:editId="122FC837">
            <wp:extent cx="401955" cy="180340"/>
            <wp:effectExtent l="0" t="0" r="0" b="0"/>
            <wp:docPr id="52" name="图片 52" descr="$\bbeta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beta ^{(m+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01955" cy="180340"/>
                    </a:xfrm>
                    <a:prstGeom prst="rect">
                      <a:avLst/>
                    </a:prstGeom>
                    <a:noFill/>
                    <a:ln>
                      <a:noFill/>
                    </a:ln>
                  </pic:spPr>
                </pic:pic>
              </a:graphicData>
            </a:graphic>
          </wp:inline>
        </w:drawing>
      </w:r>
      <w:r>
        <w:rPr>
          <w:sz w:val="20"/>
          <w:szCs w:val="20"/>
        </w:rPr>
        <w:t xml:space="preserve">is recomputed by step-halving or ridging as determined by the value of the </w:t>
      </w:r>
      <w:hyperlink r:id="rId150" w:anchor="statug.logistic.logisticridging" w:history="1">
        <w:r>
          <w:rPr>
            <w:color w:val="41658F"/>
            <w:sz w:val="20"/>
            <w:szCs w:val="20"/>
            <w:u w:val="single"/>
          </w:rPr>
          <w:t>RIDGING=</w:t>
        </w:r>
      </w:hyperlink>
      <w:r>
        <w:rPr>
          <w:sz w:val="20"/>
          <w:szCs w:val="20"/>
        </w:rPr>
        <w:t xml:space="preserve"> option. The iterative scheme continues until convergence is </w:t>
      </w:r>
      <w:r>
        <w:rPr>
          <w:sz w:val="20"/>
          <w:szCs w:val="20"/>
        </w:rPr>
        <w:lastRenderedPageBreak/>
        <w:t xml:space="preserve">obtained—that is, until </w:t>
      </w:r>
      <w:r>
        <w:rPr>
          <w:rFonts w:hint="eastAsia"/>
          <w:noProof/>
          <w:sz w:val="20"/>
          <w:szCs w:val="20"/>
        </w:rPr>
        <w:drawing>
          <wp:inline distT="0" distB="0" distL="0" distR="0" wp14:anchorId="1F7BE04A" wp14:editId="127CE983">
            <wp:extent cx="401955" cy="180340"/>
            <wp:effectExtent l="0" t="0" r="0" b="0"/>
            <wp:docPr id="51" name="图片 51" descr="$\bbeta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beta ^{(m+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01955" cy="180340"/>
                    </a:xfrm>
                    <a:prstGeom prst="rect">
                      <a:avLst/>
                    </a:prstGeom>
                    <a:noFill/>
                    <a:ln>
                      <a:noFill/>
                    </a:ln>
                  </pic:spPr>
                </pic:pic>
              </a:graphicData>
            </a:graphic>
          </wp:inline>
        </w:drawing>
      </w:r>
      <w:r>
        <w:rPr>
          <w:sz w:val="20"/>
          <w:szCs w:val="20"/>
        </w:rPr>
        <w:t xml:space="preserve">is sufficiently close to </w:t>
      </w:r>
      <w:r>
        <w:rPr>
          <w:rFonts w:hint="eastAsia"/>
          <w:noProof/>
          <w:sz w:val="20"/>
          <w:szCs w:val="20"/>
        </w:rPr>
        <w:drawing>
          <wp:inline distT="0" distB="0" distL="0" distR="0" wp14:anchorId="6E5827E2" wp14:editId="77CD0C9E">
            <wp:extent cx="256540" cy="180340"/>
            <wp:effectExtent l="0" t="0" r="0" b="0"/>
            <wp:docPr id="50" name="图片 50" descr="$\bbeta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beta ^{(m)}$"/>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56540" cy="180340"/>
                    </a:xfrm>
                    <a:prstGeom prst="rect">
                      <a:avLst/>
                    </a:prstGeom>
                    <a:noFill/>
                    <a:ln>
                      <a:noFill/>
                    </a:ln>
                  </pic:spPr>
                </pic:pic>
              </a:graphicData>
            </a:graphic>
          </wp:inline>
        </w:drawing>
      </w:r>
      <w:r>
        <w:rPr>
          <w:sz w:val="20"/>
          <w:szCs w:val="20"/>
        </w:rPr>
        <w:t xml:space="preserve">. Then the maximum likelihood </w:t>
      </w:r>
      <w:proofErr w:type="gramStart"/>
      <w:r>
        <w:rPr>
          <w:sz w:val="20"/>
          <w:szCs w:val="20"/>
        </w:rPr>
        <w:t>estimate</w:t>
      </w:r>
      <w:proofErr w:type="gramEnd"/>
      <w:r>
        <w:rPr>
          <w:sz w:val="20"/>
          <w:szCs w:val="20"/>
        </w:rPr>
        <w:t xml:space="preserve"> of </w:t>
      </w:r>
      <w:r>
        <w:rPr>
          <w:rFonts w:hint="eastAsia"/>
          <w:noProof/>
          <w:sz w:val="20"/>
          <w:szCs w:val="20"/>
        </w:rPr>
        <w:drawing>
          <wp:inline distT="0" distB="0" distL="0" distR="0" wp14:anchorId="46FF015D" wp14:editId="31F058A3">
            <wp:extent cx="83185" cy="152400"/>
            <wp:effectExtent l="0" t="0" r="0" b="0"/>
            <wp:docPr id="49" name="图片 49" descr="$\b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beta $"/>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3185" cy="152400"/>
                    </a:xfrm>
                    <a:prstGeom prst="rect">
                      <a:avLst/>
                    </a:prstGeom>
                    <a:noFill/>
                    <a:ln>
                      <a:noFill/>
                    </a:ln>
                  </pic:spPr>
                </pic:pic>
              </a:graphicData>
            </a:graphic>
          </wp:inline>
        </w:drawing>
      </w:r>
      <w:r>
        <w:rPr>
          <w:sz w:val="20"/>
          <w:szCs w:val="20"/>
        </w:rPr>
        <w:t xml:space="preserve">is </w:t>
      </w:r>
      <w:r>
        <w:rPr>
          <w:rFonts w:hint="eastAsia"/>
          <w:noProof/>
          <w:sz w:val="20"/>
          <w:szCs w:val="20"/>
        </w:rPr>
        <w:drawing>
          <wp:inline distT="0" distB="0" distL="0" distR="0" wp14:anchorId="3FE414CB" wp14:editId="593AE5AC">
            <wp:extent cx="678815" cy="180340"/>
            <wp:effectExtent l="0" t="0" r="6985" b="0"/>
            <wp:docPr id="48" name="图片 48" descr="${\widehat{\bbeta }}=\bbeta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idehat{\bbeta }}=\bbeta ^{(m+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78815" cy="180340"/>
                    </a:xfrm>
                    <a:prstGeom prst="rect">
                      <a:avLst/>
                    </a:prstGeom>
                    <a:noFill/>
                    <a:ln>
                      <a:noFill/>
                    </a:ln>
                  </pic:spPr>
                </pic:pic>
              </a:graphicData>
            </a:graphic>
          </wp:inline>
        </w:drawing>
      </w:r>
      <w:r>
        <w:rPr>
          <w:sz w:val="20"/>
          <w:szCs w:val="20"/>
        </w:rPr>
        <w:t xml:space="preserve">. </w:t>
      </w:r>
    </w:p>
    <w:p w14:paraId="6E3138A3" w14:textId="594A59B4" w:rsidR="00C4059A" w:rsidRDefault="00C4059A" w:rsidP="00C4059A">
      <w:pPr>
        <w:pStyle w:val="a4"/>
        <w:rPr>
          <w:sz w:val="20"/>
          <w:szCs w:val="20"/>
        </w:rPr>
      </w:pPr>
      <w:r>
        <w:rPr>
          <w:sz w:val="20"/>
          <w:szCs w:val="20"/>
        </w:rPr>
        <w:t xml:space="preserve">The covariance matrix of </w:t>
      </w:r>
      <w:r>
        <w:rPr>
          <w:rFonts w:hint="eastAsia"/>
          <w:noProof/>
          <w:sz w:val="20"/>
          <w:szCs w:val="20"/>
        </w:rPr>
        <w:drawing>
          <wp:inline distT="0" distB="0" distL="0" distR="0" wp14:anchorId="2BFE7894" wp14:editId="6E374476">
            <wp:extent cx="97155" cy="180340"/>
            <wp:effectExtent l="0" t="0" r="0" b="0"/>
            <wp:docPr id="47" name="图片 47" descr="${\widehat{\b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idehat{\bbeta }}$"/>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97155" cy="180340"/>
                    </a:xfrm>
                    <a:prstGeom prst="rect">
                      <a:avLst/>
                    </a:prstGeom>
                    <a:noFill/>
                    <a:ln>
                      <a:noFill/>
                    </a:ln>
                  </pic:spPr>
                </pic:pic>
              </a:graphicData>
            </a:graphic>
          </wp:inline>
        </w:drawing>
      </w:r>
      <w:r>
        <w:rPr>
          <w:sz w:val="20"/>
          <w:szCs w:val="20"/>
        </w:rPr>
        <w:t xml:space="preserve">is estimated by </w:t>
      </w:r>
    </w:p>
    <w:p w14:paraId="7156C9E9" w14:textId="4B9E7207" w:rsidR="00C4059A" w:rsidRDefault="00C4059A" w:rsidP="00C4059A">
      <w:pPr>
        <w:rPr>
          <w:rFonts w:ascii="Lato" w:hAnsi="Lato"/>
          <w:color w:val="353535"/>
          <w:sz w:val="20"/>
          <w:szCs w:val="20"/>
        </w:rPr>
      </w:pPr>
      <w:r>
        <w:rPr>
          <w:rFonts w:ascii="Lato" w:hAnsi="Lato" w:hint="eastAsia"/>
          <w:noProof/>
          <w:color w:val="353535"/>
          <w:sz w:val="20"/>
          <w:szCs w:val="20"/>
        </w:rPr>
        <w:drawing>
          <wp:inline distT="0" distB="0" distL="0" distR="0" wp14:anchorId="5C648E85" wp14:editId="3029B8AC">
            <wp:extent cx="1932940" cy="346075"/>
            <wp:effectExtent l="0" t="0" r="0" b="0"/>
            <wp:docPr id="46" name="图片 46" descr="\[  \widehat{\mbox{Cov}}({\widehat{\bbeta }})=(\sum _ j \widehat{\bD }’_ j\widehat{\bW }_ j\widehat{\bD }_ j)^{-1}=\widehat{\bI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widehat{\mbox{Cov}}({\widehat{\bbeta }})=(\sum _ j \widehat{\bD }’_ j\widehat{\bW }_ j\widehat{\bD }_ j)^{-1}=\widehat{\bI }^{-1}  \]"/>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32940" cy="346075"/>
                    </a:xfrm>
                    <a:prstGeom prst="rect">
                      <a:avLst/>
                    </a:prstGeom>
                    <a:noFill/>
                    <a:ln>
                      <a:noFill/>
                    </a:ln>
                  </pic:spPr>
                </pic:pic>
              </a:graphicData>
            </a:graphic>
          </wp:inline>
        </w:drawing>
      </w:r>
    </w:p>
    <w:p w14:paraId="298CE3DC" w14:textId="0F6DC9AD" w:rsidR="00C4059A" w:rsidRDefault="00C4059A" w:rsidP="00C4059A">
      <w:pPr>
        <w:pStyle w:val="a4"/>
        <w:rPr>
          <w:rFonts w:ascii="Lato" w:hAnsi="Lato"/>
          <w:color w:val="353535"/>
          <w:sz w:val="20"/>
          <w:szCs w:val="20"/>
        </w:rPr>
      </w:pPr>
      <w:r>
        <w:rPr>
          <w:sz w:val="20"/>
          <w:szCs w:val="20"/>
        </w:rPr>
        <w:t xml:space="preserve">where </w:t>
      </w:r>
      <w:r>
        <w:rPr>
          <w:rFonts w:hint="eastAsia"/>
          <w:noProof/>
          <w:sz w:val="20"/>
          <w:szCs w:val="20"/>
        </w:rPr>
        <w:drawing>
          <wp:inline distT="0" distB="0" distL="0" distR="0" wp14:anchorId="18BC6C78" wp14:editId="37A9FD79">
            <wp:extent cx="152400" cy="180340"/>
            <wp:effectExtent l="0" t="0" r="0" b="0"/>
            <wp:docPr id="45" name="图片 45" descr="$\widehat{\bD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idehat{\bD }_ j$"/>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2400" cy="180340"/>
                    </a:xfrm>
                    <a:prstGeom prst="rect">
                      <a:avLst/>
                    </a:prstGeom>
                    <a:noFill/>
                    <a:ln>
                      <a:noFill/>
                    </a:ln>
                  </pic:spPr>
                </pic:pic>
              </a:graphicData>
            </a:graphic>
          </wp:inline>
        </w:drawing>
      </w:r>
      <w:r>
        <w:rPr>
          <w:sz w:val="20"/>
          <w:szCs w:val="20"/>
        </w:rPr>
        <w:t xml:space="preserve">and </w:t>
      </w:r>
      <w:r>
        <w:rPr>
          <w:rFonts w:hint="eastAsia"/>
          <w:noProof/>
          <w:sz w:val="20"/>
          <w:szCs w:val="20"/>
        </w:rPr>
        <w:drawing>
          <wp:inline distT="0" distB="0" distL="0" distR="0" wp14:anchorId="0F99FD81" wp14:editId="28FFB40C">
            <wp:extent cx="187325" cy="187325"/>
            <wp:effectExtent l="0" t="0" r="3175" b="3175"/>
            <wp:docPr id="44" name="图片 44" descr="$\widehat{\bW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idehat{\bW }_ j$"/>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Pr>
          <w:sz w:val="20"/>
          <w:szCs w:val="20"/>
        </w:rPr>
        <w:t xml:space="preserve">are, respectively, </w:t>
      </w:r>
      <w:r>
        <w:rPr>
          <w:rFonts w:hint="eastAsia"/>
          <w:noProof/>
          <w:sz w:val="20"/>
          <w:szCs w:val="20"/>
        </w:rPr>
        <w:drawing>
          <wp:inline distT="0" distB="0" distL="0" distR="0" wp14:anchorId="219F0366" wp14:editId="57ED2820">
            <wp:extent cx="152400" cy="131445"/>
            <wp:effectExtent l="0" t="0" r="0" b="1905"/>
            <wp:docPr id="43" name="图片 43" descr="$\bD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D _ j$"/>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52400" cy="131445"/>
                    </a:xfrm>
                    <a:prstGeom prst="rect">
                      <a:avLst/>
                    </a:prstGeom>
                    <a:noFill/>
                    <a:ln>
                      <a:noFill/>
                    </a:ln>
                  </pic:spPr>
                </pic:pic>
              </a:graphicData>
            </a:graphic>
          </wp:inline>
        </w:drawing>
      </w:r>
      <w:r>
        <w:rPr>
          <w:sz w:val="20"/>
          <w:szCs w:val="20"/>
        </w:rPr>
        <w:t xml:space="preserve">and </w:t>
      </w:r>
      <w:r>
        <w:rPr>
          <w:rFonts w:hint="eastAsia"/>
          <w:noProof/>
          <w:sz w:val="20"/>
          <w:szCs w:val="20"/>
        </w:rPr>
        <w:drawing>
          <wp:inline distT="0" distB="0" distL="0" distR="0" wp14:anchorId="6C52291B" wp14:editId="6219DB56">
            <wp:extent cx="187325" cy="131445"/>
            <wp:effectExtent l="0" t="0" r="3175" b="1905"/>
            <wp:docPr id="42" name="图片 42" descr="$\bW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W _ j$"/>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87325" cy="131445"/>
                    </a:xfrm>
                    <a:prstGeom prst="rect">
                      <a:avLst/>
                    </a:prstGeom>
                    <a:noFill/>
                    <a:ln>
                      <a:noFill/>
                    </a:ln>
                  </pic:spPr>
                </pic:pic>
              </a:graphicData>
            </a:graphic>
          </wp:inline>
        </w:drawing>
      </w:r>
      <w:r>
        <w:rPr>
          <w:sz w:val="20"/>
          <w:szCs w:val="20"/>
        </w:rPr>
        <w:t xml:space="preserve">evaluated at </w:t>
      </w:r>
      <w:r>
        <w:rPr>
          <w:rFonts w:hint="eastAsia"/>
          <w:noProof/>
          <w:sz w:val="20"/>
          <w:szCs w:val="20"/>
        </w:rPr>
        <w:drawing>
          <wp:inline distT="0" distB="0" distL="0" distR="0" wp14:anchorId="26FFF4D6" wp14:editId="1BDCB0F9">
            <wp:extent cx="97155" cy="180340"/>
            <wp:effectExtent l="0" t="0" r="0" b="0"/>
            <wp:docPr id="41" name="图片 41" descr="${\widehat{\b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idehat{\bbeta }}$"/>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97155" cy="180340"/>
                    </a:xfrm>
                    <a:prstGeom prst="rect">
                      <a:avLst/>
                    </a:prstGeom>
                    <a:noFill/>
                    <a:ln>
                      <a:noFill/>
                    </a:ln>
                  </pic:spPr>
                </pic:pic>
              </a:graphicData>
            </a:graphic>
          </wp:inline>
        </w:drawing>
      </w:r>
      <w:r>
        <w:rPr>
          <w:sz w:val="20"/>
          <w:szCs w:val="20"/>
        </w:rPr>
        <w:t xml:space="preserve">. </w:t>
      </w:r>
      <w:r>
        <w:rPr>
          <w:rFonts w:hint="eastAsia"/>
          <w:noProof/>
          <w:sz w:val="20"/>
          <w:szCs w:val="20"/>
        </w:rPr>
        <w:drawing>
          <wp:inline distT="0" distB="0" distL="0" distR="0" wp14:anchorId="44606B51" wp14:editId="103B506F">
            <wp:extent cx="83185" cy="145415"/>
            <wp:effectExtent l="0" t="0" r="0" b="6985"/>
            <wp:docPr id="40" name="图片 40" descr="$\widehat{\b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idehat{\bI }$"/>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83185" cy="145415"/>
                    </a:xfrm>
                    <a:prstGeom prst="rect">
                      <a:avLst/>
                    </a:prstGeom>
                    <a:noFill/>
                    <a:ln>
                      <a:noFill/>
                    </a:ln>
                  </pic:spPr>
                </pic:pic>
              </a:graphicData>
            </a:graphic>
          </wp:inline>
        </w:drawing>
      </w:r>
      <w:r>
        <w:rPr>
          <w:sz w:val="20"/>
          <w:szCs w:val="20"/>
        </w:rPr>
        <w:t xml:space="preserve">is the information matrix, or the negative expected Hessian matrix, evaluated at </w:t>
      </w:r>
      <w:r>
        <w:rPr>
          <w:rFonts w:hint="eastAsia"/>
          <w:noProof/>
          <w:sz w:val="20"/>
          <w:szCs w:val="20"/>
        </w:rPr>
        <w:drawing>
          <wp:inline distT="0" distB="0" distL="0" distR="0" wp14:anchorId="4201D765" wp14:editId="570F52D5">
            <wp:extent cx="97155" cy="180340"/>
            <wp:effectExtent l="0" t="0" r="0" b="0"/>
            <wp:docPr id="39" name="图片 39" descr="${\widehat{\b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idehat{\bbeta }}$"/>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97155" cy="180340"/>
                    </a:xfrm>
                    <a:prstGeom prst="rect">
                      <a:avLst/>
                    </a:prstGeom>
                    <a:noFill/>
                    <a:ln>
                      <a:noFill/>
                    </a:ln>
                  </pic:spPr>
                </pic:pic>
              </a:graphicData>
            </a:graphic>
          </wp:inline>
        </w:drawing>
      </w:r>
      <w:r>
        <w:rPr>
          <w:sz w:val="20"/>
          <w:szCs w:val="20"/>
        </w:rPr>
        <w:t xml:space="preserve">. </w:t>
      </w:r>
    </w:p>
    <w:p w14:paraId="1D0E3E46" w14:textId="77777777" w:rsidR="00C4059A" w:rsidRDefault="00C4059A" w:rsidP="00C4059A">
      <w:pPr>
        <w:pStyle w:val="a4"/>
        <w:rPr>
          <w:sz w:val="20"/>
          <w:szCs w:val="20"/>
        </w:rPr>
      </w:pPr>
      <w:r>
        <w:rPr>
          <w:sz w:val="20"/>
          <w:szCs w:val="20"/>
        </w:rPr>
        <w:t xml:space="preserve">By default, starting values are zero for the slope parameters, and for the intercept parameters, starting values are the observed cumulative logits (that is, logits of the observed cumulative proportions of response). Alternatively, the starting values can be specified with the </w:t>
      </w:r>
      <w:hyperlink r:id="rId157" w:anchor="statug.logistic.logisticinest" w:history="1">
        <w:r>
          <w:rPr>
            <w:color w:val="41658F"/>
            <w:sz w:val="20"/>
            <w:szCs w:val="20"/>
            <w:u w:val="single"/>
          </w:rPr>
          <w:t>INEST=</w:t>
        </w:r>
      </w:hyperlink>
      <w:r>
        <w:rPr>
          <w:sz w:val="20"/>
          <w:szCs w:val="20"/>
        </w:rPr>
        <w:t xml:space="preserve"> option. </w:t>
      </w:r>
    </w:p>
    <w:p w14:paraId="4677C49E" w14:textId="77777777" w:rsidR="00C4059A" w:rsidRDefault="00C4059A" w:rsidP="00C4059A">
      <w:pPr>
        <w:pStyle w:val="4"/>
        <w:spacing w:before="0" w:after="0"/>
        <w:rPr>
          <w:rFonts w:ascii="Lato" w:hAnsi="Lato"/>
          <w:color w:val="353535"/>
          <w:sz w:val="22"/>
          <w:szCs w:val="22"/>
        </w:rPr>
      </w:pPr>
      <w:bookmarkStart w:id="24" w:name="statug_logistic007078"/>
      <w:bookmarkEnd w:id="24"/>
      <w:r>
        <w:rPr>
          <w:rFonts w:ascii="Lato" w:hAnsi="Lato"/>
          <w:color w:val="353535"/>
          <w:sz w:val="22"/>
          <w:szCs w:val="22"/>
        </w:rPr>
        <w:t xml:space="preserve">Newton-Raphson Algorithm </w:t>
      </w:r>
    </w:p>
    <w:p w14:paraId="7BBEBC48" w14:textId="5DF2A6C0" w:rsidR="00C4059A" w:rsidRDefault="00C4059A" w:rsidP="00C4059A">
      <w:pPr>
        <w:pStyle w:val="a4"/>
        <w:rPr>
          <w:rFonts w:ascii="Lato" w:hAnsi="Lato"/>
          <w:color w:val="353535"/>
          <w:sz w:val="20"/>
          <w:szCs w:val="20"/>
        </w:rPr>
      </w:pPr>
      <w:bookmarkStart w:id="25" w:name="statug.logistic.a0000000485"/>
      <w:bookmarkEnd w:id="25"/>
      <w:r>
        <w:rPr>
          <w:sz w:val="20"/>
          <w:szCs w:val="20"/>
        </w:rPr>
        <w:t xml:space="preserve">For cumulative models, let the parameter vector be </w:t>
      </w:r>
      <w:r>
        <w:rPr>
          <w:rFonts w:hint="eastAsia"/>
          <w:noProof/>
          <w:sz w:val="20"/>
          <w:szCs w:val="20"/>
        </w:rPr>
        <w:drawing>
          <wp:inline distT="0" distB="0" distL="0" distR="0" wp14:anchorId="5BB116C8" wp14:editId="7D23B564">
            <wp:extent cx="1593215" cy="159385"/>
            <wp:effectExtent l="0" t="0" r="6985" b="0"/>
            <wp:docPr id="38" name="图片 38" descr="$\bbeta =(\alpha _{1}, \dots ,\alpha _{k}, \beta _{1}, \dots ,\beta 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beta =(\alpha _{1}, \dots ,\alpha _{k}, \beta _{1}, \dots ,\beta _{s})’$"/>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593215" cy="159385"/>
                    </a:xfrm>
                    <a:prstGeom prst="rect">
                      <a:avLst/>
                    </a:prstGeom>
                    <a:noFill/>
                    <a:ln>
                      <a:noFill/>
                    </a:ln>
                  </pic:spPr>
                </pic:pic>
              </a:graphicData>
            </a:graphic>
          </wp:inline>
        </w:drawing>
      </w:r>
      <w:r>
        <w:rPr>
          <w:sz w:val="20"/>
          <w:szCs w:val="20"/>
        </w:rPr>
        <w:t xml:space="preserve">, and for the generalized logit model let </w:t>
      </w:r>
      <w:r>
        <w:rPr>
          <w:rFonts w:hint="eastAsia"/>
          <w:noProof/>
          <w:sz w:val="20"/>
          <w:szCs w:val="20"/>
        </w:rPr>
        <w:drawing>
          <wp:inline distT="0" distB="0" distL="0" distR="0" wp14:anchorId="33C3CF5F" wp14:editId="7595755E">
            <wp:extent cx="1648460" cy="173355"/>
            <wp:effectExtent l="0" t="0" r="8890" b="0"/>
            <wp:docPr id="37" name="图片 37" descr="$\bbeta =(\alpha _{1}, \ldots ,\alpha _{k}, \bbeta _{1}’,\ldots , \bbeta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beta =(\alpha _{1}, \ldots ,\alpha _{k}, \bbeta _{1}’,\ldots , \bbeta _{k}’)’$"/>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648460" cy="173355"/>
                    </a:xfrm>
                    <a:prstGeom prst="rect">
                      <a:avLst/>
                    </a:prstGeom>
                    <a:noFill/>
                    <a:ln>
                      <a:noFill/>
                    </a:ln>
                  </pic:spPr>
                </pic:pic>
              </a:graphicData>
            </a:graphic>
          </wp:inline>
        </w:drawing>
      </w:r>
      <w:r>
        <w:rPr>
          <w:sz w:val="20"/>
          <w:szCs w:val="20"/>
        </w:rPr>
        <w:t xml:space="preserve">. The gradient vector and the Hessian matrix are given, respectively, by </w:t>
      </w:r>
    </w:p>
    <w:p w14:paraId="5F4A2305" w14:textId="37893704" w:rsidR="00C4059A" w:rsidRDefault="00C4059A" w:rsidP="00C4059A">
      <w:pPr>
        <w:rPr>
          <w:rFonts w:ascii="Lato" w:hAnsi="Lato"/>
          <w:color w:val="353535"/>
          <w:sz w:val="20"/>
          <w:szCs w:val="20"/>
        </w:rPr>
      </w:pPr>
      <w:r>
        <w:rPr>
          <w:rFonts w:ascii="Lato" w:hAnsi="Lato" w:hint="eastAsia"/>
          <w:noProof/>
          <w:color w:val="353535"/>
          <w:sz w:val="20"/>
          <w:szCs w:val="20"/>
        </w:rPr>
        <w:drawing>
          <wp:inline distT="0" distB="0" distL="0" distR="0" wp14:anchorId="79F74BBF" wp14:editId="6155E6EF">
            <wp:extent cx="1254125" cy="859155"/>
            <wp:effectExtent l="0" t="0" r="3175" b="0"/>
            <wp:docPr id="36" name="图片 36" descr="\begin{eqnarray*}  \mb{g} &amp;  = &amp;  \sum _ j w_ jf_ j\frac{\partial l_ j}{\partial \bbeta } \\ \bH &amp;  = &amp;  \sum _ j w_ jf_ j\frac{\partial ^2 l_ j}{\partial \bbeta ^2} \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gin{eqnarray*}  \mb{g} &amp;  = &amp;  \sum _ j w_ jf_ j\frac{\partial l_ j}{\partial \bbeta } \\ \bH &amp;  = &amp;  \sum _ j w_ jf_ j\frac{\partial ^2 l_ j}{\partial \bbeta ^2} \end{eqnarray*}"/>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254125" cy="859155"/>
                    </a:xfrm>
                    <a:prstGeom prst="rect">
                      <a:avLst/>
                    </a:prstGeom>
                    <a:noFill/>
                    <a:ln>
                      <a:noFill/>
                    </a:ln>
                  </pic:spPr>
                </pic:pic>
              </a:graphicData>
            </a:graphic>
          </wp:inline>
        </w:drawing>
      </w:r>
    </w:p>
    <w:p w14:paraId="3A2E633D" w14:textId="7D553B3C" w:rsidR="00C4059A" w:rsidRDefault="00C4059A" w:rsidP="00C4059A">
      <w:pPr>
        <w:pStyle w:val="a4"/>
        <w:rPr>
          <w:rFonts w:ascii="Lato" w:hAnsi="Lato"/>
          <w:color w:val="353535"/>
          <w:sz w:val="20"/>
          <w:szCs w:val="20"/>
        </w:rPr>
      </w:pPr>
      <w:r>
        <w:rPr>
          <w:sz w:val="20"/>
          <w:szCs w:val="20"/>
        </w:rPr>
        <w:t xml:space="preserve">where </w:t>
      </w:r>
      <w:r>
        <w:rPr>
          <w:rFonts w:hint="eastAsia"/>
          <w:noProof/>
          <w:sz w:val="20"/>
          <w:szCs w:val="20"/>
        </w:rPr>
        <w:drawing>
          <wp:inline distT="0" distB="0" distL="0" distR="0" wp14:anchorId="1F21CF3B" wp14:editId="2B126FBC">
            <wp:extent cx="602615" cy="152400"/>
            <wp:effectExtent l="0" t="0" r="6985" b="0"/>
            <wp:docPr id="35" name="图片 35" descr="$l_ j=\log L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_ j=\log L_ j$"/>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602615" cy="152400"/>
                    </a:xfrm>
                    <a:prstGeom prst="rect">
                      <a:avLst/>
                    </a:prstGeom>
                    <a:noFill/>
                    <a:ln>
                      <a:noFill/>
                    </a:ln>
                  </pic:spPr>
                </pic:pic>
              </a:graphicData>
            </a:graphic>
          </wp:inline>
        </w:drawing>
      </w:r>
      <w:r>
        <w:rPr>
          <w:sz w:val="20"/>
          <w:szCs w:val="20"/>
        </w:rPr>
        <w:t xml:space="preserve">is the log likelihood for the </w:t>
      </w:r>
      <w:proofErr w:type="spellStart"/>
      <w:r>
        <w:rPr>
          <w:sz w:val="20"/>
          <w:szCs w:val="20"/>
        </w:rPr>
        <w:t>jth</w:t>
      </w:r>
      <w:proofErr w:type="spellEnd"/>
      <w:r>
        <w:rPr>
          <w:sz w:val="20"/>
          <w:szCs w:val="20"/>
        </w:rPr>
        <w:t xml:space="preserve"> </w:t>
      </w:r>
      <w:proofErr w:type="gramStart"/>
      <w:r>
        <w:rPr>
          <w:sz w:val="20"/>
          <w:szCs w:val="20"/>
        </w:rPr>
        <w:t>observation.</w:t>
      </w:r>
      <w:proofErr w:type="gramEnd"/>
      <w:r>
        <w:rPr>
          <w:sz w:val="20"/>
          <w:szCs w:val="20"/>
        </w:rPr>
        <w:t xml:space="preserve"> With a starting value of </w:t>
      </w:r>
      <w:r>
        <w:rPr>
          <w:rFonts w:hint="eastAsia"/>
          <w:noProof/>
          <w:sz w:val="20"/>
          <w:szCs w:val="20"/>
        </w:rPr>
        <w:drawing>
          <wp:inline distT="0" distB="0" distL="0" distR="0" wp14:anchorId="6F17D330" wp14:editId="1E3EEFEB">
            <wp:extent cx="235585" cy="180340"/>
            <wp:effectExtent l="0" t="0" r="0" b="0"/>
            <wp:docPr id="34" name="图片 34" descr="$\bbeta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beta ^{(0)}$"/>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35585" cy="180340"/>
                    </a:xfrm>
                    <a:prstGeom prst="rect">
                      <a:avLst/>
                    </a:prstGeom>
                    <a:noFill/>
                    <a:ln>
                      <a:noFill/>
                    </a:ln>
                  </pic:spPr>
                </pic:pic>
              </a:graphicData>
            </a:graphic>
          </wp:inline>
        </w:drawing>
      </w:r>
      <w:r>
        <w:rPr>
          <w:sz w:val="20"/>
          <w:szCs w:val="20"/>
        </w:rPr>
        <w:t xml:space="preserve">, the maximum likelihood </w:t>
      </w:r>
      <w:proofErr w:type="gramStart"/>
      <w:r>
        <w:rPr>
          <w:sz w:val="20"/>
          <w:szCs w:val="20"/>
        </w:rPr>
        <w:t>estimate</w:t>
      </w:r>
      <w:proofErr w:type="gramEnd"/>
      <w:r>
        <w:rPr>
          <w:sz w:val="20"/>
          <w:szCs w:val="20"/>
        </w:rPr>
        <w:t xml:space="preserve"> </w:t>
      </w:r>
      <w:r>
        <w:rPr>
          <w:rFonts w:hint="eastAsia"/>
          <w:noProof/>
          <w:sz w:val="20"/>
          <w:szCs w:val="20"/>
        </w:rPr>
        <w:drawing>
          <wp:inline distT="0" distB="0" distL="0" distR="0" wp14:anchorId="000DC098" wp14:editId="0C89F3A3">
            <wp:extent cx="97155" cy="180340"/>
            <wp:effectExtent l="0" t="0" r="0" b="0"/>
            <wp:docPr id="33" name="图片 33" descr="${\widehat{\b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idehat{\bbeta }}$"/>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97155" cy="180340"/>
                    </a:xfrm>
                    <a:prstGeom prst="rect">
                      <a:avLst/>
                    </a:prstGeom>
                    <a:noFill/>
                    <a:ln>
                      <a:noFill/>
                    </a:ln>
                  </pic:spPr>
                </pic:pic>
              </a:graphicData>
            </a:graphic>
          </wp:inline>
        </w:drawing>
      </w:r>
      <w:r>
        <w:rPr>
          <w:sz w:val="20"/>
          <w:szCs w:val="20"/>
        </w:rPr>
        <w:t xml:space="preserve">of </w:t>
      </w:r>
      <w:r>
        <w:rPr>
          <w:rFonts w:hint="eastAsia"/>
          <w:noProof/>
          <w:sz w:val="20"/>
          <w:szCs w:val="20"/>
        </w:rPr>
        <w:drawing>
          <wp:inline distT="0" distB="0" distL="0" distR="0" wp14:anchorId="2AA226EA" wp14:editId="2FEEB7BB">
            <wp:extent cx="83185" cy="152400"/>
            <wp:effectExtent l="0" t="0" r="0" b="0"/>
            <wp:docPr id="32" name="图片 32" descr="$\b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beta $"/>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3185" cy="152400"/>
                    </a:xfrm>
                    <a:prstGeom prst="rect">
                      <a:avLst/>
                    </a:prstGeom>
                    <a:noFill/>
                    <a:ln>
                      <a:noFill/>
                    </a:ln>
                  </pic:spPr>
                </pic:pic>
              </a:graphicData>
            </a:graphic>
          </wp:inline>
        </w:drawing>
      </w:r>
      <w:r>
        <w:rPr>
          <w:sz w:val="20"/>
          <w:szCs w:val="20"/>
        </w:rPr>
        <w:t xml:space="preserve">is obtained iteratively until convergence is obtained: </w:t>
      </w:r>
    </w:p>
    <w:p w14:paraId="20A1EEA2" w14:textId="7FA813D6" w:rsidR="00C4059A" w:rsidRDefault="00C4059A" w:rsidP="00C4059A">
      <w:pPr>
        <w:rPr>
          <w:rFonts w:ascii="Lato" w:hAnsi="Lato"/>
          <w:color w:val="353535"/>
          <w:sz w:val="20"/>
          <w:szCs w:val="20"/>
        </w:rPr>
      </w:pPr>
      <w:r>
        <w:rPr>
          <w:rFonts w:ascii="Lato" w:hAnsi="Lato" w:hint="eastAsia"/>
          <w:noProof/>
          <w:color w:val="353535"/>
          <w:sz w:val="20"/>
          <w:szCs w:val="20"/>
        </w:rPr>
        <w:drawing>
          <wp:inline distT="0" distB="0" distL="0" distR="0" wp14:anchorId="29BBB27B" wp14:editId="612FBE65">
            <wp:extent cx="1350645" cy="173355"/>
            <wp:effectExtent l="0" t="0" r="1905" b="0"/>
            <wp:docPr id="31" name="图片 31" descr="\[  \bbeta ^{(m+1)} = \bbeta ^{(m)} - \bH ^{-1}\mb{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bbeta ^{(m+1)} = \bbeta ^{(m)} - \bH ^{-1}\mb{g}  \]"/>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350645" cy="173355"/>
                    </a:xfrm>
                    <a:prstGeom prst="rect">
                      <a:avLst/>
                    </a:prstGeom>
                    <a:noFill/>
                    <a:ln>
                      <a:noFill/>
                    </a:ln>
                  </pic:spPr>
                </pic:pic>
              </a:graphicData>
            </a:graphic>
          </wp:inline>
        </w:drawing>
      </w:r>
    </w:p>
    <w:p w14:paraId="7F4C7DA9" w14:textId="2A40650A" w:rsidR="00C4059A" w:rsidRDefault="00C4059A" w:rsidP="00C4059A">
      <w:pPr>
        <w:pStyle w:val="a4"/>
        <w:rPr>
          <w:rFonts w:ascii="Lato" w:hAnsi="Lato"/>
          <w:color w:val="353535"/>
          <w:sz w:val="20"/>
          <w:szCs w:val="20"/>
        </w:rPr>
      </w:pPr>
      <w:r>
        <w:rPr>
          <w:sz w:val="20"/>
          <w:szCs w:val="20"/>
        </w:rPr>
        <w:t xml:space="preserve">where </w:t>
      </w:r>
      <w:r>
        <w:rPr>
          <w:rFonts w:hint="eastAsia"/>
          <w:noProof/>
          <w:sz w:val="20"/>
          <w:szCs w:val="20"/>
        </w:rPr>
        <w:drawing>
          <wp:inline distT="0" distB="0" distL="0" distR="0" wp14:anchorId="20BAE723" wp14:editId="3C97E531">
            <wp:extent cx="117475" cy="97155"/>
            <wp:effectExtent l="0" t="0" r="0" b="0"/>
            <wp:docPr id="30" name="图片 30" descr="$\b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H $"/>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17475" cy="97155"/>
                    </a:xfrm>
                    <a:prstGeom prst="rect">
                      <a:avLst/>
                    </a:prstGeom>
                    <a:noFill/>
                    <a:ln>
                      <a:noFill/>
                    </a:ln>
                  </pic:spPr>
                </pic:pic>
              </a:graphicData>
            </a:graphic>
          </wp:inline>
        </w:drawing>
      </w:r>
      <w:r>
        <w:rPr>
          <w:sz w:val="20"/>
          <w:szCs w:val="20"/>
        </w:rPr>
        <w:t xml:space="preserve">and </w:t>
      </w:r>
      <w:r>
        <w:rPr>
          <w:rFonts w:hint="eastAsia"/>
          <w:noProof/>
          <w:sz w:val="20"/>
          <w:szCs w:val="20"/>
        </w:rPr>
        <w:drawing>
          <wp:inline distT="0" distB="0" distL="0" distR="0" wp14:anchorId="3D41E402" wp14:editId="3F178FD4">
            <wp:extent cx="76200" cy="97155"/>
            <wp:effectExtent l="0" t="0" r="0" b="0"/>
            <wp:docPr id="29" name="图片 29" descr="$\m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b{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76200" cy="97155"/>
                    </a:xfrm>
                    <a:prstGeom prst="rect">
                      <a:avLst/>
                    </a:prstGeom>
                    <a:noFill/>
                    <a:ln>
                      <a:noFill/>
                    </a:ln>
                  </pic:spPr>
                </pic:pic>
              </a:graphicData>
            </a:graphic>
          </wp:inline>
        </w:drawing>
      </w:r>
      <w:r>
        <w:rPr>
          <w:sz w:val="20"/>
          <w:szCs w:val="20"/>
        </w:rPr>
        <w:t xml:space="preserve">are evaluated at </w:t>
      </w:r>
      <w:r>
        <w:rPr>
          <w:rFonts w:hint="eastAsia"/>
          <w:noProof/>
          <w:sz w:val="20"/>
          <w:szCs w:val="20"/>
        </w:rPr>
        <w:drawing>
          <wp:inline distT="0" distB="0" distL="0" distR="0" wp14:anchorId="23D506B5" wp14:editId="15CBB422">
            <wp:extent cx="256540" cy="180340"/>
            <wp:effectExtent l="0" t="0" r="0" b="0"/>
            <wp:docPr id="28" name="图片 28" descr="$\bbeta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beta ^{(m)}$"/>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56540" cy="180340"/>
                    </a:xfrm>
                    <a:prstGeom prst="rect">
                      <a:avLst/>
                    </a:prstGeom>
                    <a:noFill/>
                    <a:ln>
                      <a:noFill/>
                    </a:ln>
                  </pic:spPr>
                </pic:pic>
              </a:graphicData>
            </a:graphic>
          </wp:inline>
        </w:drawing>
      </w:r>
      <w:r>
        <w:rPr>
          <w:sz w:val="20"/>
          <w:szCs w:val="20"/>
        </w:rPr>
        <w:t xml:space="preserve">. If the likelihood evaluated at </w:t>
      </w:r>
      <w:r>
        <w:rPr>
          <w:rFonts w:hint="eastAsia"/>
          <w:noProof/>
          <w:sz w:val="20"/>
          <w:szCs w:val="20"/>
        </w:rPr>
        <w:drawing>
          <wp:inline distT="0" distB="0" distL="0" distR="0" wp14:anchorId="3E6F0966" wp14:editId="0463201A">
            <wp:extent cx="401955" cy="180340"/>
            <wp:effectExtent l="0" t="0" r="0" b="0"/>
            <wp:docPr id="27" name="图片 27" descr="$\bbeta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beta ^{(m+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01955" cy="180340"/>
                    </a:xfrm>
                    <a:prstGeom prst="rect">
                      <a:avLst/>
                    </a:prstGeom>
                    <a:noFill/>
                    <a:ln>
                      <a:noFill/>
                    </a:ln>
                  </pic:spPr>
                </pic:pic>
              </a:graphicData>
            </a:graphic>
          </wp:inline>
        </w:drawing>
      </w:r>
      <w:r>
        <w:rPr>
          <w:sz w:val="20"/>
          <w:szCs w:val="20"/>
        </w:rPr>
        <w:t xml:space="preserve">is less than that evaluated at </w:t>
      </w:r>
      <w:r>
        <w:rPr>
          <w:rFonts w:hint="eastAsia"/>
          <w:noProof/>
          <w:sz w:val="20"/>
          <w:szCs w:val="20"/>
        </w:rPr>
        <w:drawing>
          <wp:inline distT="0" distB="0" distL="0" distR="0" wp14:anchorId="44C85802" wp14:editId="5418A25F">
            <wp:extent cx="256540" cy="180340"/>
            <wp:effectExtent l="0" t="0" r="0" b="0"/>
            <wp:docPr id="26" name="图片 26" descr="$\bbeta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beta ^{(m)}$"/>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56540" cy="180340"/>
                    </a:xfrm>
                    <a:prstGeom prst="rect">
                      <a:avLst/>
                    </a:prstGeom>
                    <a:noFill/>
                    <a:ln>
                      <a:noFill/>
                    </a:ln>
                  </pic:spPr>
                </pic:pic>
              </a:graphicData>
            </a:graphic>
          </wp:inline>
        </w:drawing>
      </w:r>
      <w:r>
        <w:rPr>
          <w:sz w:val="20"/>
          <w:szCs w:val="20"/>
        </w:rPr>
        <w:t xml:space="preserve">, then </w:t>
      </w:r>
      <w:r>
        <w:rPr>
          <w:rFonts w:hint="eastAsia"/>
          <w:noProof/>
          <w:sz w:val="20"/>
          <w:szCs w:val="20"/>
        </w:rPr>
        <w:drawing>
          <wp:inline distT="0" distB="0" distL="0" distR="0" wp14:anchorId="54E52948" wp14:editId="1F271FED">
            <wp:extent cx="401955" cy="180340"/>
            <wp:effectExtent l="0" t="0" r="0" b="0"/>
            <wp:docPr id="25" name="图片 25" descr="$\bbeta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beta ^{(m+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01955" cy="180340"/>
                    </a:xfrm>
                    <a:prstGeom prst="rect">
                      <a:avLst/>
                    </a:prstGeom>
                    <a:noFill/>
                    <a:ln>
                      <a:noFill/>
                    </a:ln>
                  </pic:spPr>
                </pic:pic>
              </a:graphicData>
            </a:graphic>
          </wp:inline>
        </w:drawing>
      </w:r>
      <w:r>
        <w:rPr>
          <w:sz w:val="20"/>
          <w:szCs w:val="20"/>
        </w:rPr>
        <w:t xml:space="preserve">is recomputed by step-halving or ridging. </w:t>
      </w:r>
    </w:p>
    <w:p w14:paraId="347DC12B" w14:textId="4C3224A0" w:rsidR="00C4059A" w:rsidRDefault="00C4059A" w:rsidP="00C4059A">
      <w:pPr>
        <w:pStyle w:val="a4"/>
        <w:rPr>
          <w:sz w:val="20"/>
          <w:szCs w:val="20"/>
        </w:rPr>
      </w:pPr>
      <w:r>
        <w:rPr>
          <w:sz w:val="20"/>
          <w:szCs w:val="20"/>
        </w:rPr>
        <w:lastRenderedPageBreak/>
        <w:t xml:space="preserve">The covariance matrix of </w:t>
      </w:r>
      <w:r>
        <w:rPr>
          <w:rFonts w:hint="eastAsia"/>
          <w:noProof/>
          <w:sz w:val="20"/>
          <w:szCs w:val="20"/>
        </w:rPr>
        <w:drawing>
          <wp:inline distT="0" distB="0" distL="0" distR="0" wp14:anchorId="766D7FDA" wp14:editId="52421526">
            <wp:extent cx="97155" cy="180340"/>
            <wp:effectExtent l="0" t="0" r="0" b="0"/>
            <wp:docPr id="24" name="图片 24" descr="${\widehat{\b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idehat{\bbeta }}$"/>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97155" cy="180340"/>
                    </a:xfrm>
                    <a:prstGeom prst="rect">
                      <a:avLst/>
                    </a:prstGeom>
                    <a:noFill/>
                    <a:ln>
                      <a:noFill/>
                    </a:ln>
                  </pic:spPr>
                </pic:pic>
              </a:graphicData>
            </a:graphic>
          </wp:inline>
        </w:drawing>
      </w:r>
      <w:r>
        <w:rPr>
          <w:sz w:val="20"/>
          <w:szCs w:val="20"/>
        </w:rPr>
        <w:t xml:space="preserve">is estimated by </w:t>
      </w:r>
    </w:p>
    <w:p w14:paraId="5768635D" w14:textId="21DFBF7F" w:rsidR="00C4059A" w:rsidRDefault="00C4059A" w:rsidP="00C4059A">
      <w:pPr>
        <w:rPr>
          <w:rFonts w:ascii="Lato" w:hAnsi="Lato"/>
          <w:color w:val="353535"/>
          <w:sz w:val="20"/>
          <w:szCs w:val="20"/>
        </w:rPr>
      </w:pPr>
      <w:r>
        <w:rPr>
          <w:rFonts w:ascii="Lato" w:hAnsi="Lato" w:hint="eastAsia"/>
          <w:noProof/>
          <w:color w:val="353535"/>
          <w:sz w:val="20"/>
          <w:szCs w:val="20"/>
        </w:rPr>
        <w:drawing>
          <wp:inline distT="0" distB="0" distL="0" distR="0" wp14:anchorId="61CEC016" wp14:editId="7127E096">
            <wp:extent cx="810260" cy="207645"/>
            <wp:effectExtent l="0" t="0" r="8890" b="1905"/>
            <wp:docPr id="23" name="图片 23" descr="\[  \widehat{\mbox{Cov}}({\widehat{\bbeta }})= \widehat{\bI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widehat{\mbox{Cov}}({\widehat{\bbeta }})= \widehat{\bI }^{-1}  \]"/>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810260" cy="207645"/>
                    </a:xfrm>
                    <a:prstGeom prst="rect">
                      <a:avLst/>
                    </a:prstGeom>
                    <a:noFill/>
                    <a:ln>
                      <a:noFill/>
                    </a:ln>
                  </pic:spPr>
                </pic:pic>
              </a:graphicData>
            </a:graphic>
          </wp:inline>
        </w:drawing>
      </w:r>
    </w:p>
    <w:p w14:paraId="5AB8D155" w14:textId="6ECFF87A" w:rsidR="00C4059A" w:rsidRDefault="00C4059A" w:rsidP="00C4059A">
      <w:pPr>
        <w:pStyle w:val="a4"/>
        <w:rPr>
          <w:rFonts w:ascii="Lato" w:hAnsi="Lato"/>
          <w:color w:val="353535"/>
          <w:sz w:val="20"/>
          <w:szCs w:val="20"/>
        </w:rPr>
      </w:pPr>
      <w:r>
        <w:rPr>
          <w:sz w:val="20"/>
          <w:szCs w:val="20"/>
        </w:rPr>
        <w:t xml:space="preserve">where the observed information matrix </w:t>
      </w:r>
      <w:r>
        <w:rPr>
          <w:rFonts w:hint="eastAsia"/>
          <w:noProof/>
          <w:sz w:val="20"/>
          <w:szCs w:val="20"/>
        </w:rPr>
        <w:drawing>
          <wp:inline distT="0" distB="0" distL="0" distR="0" wp14:anchorId="53ABE96D" wp14:editId="3F2E506B">
            <wp:extent cx="478155" cy="145415"/>
            <wp:effectExtent l="0" t="0" r="0" b="6985"/>
            <wp:docPr id="22" name="图片 22" descr="$\widehat{\bI }=-\widehat{\b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idehat{\bI }=-\widehat{\bH }$"/>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78155" cy="145415"/>
                    </a:xfrm>
                    <a:prstGeom prst="rect">
                      <a:avLst/>
                    </a:prstGeom>
                    <a:noFill/>
                    <a:ln>
                      <a:noFill/>
                    </a:ln>
                  </pic:spPr>
                </pic:pic>
              </a:graphicData>
            </a:graphic>
          </wp:inline>
        </w:drawing>
      </w:r>
      <w:r>
        <w:rPr>
          <w:sz w:val="20"/>
          <w:szCs w:val="20"/>
        </w:rPr>
        <w:t xml:space="preserve">is computed by evaluating </w:t>
      </w:r>
      <w:r>
        <w:rPr>
          <w:rFonts w:hint="eastAsia"/>
          <w:noProof/>
          <w:sz w:val="20"/>
          <w:szCs w:val="20"/>
        </w:rPr>
        <w:drawing>
          <wp:inline distT="0" distB="0" distL="0" distR="0" wp14:anchorId="0526E7D9" wp14:editId="15B071A2">
            <wp:extent cx="117475" cy="97155"/>
            <wp:effectExtent l="0" t="0" r="0" b="0"/>
            <wp:docPr id="21" name="图片 21" descr="$\b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H $"/>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17475" cy="97155"/>
                    </a:xfrm>
                    <a:prstGeom prst="rect">
                      <a:avLst/>
                    </a:prstGeom>
                    <a:noFill/>
                    <a:ln>
                      <a:noFill/>
                    </a:ln>
                  </pic:spPr>
                </pic:pic>
              </a:graphicData>
            </a:graphic>
          </wp:inline>
        </w:drawing>
      </w:r>
      <w:r>
        <w:rPr>
          <w:sz w:val="20"/>
          <w:szCs w:val="20"/>
        </w:rPr>
        <w:t xml:space="preserve">at </w:t>
      </w:r>
      <w:r>
        <w:rPr>
          <w:rFonts w:hint="eastAsia"/>
          <w:noProof/>
          <w:sz w:val="20"/>
          <w:szCs w:val="20"/>
        </w:rPr>
        <w:drawing>
          <wp:inline distT="0" distB="0" distL="0" distR="0" wp14:anchorId="40991CDD" wp14:editId="1C6BD8FD">
            <wp:extent cx="97155" cy="180340"/>
            <wp:effectExtent l="0" t="0" r="0" b="0"/>
            <wp:docPr id="20" name="图片 20" descr="${\widehat{\b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idehat{\bbeta }}$"/>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97155" cy="180340"/>
                    </a:xfrm>
                    <a:prstGeom prst="rect">
                      <a:avLst/>
                    </a:prstGeom>
                    <a:noFill/>
                    <a:ln>
                      <a:noFill/>
                    </a:ln>
                  </pic:spPr>
                </pic:pic>
              </a:graphicData>
            </a:graphic>
          </wp:inline>
        </w:drawing>
      </w:r>
      <w:r>
        <w:rPr>
          <w:sz w:val="20"/>
          <w:szCs w:val="20"/>
        </w:rPr>
        <w:t xml:space="preserve">. </w:t>
      </w:r>
    </w:p>
    <w:p w14:paraId="7F438EF4" w14:textId="77777777" w:rsidR="00C4059A" w:rsidRDefault="00C4059A" w:rsidP="00C4059A">
      <w:pPr>
        <w:pStyle w:val="4"/>
        <w:spacing w:before="0" w:after="0"/>
        <w:rPr>
          <w:rFonts w:ascii="Lato" w:hAnsi="Lato"/>
          <w:color w:val="353535"/>
          <w:sz w:val="22"/>
          <w:szCs w:val="22"/>
        </w:rPr>
      </w:pPr>
      <w:bookmarkStart w:id="26" w:name="statug.logistic.logisticdfirth"/>
      <w:bookmarkEnd w:id="26"/>
      <w:r>
        <w:rPr>
          <w:rFonts w:ascii="Lato" w:hAnsi="Lato"/>
          <w:color w:val="353535"/>
          <w:sz w:val="22"/>
          <w:szCs w:val="22"/>
        </w:rPr>
        <w:t xml:space="preserve">Firth’s Bias-Reducing Penalized Likelihood </w:t>
      </w:r>
    </w:p>
    <w:p w14:paraId="5DD0281D" w14:textId="77777777" w:rsidR="00C4059A" w:rsidRDefault="00C4059A" w:rsidP="00C4059A">
      <w:pPr>
        <w:pStyle w:val="a4"/>
        <w:rPr>
          <w:rFonts w:ascii="Lato" w:hAnsi="Lato"/>
          <w:color w:val="353535"/>
          <w:sz w:val="20"/>
          <w:szCs w:val="20"/>
        </w:rPr>
      </w:pPr>
      <w:bookmarkStart w:id="27" w:name="statug.logistic.a0000000486"/>
      <w:bookmarkEnd w:id="27"/>
      <w:r>
        <w:rPr>
          <w:sz w:val="20"/>
          <w:szCs w:val="20"/>
        </w:rPr>
        <w:t xml:space="preserve">Firth’s method is currently available only for binary logistic models. It replaces the usual score (gradient) equation </w:t>
      </w:r>
    </w:p>
    <w:p w14:paraId="159FDBF2" w14:textId="7BB10C58" w:rsidR="00C4059A" w:rsidRDefault="00C4059A" w:rsidP="00C4059A">
      <w:pPr>
        <w:rPr>
          <w:rFonts w:ascii="Lato" w:hAnsi="Lato"/>
          <w:color w:val="353535"/>
          <w:sz w:val="20"/>
          <w:szCs w:val="20"/>
        </w:rPr>
      </w:pPr>
      <w:r>
        <w:rPr>
          <w:rFonts w:ascii="Lato" w:hAnsi="Lato" w:hint="eastAsia"/>
          <w:noProof/>
          <w:color w:val="353535"/>
          <w:sz w:val="20"/>
          <w:szCs w:val="20"/>
        </w:rPr>
        <w:drawing>
          <wp:inline distT="0" distB="0" distL="0" distR="0" wp14:anchorId="4CF52A7E" wp14:editId="741C45DC">
            <wp:extent cx="2459355" cy="353060"/>
            <wp:effectExtent l="0" t="0" r="0" b="8890"/>
            <wp:docPr id="19" name="图片 19" descr="\[  g(\beta _ j) = \sum _{i=1}^ n (y_ i-\pi _ i)x_{ij} = 0 \quad (j=1,\ldots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g(\beta _ j) = \sum _{i=1}^ n (y_ i-\pi _ i)x_{ij} = 0 \quad (j=1,\ldots ,p)  \]"/>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459355" cy="353060"/>
                    </a:xfrm>
                    <a:prstGeom prst="rect">
                      <a:avLst/>
                    </a:prstGeom>
                    <a:noFill/>
                    <a:ln>
                      <a:noFill/>
                    </a:ln>
                  </pic:spPr>
                </pic:pic>
              </a:graphicData>
            </a:graphic>
          </wp:inline>
        </w:drawing>
      </w:r>
    </w:p>
    <w:p w14:paraId="30C58C9C" w14:textId="77777777" w:rsidR="00C4059A" w:rsidRDefault="00C4059A" w:rsidP="00C4059A">
      <w:pPr>
        <w:pStyle w:val="a4"/>
        <w:rPr>
          <w:rFonts w:ascii="Lato" w:hAnsi="Lato"/>
          <w:color w:val="353535"/>
          <w:sz w:val="20"/>
          <w:szCs w:val="20"/>
        </w:rPr>
      </w:pPr>
      <w:r>
        <w:rPr>
          <w:sz w:val="20"/>
          <w:szCs w:val="20"/>
        </w:rPr>
        <w:t xml:space="preserve">where p is the number of parameters in the model, with the modified score equation </w:t>
      </w:r>
    </w:p>
    <w:p w14:paraId="25B01145" w14:textId="048FD16E" w:rsidR="00C4059A" w:rsidRDefault="00C4059A" w:rsidP="00C4059A">
      <w:pPr>
        <w:rPr>
          <w:rFonts w:ascii="Lato" w:hAnsi="Lato"/>
          <w:color w:val="353535"/>
          <w:sz w:val="20"/>
          <w:szCs w:val="20"/>
        </w:rPr>
      </w:pPr>
      <w:r>
        <w:rPr>
          <w:rFonts w:ascii="Lato" w:hAnsi="Lato" w:hint="eastAsia"/>
          <w:noProof/>
          <w:color w:val="353535"/>
          <w:sz w:val="20"/>
          <w:szCs w:val="20"/>
        </w:rPr>
        <w:drawing>
          <wp:inline distT="0" distB="0" distL="0" distR="0" wp14:anchorId="746C064D" wp14:editId="268CD9E4">
            <wp:extent cx="3373755" cy="353060"/>
            <wp:effectExtent l="0" t="0" r="0" b="8890"/>
            <wp:docPr id="18" name="图片 18" descr="\[  g(\beta _ j)^* = \sum _{i=1}^ n \{  y_ i-\pi _ i +h_ i(0.5-\pi _ i)\} x_{ij} = 0 \quad (j=1,\ldots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g(\beta _ j)^* = \sum _{i=1}^ n \{  y_ i-\pi _ i +h_ i(0.5-\pi _ i)\} x_{ij} = 0 \quad (j=1,\ldots ,p)  \]"/>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373755" cy="353060"/>
                    </a:xfrm>
                    <a:prstGeom prst="rect">
                      <a:avLst/>
                    </a:prstGeom>
                    <a:noFill/>
                    <a:ln>
                      <a:noFill/>
                    </a:ln>
                  </pic:spPr>
                </pic:pic>
              </a:graphicData>
            </a:graphic>
          </wp:inline>
        </w:drawing>
      </w:r>
    </w:p>
    <w:p w14:paraId="6E933A50" w14:textId="7E41BE3E" w:rsidR="00C4059A" w:rsidRDefault="00C4059A" w:rsidP="00C4059A">
      <w:pPr>
        <w:pStyle w:val="a4"/>
        <w:rPr>
          <w:rFonts w:ascii="Lato" w:hAnsi="Lato"/>
          <w:color w:val="353535"/>
          <w:sz w:val="20"/>
          <w:szCs w:val="20"/>
        </w:rPr>
      </w:pPr>
      <w:r>
        <w:rPr>
          <w:sz w:val="20"/>
          <w:szCs w:val="20"/>
        </w:rPr>
        <w:t xml:space="preserve">where the </w:t>
      </w:r>
      <w:r>
        <w:rPr>
          <w:rFonts w:hint="eastAsia"/>
          <w:noProof/>
          <w:sz w:val="20"/>
          <w:szCs w:val="20"/>
        </w:rPr>
        <w:drawing>
          <wp:inline distT="0" distB="0" distL="0" distR="0" wp14:anchorId="6F3AB2B4" wp14:editId="5CB09B46">
            <wp:extent cx="97155" cy="131445"/>
            <wp:effectExtent l="0" t="0" r="0" b="1905"/>
            <wp:docPr id="17" name="图片 17" descr="$h_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_ i$"/>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97155" cy="131445"/>
                    </a:xfrm>
                    <a:prstGeom prst="rect">
                      <a:avLst/>
                    </a:prstGeom>
                    <a:noFill/>
                    <a:ln>
                      <a:noFill/>
                    </a:ln>
                  </pic:spPr>
                </pic:pic>
              </a:graphicData>
            </a:graphic>
          </wp:inline>
        </w:drawing>
      </w:r>
      <w:r>
        <w:rPr>
          <w:sz w:val="20"/>
          <w:szCs w:val="20"/>
        </w:rPr>
        <w:t xml:space="preserve">s are the </w:t>
      </w:r>
      <w:proofErr w:type="spellStart"/>
      <w:r>
        <w:rPr>
          <w:sz w:val="20"/>
          <w:szCs w:val="20"/>
        </w:rPr>
        <w:t>ith</w:t>
      </w:r>
      <w:proofErr w:type="spellEnd"/>
      <w:r>
        <w:rPr>
          <w:sz w:val="20"/>
          <w:szCs w:val="20"/>
        </w:rPr>
        <w:t xml:space="preserve"> diagonal elements of the hat matrix </w:t>
      </w:r>
      <w:r>
        <w:rPr>
          <w:rFonts w:hint="eastAsia"/>
          <w:noProof/>
          <w:sz w:val="20"/>
          <w:szCs w:val="20"/>
        </w:rPr>
        <w:drawing>
          <wp:inline distT="0" distB="0" distL="0" distR="0" wp14:anchorId="39E6919C" wp14:editId="1111169E">
            <wp:extent cx="1517015" cy="180340"/>
            <wp:effectExtent l="0" t="0" r="6985" b="0"/>
            <wp:docPr id="16" name="图片 16" descr="$\bW ^{1/2}\bX (\bX ’\bW \bX )^{-1}\bX ’\bW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W ^{1/2}\bX (\bX ’\bW \bX )^{-1}\bX ’\bW ^{1/2}$"/>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517015" cy="180340"/>
                    </a:xfrm>
                    <a:prstGeom prst="rect">
                      <a:avLst/>
                    </a:prstGeom>
                    <a:noFill/>
                    <a:ln>
                      <a:noFill/>
                    </a:ln>
                  </pic:spPr>
                </pic:pic>
              </a:graphicData>
            </a:graphic>
          </wp:inline>
        </w:drawing>
      </w:r>
      <w:r>
        <w:rPr>
          <w:sz w:val="20"/>
          <w:szCs w:val="20"/>
        </w:rPr>
        <w:t xml:space="preserve">and </w:t>
      </w:r>
      <w:r>
        <w:rPr>
          <w:rFonts w:hint="eastAsia"/>
          <w:noProof/>
          <w:sz w:val="20"/>
          <w:szCs w:val="20"/>
        </w:rPr>
        <w:drawing>
          <wp:inline distT="0" distB="0" distL="0" distR="0" wp14:anchorId="5D6CEF01" wp14:editId="205F632D">
            <wp:extent cx="1267460" cy="152400"/>
            <wp:effectExtent l="0" t="0" r="8890" b="0"/>
            <wp:docPr id="15" name="图片 15" descr="$\bW = \mbox{diag}\{ \pi _ i(1-\pi _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W = \mbox{diag}\{ \pi _ i(1-\pi _ i)\} $"/>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267460" cy="152400"/>
                    </a:xfrm>
                    <a:prstGeom prst="rect">
                      <a:avLst/>
                    </a:prstGeom>
                    <a:noFill/>
                    <a:ln>
                      <a:noFill/>
                    </a:ln>
                  </pic:spPr>
                </pic:pic>
              </a:graphicData>
            </a:graphic>
          </wp:inline>
        </w:drawing>
      </w:r>
      <w:r>
        <w:rPr>
          <w:sz w:val="20"/>
          <w:szCs w:val="20"/>
        </w:rPr>
        <w:t xml:space="preserve">. The Hessian matrix is not modified by this penalty, and the optimization method is performed in the usual manner. </w:t>
      </w:r>
    </w:p>
    <w:p w14:paraId="638F1825" w14:textId="77777777" w:rsidR="00455725" w:rsidRDefault="00455725" w:rsidP="00455725">
      <w:pPr>
        <w:pStyle w:val="3"/>
        <w:spacing w:before="0"/>
      </w:pPr>
      <w:bookmarkStart w:id="28" w:name="statug.logistic.logisticemle"/>
      <w:bookmarkEnd w:id="28"/>
      <w:r>
        <w:t xml:space="preserve">Existence of Maximum Likelihood Estimates </w:t>
      </w:r>
    </w:p>
    <w:p w14:paraId="039E253A" w14:textId="77777777" w:rsidR="00455725" w:rsidRDefault="00455725" w:rsidP="00455725">
      <w:pPr>
        <w:pStyle w:val="a4"/>
        <w:rPr>
          <w:sz w:val="20"/>
          <w:szCs w:val="20"/>
        </w:rPr>
      </w:pPr>
      <w:bookmarkStart w:id="29" w:name="statug.logistic.a0000000487"/>
      <w:bookmarkStart w:id="30" w:name="statug.logistic.a0000000488"/>
      <w:bookmarkStart w:id="31" w:name="statug.logistic.a0000000489"/>
      <w:bookmarkEnd w:id="29"/>
      <w:bookmarkEnd w:id="30"/>
      <w:bookmarkEnd w:id="31"/>
      <w:r>
        <w:rPr>
          <w:sz w:val="20"/>
          <w:szCs w:val="20"/>
        </w:rPr>
        <w:t xml:space="preserve">The likelihood equation for a logistic regression model does not always have a finite solution. Sometimes there is a nonunique maximum on the boundary of the parameter space, at infinity. The existence, finiteness, and uniqueness of maximum likelihood estimates for the logistic regression model depend on the patterns of data points in the observation space (Albert and Anderson, </w:t>
      </w:r>
      <w:hyperlink r:id="rId171" w:anchor="statug_logisticalbe_a84" w:history="1">
        <w:r>
          <w:rPr>
            <w:color w:val="41658F"/>
            <w:sz w:val="20"/>
            <w:szCs w:val="20"/>
            <w:u w:val="single"/>
          </w:rPr>
          <w:t>1984</w:t>
        </w:r>
      </w:hyperlink>
      <w:r>
        <w:rPr>
          <w:sz w:val="20"/>
          <w:szCs w:val="20"/>
        </w:rPr>
        <w:t xml:space="preserve">; </w:t>
      </w:r>
      <w:proofErr w:type="spellStart"/>
      <w:r>
        <w:rPr>
          <w:sz w:val="20"/>
          <w:szCs w:val="20"/>
        </w:rPr>
        <w:t>Santner</w:t>
      </w:r>
      <w:proofErr w:type="spellEnd"/>
      <w:r>
        <w:rPr>
          <w:sz w:val="20"/>
          <w:szCs w:val="20"/>
        </w:rPr>
        <w:t xml:space="preserve"> and Duffy, </w:t>
      </w:r>
      <w:hyperlink r:id="rId172" w:anchor="statug_logisticsant_t86" w:history="1">
        <w:r>
          <w:rPr>
            <w:color w:val="41658F"/>
            <w:sz w:val="20"/>
            <w:szCs w:val="20"/>
            <w:u w:val="single"/>
          </w:rPr>
          <w:t>1986</w:t>
        </w:r>
      </w:hyperlink>
      <w:r>
        <w:rPr>
          <w:sz w:val="20"/>
          <w:szCs w:val="20"/>
        </w:rPr>
        <w:t xml:space="preserve">). Existence checks are not performed for conditional logistic regression. </w:t>
      </w:r>
    </w:p>
    <w:p w14:paraId="6506D71E" w14:textId="3885C2D5" w:rsidR="00455725" w:rsidRDefault="00455725" w:rsidP="00455725">
      <w:pPr>
        <w:pStyle w:val="a4"/>
        <w:rPr>
          <w:sz w:val="20"/>
          <w:szCs w:val="20"/>
        </w:rPr>
      </w:pPr>
      <w:r>
        <w:rPr>
          <w:sz w:val="20"/>
          <w:szCs w:val="20"/>
        </w:rPr>
        <w:t xml:space="preserve">Consider a binary response model. Let </w:t>
      </w:r>
      <w:r>
        <w:rPr>
          <w:rFonts w:hint="eastAsia"/>
          <w:noProof/>
          <w:sz w:val="20"/>
          <w:szCs w:val="20"/>
        </w:rPr>
        <w:drawing>
          <wp:inline distT="0" distB="0" distL="0" distR="0" wp14:anchorId="0E646425" wp14:editId="25047EEB">
            <wp:extent cx="117475" cy="131445"/>
            <wp:effectExtent l="0" t="0" r="0" b="1905"/>
            <wp:docPr id="90" name="图片 90" descr="$Y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Y_ j$"/>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17475" cy="131445"/>
                    </a:xfrm>
                    <a:prstGeom prst="rect">
                      <a:avLst/>
                    </a:prstGeom>
                    <a:noFill/>
                    <a:ln>
                      <a:noFill/>
                    </a:ln>
                  </pic:spPr>
                </pic:pic>
              </a:graphicData>
            </a:graphic>
          </wp:inline>
        </w:drawing>
      </w:r>
      <w:r>
        <w:rPr>
          <w:sz w:val="20"/>
          <w:szCs w:val="20"/>
        </w:rPr>
        <w:t xml:space="preserve">be the response of the </w:t>
      </w:r>
      <w:proofErr w:type="spellStart"/>
      <w:r>
        <w:rPr>
          <w:sz w:val="20"/>
          <w:szCs w:val="20"/>
        </w:rPr>
        <w:t>jth</w:t>
      </w:r>
      <w:proofErr w:type="spellEnd"/>
      <w:r>
        <w:rPr>
          <w:sz w:val="20"/>
          <w:szCs w:val="20"/>
        </w:rPr>
        <w:t xml:space="preserve"> subject, and let </w:t>
      </w:r>
      <w:r>
        <w:rPr>
          <w:rFonts w:hint="eastAsia"/>
          <w:noProof/>
          <w:sz w:val="20"/>
          <w:szCs w:val="20"/>
        </w:rPr>
        <w:drawing>
          <wp:inline distT="0" distB="0" distL="0" distR="0" wp14:anchorId="3C62964A" wp14:editId="16EC9AAF">
            <wp:extent cx="124460" cy="104140"/>
            <wp:effectExtent l="0" t="0" r="8890" b="0"/>
            <wp:docPr id="89" name="图片 89" descr="$\mb{x}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mb{x}_ j$"/>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24460" cy="104140"/>
                    </a:xfrm>
                    <a:prstGeom prst="rect">
                      <a:avLst/>
                    </a:prstGeom>
                    <a:noFill/>
                    <a:ln>
                      <a:noFill/>
                    </a:ln>
                  </pic:spPr>
                </pic:pic>
              </a:graphicData>
            </a:graphic>
          </wp:inline>
        </w:drawing>
      </w:r>
      <w:r>
        <w:rPr>
          <w:sz w:val="20"/>
          <w:szCs w:val="20"/>
        </w:rPr>
        <w:t xml:space="preserve">be the vector of explanatory variables (including the constant 1 associated with the intercept). There are three mutually exclusive and exhaustive types of data configurations: complete separation, quasi-complete separation, and overlap. </w:t>
      </w:r>
    </w:p>
    <w:p w14:paraId="52778AD1" w14:textId="77777777" w:rsidR="00455725" w:rsidRDefault="00455725" w:rsidP="00455725">
      <w:pPr>
        <w:rPr>
          <w:rFonts w:ascii="Lato" w:hAnsi="Lato"/>
          <w:color w:val="353535"/>
          <w:sz w:val="20"/>
          <w:szCs w:val="20"/>
        </w:rPr>
      </w:pPr>
      <w:r>
        <w:rPr>
          <w:rStyle w:val="a3"/>
          <w:rFonts w:ascii="Lato" w:hAnsi="Lato"/>
          <w:color w:val="353535"/>
          <w:sz w:val="20"/>
          <w:szCs w:val="20"/>
        </w:rPr>
        <w:t>Complete Separation</w:t>
      </w:r>
    </w:p>
    <w:p w14:paraId="4F154380" w14:textId="774291A5" w:rsidR="00455725" w:rsidRDefault="00455725" w:rsidP="00455725">
      <w:pPr>
        <w:spacing w:after="75"/>
        <w:ind w:left="720"/>
        <w:rPr>
          <w:rFonts w:ascii="Lato" w:hAnsi="Lato"/>
          <w:color w:val="353535"/>
          <w:sz w:val="20"/>
          <w:szCs w:val="20"/>
        </w:rPr>
      </w:pPr>
      <w:bookmarkStart w:id="32" w:name="statug.logistic.a0000000490"/>
      <w:bookmarkEnd w:id="32"/>
      <w:r>
        <w:rPr>
          <w:rFonts w:ascii="Lato" w:hAnsi="Lato"/>
          <w:color w:val="353535"/>
          <w:sz w:val="20"/>
          <w:szCs w:val="20"/>
        </w:rPr>
        <w:t xml:space="preserve">There is a complete separation of data points if there exists a vector </w:t>
      </w:r>
      <w:r>
        <w:rPr>
          <w:rFonts w:ascii="Lato" w:hAnsi="Lato" w:hint="eastAsia"/>
          <w:noProof/>
          <w:color w:val="353535"/>
          <w:sz w:val="20"/>
          <w:szCs w:val="20"/>
        </w:rPr>
        <w:drawing>
          <wp:inline distT="0" distB="0" distL="0" distR="0" wp14:anchorId="2D2C6D3A" wp14:editId="219BF63F">
            <wp:extent cx="76200" cy="97155"/>
            <wp:effectExtent l="0" t="0" r="0" b="0"/>
            <wp:docPr id="88" name="图片 88" descr="$\m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b{b}$"/>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76200" cy="97155"/>
                    </a:xfrm>
                    <a:prstGeom prst="rect">
                      <a:avLst/>
                    </a:prstGeom>
                    <a:noFill/>
                    <a:ln>
                      <a:noFill/>
                    </a:ln>
                  </pic:spPr>
                </pic:pic>
              </a:graphicData>
            </a:graphic>
          </wp:inline>
        </w:drawing>
      </w:r>
      <w:r>
        <w:rPr>
          <w:rFonts w:ascii="Lato" w:hAnsi="Lato"/>
          <w:color w:val="353535"/>
          <w:sz w:val="20"/>
          <w:szCs w:val="20"/>
        </w:rPr>
        <w:t xml:space="preserve">that correctly </w:t>
      </w:r>
      <w:r>
        <w:rPr>
          <w:rFonts w:ascii="Lato" w:hAnsi="Lato"/>
          <w:color w:val="353535"/>
          <w:sz w:val="20"/>
          <w:szCs w:val="20"/>
        </w:rPr>
        <w:lastRenderedPageBreak/>
        <w:t xml:space="preserve">allocates all observations to their response groups; that is, </w:t>
      </w:r>
    </w:p>
    <w:p w14:paraId="7DCB5B97" w14:textId="4454B0D6" w:rsidR="00455725" w:rsidRDefault="00455725" w:rsidP="00455725">
      <w:pPr>
        <w:ind w:left="720"/>
        <w:rPr>
          <w:rFonts w:ascii="Lato" w:hAnsi="Lato"/>
          <w:color w:val="353535"/>
          <w:sz w:val="20"/>
          <w:szCs w:val="20"/>
        </w:rPr>
      </w:pPr>
      <w:r>
        <w:rPr>
          <w:rFonts w:ascii="Lato" w:hAnsi="Lato" w:hint="eastAsia"/>
          <w:noProof/>
          <w:color w:val="353535"/>
          <w:sz w:val="20"/>
          <w:szCs w:val="20"/>
        </w:rPr>
        <w:drawing>
          <wp:inline distT="0" distB="0" distL="0" distR="0" wp14:anchorId="1C670378" wp14:editId="7F5A3FF6">
            <wp:extent cx="1184275" cy="346075"/>
            <wp:effectExtent l="0" t="0" r="0" b="0"/>
            <wp:docPr id="87" name="图片 87" descr="\begin{eqnarray*}  \left\{  \begin{array}{ll} \mb{b}’\mb{x}_ j &gt; 0 &amp;  Y_ j = 1 \\ \mb{b}’\mb{x}_ j &lt; 0 &amp;  Y_ j = 2 \end{array} \right. \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begin{eqnarray*}  \left\{  \begin{array}{ll} \mb{b}’\mb{x}_ j &gt; 0 &amp;  Y_ j = 1 \\ \mb{b}’\mb{x}_ j &lt; 0 &amp;  Y_ j = 2 \end{array} \right. \end{eqnarray*}"/>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184275" cy="346075"/>
                    </a:xfrm>
                    <a:prstGeom prst="rect">
                      <a:avLst/>
                    </a:prstGeom>
                    <a:noFill/>
                    <a:ln>
                      <a:noFill/>
                    </a:ln>
                  </pic:spPr>
                </pic:pic>
              </a:graphicData>
            </a:graphic>
          </wp:inline>
        </w:drawing>
      </w:r>
    </w:p>
    <w:p w14:paraId="7D85A4BD" w14:textId="77777777" w:rsidR="00455725" w:rsidRDefault="00455725" w:rsidP="00455725">
      <w:pPr>
        <w:spacing w:after="75"/>
        <w:ind w:left="720"/>
        <w:rPr>
          <w:rFonts w:ascii="Lato" w:hAnsi="Lato"/>
          <w:color w:val="353535"/>
          <w:sz w:val="20"/>
          <w:szCs w:val="20"/>
        </w:rPr>
      </w:pPr>
      <w:r>
        <w:rPr>
          <w:rFonts w:ascii="Lato" w:hAnsi="Lato"/>
          <w:color w:val="353535"/>
          <w:sz w:val="20"/>
          <w:szCs w:val="20"/>
        </w:rPr>
        <w:t xml:space="preserve">This configuration gives nonunique infinite estimates. If the iterative process of maximizing the likelihood function is allowed to continue, the log likelihood diminishes to zero, and the dispersion matrix becomes unbounded. </w:t>
      </w:r>
    </w:p>
    <w:p w14:paraId="0B0DF4A7" w14:textId="77777777" w:rsidR="00455725" w:rsidRDefault="00455725" w:rsidP="00455725">
      <w:pPr>
        <w:ind w:left="270"/>
        <w:rPr>
          <w:rFonts w:ascii="Lato" w:hAnsi="Lato"/>
          <w:color w:val="353535"/>
          <w:sz w:val="20"/>
          <w:szCs w:val="20"/>
        </w:rPr>
      </w:pPr>
      <w:r>
        <w:rPr>
          <w:rStyle w:val="a3"/>
          <w:rFonts w:ascii="Lato" w:hAnsi="Lato"/>
          <w:color w:val="353535"/>
          <w:sz w:val="20"/>
          <w:szCs w:val="20"/>
        </w:rPr>
        <w:t>Quasi-complete Separation</w:t>
      </w:r>
    </w:p>
    <w:p w14:paraId="316F663D" w14:textId="243886E5" w:rsidR="00455725" w:rsidRDefault="00455725" w:rsidP="00455725">
      <w:pPr>
        <w:spacing w:after="75"/>
        <w:ind w:left="720"/>
        <w:rPr>
          <w:rFonts w:ascii="Lato" w:hAnsi="Lato"/>
          <w:color w:val="353535"/>
          <w:sz w:val="20"/>
          <w:szCs w:val="20"/>
        </w:rPr>
      </w:pPr>
      <w:bookmarkStart w:id="33" w:name="statug.logistic.a0000000491"/>
      <w:bookmarkEnd w:id="33"/>
      <w:r>
        <w:rPr>
          <w:rFonts w:ascii="Lato" w:hAnsi="Lato"/>
          <w:color w:val="353535"/>
          <w:sz w:val="20"/>
          <w:szCs w:val="20"/>
        </w:rPr>
        <w:t xml:space="preserve">The data are not completely separable, but there is a vector </w:t>
      </w:r>
      <w:r>
        <w:rPr>
          <w:rFonts w:ascii="Lato" w:hAnsi="Lato" w:hint="eastAsia"/>
          <w:noProof/>
          <w:color w:val="353535"/>
          <w:sz w:val="20"/>
          <w:szCs w:val="20"/>
        </w:rPr>
        <w:drawing>
          <wp:inline distT="0" distB="0" distL="0" distR="0" wp14:anchorId="36FCCB51" wp14:editId="478A6B05">
            <wp:extent cx="76200" cy="97155"/>
            <wp:effectExtent l="0" t="0" r="0" b="0"/>
            <wp:docPr id="86" name="图片 86" descr="$\m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b{b}$"/>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76200" cy="97155"/>
                    </a:xfrm>
                    <a:prstGeom prst="rect">
                      <a:avLst/>
                    </a:prstGeom>
                    <a:noFill/>
                    <a:ln>
                      <a:noFill/>
                    </a:ln>
                  </pic:spPr>
                </pic:pic>
              </a:graphicData>
            </a:graphic>
          </wp:inline>
        </w:drawing>
      </w:r>
      <w:r>
        <w:rPr>
          <w:rFonts w:ascii="Lato" w:hAnsi="Lato"/>
          <w:color w:val="353535"/>
          <w:sz w:val="20"/>
          <w:szCs w:val="20"/>
        </w:rPr>
        <w:t xml:space="preserve">such that </w:t>
      </w:r>
    </w:p>
    <w:p w14:paraId="19B1F526" w14:textId="37854BA9" w:rsidR="00455725" w:rsidRDefault="00455725" w:rsidP="00455725">
      <w:pPr>
        <w:ind w:left="720"/>
        <w:rPr>
          <w:rFonts w:ascii="Lato" w:hAnsi="Lato"/>
          <w:color w:val="353535"/>
          <w:sz w:val="20"/>
          <w:szCs w:val="20"/>
        </w:rPr>
      </w:pPr>
      <w:r>
        <w:rPr>
          <w:rFonts w:ascii="Lato" w:hAnsi="Lato" w:hint="eastAsia"/>
          <w:noProof/>
          <w:color w:val="353535"/>
          <w:sz w:val="20"/>
          <w:szCs w:val="20"/>
        </w:rPr>
        <w:drawing>
          <wp:inline distT="0" distB="0" distL="0" distR="0" wp14:anchorId="1B10A929" wp14:editId="2EB381BF">
            <wp:extent cx="1184275" cy="346075"/>
            <wp:effectExtent l="0" t="0" r="0" b="0"/>
            <wp:docPr id="85" name="图片 85" descr="\begin{eqnarray*}  \left\{  \begin{array}{ll} \mb{b}’\mb{x}_ j \geq 0 &amp;  Y_ j = 1 \\ \mb{b}’\mb{x}_ j \leq 0 &amp;  Y_ j = 2 \end{array} \right. \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egin{eqnarray*}  \left\{  \begin{array}{ll} \mb{b}’\mb{x}_ j \geq 0 &amp;  Y_ j = 1 \\ \mb{b}’\mb{x}_ j \leq 0 &amp;  Y_ j = 2 \end{array} \right. \end{eqnarray*}"/>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184275" cy="346075"/>
                    </a:xfrm>
                    <a:prstGeom prst="rect">
                      <a:avLst/>
                    </a:prstGeom>
                    <a:noFill/>
                    <a:ln>
                      <a:noFill/>
                    </a:ln>
                  </pic:spPr>
                </pic:pic>
              </a:graphicData>
            </a:graphic>
          </wp:inline>
        </w:drawing>
      </w:r>
    </w:p>
    <w:p w14:paraId="5B16751D" w14:textId="77777777" w:rsidR="00455725" w:rsidRDefault="00455725" w:rsidP="00455725">
      <w:pPr>
        <w:spacing w:after="75"/>
        <w:ind w:left="720"/>
        <w:rPr>
          <w:rFonts w:ascii="Lato" w:hAnsi="Lato"/>
          <w:color w:val="353535"/>
          <w:sz w:val="20"/>
          <w:szCs w:val="20"/>
        </w:rPr>
      </w:pPr>
      <w:r>
        <w:rPr>
          <w:rFonts w:ascii="Lato" w:hAnsi="Lato"/>
          <w:color w:val="353535"/>
          <w:sz w:val="20"/>
          <w:szCs w:val="20"/>
        </w:rPr>
        <w:t>and equality holds for at least one subject in each response group. This configuration also yields non</w:t>
      </w:r>
      <w:r>
        <w:rPr>
          <w:rFonts w:ascii="Lato" w:hAnsi="Lato"/>
          <w:color w:val="353535"/>
          <w:sz w:val="20"/>
          <w:szCs w:val="20"/>
        </w:rPr>
        <w:softHyphen/>
        <w:t xml:space="preserve">unique infinite estimates. If the iterative process of maximizing the likelihood function is allowed to continue, the dispersion matrix becomes unbounded and the log likelihood diminishes to a nonzero constant. </w:t>
      </w:r>
    </w:p>
    <w:p w14:paraId="0797D03A" w14:textId="77777777" w:rsidR="00455725" w:rsidRDefault="00455725" w:rsidP="00455725">
      <w:pPr>
        <w:ind w:left="540"/>
        <w:rPr>
          <w:rFonts w:ascii="Lato" w:hAnsi="Lato"/>
          <w:color w:val="353535"/>
          <w:sz w:val="20"/>
          <w:szCs w:val="20"/>
        </w:rPr>
      </w:pPr>
      <w:r>
        <w:rPr>
          <w:rStyle w:val="a3"/>
          <w:rFonts w:ascii="Lato" w:hAnsi="Lato"/>
          <w:color w:val="353535"/>
          <w:sz w:val="20"/>
          <w:szCs w:val="20"/>
        </w:rPr>
        <w:t>Overlap</w:t>
      </w:r>
    </w:p>
    <w:p w14:paraId="661BE9C1" w14:textId="77777777" w:rsidR="00455725" w:rsidRDefault="00455725" w:rsidP="00455725">
      <w:pPr>
        <w:spacing w:after="75"/>
        <w:ind w:left="720"/>
        <w:rPr>
          <w:rFonts w:ascii="Lato" w:hAnsi="Lato"/>
          <w:color w:val="353535"/>
          <w:sz w:val="20"/>
          <w:szCs w:val="20"/>
        </w:rPr>
      </w:pPr>
      <w:bookmarkStart w:id="34" w:name="statug.logistic.a0000000492"/>
      <w:bookmarkEnd w:id="34"/>
      <w:r>
        <w:rPr>
          <w:rFonts w:ascii="Lato" w:hAnsi="Lato"/>
          <w:color w:val="353535"/>
          <w:sz w:val="20"/>
          <w:szCs w:val="20"/>
        </w:rPr>
        <w:t xml:space="preserve">If neither complete nor quasi-complete separation exists in the sample points, there is an overlap of sample points. In this configuration, the maximum likelihood estimates exist and are unique. </w:t>
      </w:r>
    </w:p>
    <w:p w14:paraId="57E38327" w14:textId="77777777" w:rsidR="00455725" w:rsidRDefault="00455725" w:rsidP="00455725">
      <w:pPr>
        <w:pStyle w:val="a4"/>
        <w:ind w:left="810"/>
        <w:rPr>
          <w:rFonts w:ascii="Lato" w:hAnsi="Lato"/>
          <w:color w:val="353535"/>
          <w:sz w:val="20"/>
          <w:szCs w:val="20"/>
        </w:rPr>
      </w:pPr>
      <w:r>
        <w:rPr>
          <w:sz w:val="20"/>
          <w:szCs w:val="20"/>
        </w:rPr>
        <w:t xml:space="preserve">Complete separation and quasi-complete separation are problems typically encountered with small data sets. Although complete separation can occur with any type of data, quasi-complete separation is not likely with truly continuous explanatory variables. </w:t>
      </w:r>
    </w:p>
    <w:p w14:paraId="4E2B5A8A" w14:textId="2CABB964" w:rsidR="00455725" w:rsidRDefault="00455725" w:rsidP="00455725">
      <w:pPr>
        <w:pStyle w:val="a4"/>
        <w:ind w:left="810"/>
        <w:rPr>
          <w:sz w:val="20"/>
          <w:szCs w:val="20"/>
        </w:rPr>
      </w:pPr>
      <w:r>
        <w:rPr>
          <w:sz w:val="20"/>
          <w:szCs w:val="20"/>
        </w:rPr>
        <w:t>The LOGISTIC procedure uses a simple empirical approach to recognize the data configurations that lead to infinite parameter estimates. The basis of this approach is that any convergence method of maximizing the log likelihood must yield a solution giving complete separation, if such a solution exists. In maximizing the log likelihood, there is no checking for complete or quasi-complete separation if convergence is attained in eight or fewer iterations. Subsequent to the eighth iteration, the probability of the observed response is computed for each observation. If the predicted response equals the observed response for every observation, there is a complete separation of data points and the iteration process is stopped. If the complete separation of data has not been determined and an observation is identified to have an extremely large probability (</w:t>
      </w:r>
      <w:r>
        <w:rPr>
          <w:rFonts w:hint="eastAsia"/>
          <w:noProof/>
          <w:sz w:val="20"/>
          <w:szCs w:val="20"/>
        </w:rPr>
        <w:drawing>
          <wp:inline distT="0" distB="0" distL="0" distR="0" wp14:anchorId="69364F5A" wp14:editId="63116064">
            <wp:extent cx="97155" cy="117475"/>
            <wp:effectExtent l="0" t="0" r="0" b="0"/>
            <wp:docPr id="84" name="图片 84" descr="$\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e $"/>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 cy="117475"/>
                    </a:xfrm>
                    <a:prstGeom prst="rect">
                      <a:avLst/>
                    </a:prstGeom>
                    <a:noFill/>
                    <a:ln>
                      <a:noFill/>
                    </a:ln>
                  </pic:spPr>
                </pic:pic>
              </a:graphicData>
            </a:graphic>
          </wp:inline>
        </w:drawing>
      </w:r>
      <w:r>
        <w:rPr>
          <w:sz w:val="20"/>
          <w:szCs w:val="20"/>
        </w:rPr>
        <w:t xml:space="preserve">0.95) of predicting the observed response, there are two possible situations. First, there is overlap in the data set, and the observation is an atypical observation of its own group. The iterative process, if allowed to continue, will stop when a maximum is reached. Second, there is quasi-complete separation in the data set, and the asymptotic dispersion matrix is unbounded. If any of the diagonal elements of the dispersion matrix for the standardized observations vectors (all explanatory variables standardized to zero mean and unit variance) exceeds 5000, quasi-complete </w:t>
      </w:r>
      <w:r>
        <w:rPr>
          <w:sz w:val="20"/>
          <w:szCs w:val="20"/>
        </w:rPr>
        <w:lastRenderedPageBreak/>
        <w:t xml:space="preserve">separation is declared and the iterative process is stopped. If either complete separation or quasi-complete separation is detected, a warning message is displayed in the procedure output. </w:t>
      </w:r>
    </w:p>
    <w:p w14:paraId="703D4522" w14:textId="77777777" w:rsidR="00455725" w:rsidRDefault="00455725" w:rsidP="00455725">
      <w:pPr>
        <w:pStyle w:val="a4"/>
        <w:ind w:left="810"/>
        <w:rPr>
          <w:sz w:val="20"/>
          <w:szCs w:val="20"/>
        </w:rPr>
      </w:pPr>
      <w:r>
        <w:rPr>
          <w:sz w:val="20"/>
          <w:szCs w:val="20"/>
        </w:rPr>
        <w:t xml:space="preserve">Checking for quasi-complete separation is less foolproof than checking for complete separation. The </w:t>
      </w:r>
      <w:hyperlink r:id="rId179" w:anchor="statug.logistic.logisticnocheck" w:history="1">
        <w:r>
          <w:rPr>
            <w:color w:val="41658F"/>
            <w:sz w:val="20"/>
            <w:szCs w:val="20"/>
            <w:u w:val="single"/>
          </w:rPr>
          <w:t>NOCHECK</w:t>
        </w:r>
      </w:hyperlink>
      <w:r>
        <w:rPr>
          <w:sz w:val="20"/>
          <w:szCs w:val="20"/>
        </w:rPr>
        <w:t xml:space="preserve"> option in the </w:t>
      </w:r>
      <w:hyperlink r:id="rId180" w:history="1">
        <w:r>
          <w:rPr>
            <w:color w:val="41658F"/>
            <w:sz w:val="20"/>
            <w:szCs w:val="20"/>
            <w:u w:val="single"/>
          </w:rPr>
          <w:t>MODEL</w:t>
        </w:r>
      </w:hyperlink>
      <w:r>
        <w:rPr>
          <w:sz w:val="20"/>
          <w:szCs w:val="20"/>
        </w:rPr>
        <w:t xml:space="preserve"> statement turns off the process of checking for infinite parameter estimates. In cases of complete or quasi-complete separation, turning off the checking process typically results in the procedure failing to converge. </w:t>
      </w:r>
    </w:p>
    <w:p w14:paraId="799223DB" w14:textId="77777777" w:rsidR="00455725" w:rsidRDefault="00455725" w:rsidP="00455725">
      <w:pPr>
        <w:pStyle w:val="a4"/>
        <w:ind w:left="810"/>
        <w:rPr>
          <w:sz w:val="20"/>
          <w:szCs w:val="20"/>
        </w:rPr>
      </w:pPr>
      <w:r>
        <w:rPr>
          <w:sz w:val="20"/>
          <w:szCs w:val="20"/>
        </w:rPr>
        <w:t xml:space="preserve">To address the separation issue, you can change your model, specify the </w:t>
      </w:r>
      <w:hyperlink r:id="rId181" w:anchor="statug.logistic.logisticmfirth" w:history="1">
        <w:r>
          <w:rPr>
            <w:color w:val="41658F"/>
            <w:sz w:val="20"/>
            <w:szCs w:val="20"/>
            <w:u w:val="single"/>
          </w:rPr>
          <w:t>FIRTH</w:t>
        </w:r>
      </w:hyperlink>
      <w:r>
        <w:rPr>
          <w:sz w:val="20"/>
          <w:szCs w:val="20"/>
        </w:rPr>
        <w:t xml:space="preserve"> option to use Firth’s penalized likelihood method, or for small data sets specify an </w:t>
      </w:r>
      <w:hyperlink r:id="rId182" w:history="1">
        <w:r>
          <w:rPr>
            <w:color w:val="41658F"/>
            <w:sz w:val="20"/>
            <w:szCs w:val="20"/>
            <w:u w:val="single"/>
          </w:rPr>
          <w:t>EXACT</w:t>
        </w:r>
      </w:hyperlink>
      <w:r>
        <w:rPr>
          <w:sz w:val="20"/>
          <w:szCs w:val="20"/>
        </w:rPr>
        <w:t xml:space="preserve"> statement to perform an exact logistic regression. </w:t>
      </w:r>
    </w:p>
    <w:p w14:paraId="661DED68" w14:textId="77777777" w:rsidR="00455725" w:rsidRDefault="00455725" w:rsidP="00455725">
      <w:pPr>
        <w:pStyle w:val="3"/>
        <w:spacing w:before="0"/>
      </w:pPr>
      <w:bookmarkStart w:id="35" w:name="statug.logistic.logisticmodelfitinfo"/>
      <w:bookmarkEnd w:id="35"/>
      <w:r>
        <w:t xml:space="preserve">Model Fitting Information </w:t>
      </w:r>
    </w:p>
    <w:p w14:paraId="2529968F" w14:textId="0C8A13EC" w:rsidR="00455725" w:rsidRDefault="00455725" w:rsidP="00455725">
      <w:pPr>
        <w:pStyle w:val="a4"/>
        <w:rPr>
          <w:sz w:val="20"/>
          <w:szCs w:val="20"/>
        </w:rPr>
      </w:pPr>
      <w:r>
        <w:rPr>
          <w:sz w:val="20"/>
          <w:szCs w:val="20"/>
        </w:rPr>
        <w:t xml:space="preserve">For the </w:t>
      </w:r>
      <w:proofErr w:type="spellStart"/>
      <w:r>
        <w:rPr>
          <w:sz w:val="20"/>
          <w:szCs w:val="20"/>
        </w:rPr>
        <w:t>jth</w:t>
      </w:r>
      <w:proofErr w:type="spellEnd"/>
      <w:r>
        <w:rPr>
          <w:sz w:val="20"/>
          <w:szCs w:val="20"/>
        </w:rPr>
        <w:t xml:space="preserve"> observation, let </w:t>
      </w:r>
      <w:r>
        <w:rPr>
          <w:rFonts w:hint="eastAsia"/>
          <w:noProof/>
          <w:sz w:val="20"/>
          <w:szCs w:val="20"/>
        </w:rPr>
        <w:drawing>
          <wp:inline distT="0" distB="0" distL="0" distR="0" wp14:anchorId="1C1C41D7" wp14:editId="496A429B">
            <wp:extent cx="124460" cy="152400"/>
            <wp:effectExtent l="0" t="0" r="8890" b="0"/>
            <wp:docPr id="106" name="图片 106" descr="${\widehat{\pi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widehat{\pi }}_ j$"/>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24460" cy="152400"/>
                    </a:xfrm>
                    <a:prstGeom prst="rect">
                      <a:avLst/>
                    </a:prstGeom>
                    <a:noFill/>
                    <a:ln>
                      <a:noFill/>
                    </a:ln>
                  </pic:spPr>
                </pic:pic>
              </a:graphicData>
            </a:graphic>
          </wp:inline>
        </w:drawing>
      </w:r>
      <w:r>
        <w:rPr>
          <w:sz w:val="20"/>
          <w:szCs w:val="20"/>
        </w:rPr>
        <w:t xml:space="preserve">be the estimated probability of the observed response. The three criteria displayed by the LOGISTIC procedure are calculated as follows: </w:t>
      </w:r>
      <w:bookmarkStart w:id="36" w:name="statug.logistic.a0000000500"/>
      <w:bookmarkStart w:id="37" w:name="statug.logistic.a0000000501"/>
      <w:bookmarkStart w:id="38" w:name="statug.logistic.a0000000502"/>
      <w:bookmarkStart w:id="39" w:name="statug.logistic.a0000000503"/>
      <w:bookmarkEnd w:id="36"/>
      <w:bookmarkEnd w:id="37"/>
      <w:bookmarkEnd w:id="38"/>
      <w:bookmarkEnd w:id="39"/>
    </w:p>
    <w:p w14:paraId="4781B561" w14:textId="77777777" w:rsidR="00455725" w:rsidRDefault="00455725" w:rsidP="00455725">
      <w:pPr>
        <w:pStyle w:val="a4"/>
        <w:numPr>
          <w:ilvl w:val="0"/>
          <w:numId w:val="6"/>
        </w:numPr>
        <w:spacing w:before="75" w:beforeAutospacing="0"/>
        <w:ind w:left="270"/>
        <w:rPr>
          <w:sz w:val="20"/>
          <w:szCs w:val="20"/>
        </w:rPr>
      </w:pPr>
      <w:r>
        <w:rPr>
          <w:sz w:val="20"/>
          <w:szCs w:val="20"/>
        </w:rPr>
        <w:t xml:space="preserve">–2 log likelihood: </w:t>
      </w:r>
    </w:p>
    <w:p w14:paraId="56182460" w14:textId="20AEA912" w:rsidR="00455725" w:rsidRDefault="00455725" w:rsidP="00455725">
      <w:pPr>
        <w:spacing w:beforeAutospacing="1"/>
        <w:ind w:left="270"/>
        <w:rPr>
          <w:rFonts w:ascii="Lato" w:hAnsi="Lato"/>
          <w:color w:val="353535"/>
          <w:sz w:val="20"/>
          <w:szCs w:val="20"/>
        </w:rPr>
      </w:pPr>
      <w:r>
        <w:rPr>
          <w:rFonts w:ascii="Lato" w:hAnsi="Lato" w:hint="eastAsia"/>
          <w:noProof/>
          <w:color w:val="353535"/>
          <w:sz w:val="20"/>
          <w:szCs w:val="20"/>
        </w:rPr>
        <w:drawing>
          <wp:inline distT="0" distB="0" distL="0" distR="0" wp14:anchorId="0316970C" wp14:editId="67401691">
            <wp:extent cx="1856740" cy="332740"/>
            <wp:effectExtent l="0" t="0" r="0" b="0"/>
            <wp:docPr id="105" name="图片 105" descr="\[  -2\mbox{ Log L}=-2\sum _ j \frac{w_ j}{\sigma ^2} f_ j\log ({\widehat{\pi }}_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2\mbox{ Log L}=-2\sum _ j \frac{w_ j}{\sigma ^2} f_ j\log ({\widehat{\pi }}_ j)  \]"/>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856740" cy="332740"/>
                    </a:xfrm>
                    <a:prstGeom prst="rect">
                      <a:avLst/>
                    </a:prstGeom>
                    <a:noFill/>
                    <a:ln>
                      <a:noFill/>
                    </a:ln>
                  </pic:spPr>
                </pic:pic>
              </a:graphicData>
            </a:graphic>
          </wp:inline>
        </w:drawing>
      </w:r>
    </w:p>
    <w:p w14:paraId="7738646B" w14:textId="5EEEA58F" w:rsidR="00455725" w:rsidRDefault="00455725" w:rsidP="00455725">
      <w:pPr>
        <w:pStyle w:val="a4"/>
        <w:ind w:left="270"/>
        <w:rPr>
          <w:rFonts w:ascii="Lato" w:hAnsi="Lato"/>
          <w:color w:val="353535"/>
          <w:sz w:val="20"/>
          <w:szCs w:val="20"/>
        </w:rPr>
      </w:pPr>
      <w:r>
        <w:rPr>
          <w:sz w:val="20"/>
          <w:szCs w:val="20"/>
        </w:rPr>
        <w:t xml:space="preserve">where </w:t>
      </w:r>
      <w:r>
        <w:rPr>
          <w:rFonts w:hint="eastAsia"/>
          <w:noProof/>
          <w:sz w:val="20"/>
          <w:szCs w:val="20"/>
        </w:rPr>
        <w:drawing>
          <wp:inline distT="0" distB="0" distL="0" distR="0" wp14:anchorId="14AD54D8" wp14:editId="159A63AD">
            <wp:extent cx="145415" cy="104140"/>
            <wp:effectExtent l="0" t="0" r="6985" b="0"/>
            <wp:docPr id="104" name="图片 104" descr="$w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w_ j$"/>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45415" cy="104140"/>
                    </a:xfrm>
                    <a:prstGeom prst="rect">
                      <a:avLst/>
                    </a:prstGeom>
                    <a:noFill/>
                    <a:ln>
                      <a:noFill/>
                    </a:ln>
                  </pic:spPr>
                </pic:pic>
              </a:graphicData>
            </a:graphic>
          </wp:inline>
        </w:drawing>
      </w:r>
      <w:r>
        <w:rPr>
          <w:sz w:val="20"/>
          <w:szCs w:val="20"/>
        </w:rPr>
        <w:t xml:space="preserve">and </w:t>
      </w:r>
      <w:r>
        <w:rPr>
          <w:rFonts w:hint="eastAsia"/>
          <w:noProof/>
          <w:sz w:val="20"/>
          <w:szCs w:val="20"/>
        </w:rPr>
        <w:drawing>
          <wp:inline distT="0" distB="0" distL="0" distR="0" wp14:anchorId="589C9FC3" wp14:editId="7B45FE32">
            <wp:extent cx="117475" cy="145415"/>
            <wp:effectExtent l="0" t="0" r="0" b="6985"/>
            <wp:docPr id="103" name="图片 103" descr="$f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_ j$"/>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17475" cy="145415"/>
                    </a:xfrm>
                    <a:prstGeom prst="rect">
                      <a:avLst/>
                    </a:prstGeom>
                    <a:noFill/>
                    <a:ln>
                      <a:noFill/>
                    </a:ln>
                  </pic:spPr>
                </pic:pic>
              </a:graphicData>
            </a:graphic>
          </wp:inline>
        </w:drawing>
      </w:r>
      <w:r>
        <w:rPr>
          <w:sz w:val="20"/>
          <w:szCs w:val="20"/>
        </w:rPr>
        <w:t xml:space="preserve">are the weight and frequency values of the </w:t>
      </w:r>
      <w:proofErr w:type="spellStart"/>
      <w:r>
        <w:rPr>
          <w:sz w:val="20"/>
          <w:szCs w:val="20"/>
        </w:rPr>
        <w:t>jth</w:t>
      </w:r>
      <w:proofErr w:type="spellEnd"/>
      <w:r>
        <w:rPr>
          <w:sz w:val="20"/>
          <w:szCs w:val="20"/>
        </w:rPr>
        <w:t xml:space="preserve"> observation, and </w:t>
      </w:r>
      <w:r>
        <w:rPr>
          <w:rFonts w:hint="eastAsia"/>
          <w:noProof/>
          <w:sz w:val="20"/>
          <w:szCs w:val="20"/>
        </w:rPr>
        <w:drawing>
          <wp:inline distT="0" distB="0" distL="0" distR="0" wp14:anchorId="0BA9DCA7" wp14:editId="4120E873">
            <wp:extent cx="145415" cy="124460"/>
            <wp:effectExtent l="0" t="0" r="6985" b="8890"/>
            <wp:docPr id="102" name="图片 102" descr="$\sigm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igma ^2$"/>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45415" cy="124460"/>
                    </a:xfrm>
                    <a:prstGeom prst="rect">
                      <a:avLst/>
                    </a:prstGeom>
                    <a:noFill/>
                    <a:ln>
                      <a:noFill/>
                    </a:ln>
                  </pic:spPr>
                </pic:pic>
              </a:graphicData>
            </a:graphic>
          </wp:inline>
        </w:drawing>
      </w:r>
      <w:r>
        <w:rPr>
          <w:sz w:val="20"/>
          <w:szCs w:val="20"/>
        </w:rPr>
        <w:t xml:space="preserve">is the dispersion parameter, which equals 1 unless the </w:t>
      </w:r>
      <w:hyperlink r:id="rId186" w:anchor="statug.logistic.logisticscale" w:history="1">
        <w:r>
          <w:rPr>
            <w:color w:val="41658F"/>
            <w:sz w:val="20"/>
            <w:szCs w:val="20"/>
            <w:u w:val="single"/>
          </w:rPr>
          <w:t>SCALE=</w:t>
        </w:r>
      </w:hyperlink>
      <w:r>
        <w:rPr>
          <w:sz w:val="20"/>
          <w:szCs w:val="20"/>
        </w:rPr>
        <w:t xml:space="preserve"> option is specified. For binary response models that use events/trials MODEL statement syntax, this is </w:t>
      </w:r>
    </w:p>
    <w:p w14:paraId="49714C24" w14:textId="04596ED7" w:rsidR="00455725" w:rsidRDefault="00455725" w:rsidP="00455725">
      <w:pPr>
        <w:spacing w:beforeAutospacing="1"/>
        <w:ind w:left="270"/>
        <w:rPr>
          <w:rFonts w:ascii="Lato" w:hAnsi="Lato"/>
          <w:color w:val="353535"/>
          <w:sz w:val="20"/>
          <w:szCs w:val="20"/>
        </w:rPr>
      </w:pPr>
      <w:r>
        <w:rPr>
          <w:rFonts w:ascii="Lato" w:hAnsi="Lato" w:hint="eastAsia"/>
          <w:noProof/>
          <w:color w:val="353535"/>
          <w:sz w:val="20"/>
          <w:szCs w:val="20"/>
        </w:rPr>
        <w:drawing>
          <wp:inline distT="0" distB="0" distL="0" distR="0" wp14:anchorId="0E8299DC" wp14:editId="447CD739">
            <wp:extent cx="4059555" cy="381000"/>
            <wp:effectExtent l="0" t="0" r="0" b="0"/>
            <wp:docPr id="101" name="图片 101" descr="\[  -2\mbox{ Log L}=-2\sum _ j \frac{w_ j}{\sigma ^2} f_ j [ \log {{n_ j}\choose {r_ j}} + r_ j \log ({\widehat{\pi }}_ j) + (n_ j-r_ j)\log (1-{\widehat{\pi }}_ j)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2\mbox{ Log L}=-2\sum _ j \frac{w_ j}{\sigma ^2} f_ j [ \log {{n_ j}\choose {r_ j}} + r_ j \log ({\widehat{\pi }}_ j) + (n_ j-r_ j)\log (1-{\widehat{\pi }}_ j) ]  \]"/>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059555" cy="381000"/>
                    </a:xfrm>
                    <a:prstGeom prst="rect">
                      <a:avLst/>
                    </a:prstGeom>
                    <a:noFill/>
                    <a:ln>
                      <a:noFill/>
                    </a:ln>
                  </pic:spPr>
                </pic:pic>
              </a:graphicData>
            </a:graphic>
          </wp:inline>
        </w:drawing>
      </w:r>
    </w:p>
    <w:p w14:paraId="1A82D0E1" w14:textId="4373489F" w:rsidR="00455725" w:rsidRDefault="00455725" w:rsidP="00455725">
      <w:pPr>
        <w:pStyle w:val="a4"/>
        <w:ind w:left="270"/>
        <w:rPr>
          <w:rFonts w:ascii="Lato" w:hAnsi="Lato"/>
          <w:color w:val="353535"/>
          <w:sz w:val="20"/>
          <w:szCs w:val="20"/>
        </w:rPr>
      </w:pPr>
      <w:r>
        <w:rPr>
          <w:sz w:val="20"/>
          <w:szCs w:val="20"/>
        </w:rPr>
        <w:t xml:space="preserve">where </w:t>
      </w:r>
      <w:r>
        <w:rPr>
          <w:rFonts w:hint="eastAsia"/>
          <w:noProof/>
          <w:sz w:val="20"/>
          <w:szCs w:val="20"/>
        </w:rPr>
        <w:drawing>
          <wp:inline distT="0" distB="0" distL="0" distR="0" wp14:anchorId="43554053" wp14:editId="59EBBB0A">
            <wp:extent cx="104140" cy="104140"/>
            <wp:effectExtent l="0" t="0" r="0" b="0"/>
            <wp:docPr id="100" name="图片 100" descr="$r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r_ j$"/>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r>
        <w:rPr>
          <w:sz w:val="20"/>
          <w:szCs w:val="20"/>
        </w:rPr>
        <w:t xml:space="preserve">is the number of events, </w:t>
      </w:r>
      <w:r>
        <w:rPr>
          <w:rFonts w:hint="eastAsia"/>
          <w:noProof/>
          <w:sz w:val="20"/>
          <w:szCs w:val="20"/>
        </w:rPr>
        <w:drawing>
          <wp:inline distT="0" distB="0" distL="0" distR="0" wp14:anchorId="38917ADB" wp14:editId="6CC7EEF4">
            <wp:extent cx="124460" cy="104140"/>
            <wp:effectExtent l="0" t="0" r="8890" b="0"/>
            <wp:docPr id="99" name="图片 99" descr="$n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_ j$"/>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24460" cy="104140"/>
                    </a:xfrm>
                    <a:prstGeom prst="rect">
                      <a:avLst/>
                    </a:prstGeom>
                    <a:noFill/>
                    <a:ln>
                      <a:noFill/>
                    </a:ln>
                  </pic:spPr>
                </pic:pic>
              </a:graphicData>
            </a:graphic>
          </wp:inline>
        </w:drawing>
      </w:r>
      <w:r>
        <w:rPr>
          <w:sz w:val="20"/>
          <w:szCs w:val="20"/>
        </w:rPr>
        <w:t xml:space="preserve">is the number of trials, </w:t>
      </w:r>
      <w:r>
        <w:rPr>
          <w:rFonts w:hint="eastAsia"/>
          <w:noProof/>
          <w:sz w:val="20"/>
          <w:szCs w:val="20"/>
        </w:rPr>
        <w:drawing>
          <wp:inline distT="0" distB="0" distL="0" distR="0" wp14:anchorId="40230112" wp14:editId="780860D4">
            <wp:extent cx="124460" cy="152400"/>
            <wp:effectExtent l="0" t="0" r="8890" b="0"/>
            <wp:docPr id="98" name="图片 98" descr="${\widehat{\pi }}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widehat{\pi }}_ j$"/>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24460" cy="152400"/>
                    </a:xfrm>
                    <a:prstGeom prst="rect">
                      <a:avLst/>
                    </a:prstGeom>
                    <a:noFill/>
                    <a:ln>
                      <a:noFill/>
                    </a:ln>
                  </pic:spPr>
                </pic:pic>
              </a:graphicData>
            </a:graphic>
          </wp:inline>
        </w:drawing>
      </w:r>
      <w:r>
        <w:rPr>
          <w:sz w:val="20"/>
          <w:szCs w:val="20"/>
        </w:rPr>
        <w:t xml:space="preserve">is the estimated event probability, and the statistic is reported both with and without the constant term. </w:t>
      </w:r>
    </w:p>
    <w:p w14:paraId="27940C60" w14:textId="77777777" w:rsidR="00455725" w:rsidRDefault="00455725" w:rsidP="00455725">
      <w:pPr>
        <w:pStyle w:val="a4"/>
        <w:numPr>
          <w:ilvl w:val="0"/>
          <w:numId w:val="6"/>
        </w:numPr>
        <w:spacing w:before="75" w:beforeAutospacing="0"/>
        <w:ind w:left="270"/>
        <w:rPr>
          <w:sz w:val="20"/>
          <w:szCs w:val="20"/>
        </w:rPr>
      </w:pPr>
      <w:r>
        <w:rPr>
          <w:sz w:val="20"/>
          <w:szCs w:val="20"/>
        </w:rPr>
        <w:t xml:space="preserve">Akaike’s information criterion: </w:t>
      </w:r>
    </w:p>
    <w:p w14:paraId="75AB8109" w14:textId="4D353608" w:rsidR="00455725" w:rsidRDefault="00455725" w:rsidP="00455725">
      <w:pPr>
        <w:spacing w:beforeAutospacing="1"/>
        <w:ind w:left="270"/>
        <w:rPr>
          <w:rFonts w:ascii="Lato" w:hAnsi="Lato"/>
          <w:color w:val="353535"/>
          <w:sz w:val="20"/>
          <w:szCs w:val="20"/>
        </w:rPr>
      </w:pPr>
      <w:r>
        <w:rPr>
          <w:rFonts w:ascii="Lato" w:hAnsi="Lato" w:hint="eastAsia"/>
          <w:noProof/>
          <w:color w:val="353535"/>
          <w:sz w:val="20"/>
          <w:szCs w:val="20"/>
        </w:rPr>
        <w:drawing>
          <wp:inline distT="0" distB="0" distL="0" distR="0" wp14:anchorId="19ECDD64" wp14:editId="5032F030">
            <wp:extent cx="1295400" cy="124460"/>
            <wp:effectExtent l="0" t="0" r="0" b="8890"/>
            <wp:docPr id="97" name="图片 97" descr="\[  \mbox{AIC}=-2\mbox{ Log L}+2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mbox{AIC}=-2\mbox{ Log L}+2p  \]"/>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295400" cy="124460"/>
                    </a:xfrm>
                    <a:prstGeom prst="rect">
                      <a:avLst/>
                    </a:prstGeom>
                    <a:noFill/>
                    <a:ln>
                      <a:noFill/>
                    </a:ln>
                  </pic:spPr>
                </pic:pic>
              </a:graphicData>
            </a:graphic>
          </wp:inline>
        </w:drawing>
      </w:r>
    </w:p>
    <w:p w14:paraId="4F821F05" w14:textId="39E6B4A9" w:rsidR="00455725" w:rsidRDefault="00455725" w:rsidP="00455725">
      <w:pPr>
        <w:pStyle w:val="a4"/>
        <w:ind w:left="270"/>
        <w:rPr>
          <w:rFonts w:ascii="Lato" w:hAnsi="Lato"/>
          <w:color w:val="353535"/>
          <w:sz w:val="20"/>
          <w:szCs w:val="20"/>
        </w:rPr>
      </w:pPr>
      <w:r>
        <w:rPr>
          <w:sz w:val="20"/>
          <w:szCs w:val="20"/>
        </w:rPr>
        <w:t xml:space="preserve">where p is the number of parameters in the model. For cumulative response models, </w:t>
      </w:r>
      <w:r>
        <w:rPr>
          <w:rFonts w:hint="eastAsia"/>
          <w:noProof/>
          <w:sz w:val="20"/>
          <w:szCs w:val="20"/>
        </w:rPr>
        <w:drawing>
          <wp:inline distT="0" distB="0" distL="0" distR="0" wp14:anchorId="2EF6149B" wp14:editId="713C85D2">
            <wp:extent cx="526415" cy="145415"/>
            <wp:effectExtent l="0" t="0" r="6985" b="6985"/>
            <wp:docPr id="96" name="图片 96" descr="$p = 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 = k+s$"/>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26415" cy="145415"/>
                    </a:xfrm>
                    <a:prstGeom prst="rect">
                      <a:avLst/>
                    </a:prstGeom>
                    <a:noFill/>
                    <a:ln>
                      <a:noFill/>
                    </a:ln>
                  </pic:spPr>
                </pic:pic>
              </a:graphicData>
            </a:graphic>
          </wp:inline>
        </w:drawing>
      </w:r>
      <w:r>
        <w:rPr>
          <w:sz w:val="20"/>
          <w:szCs w:val="20"/>
        </w:rPr>
        <w:t xml:space="preserve">, where k is the total number of response levels minus one and </w:t>
      </w:r>
      <w:r>
        <w:rPr>
          <w:sz w:val="20"/>
          <w:szCs w:val="20"/>
        </w:rPr>
        <w:lastRenderedPageBreak/>
        <w:t xml:space="preserve">s is the number of explanatory effects. For the generalized logit model, </w:t>
      </w:r>
      <w:r>
        <w:rPr>
          <w:rFonts w:hint="eastAsia"/>
          <w:noProof/>
          <w:sz w:val="20"/>
          <w:szCs w:val="20"/>
        </w:rPr>
        <w:drawing>
          <wp:inline distT="0" distB="0" distL="0" distR="0" wp14:anchorId="31813887" wp14:editId="79ABD844">
            <wp:extent cx="692785" cy="152400"/>
            <wp:effectExtent l="0" t="0" r="0" b="0"/>
            <wp:docPr id="95" name="图片 95" descr="$p = k(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 = k(s+1)$"/>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692785" cy="152400"/>
                    </a:xfrm>
                    <a:prstGeom prst="rect">
                      <a:avLst/>
                    </a:prstGeom>
                    <a:noFill/>
                    <a:ln>
                      <a:noFill/>
                    </a:ln>
                  </pic:spPr>
                </pic:pic>
              </a:graphicData>
            </a:graphic>
          </wp:inline>
        </w:drawing>
      </w:r>
      <w:r>
        <w:rPr>
          <w:sz w:val="20"/>
          <w:szCs w:val="20"/>
        </w:rPr>
        <w:t xml:space="preserve">. </w:t>
      </w:r>
    </w:p>
    <w:p w14:paraId="4DECDA42" w14:textId="77777777" w:rsidR="00455725" w:rsidRDefault="00455725" w:rsidP="00455725">
      <w:pPr>
        <w:pStyle w:val="a4"/>
        <w:numPr>
          <w:ilvl w:val="0"/>
          <w:numId w:val="6"/>
        </w:numPr>
        <w:spacing w:before="75" w:beforeAutospacing="0"/>
        <w:ind w:left="270"/>
        <w:rPr>
          <w:sz w:val="20"/>
          <w:szCs w:val="20"/>
        </w:rPr>
      </w:pPr>
      <w:r>
        <w:rPr>
          <w:sz w:val="20"/>
          <w:szCs w:val="20"/>
        </w:rPr>
        <w:t xml:space="preserve">Schwarz (Bayesian information) criterion: </w:t>
      </w:r>
    </w:p>
    <w:p w14:paraId="127DEED8" w14:textId="48475229" w:rsidR="00455725" w:rsidRDefault="00455725" w:rsidP="00455725">
      <w:pPr>
        <w:spacing w:beforeAutospacing="1"/>
        <w:ind w:left="270"/>
        <w:rPr>
          <w:rFonts w:ascii="Lato" w:hAnsi="Lato"/>
          <w:color w:val="353535"/>
          <w:sz w:val="20"/>
          <w:szCs w:val="20"/>
        </w:rPr>
      </w:pPr>
      <w:r>
        <w:rPr>
          <w:rFonts w:ascii="Lato" w:hAnsi="Lato" w:hint="eastAsia"/>
          <w:noProof/>
          <w:color w:val="353535"/>
          <w:sz w:val="20"/>
          <w:szCs w:val="20"/>
        </w:rPr>
        <w:drawing>
          <wp:inline distT="0" distB="0" distL="0" distR="0" wp14:anchorId="4562720D" wp14:editId="67A1E126">
            <wp:extent cx="1870075" cy="283845"/>
            <wp:effectExtent l="0" t="0" r="0" b="1905"/>
            <wp:docPr id="94" name="图片 94" descr="\[  \mbox{SC}=-2\mbox{ Log L}+p\log (\sum _ jf_ jn_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mbox{SC}=-2\mbox{ Log L}+p\log (\sum _ jf_ jn_ j)  \]"/>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870075" cy="283845"/>
                    </a:xfrm>
                    <a:prstGeom prst="rect">
                      <a:avLst/>
                    </a:prstGeom>
                    <a:noFill/>
                    <a:ln>
                      <a:noFill/>
                    </a:ln>
                  </pic:spPr>
                </pic:pic>
              </a:graphicData>
            </a:graphic>
          </wp:inline>
        </w:drawing>
      </w:r>
    </w:p>
    <w:p w14:paraId="04409848" w14:textId="74FC7F8D" w:rsidR="00455725" w:rsidRDefault="00455725" w:rsidP="00455725">
      <w:pPr>
        <w:pStyle w:val="a4"/>
        <w:ind w:left="270"/>
        <w:rPr>
          <w:rFonts w:ascii="Lato" w:hAnsi="Lato"/>
          <w:color w:val="353535"/>
          <w:sz w:val="20"/>
          <w:szCs w:val="20"/>
        </w:rPr>
      </w:pPr>
      <w:r>
        <w:rPr>
          <w:sz w:val="20"/>
          <w:szCs w:val="20"/>
        </w:rPr>
        <w:t xml:space="preserve">where p is the number of parameters in the model, </w:t>
      </w:r>
      <w:r>
        <w:rPr>
          <w:rFonts w:hint="eastAsia"/>
          <w:noProof/>
          <w:sz w:val="20"/>
          <w:szCs w:val="20"/>
        </w:rPr>
        <w:drawing>
          <wp:inline distT="0" distB="0" distL="0" distR="0" wp14:anchorId="6CBE42D9" wp14:editId="0E412A32">
            <wp:extent cx="124460" cy="104140"/>
            <wp:effectExtent l="0" t="0" r="8890" b="0"/>
            <wp:docPr id="93" name="图片 93" descr="$n_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_ j$"/>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24460" cy="104140"/>
                    </a:xfrm>
                    <a:prstGeom prst="rect">
                      <a:avLst/>
                    </a:prstGeom>
                    <a:noFill/>
                    <a:ln>
                      <a:noFill/>
                    </a:ln>
                  </pic:spPr>
                </pic:pic>
              </a:graphicData>
            </a:graphic>
          </wp:inline>
        </w:drawing>
      </w:r>
      <w:r>
        <w:rPr>
          <w:sz w:val="20"/>
          <w:szCs w:val="20"/>
        </w:rPr>
        <w:t xml:space="preserve">is the number of trials when events/trials syntax is specified, and </w:t>
      </w:r>
      <w:r>
        <w:rPr>
          <w:rFonts w:hint="eastAsia"/>
          <w:noProof/>
          <w:sz w:val="20"/>
          <w:szCs w:val="20"/>
        </w:rPr>
        <w:drawing>
          <wp:inline distT="0" distB="0" distL="0" distR="0" wp14:anchorId="5A176EC6" wp14:editId="610D5E8C">
            <wp:extent cx="353060" cy="145415"/>
            <wp:effectExtent l="0" t="0" r="8890" b="6985"/>
            <wp:docPr id="92" name="图片 92" descr="$n_ 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n_ j=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53060" cy="145415"/>
                    </a:xfrm>
                    <a:prstGeom prst="rect">
                      <a:avLst/>
                    </a:prstGeom>
                    <a:noFill/>
                    <a:ln>
                      <a:noFill/>
                    </a:ln>
                  </pic:spPr>
                </pic:pic>
              </a:graphicData>
            </a:graphic>
          </wp:inline>
        </w:drawing>
      </w:r>
      <w:r>
        <w:rPr>
          <w:sz w:val="20"/>
          <w:szCs w:val="20"/>
        </w:rPr>
        <w:t xml:space="preserve">with single-trial syntax. </w:t>
      </w:r>
    </w:p>
    <w:p w14:paraId="3D1EC465" w14:textId="77777777" w:rsidR="00455725" w:rsidRDefault="00455725" w:rsidP="00455725">
      <w:pPr>
        <w:pStyle w:val="a4"/>
        <w:rPr>
          <w:sz w:val="20"/>
          <w:szCs w:val="20"/>
        </w:rPr>
      </w:pPr>
      <w:r>
        <w:rPr>
          <w:sz w:val="20"/>
          <w:szCs w:val="20"/>
        </w:rPr>
        <w:t xml:space="preserve">The AIC and SC statistics give two different ways of adjusting the –2 Log L statistic for the number of terms in the model and the number of observations used. These statistics can be used when comparing different models for the same data (for example, when you use the </w:t>
      </w:r>
      <w:hyperlink r:id="rId195" w:anchor="statug.logistic.logisticselection" w:history="1">
        <w:r>
          <w:rPr>
            <w:color w:val="41658F"/>
            <w:sz w:val="20"/>
            <w:szCs w:val="20"/>
            <w:u w:val="single"/>
          </w:rPr>
          <w:t>SELECTION=</w:t>
        </w:r>
      </w:hyperlink>
      <w:r>
        <w:rPr>
          <w:sz w:val="20"/>
          <w:szCs w:val="20"/>
        </w:rPr>
        <w:t xml:space="preserve"> STEPWISE option in the </w:t>
      </w:r>
      <w:hyperlink r:id="rId196" w:history="1">
        <w:r>
          <w:rPr>
            <w:color w:val="41658F"/>
            <w:sz w:val="20"/>
            <w:szCs w:val="20"/>
            <w:u w:val="single"/>
          </w:rPr>
          <w:t>MODEL</w:t>
        </w:r>
      </w:hyperlink>
      <w:r>
        <w:rPr>
          <w:sz w:val="20"/>
          <w:szCs w:val="20"/>
        </w:rPr>
        <w:t xml:space="preserve"> statement). The models being compared do not have to be nested; lower values of the statistics indicate a more desirable model. </w:t>
      </w:r>
    </w:p>
    <w:p w14:paraId="6061200B" w14:textId="4753B0AF" w:rsidR="00455725" w:rsidRDefault="00455725" w:rsidP="00455725">
      <w:pPr>
        <w:pStyle w:val="a4"/>
        <w:rPr>
          <w:sz w:val="20"/>
          <w:szCs w:val="20"/>
        </w:rPr>
      </w:pPr>
      <w:r>
        <w:rPr>
          <w:sz w:val="20"/>
          <w:szCs w:val="20"/>
        </w:rPr>
        <w:t xml:space="preserve">The difference in the –2 Log L statistics between the intercepts-only model and the specified model has a </w:t>
      </w:r>
      <w:r>
        <w:rPr>
          <w:rFonts w:hint="eastAsia"/>
          <w:noProof/>
          <w:sz w:val="20"/>
          <w:szCs w:val="20"/>
        </w:rPr>
        <w:drawing>
          <wp:inline distT="0" distB="0" distL="0" distR="0" wp14:anchorId="50018A27" wp14:editId="61A9BA0F">
            <wp:extent cx="297815" cy="145415"/>
            <wp:effectExtent l="0" t="0" r="6985" b="6985"/>
            <wp:docPr id="91" name="图片 91" descr="$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p-k$"/>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97815" cy="145415"/>
                    </a:xfrm>
                    <a:prstGeom prst="rect">
                      <a:avLst/>
                    </a:prstGeom>
                    <a:noFill/>
                    <a:ln>
                      <a:noFill/>
                    </a:ln>
                  </pic:spPr>
                </pic:pic>
              </a:graphicData>
            </a:graphic>
          </wp:inline>
        </w:drawing>
      </w:r>
      <w:r>
        <w:rPr>
          <w:sz w:val="20"/>
          <w:szCs w:val="20"/>
        </w:rPr>
        <w:t xml:space="preserve">degree-of-freedom chi-square distribution under the null hypothesis that all the explanatory effects in the model are zero, where p is the number of parameters in the specified model and k is the number of intercepts. The likelihood ratio test in the "Testing Global Null Hypothesis: BETA=0" table displays this difference and the associated p-value for this statistic. The score and Wald tests in that table test the same hypothesis and are asymptotically equivalent; for more information, see the sections </w:t>
      </w:r>
      <w:hyperlink r:id="rId198" w:anchor="statug.logistic.logisticreschitest" w:history="1">
        <w:r>
          <w:rPr>
            <w:color w:val="41658F"/>
            <w:sz w:val="20"/>
            <w:szCs w:val="20"/>
            <w:u w:val="single"/>
          </w:rPr>
          <w:t>Residual Chi-Square</w:t>
        </w:r>
      </w:hyperlink>
      <w:r>
        <w:rPr>
          <w:sz w:val="20"/>
          <w:szCs w:val="20"/>
        </w:rPr>
        <w:t xml:space="preserve"> and </w:t>
      </w:r>
      <w:hyperlink r:id="rId199" w:history="1">
        <w:r>
          <w:rPr>
            <w:color w:val="41658F"/>
            <w:sz w:val="20"/>
            <w:szCs w:val="20"/>
            <w:u w:val="single"/>
          </w:rPr>
          <w:t>Testing Linear Hypotheses about the Regression Coefficients</w:t>
        </w:r>
      </w:hyperlink>
      <w:r>
        <w:rPr>
          <w:sz w:val="20"/>
          <w:szCs w:val="20"/>
        </w:rPr>
        <w:t xml:space="preserve">. </w:t>
      </w:r>
    </w:p>
    <w:p w14:paraId="44BB136C" w14:textId="77777777" w:rsidR="00C4059A" w:rsidRPr="00787465" w:rsidRDefault="00C4059A" w:rsidP="00CC6A4C">
      <w:pPr>
        <w:rPr>
          <w:rFonts w:hint="eastAsia"/>
        </w:rPr>
      </w:pPr>
    </w:p>
    <w:sectPr w:rsidR="00C4059A" w:rsidRPr="007874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DA89C" w14:textId="77777777" w:rsidR="00D87839" w:rsidRDefault="00D87839" w:rsidP="00674733">
      <w:r>
        <w:separator/>
      </w:r>
    </w:p>
  </w:endnote>
  <w:endnote w:type="continuationSeparator" w:id="0">
    <w:p w14:paraId="7164151F" w14:textId="77777777" w:rsidR="00D87839" w:rsidRDefault="00D87839" w:rsidP="00674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bold">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6DD09" w14:textId="77777777" w:rsidR="00D87839" w:rsidRDefault="00D87839" w:rsidP="00674733">
      <w:r>
        <w:separator/>
      </w:r>
    </w:p>
  </w:footnote>
  <w:footnote w:type="continuationSeparator" w:id="0">
    <w:p w14:paraId="2AFE9EBC" w14:textId="77777777" w:rsidR="00D87839" w:rsidRDefault="00D87839" w:rsidP="00674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5" type="#_x0000_t75" style="width:3in;height:3in" o:bullet="t"/>
    </w:pict>
  </w:numPicBullet>
  <w:numPicBullet w:numPicBulletId="1">
    <w:pict>
      <v:shape id="_x0000_i1696" type="#_x0000_t75" style="width:3in;height:3in" o:bullet="t"/>
    </w:pict>
  </w:numPicBullet>
  <w:numPicBullet w:numPicBulletId="2">
    <w:pict>
      <v:shape id="_x0000_i1697" type="#_x0000_t75" style="width:3in;height:3in" o:bullet="t"/>
    </w:pict>
  </w:numPicBullet>
  <w:numPicBullet w:numPicBulletId="3">
    <w:pict>
      <v:shape id="_x0000_i1698" type="#_x0000_t75" style="width:3in;height:3in" o:bullet="t"/>
    </w:pict>
  </w:numPicBullet>
  <w:numPicBullet w:numPicBulletId="4">
    <w:pict>
      <v:shape id="_x0000_i1699" type="#_x0000_t75" style="width:3in;height:3in" o:bullet="t"/>
    </w:pict>
  </w:numPicBullet>
  <w:numPicBullet w:numPicBulletId="5">
    <w:pict>
      <v:shape id="_x0000_i1700" type="#_x0000_t75" style="width:3in;height:3in" o:bullet="t"/>
    </w:pict>
  </w:numPicBullet>
  <w:abstractNum w:abstractNumId="0" w15:restartNumberingAfterBreak="0">
    <w:nsid w:val="0B9E4BE8"/>
    <w:multiLevelType w:val="multilevel"/>
    <w:tmpl w:val="954A9E94"/>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PicBulletId w:val="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2580D"/>
    <w:multiLevelType w:val="multilevel"/>
    <w:tmpl w:val="6A1873C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0699C"/>
    <w:multiLevelType w:val="multilevel"/>
    <w:tmpl w:val="AA58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50DF5"/>
    <w:multiLevelType w:val="multilevel"/>
    <w:tmpl w:val="39A8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937C4"/>
    <w:multiLevelType w:val="multilevel"/>
    <w:tmpl w:val="246A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D434F0"/>
    <w:multiLevelType w:val="multilevel"/>
    <w:tmpl w:val="571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04"/>
    <w:rsid w:val="00022389"/>
    <w:rsid w:val="000A0BC4"/>
    <w:rsid w:val="000A42EF"/>
    <w:rsid w:val="000F7DE6"/>
    <w:rsid w:val="00123C2D"/>
    <w:rsid w:val="001302BF"/>
    <w:rsid w:val="001A2225"/>
    <w:rsid w:val="001A7F46"/>
    <w:rsid w:val="00231198"/>
    <w:rsid w:val="00272BC4"/>
    <w:rsid w:val="00276FE4"/>
    <w:rsid w:val="002B2715"/>
    <w:rsid w:val="002B3529"/>
    <w:rsid w:val="002D4F5A"/>
    <w:rsid w:val="00301490"/>
    <w:rsid w:val="00301B09"/>
    <w:rsid w:val="00303093"/>
    <w:rsid w:val="003637CD"/>
    <w:rsid w:val="00374F91"/>
    <w:rsid w:val="00381FBA"/>
    <w:rsid w:val="00387E6B"/>
    <w:rsid w:val="003B1DF5"/>
    <w:rsid w:val="003F2678"/>
    <w:rsid w:val="00421180"/>
    <w:rsid w:val="00440841"/>
    <w:rsid w:val="00452F9A"/>
    <w:rsid w:val="00455332"/>
    <w:rsid w:val="00455725"/>
    <w:rsid w:val="004803F8"/>
    <w:rsid w:val="004C3E7E"/>
    <w:rsid w:val="004E11B6"/>
    <w:rsid w:val="005104BA"/>
    <w:rsid w:val="00516C37"/>
    <w:rsid w:val="00536A80"/>
    <w:rsid w:val="005616F8"/>
    <w:rsid w:val="00562471"/>
    <w:rsid w:val="00575948"/>
    <w:rsid w:val="005761C7"/>
    <w:rsid w:val="0057777A"/>
    <w:rsid w:val="005B1ECE"/>
    <w:rsid w:val="00627074"/>
    <w:rsid w:val="0063238A"/>
    <w:rsid w:val="006353B4"/>
    <w:rsid w:val="006452A1"/>
    <w:rsid w:val="00671980"/>
    <w:rsid w:val="00674733"/>
    <w:rsid w:val="00691058"/>
    <w:rsid w:val="00697B88"/>
    <w:rsid w:val="006B19E3"/>
    <w:rsid w:val="006E782A"/>
    <w:rsid w:val="006F06E9"/>
    <w:rsid w:val="00737EF5"/>
    <w:rsid w:val="00757C00"/>
    <w:rsid w:val="0077123B"/>
    <w:rsid w:val="00787465"/>
    <w:rsid w:val="00792785"/>
    <w:rsid w:val="00794084"/>
    <w:rsid w:val="007D6B50"/>
    <w:rsid w:val="00821379"/>
    <w:rsid w:val="00842A04"/>
    <w:rsid w:val="00843C9A"/>
    <w:rsid w:val="0086342C"/>
    <w:rsid w:val="00864273"/>
    <w:rsid w:val="008B06FE"/>
    <w:rsid w:val="008B6FF3"/>
    <w:rsid w:val="008F1B65"/>
    <w:rsid w:val="009641BD"/>
    <w:rsid w:val="00985C90"/>
    <w:rsid w:val="00996A3C"/>
    <w:rsid w:val="009F19F8"/>
    <w:rsid w:val="009F7F38"/>
    <w:rsid w:val="00A00D9B"/>
    <w:rsid w:val="00A7570F"/>
    <w:rsid w:val="00A76087"/>
    <w:rsid w:val="00AC5D30"/>
    <w:rsid w:val="00AD3A32"/>
    <w:rsid w:val="00AD7999"/>
    <w:rsid w:val="00AE6E9E"/>
    <w:rsid w:val="00B4039F"/>
    <w:rsid w:val="00B5122F"/>
    <w:rsid w:val="00B536F7"/>
    <w:rsid w:val="00B62D60"/>
    <w:rsid w:val="00BF3707"/>
    <w:rsid w:val="00C4059A"/>
    <w:rsid w:val="00C81280"/>
    <w:rsid w:val="00CA3E45"/>
    <w:rsid w:val="00CB33A1"/>
    <w:rsid w:val="00CC6A4C"/>
    <w:rsid w:val="00CC6E0B"/>
    <w:rsid w:val="00CF2E99"/>
    <w:rsid w:val="00D377D1"/>
    <w:rsid w:val="00D87839"/>
    <w:rsid w:val="00E5771E"/>
    <w:rsid w:val="00E979D4"/>
    <w:rsid w:val="00EA25A8"/>
    <w:rsid w:val="00EC0B57"/>
    <w:rsid w:val="00ED6EE7"/>
    <w:rsid w:val="00F026A7"/>
    <w:rsid w:val="00F2068A"/>
    <w:rsid w:val="00F26F27"/>
    <w:rsid w:val="00F3595C"/>
    <w:rsid w:val="00F54BB4"/>
    <w:rsid w:val="00F64FD1"/>
    <w:rsid w:val="00FC5C1E"/>
    <w:rsid w:val="00FD430D"/>
    <w:rsid w:val="00FE4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B2259"/>
  <w15:chartTrackingRefBased/>
  <w15:docId w15:val="{5DC4BC41-ED79-48BB-93F7-9FD2194E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637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C6A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0309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405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94084"/>
    <w:rPr>
      <w:b/>
      <w:bCs/>
    </w:rPr>
  </w:style>
  <w:style w:type="character" w:customStyle="1" w:styleId="10">
    <w:name w:val="标题 1 字符"/>
    <w:basedOn w:val="a0"/>
    <w:link w:val="1"/>
    <w:uiPriority w:val="9"/>
    <w:rsid w:val="003637CD"/>
    <w:rPr>
      <w:rFonts w:ascii="宋体" w:eastAsia="宋体" w:hAnsi="宋体" w:cs="宋体"/>
      <w:b/>
      <w:bCs/>
      <w:kern w:val="36"/>
      <w:sz w:val="48"/>
      <w:szCs w:val="48"/>
    </w:rPr>
  </w:style>
  <w:style w:type="character" w:customStyle="1" w:styleId="ask-title">
    <w:name w:val="ask-title"/>
    <w:basedOn w:val="a0"/>
    <w:rsid w:val="003637CD"/>
  </w:style>
  <w:style w:type="paragraph" w:customStyle="1" w:styleId="opspfanyilineone">
    <w:name w:val="op_sp_fanyi_line_one"/>
    <w:basedOn w:val="a"/>
    <w:rsid w:val="003637CD"/>
    <w:pPr>
      <w:widowControl/>
      <w:spacing w:before="100" w:beforeAutospacing="1" w:after="100" w:afterAutospacing="1"/>
      <w:jc w:val="left"/>
    </w:pPr>
    <w:rPr>
      <w:rFonts w:ascii="宋体" w:eastAsia="宋体" w:hAnsi="宋体" w:cs="宋体"/>
      <w:kern w:val="0"/>
      <w:sz w:val="24"/>
      <w:szCs w:val="24"/>
    </w:rPr>
  </w:style>
  <w:style w:type="paragraph" w:customStyle="1" w:styleId="opspfanyilinetwo">
    <w:name w:val="op_sp_fanyi_line_two"/>
    <w:basedOn w:val="a"/>
    <w:rsid w:val="003637CD"/>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387E6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02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026A7"/>
    <w:rPr>
      <w:rFonts w:ascii="宋体" w:eastAsia="宋体" w:hAnsi="宋体" w:cs="宋体"/>
      <w:kern w:val="0"/>
      <w:sz w:val="24"/>
      <w:szCs w:val="24"/>
    </w:rPr>
  </w:style>
  <w:style w:type="character" w:styleId="a5">
    <w:name w:val="Emphasis"/>
    <w:basedOn w:val="a0"/>
    <w:uiPriority w:val="20"/>
    <w:qFormat/>
    <w:rsid w:val="00CB33A1"/>
    <w:rPr>
      <w:i/>
      <w:iCs/>
    </w:rPr>
  </w:style>
  <w:style w:type="character" w:customStyle="1" w:styleId="mtext">
    <w:name w:val="mtext"/>
    <w:basedOn w:val="a0"/>
    <w:rsid w:val="00CB33A1"/>
  </w:style>
  <w:style w:type="character" w:customStyle="1" w:styleId="mn">
    <w:name w:val="mn"/>
    <w:basedOn w:val="a0"/>
    <w:rsid w:val="00CB33A1"/>
  </w:style>
  <w:style w:type="character" w:customStyle="1" w:styleId="mjxassistivemathml">
    <w:name w:val="mjx_assistive_mathml"/>
    <w:basedOn w:val="a0"/>
    <w:rsid w:val="00CB33A1"/>
  </w:style>
  <w:style w:type="paragraph" w:styleId="a6">
    <w:name w:val="header"/>
    <w:basedOn w:val="a"/>
    <w:link w:val="a7"/>
    <w:uiPriority w:val="99"/>
    <w:unhideWhenUsed/>
    <w:rsid w:val="0067473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4733"/>
    <w:rPr>
      <w:sz w:val="18"/>
      <w:szCs w:val="18"/>
    </w:rPr>
  </w:style>
  <w:style w:type="paragraph" w:styleId="a8">
    <w:name w:val="footer"/>
    <w:basedOn w:val="a"/>
    <w:link w:val="a9"/>
    <w:uiPriority w:val="99"/>
    <w:unhideWhenUsed/>
    <w:rsid w:val="00674733"/>
    <w:pPr>
      <w:tabs>
        <w:tab w:val="center" w:pos="4153"/>
        <w:tab w:val="right" w:pos="8306"/>
      </w:tabs>
      <w:snapToGrid w:val="0"/>
      <w:jc w:val="left"/>
    </w:pPr>
    <w:rPr>
      <w:sz w:val="18"/>
      <w:szCs w:val="18"/>
    </w:rPr>
  </w:style>
  <w:style w:type="character" w:customStyle="1" w:styleId="a9">
    <w:name w:val="页脚 字符"/>
    <w:basedOn w:val="a0"/>
    <w:link w:val="a8"/>
    <w:uiPriority w:val="99"/>
    <w:rsid w:val="00674733"/>
    <w:rPr>
      <w:sz w:val="18"/>
      <w:szCs w:val="18"/>
    </w:rPr>
  </w:style>
  <w:style w:type="character" w:customStyle="1" w:styleId="pre">
    <w:name w:val="pre"/>
    <w:basedOn w:val="a0"/>
    <w:rsid w:val="003F2678"/>
  </w:style>
  <w:style w:type="paragraph" w:styleId="aa">
    <w:name w:val="List Paragraph"/>
    <w:basedOn w:val="a"/>
    <w:uiPriority w:val="34"/>
    <w:qFormat/>
    <w:rsid w:val="004C3E7E"/>
    <w:pPr>
      <w:ind w:firstLineChars="200" w:firstLine="420"/>
    </w:pPr>
  </w:style>
  <w:style w:type="character" w:customStyle="1" w:styleId="20">
    <w:name w:val="标题 2 字符"/>
    <w:basedOn w:val="a0"/>
    <w:link w:val="2"/>
    <w:uiPriority w:val="9"/>
    <w:rsid w:val="00CC6A4C"/>
    <w:rPr>
      <w:rFonts w:asciiTheme="majorHAnsi" w:eastAsiaTheme="majorEastAsia" w:hAnsiTheme="majorHAnsi" w:cstheme="majorBidi"/>
      <w:b/>
      <w:bCs/>
      <w:sz w:val="32"/>
      <w:szCs w:val="32"/>
    </w:rPr>
  </w:style>
  <w:style w:type="character" w:customStyle="1" w:styleId="cite">
    <w:name w:val="cite"/>
    <w:basedOn w:val="a0"/>
    <w:rsid w:val="00536A80"/>
  </w:style>
  <w:style w:type="character" w:styleId="ab">
    <w:name w:val="Hyperlink"/>
    <w:basedOn w:val="a0"/>
    <w:uiPriority w:val="99"/>
    <w:semiHidden/>
    <w:unhideWhenUsed/>
    <w:rsid w:val="00536A80"/>
    <w:rPr>
      <w:color w:val="0000FF"/>
      <w:u w:val="single"/>
    </w:rPr>
  </w:style>
  <w:style w:type="character" w:customStyle="1" w:styleId="sectiontoc">
    <w:name w:val="section_toc"/>
    <w:basedOn w:val="a0"/>
    <w:rsid w:val="009F7F38"/>
  </w:style>
  <w:style w:type="character" w:customStyle="1" w:styleId="30">
    <w:name w:val="标题 3 字符"/>
    <w:basedOn w:val="a0"/>
    <w:link w:val="3"/>
    <w:uiPriority w:val="9"/>
    <w:semiHidden/>
    <w:rsid w:val="00303093"/>
    <w:rPr>
      <w:b/>
      <w:bCs/>
      <w:sz w:val="32"/>
      <w:szCs w:val="32"/>
    </w:rPr>
  </w:style>
  <w:style w:type="character" w:customStyle="1" w:styleId="40">
    <w:name w:val="标题 4 字符"/>
    <w:basedOn w:val="a0"/>
    <w:link w:val="4"/>
    <w:uiPriority w:val="9"/>
    <w:semiHidden/>
    <w:rsid w:val="00C4059A"/>
    <w:rPr>
      <w:rFonts w:asciiTheme="majorHAnsi" w:eastAsiaTheme="majorEastAsia" w:hAnsiTheme="majorHAnsi" w:cstheme="majorBidi"/>
      <w:b/>
      <w:bCs/>
      <w:sz w:val="28"/>
      <w:szCs w:val="28"/>
    </w:rPr>
  </w:style>
  <w:style w:type="character" w:customStyle="1" w:styleId="aasubtoctext">
    <w:name w:val="aasubtoctext"/>
    <w:basedOn w:val="a0"/>
    <w:rsid w:val="00C4059A"/>
  </w:style>
  <w:style w:type="paragraph" w:customStyle="1" w:styleId="ztext-empty-paragraph">
    <w:name w:val="ztext-empty-paragraph"/>
    <w:basedOn w:val="a"/>
    <w:rsid w:val="007927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84">
      <w:bodyDiv w:val="1"/>
      <w:marLeft w:val="0"/>
      <w:marRight w:val="0"/>
      <w:marTop w:val="0"/>
      <w:marBottom w:val="0"/>
      <w:divBdr>
        <w:top w:val="none" w:sz="0" w:space="0" w:color="auto"/>
        <w:left w:val="none" w:sz="0" w:space="0" w:color="auto"/>
        <w:bottom w:val="none" w:sz="0" w:space="0" w:color="auto"/>
        <w:right w:val="none" w:sz="0" w:space="0" w:color="auto"/>
      </w:divBdr>
    </w:div>
    <w:div w:id="327055539">
      <w:bodyDiv w:val="1"/>
      <w:marLeft w:val="0"/>
      <w:marRight w:val="0"/>
      <w:marTop w:val="0"/>
      <w:marBottom w:val="0"/>
      <w:divBdr>
        <w:top w:val="none" w:sz="0" w:space="0" w:color="auto"/>
        <w:left w:val="none" w:sz="0" w:space="0" w:color="auto"/>
        <w:bottom w:val="none" w:sz="0" w:space="0" w:color="auto"/>
        <w:right w:val="none" w:sz="0" w:space="0" w:color="auto"/>
      </w:divBdr>
    </w:div>
    <w:div w:id="441845949">
      <w:bodyDiv w:val="1"/>
      <w:marLeft w:val="0"/>
      <w:marRight w:val="0"/>
      <w:marTop w:val="0"/>
      <w:marBottom w:val="0"/>
      <w:divBdr>
        <w:top w:val="none" w:sz="0" w:space="0" w:color="auto"/>
        <w:left w:val="none" w:sz="0" w:space="0" w:color="auto"/>
        <w:bottom w:val="none" w:sz="0" w:space="0" w:color="auto"/>
        <w:right w:val="none" w:sz="0" w:space="0" w:color="auto"/>
      </w:divBdr>
    </w:div>
    <w:div w:id="472525162">
      <w:bodyDiv w:val="1"/>
      <w:marLeft w:val="150"/>
      <w:marRight w:val="150"/>
      <w:marTop w:val="75"/>
      <w:marBottom w:val="0"/>
      <w:divBdr>
        <w:top w:val="none" w:sz="0" w:space="0" w:color="auto"/>
        <w:left w:val="none" w:sz="0" w:space="0" w:color="auto"/>
        <w:bottom w:val="none" w:sz="0" w:space="0" w:color="auto"/>
        <w:right w:val="none" w:sz="0" w:space="0" w:color="auto"/>
      </w:divBdr>
      <w:divsChild>
        <w:div w:id="209147380">
          <w:marLeft w:val="0"/>
          <w:marRight w:val="0"/>
          <w:marTop w:val="0"/>
          <w:marBottom w:val="0"/>
          <w:divBdr>
            <w:top w:val="none" w:sz="0" w:space="0" w:color="auto"/>
            <w:left w:val="none" w:sz="0" w:space="0" w:color="auto"/>
            <w:bottom w:val="none" w:sz="0" w:space="0" w:color="auto"/>
            <w:right w:val="none" w:sz="0" w:space="0" w:color="auto"/>
          </w:divBdr>
          <w:divsChild>
            <w:div w:id="80949498">
              <w:marLeft w:val="0"/>
              <w:marRight w:val="0"/>
              <w:marTop w:val="0"/>
              <w:marBottom w:val="0"/>
              <w:divBdr>
                <w:top w:val="none" w:sz="0" w:space="0" w:color="auto"/>
                <w:left w:val="none" w:sz="0" w:space="0" w:color="auto"/>
                <w:bottom w:val="none" w:sz="0" w:space="0" w:color="auto"/>
                <w:right w:val="none" w:sz="0" w:space="0" w:color="auto"/>
              </w:divBdr>
              <w:divsChild>
                <w:div w:id="1774940275">
                  <w:marLeft w:val="0"/>
                  <w:marRight w:val="0"/>
                  <w:marTop w:val="0"/>
                  <w:marBottom w:val="0"/>
                  <w:divBdr>
                    <w:top w:val="none" w:sz="0" w:space="0" w:color="auto"/>
                    <w:left w:val="none" w:sz="0" w:space="0" w:color="auto"/>
                    <w:bottom w:val="none" w:sz="0" w:space="0" w:color="auto"/>
                    <w:right w:val="none" w:sz="0" w:space="0" w:color="auto"/>
                  </w:divBdr>
                  <w:divsChild>
                    <w:div w:id="158741657">
                      <w:marLeft w:val="0"/>
                      <w:marRight w:val="0"/>
                      <w:marTop w:val="0"/>
                      <w:marBottom w:val="0"/>
                      <w:divBdr>
                        <w:top w:val="none" w:sz="0" w:space="0" w:color="auto"/>
                        <w:left w:val="none" w:sz="0" w:space="0" w:color="auto"/>
                        <w:bottom w:val="none" w:sz="0" w:space="0" w:color="auto"/>
                        <w:right w:val="none" w:sz="0" w:space="0" w:color="auto"/>
                      </w:divBdr>
                      <w:divsChild>
                        <w:div w:id="5990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799993">
      <w:bodyDiv w:val="1"/>
      <w:marLeft w:val="150"/>
      <w:marRight w:val="150"/>
      <w:marTop w:val="75"/>
      <w:marBottom w:val="0"/>
      <w:divBdr>
        <w:top w:val="none" w:sz="0" w:space="0" w:color="auto"/>
        <w:left w:val="none" w:sz="0" w:space="0" w:color="auto"/>
        <w:bottom w:val="none" w:sz="0" w:space="0" w:color="auto"/>
        <w:right w:val="none" w:sz="0" w:space="0" w:color="auto"/>
      </w:divBdr>
      <w:divsChild>
        <w:div w:id="2124227560">
          <w:marLeft w:val="0"/>
          <w:marRight w:val="0"/>
          <w:marTop w:val="0"/>
          <w:marBottom w:val="0"/>
          <w:divBdr>
            <w:top w:val="none" w:sz="0" w:space="0" w:color="auto"/>
            <w:left w:val="none" w:sz="0" w:space="0" w:color="auto"/>
            <w:bottom w:val="none" w:sz="0" w:space="0" w:color="auto"/>
            <w:right w:val="none" w:sz="0" w:space="0" w:color="auto"/>
          </w:divBdr>
          <w:divsChild>
            <w:div w:id="1526820992">
              <w:marLeft w:val="0"/>
              <w:marRight w:val="0"/>
              <w:marTop w:val="0"/>
              <w:marBottom w:val="0"/>
              <w:divBdr>
                <w:top w:val="none" w:sz="0" w:space="0" w:color="auto"/>
                <w:left w:val="none" w:sz="0" w:space="0" w:color="auto"/>
                <w:bottom w:val="none" w:sz="0" w:space="0" w:color="auto"/>
                <w:right w:val="none" w:sz="0" w:space="0" w:color="auto"/>
              </w:divBdr>
              <w:divsChild>
                <w:div w:id="1023019813">
                  <w:marLeft w:val="0"/>
                  <w:marRight w:val="0"/>
                  <w:marTop w:val="0"/>
                  <w:marBottom w:val="0"/>
                  <w:divBdr>
                    <w:top w:val="none" w:sz="0" w:space="0" w:color="auto"/>
                    <w:left w:val="none" w:sz="0" w:space="0" w:color="auto"/>
                    <w:bottom w:val="none" w:sz="0" w:space="0" w:color="auto"/>
                    <w:right w:val="none" w:sz="0" w:space="0" w:color="auto"/>
                  </w:divBdr>
                  <w:divsChild>
                    <w:div w:id="1877229404">
                      <w:marLeft w:val="0"/>
                      <w:marRight w:val="0"/>
                      <w:marTop w:val="0"/>
                      <w:marBottom w:val="0"/>
                      <w:divBdr>
                        <w:top w:val="none" w:sz="0" w:space="0" w:color="auto"/>
                        <w:left w:val="none" w:sz="0" w:space="0" w:color="auto"/>
                        <w:bottom w:val="none" w:sz="0" w:space="0" w:color="auto"/>
                        <w:right w:val="none" w:sz="0" w:space="0" w:color="auto"/>
                      </w:divBdr>
                      <w:divsChild>
                        <w:div w:id="9278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3553">
                  <w:marLeft w:val="0"/>
                  <w:marRight w:val="0"/>
                  <w:marTop w:val="0"/>
                  <w:marBottom w:val="0"/>
                  <w:divBdr>
                    <w:top w:val="none" w:sz="0" w:space="0" w:color="auto"/>
                    <w:left w:val="none" w:sz="0" w:space="0" w:color="auto"/>
                    <w:bottom w:val="none" w:sz="0" w:space="0" w:color="auto"/>
                    <w:right w:val="none" w:sz="0" w:space="0" w:color="auto"/>
                  </w:divBdr>
                  <w:divsChild>
                    <w:div w:id="115487725">
                      <w:marLeft w:val="0"/>
                      <w:marRight w:val="0"/>
                      <w:marTop w:val="0"/>
                      <w:marBottom w:val="0"/>
                      <w:divBdr>
                        <w:top w:val="none" w:sz="0" w:space="0" w:color="auto"/>
                        <w:left w:val="none" w:sz="0" w:space="0" w:color="auto"/>
                        <w:bottom w:val="none" w:sz="0" w:space="0" w:color="auto"/>
                        <w:right w:val="none" w:sz="0" w:space="0" w:color="auto"/>
                      </w:divBdr>
                      <w:divsChild>
                        <w:div w:id="401027299">
                          <w:marLeft w:val="0"/>
                          <w:marRight w:val="0"/>
                          <w:marTop w:val="0"/>
                          <w:marBottom w:val="0"/>
                          <w:divBdr>
                            <w:top w:val="none" w:sz="0" w:space="0" w:color="auto"/>
                            <w:left w:val="none" w:sz="0" w:space="0" w:color="auto"/>
                            <w:bottom w:val="none" w:sz="0" w:space="0" w:color="auto"/>
                            <w:right w:val="none" w:sz="0" w:space="0" w:color="auto"/>
                          </w:divBdr>
                        </w:div>
                      </w:divsChild>
                    </w:div>
                    <w:div w:id="1473138178">
                      <w:marLeft w:val="0"/>
                      <w:marRight w:val="0"/>
                      <w:marTop w:val="0"/>
                      <w:marBottom w:val="0"/>
                      <w:divBdr>
                        <w:top w:val="none" w:sz="0" w:space="0" w:color="auto"/>
                        <w:left w:val="none" w:sz="0" w:space="0" w:color="auto"/>
                        <w:bottom w:val="none" w:sz="0" w:space="0" w:color="auto"/>
                        <w:right w:val="none" w:sz="0" w:space="0" w:color="auto"/>
                      </w:divBdr>
                      <w:divsChild>
                        <w:div w:id="310410855">
                          <w:marLeft w:val="0"/>
                          <w:marRight w:val="0"/>
                          <w:marTop w:val="0"/>
                          <w:marBottom w:val="0"/>
                          <w:divBdr>
                            <w:top w:val="none" w:sz="0" w:space="0" w:color="auto"/>
                            <w:left w:val="none" w:sz="0" w:space="0" w:color="auto"/>
                            <w:bottom w:val="none" w:sz="0" w:space="0" w:color="auto"/>
                            <w:right w:val="none" w:sz="0" w:space="0" w:color="auto"/>
                          </w:divBdr>
                        </w:div>
                      </w:divsChild>
                    </w:div>
                    <w:div w:id="1767075016">
                      <w:marLeft w:val="0"/>
                      <w:marRight w:val="0"/>
                      <w:marTop w:val="0"/>
                      <w:marBottom w:val="0"/>
                      <w:divBdr>
                        <w:top w:val="none" w:sz="0" w:space="0" w:color="auto"/>
                        <w:left w:val="none" w:sz="0" w:space="0" w:color="auto"/>
                        <w:bottom w:val="none" w:sz="0" w:space="0" w:color="auto"/>
                        <w:right w:val="none" w:sz="0" w:space="0" w:color="auto"/>
                      </w:divBdr>
                      <w:divsChild>
                        <w:div w:id="1116218193">
                          <w:marLeft w:val="0"/>
                          <w:marRight w:val="0"/>
                          <w:marTop w:val="0"/>
                          <w:marBottom w:val="0"/>
                          <w:divBdr>
                            <w:top w:val="none" w:sz="0" w:space="0" w:color="auto"/>
                            <w:left w:val="none" w:sz="0" w:space="0" w:color="auto"/>
                            <w:bottom w:val="none" w:sz="0" w:space="0" w:color="auto"/>
                            <w:right w:val="none" w:sz="0" w:space="0" w:color="auto"/>
                          </w:divBdr>
                        </w:div>
                      </w:divsChild>
                    </w:div>
                    <w:div w:id="1199052956">
                      <w:marLeft w:val="0"/>
                      <w:marRight w:val="0"/>
                      <w:marTop w:val="0"/>
                      <w:marBottom w:val="0"/>
                      <w:divBdr>
                        <w:top w:val="none" w:sz="0" w:space="0" w:color="auto"/>
                        <w:left w:val="none" w:sz="0" w:space="0" w:color="auto"/>
                        <w:bottom w:val="none" w:sz="0" w:space="0" w:color="auto"/>
                        <w:right w:val="none" w:sz="0" w:space="0" w:color="auto"/>
                      </w:divBdr>
                      <w:divsChild>
                        <w:div w:id="18738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990497">
      <w:bodyDiv w:val="1"/>
      <w:marLeft w:val="150"/>
      <w:marRight w:val="150"/>
      <w:marTop w:val="75"/>
      <w:marBottom w:val="0"/>
      <w:divBdr>
        <w:top w:val="none" w:sz="0" w:space="0" w:color="auto"/>
        <w:left w:val="none" w:sz="0" w:space="0" w:color="auto"/>
        <w:bottom w:val="none" w:sz="0" w:space="0" w:color="auto"/>
        <w:right w:val="none" w:sz="0" w:space="0" w:color="auto"/>
      </w:divBdr>
      <w:divsChild>
        <w:div w:id="26297903">
          <w:marLeft w:val="0"/>
          <w:marRight w:val="0"/>
          <w:marTop w:val="0"/>
          <w:marBottom w:val="0"/>
          <w:divBdr>
            <w:top w:val="none" w:sz="0" w:space="0" w:color="auto"/>
            <w:left w:val="none" w:sz="0" w:space="0" w:color="auto"/>
            <w:bottom w:val="none" w:sz="0" w:space="0" w:color="auto"/>
            <w:right w:val="none" w:sz="0" w:space="0" w:color="auto"/>
          </w:divBdr>
          <w:divsChild>
            <w:div w:id="1656950908">
              <w:marLeft w:val="0"/>
              <w:marRight w:val="0"/>
              <w:marTop w:val="0"/>
              <w:marBottom w:val="0"/>
              <w:divBdr>
                <w:top w:val="none" w:sz="0" w:space="0" w:color="auto"/>
                <w:left w:val="none" w:sz="0" w:space="0" w:color="auto"/>
                <w:bottom w:val="none" w:sz="0" w:space="0" w:color="auto"/>
                <w:right w:val="none" w:sz="0" w:space="0" w:color="auto"/>
              </w:divBdr>
              <w:divsChild>
                <w:div w:id="1240016067">
                  <w:marLeft w:val="0"/>
                  <w:marRight w:val="0"/>
                  <w:marTop w:val="0"/>
                  <w:marBottom w:val="0"/>
                  <w:divBdr>
                    <w:top w:val="none" w:sz="0" w:space="0" w:color="auto"/>
                    <w:left w:val="none" w:sz="0" w:space="0" w:color="auto"/>
                    <w:bottom w:val="none" w:sz="0" w:space="0" w:color="auto"/>
                    <w:right w:val="none" w:sz="0" w:space="0" w:color="auto"/>
                  </w:divBdr>
                  <w:divsChild>
                    <w:div w:id="1024746618">
                      <w:marLeft w:val="0"/>
                      <w:marRight w:val="0"/>
                      <w:marTop w:val="0"/>
                      <w:marBottom w:val="0"/>
                      <w:divBdr>
                        <w:top w:val="none" w:sz="0" w:space="0" w:color="auto"/>
                        <w:left w:val="none" w:sz="0" w:space="0" w:color="auto"/>
                        <w:bottom w:val="none" w:sz="0" w:space="0" w:color="auto"/>
                        <w:right w:val="none" w:sz="0" w:space="0" w:color="auto"/>
                      </w:divBdr>
                      <w:divsChild>
                        <w:div w:id="1529563626">
                          <w:marLeft w:val="0"/>
                          <w:marRight w:val="0"/>
                          <w:marTop w:val="0"/>
                          <w:marBottom w:val="0"/>
                          <w:divBdr>
                            <w:top w:val="none" w:sz="0" w:space="0" w:color="auto"/>
                            <w:left w:val="none" w:sz="0" w:space="0" w:color="auto"/>
                            <w:bottom w:val="none" w:sz="0" w:space="0" w:color="auto"/>
                            <w:right w:val="none" w:sz="0" w:space="0" w:color="auto"/>
                          </w:divBdr>
                          <w:divsChild>
                            <w:div w:id="21448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018337">
      <w:bodyDiv w:val="1"/>
      <w:marLeft w:val="150"/>
      <w:marRight w:val="150"/>
      <w:marTop w:val="75"/>
      <w:marBottom w:val="0"/>
      <w:divBdr>
        <w:top w:val="none" w:sz="0" w:space="0" w:color="auto"/>
        <w:left w:val="none" w:sz="0" w:space="0" w:color="auto"/>
        <w:bottom w:val="none" w:sz="0" w:space="0" w:color="auto"/>
        <w:right w:val="none" w:sz="0" w:space="0" w:color="auto"/>
      </w:divBdr>
      <w:divsChild>
        <w:div w:id="1763646857">
          <w:marLeft w:val="0"/>
          <w:marRight w:val="0"/>
          <w:marTop w:val="0"/>
          <w:marBottom w:val="0"/>
          <w:divBdr>
            <w:top w:val="none" w:sz="0" w:space="0" w:color="auto"/>
            <w:left w:val="none" w:sz="0" w:space="0" w:color="auto"/>
            <w:bottom w:val="none" w:sz="0" w:space="0" w:color="auto"/>
            <w:right w:val="none" w:sz="0" w:space="0" w:color="auto"/>
          </w:divBdr>
          <w:divsChild>
            <w:div w:id="529995677">
              <w:marLeft w:val="0"/>
              <w:marRight w:val="0"/>
              <w:marTop w:val="0"/>
              <w:marBottom w:val="0"/>
              <w:divBdr>
                <w:top w:val="none" w:sz="0" w:space="0" w:color="auto"/>
                <w:left w:val="none" w:sz="0" w:space="0" w:color="auto"/>
                <w:bottom w:val="none" w:sz="0" w:space="0" w:color="auto"/>
                <w:right w:val="none" w:sz="0" w:space="0" w:color="auto"/>
              </w:divBdr>
              <w:divsChild>
                <w:div w:id="1212765378">
                  <w:marLeft w:val="0"/>
                  <w:marRight w:val="0"/>
                  <w:marTop w:val="0"/>
                  <w:marBottom w:val="0"/>
                  <w:divBdr>
                    <w:top w:val="none" w:sz="0" w:space="0" w:color="auto"/>
                    <w:left w:val="none" w:sz="0" w:space="0" w:color="auto"/>
                    <w:bottom w:val="none" w:sz="0" w:space="0" w:color="auto"/>
                    <w:right w:val="none" w:sz="0" w:space="0" w:color="auto"/>
                  </w:divBdr>
                  <w:divsChild>
                    <w:div w:id="1441878644">
                      <w:marLeft w:val="0"/>
                      <w:marRight w:val="0"/>
                      <w:marTop w:val="0"/>
                      <w:marBottom w:val="0"/>
                      <w:divBdr>
                        <w:top w:val="none" w:sz="0" w:space="0" w:color="auto"/>
                        <w:left w:val="none" w:sz="0" w:space="0" w:color="auto"/>
                        <w:bottom w:val="none" w:sz="0" w:space="0" w:color="auto"/>
                        <w:right w:val="none" w:sz="0" w:space="0" w:color="auto"/>
                      </w:divBdr>
                      <w:divsChild>
                        <w:div w:id="778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940">
                  <w:marLeft w:val="240"/>
                  <w:marRight w:val="240"/>
                  <w:marTop w:val="240"/>
                  <w:marBottom w:val="240"/>
                  <w:divBdr>
                    <w:top w:val="none" w:sz="0" w:space="0" w:color="auto"/>
                    <w:left w:val="none" w:sz="0" w:space="0" w:color="auto"/>
                    <w:bottom w:val="none" w:sz="0" w:space="0" w:color="auto"/>
                    <w:right w:val="none" w:sz="0" w:space="0" w:color="auto"/>
                  </w:divBdr>
                </w:div>
                <w:div w:id="252859260">
                  <w:marLeft w:val="0"/>
                  <w:marRight w:val="0"/>
                  <w:marTop w:val="0"/>
                  <w:marBottom w:val="0"/>
                  <w:divBdr>
                    <w:top w:val="none" w:sz="0" w:space="0" w:color="auto"/>
                    <w:left w:val="none" w:sz="0" w:space="0" w:color="auto"/>
                    <w:bottom w:val="none" w:sz="0" w:space="0" w:color="auto"/>
                    <w:right w:val="none" w:sz="0" w:space="0" w:color="auto"/>
                  </w:divBdr>
                  <w:divsChild>
                    <w:div w:id="1109668240">
                      <w:marLeft w:val="0"/>
                      <w:marRight w:val="0"/>
                      <w:marTop w:val="0"/>
                      <w:marBottom w:val="0"/>
                      <w:divBdr>
                        <w:top w:val="none" w:sz="0" w:space="0" w:color="auto"/>
                        <w:left w:val="none" w:sz="0" w:space="0" w:color="auto"/>
                        <w:bottom w:val="none" w:sz="0" w:space="0" w:color="auto"/>
                        <w:right w:val="none" w:sz="0" w:space="0" w:color="auto"/>
                      </w:divBdr>
                      <w:divsChild>
                        <w:div w:id="1855068687">
                          <w:marLeft w:val="0"/>
                          <w:marRight w:val="0"/>
                          <w:marTop w:val="0"/>
                          <w:marBottom w:val="0"/>
                          <w:divBdr>
                            <w:top w:val="none" w:sz="0" w:space="0" w:color="auto"/>
                            <w:left w:val="none" w:sz="0" w:space="0" w:color="auto"/>
                            <w:bottom w:val="none" w:sz="0" w:space="0" w:color="auto"/>
                            <w:right w:val="none" w:sz="0" w:space="0" w:color="auto"/>
                          </w:divBdr>
                          <w:divsChild>
                            <w:div w:id="10652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329">
                      <w:marLeft w:val="0"/>
                      <w:marRight w:val="0"/>
                      <w:marTop w:val="0"/>
                      <w:marBottom w:val="0"/>
                      <w:divBdr>
                        <w:top w:val="none" w:sz="0" w:space="0" w:color="auto"/>
                        <w:left w:val="none" w:sz="0" w:space="0" w:color="auto"/>
                        <w:bottom w:val="none" w:sz="0" w:space="0" w:color="auto"/>
                        <w:right w:val="none" w:sz="0" w:space="0" w:color="auto"/>
                      </w:divBdr>
                      <w:divsChild>
                        <w:div w:id="1898781640">
                          <w:marLeft w:val="0"/>
                          <w:marRight w:val="0"/>
                          <w:marTop w:val="0"/>
                          <w:marBottom w:val="0"/>
                          <w:divBdr>
                            <w:top w:val="none" w:sz="0" w:space="0" w:color="auto"/>
                            <w:left w:val="none" w:sz="0" w:space="0" w:color="auto"/>
                            <w:bottom w:val="none" w:sz="0" w:space="0" w:color="auto"/>
                            <w:right w:val="none" w:sz="0" w:space="0" w:color="auto"/>
                          </w:divBdr>
                        </w:div>
                      </w:divsChild>
                    </w:div>
                    <w:div w:id="2141989650">
                      <w:marLeft w:val="0"/>
                      <w:marRight w:val="0"/>
                      <w:marTop w:val="0"/>
                      <w:marBottom w:val="0"/>
                      <w:divBdr>
                        <w:top w:val="none" w:sz="0" w:space="0" w:color="auto"/>
                        <w:left w:val="none" w:sz="0" w:space="0" w:color="auto"/>
                        <w:bottom w:val="none" w:sz="0" w:space="0" w:color="auto"/>
                        <w:right w:val="none" w:sz="0" w:space="0" w:color="auto"/>
                      </w:divBdr>
                      <w:divsChild>
                        <w:div w:id="174079410">
                          <w:marLeft w:val="0"/>
                          <w:marRight w:val="0"/>
                          <w:marTop w:val="0"/>
                          <w:marBottom w:val="0"/>
                          <w:divBdr>
                            <w:top w:val="none" w:sz="0" w:space="0" w:color="auto"/>
                            <w:left w:val="none" w:sz="0" w:space="0" w:color="auto"/>
                            <w:bottom w:val="none" w:sz="0" w:space="0" w:color="auto"/>
                            <w:right w:val="none" w:sz="0" w:space="0" w:color="auto"/>
                          </w:divBdr>
                        </w:div>
                      </w:divsChild>
                    </w:div>
                    <w:div w:id="1839613614">
                      <w:marLeft w:val="0"/>
                      <w:marRight w:val="0"/>
                      <w:marTop w:val="0"/>
                      <w:marBottom w:val="0"/>
                      <w:divBdr>
                        <w:top w:val="none" w:sz="0" w:space="0" w:color="auto"/>
                        <w:left w:val="none" w:sz="0" w:space="0" w:color="auto"/>
                        <w:bottom w:val="none" w:sz="0" w:space="0" w:color="auto"/>
                        <w:right w:val="none" w:sz="0" w:space="0" w:color="auto"/>
                      </w:divBdr>
                      <w:divsChild>
                        <w:div w:id="1849517062">
                          <w:marLeft w:val="0"/>
                          <w:marRight w:val="0"/>
                          <w:marTop w:val="0"/>
                          <w:marBottom w:val="0"/>
                          <w:divBdr>
                            <w:top w:val="none" w:sz="0" w:space="0" w:color="auto"/>
                            <w:left w:val="none" w:sz="0" w:space="0" w:color="auto"/>
                            <w:bottom w:val="none" w:sz="0" w:space="0" w:color="auto"/>
                            <w:right w:val="none" w:sz="0" w:space="0" w:color="auto"/>
                          </w:divBdr>
                        </w:div>
                      </w:divsChild>
                    </w:div>
                    <w:div w:id="499538187">
                      <w:marLeft w:val="0"/>
                      <w:marRight w:val="0"/>
                      <w:marTop w:val="0"/>
                      <w:marBottom w:val="0"/>
                      <w:divBdr>
                        <w:top w:val="none" w:sz="0" w:space="0" w:color="auto"/>
                        <w:left w:val="none" w:sz="0" w:space="0" w:color="auto"/>
                        <w:bottom w:val="none" w:sz="0" w:space="0" w:color="auto"/>
                        <w:right w:val="none" w:sz="0" w:space="0" w:color="auto"/>
                      </w:divBdr>
                      <w:divsChild>
                        <w:div w:id="5719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068">
                  <w:marLeft w:val="0"/>
                  <w:marRight w:val="0"/>
                  <w:marTop w:val="0"/>
                  <w:marBottom w:val="0"/>
                  <w:divBdr>
                    <w:top w:val="none" w:sz="0" w:space="0" w:color="auto"/>
                    <w:left w:val="none" w:sz="0" w:space="0" w:color="auto"/>
                    <w:bottom w:val="none" w:sz="0" w:space="0" w:color="auto"/>
                    <w:right w:val="none" w:sz="0" w:space="0" w:color="auto"/>
                  </w:divBdr>
                  <w:divsChild>
                    <w:div w:id="1617061224">
                      <w:marLeft w:val="0"/>
                      <w:marRight w:val="0"/>
                      <w:marTop w:val="0"/>
                      <w:marBottom w:val="0"/>
                      <w:divBdr>
                        <w:top w:val="none" w:sz="0" w:space="0" w:color="auto"/>
                        <w:left w:val="none" w:sz="0" w:space="0" w:color="auto"/>
                        <w:bottom w:val="none" w:sz="0" w:space="0" w:color="auto"/>
                        <w:right w:val="none" w:sz="0" w:space="0" w:color="auto"/>
                      </w:divBdr>
                      <w:divsChild>
                        <w:div w:id="1262420648">
                          <w:marLeft w:val="0"/>
                          <w:marRight w:val="0"/>
                          <w:marTop w:val="0"/>
                          <w:marBottom w:val="0"/>
                          <w:divBdr>
                            <w:top w:val="none" w:sz="0" w:space="0" w:color="auto"/>
                            <w:left w:val="none" w:sz="0" w:space="0" w:color="auto"/>
                            <w:bottom w:val="none" w:sz="0" w:space="0" w:color="auto"/>
                            <w:right w:val="none" w:sz="0" w:space="0" w:color="auto"/>
                          </w:divBdr>
                          <w:divsChild>
                            <w:div w:id="17124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91">
                      <w:marLeft w:val="0"/>
                      <w:marRight w:val="0"/>
                      <w:marTop w:val="0"/>
                      <w:marBottom w:val="0"/>
                      <w:divBdr>
                        <w:top w:val="none" w:sz="0" w:space="0" w:color="auto"/>
                        <w:left w:val="none" w:sz="0" w:space="0" w:color="auto"/>
                        <w:bottom w:val="none" w:sz="0" w:space="0" w:color="auto"/>
                        <w:right w:val="none" w:sz="0" w:space="0" w:color="auto"/>
                      </w:divBdr>
                      <w:divsChild>
                        <w:div w:id="2127846857">
                          <w:marLeft w:val="0"/>
                          <w:marRight w:val="0"/>
                          <w:marTop w:val="0"/>
                          <w:marBottom w:val="0"/>
                          <w:divBdr>
                            <w:top w:val="none" w:sz="0" w:space="0" w:color="auto"/>
                            <w:left w:val="none" w:sz="0" w:space="0" w:color="auto"/>
                            <w:bottom w:val="none" w:sz="0" w:space="0" w:color="auto"/>
                            <w:right w:val="none" w:sz="0" w:space="0" w:color="auto"/>
                          </w:divBdr>
                        </w:div>
                      </w:divsChild>
                    </w:div>
                    <w:div w:id="1848521674">
                      <w:marLeft w:val="0"/>
                      <w:marRight w:val="0"/>
                      <w:marTop w:val="0"/>
                      <w:marBottom w:val="0"/>
                      <w:divBdr>
                        <w:top w:val="none" w:sz="0" w:space="0" w:color="auto"/>
                        <w:left w:val="none" w:sz="0" w:space="0" w:color="auto"/>
                        <w:bottom w:val="none" w:sz="0" w:space="0" w:color="auto"/>
                        <w:right w:val="none" w:sz="0" w:space="0" w:color="auto"/>
                      </w:divBdr>
                      <w:divsChild>
                        <w:div w:id="1982073112">
                          <w:marLeft w:val="0"/>
                          <w:marRight w:val="0"/>
                          <w:marTop w:val="0"/>
                          <w:marBottom w:val="0"/>
                          <w:divBdr>
                            <w:top w:val="none" w:sz="0" w:space="0" w:color="auto"/>
                            <w:left w:val="none" w:sz="0" w:space="0" w:color="auto"/>
                            <w:bottom w:val="none" w:sz="0" w:space="0" w:color="auto"/>
                            <w:right w:val="none" w:sz="0" w:space="0" w:color="auto"/>
                          </w:divBdr>
                        </w:div>
                      </w:divsChild>
                    </w:div>
                    <w:div w:id="752899040">
                      <w:marLeft w:val="0"/>
                      <w:marRight w:val="0"/>
                      <w:marTop w:val="0"/>
                      <w:marBottom w:val="0"/>
                      <w:divBdr>
                        <w:top w:val="none" w:sz="0" w:space="0" w:color="auto"/>
                        <w:left w:val="none" w:sz="0" w:space="0" w:color="auto"/>
                        <w:bottom w:val="none" w:sz="0" w:space="0" w:color="auto"/>
                        <w:right w:val="none" w:sz="0" w:space="0" w:color="auto"/>
                      </w:divBdr>
                      <w:divsChild>
                        <w:div w:id="1893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5186">
                  <w:marLeft w:val="0"/>
                  <w:marRight w:val="0"/>
                  <w:marTop w:val="0"/>
                  <w:marBottom w:val="0"/>
                  <w:divBdr>
                    <w:top w:val="none" w:sz="0" w:space="0" w:color="auto"/>
                    <w:left w:val="none" w:sz="0" w:space="0" w:color="auto"/>
                    <w:bottom w:val="none" w:sz="0" w:space="0" w:color="auto"/>
                    <w:right w:val="none" w:sz="0" w:space="0" w:color="auto"/>
                  </w:divBdr>
                  <w:divsChild>
                    <w:div w:id="1989046876">
                      <w:marLeft w:val="0"/>
                      <w:marRight w:val="0"/>
                      <w:marTop w:val="0"/>
                      <w:marBottom w:val="0"/>
                      <w:divBdr>
                        <w:top w:val="none" w:sz="0" w:space="0" w:color="auto"/>
                        <w:left w:val="none" w:sz="0" w:space="0" w:color="auto"/>
                        <w:bottom w:val="none" w:sz="0" w:space="0" w:color="auto"/>
                        <w:right w:val="none" w:sz="0" w:space="0" w:color="auto"/>
                      </w:divBdr>
                      <w:divsChild>
                        <w:div w:id="60296643">
                          <w:marLeft w:val="0"/>
                          <w:marRight w:val="0"/>
                          <w:marTop w:val="0"/>
                          <w:marBottom w:val="0"/>
                          <w:divBdr>
                            <w:top w:val="none" w:sz="0" w:space="0" w:color="auto"/>
                            <w:left w:val="none" w:sz="0" w:space="0" w:color="auto"/>
                            <w:bottom w:val="none" w:sz="0" w:space="0" w:color="auto"/>
                            <w:right w:val="none" w:sz="0" w:space="0" w:color="auto"/>
                          </w:divBdr>
                          <w:divsChild>
                            <w:div w:id="7063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534">
                      <w:marLeft w:val="0"/>
                      <w:marRight w:val="0"/>
                      <w:marTop w:val="0"/>
                      <w:marBottom w:val="0"/>
                      <w:divBdr>
                        <w:top w:val="none" w:sz="0" w:space="0" w:color="auto"/>
                        <w:left w:val="none" w:sz="0" w:space="0" w:color="auto"/>
                        <w:bottom w:val="none" w:sz="0" w:space="0" w:color="auto"/>
                        <w:right w:val="none" w:sz="0" w:space="0" w:color="auto"/>
                      </w:divBdr>
                      <w:divsChild>
                        <w:div w:id="1633099232">
                          <w:marLeft w:val="0"/>
                          <w:marRight w:val="0"/>
                          <w:marTop w:val="0"/>
                          <w:marBottom w:val="0"/>
                          <w:divBdr>
                            <w:top w:val="none" w:sz="0" w:space="0" w:color="auto"/>
                            <w:left w:val="none" w:sz="0" w:space="0" w:color="auto"/>
                            <w:bottom w:val="none" w:sz="0" w:space="0" w:color="auto"/>
                            <w:right w:val="none" w:sz="0" w:space="0" w:color="auto"/>
                          </w:divBdr>
                        </w:div>
                      </w:divsChild>
                    </w:div>
                    <w:div w:id="1503547757">
                      <w:marLeft w:val="0"/>
                      <w:marRight w:val="0"/>
                      <w:marTop w:val="0"/>
                      <w:marBottom w:val="0"/>
                      <w:divBdr>
                        <w:top w:val="none" w:sz="0" w:space="0" w:color="auto"/>
                        <w:left w:val="none" w:sz="0" w:space="0" w:color="auto"/>
                        <w:bottom w:val="none" w:sz="0" w:space="0" w:color="auto"/>
                        <w:right w:val="none" w:sz="0" w:space="0" w:color="auto"/>
                      </w:divBdr>
                      <w:divsChild>
                        <w:div w:id="16228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822100">
      <w:bodyDiv w:val="1"/>
      <w:marLeft w:val="0"/>
      <w:marRight w:val="0"/>
      <w:marTop w:val="0"/>
      <w:marBottom w:val="0"/>
      <w:divBdr>
        <w:top w:val="none" w:sz="0" w:space="0" w:color="auto"/>
        <w:left w:val="none" w:sz="0" w:space="0" w:color="auto"/>
        <w:bottom w:val="none" w:sz="0" w:space="0" w:color="auto"/>
        <w:right w:val="none" w:sz="0" w:space="0" w:color="auto"/>
      </w:divBdr>
    </w:div>
    <w:div w:id="691613918">
      <w:bodyDiv w:val="1"/>
      <w:marLeft w:val="0"/>
      <w:marRight w:val="0"/>
      <w:marTop w:val="0"/>
      <w:marBottom w:val="0"/>
      <w:divBdr>
        <w:top w:val="none" w:sz="0" w:space="0" w:color="auto"/>
        <w:left w:val="none" w:sz="0" w:space="0" w:color="auto"/>
        <w:bottom w:val="none" w:sz="0" w:space="0" w:color="auto"/>
        <w:right w:val="none" w:sz="0" w:space="0" w:color="auto"/>
      </w:divBdr>
    </w:div>
    <w:div w:id="808862731">
      <w:bodyDiv w:val="1"/>
      <w:marLeft w:val="0"/>
      <w:marRight w:val="0"/>
      <w:marTop w:val="0"/>
      <w:marBottom w:val="0"/>
      <w:divBdr>
        <w:top w:val="none" w:sz="0" w:space="0" w:color="auto"/>
        <w:left w:val="none" w:sz="0" w:space="0" w:color="auto"/>
        <w:bottom w:val="none" w:sz="0" w:space="0" w:color="auto"/>
        <w:right w:val="none" w:sz="0" w:space="0" w:color="auto"/>
      </w:divBdr>
    </w:div>
    <w:div w:id="950551852">
      <w:bodyDiv w:val="1"/>
      <w:marLeft w:val="0"/>
      <w:marRight w:val="0"/>
      <w:marTop w:val="0"/>
      <w:marBottom w:val="0"/>
      <w:divBdr>
        <w:top w:val="none" w:sz="0" w:space="0" w:color="auto"/>
        <w:left w:val="none" w:sz="0" w:space="0" w:color="auto"/>
        <w:bottom w:val="none" w:sz="0" w:space="0" w:color="auto"/>
        <w:right w:val="none" w:sz="0" w:space="0" w:color="auto"/>
      </w:divBdr>
    </w:div>
    <w:div w:id="950697969">
      <w:bodyDiv w:val="1"/>
      <w:marLeft w:val="0"/>
      <w:marRight w:val="0"/>
      <w:marTop w:val="0"/>
      <w:marBottom w:val="0"/>
      <w:divBdr>
        <w:top w:val="none" w:sz="0" w:space="0" w:color="auto"/>
        <w:left w:val="none" w:sz="0" w:space="0" w:color="auto"/>
        <w:bottom w:val="none" w:sz="0" w:space="0" w:color="auto"/>
        <w:right w:val="none" w:sz="0" w:space="0" w:color="auto"/>
      </w:divBdr>
    </w:div>
    <w:div w:id="1098015400">
      <w:bodyDiv w:val="1"/>
      <w:marLeft w:val="0"/>
      <w:marRight w:val="0"/>
      <w:marTop w:val="0"/>
      <w:marBottom w:val="0"/>
      <w:divBdr>
        <w:top w:val="none" w:sz="0" w:space="0" w:color="auto"/>
        <w:left w:val="none" w:sz="0" w:space="0" w:color="auto"/>
        <w:bottom w:val="none" w:sz="0" w:space="0" w:color="auto"/>
        <w:right w:val="none" w:sz="0" w:space="0" w:color="auto"/>
      </w:divBdr>
      <w:divsChild>
        <w:div w:id="919870988">
          <w:marLeft w:val="0"/>
          <w:marRight w:val="0"/>
          <w:marTop w:val="0"/>
          <w:marBottom w:val="0"/>
          <w:divBdr>
            <w:top w:val="none" w:sz="0" w:space="0" w:color="auto"/>
            <w:left w:val="none" w:sz="0" w:space="0" w:color="auto"/>
            <w:bottom w:val="none" w:sz="0" w:space="0" w:color="auto"/>
            <w:right w:val="none" w:sz="0" w:space="0" w:color="auto"/>
          </w:divBdr>
        </w:div>
      </w:divsChild>
    </w:div>
    <w:div w:id="1138450828">
      <w:bodyDiv w:val="1"/>
      <w:marLeft w:val="0"/>
      <w:marRight w:val="0"/>
      <w:marTop w:val="0"/>
      <w:marBottom w:val="0"/>
      <w:divBdr>
        <w:top w:val="none" w:sz="0" w:space="0" w:color="auto"/>
        <w:left w:val="none" w:sz="0" w:space="0" w:color="auto"/>
        <w:bottom w:val="none" w:sz="0" w:space="0" w:color="auto"/>
        <w:right w:val="none" w:sz="0" w:space="0" w:color="auto"/>
      </w:divBdr>
    </w:div>
    <w:div w:id="1162158229">
      <w:bodyDiv w:val="1"/>
      <w:marLeft w:val="0"/>
      <w:marRight w:val="0"/>
      <w:marTop w:val="0"/>
      <w:marBottom w:val="0"/>
      <w:divBdr>
        <w:top w:val="none" w:sz="0" w:space="0" w:color="auto"/>
        <w:left w:val="none" w:sz="0" w:space="0" w:color="auto"/>
        <w:bottom w:val="none" w:sz="0" w:space="0" w:color="auto"/>
        <w:right w:val="none" w:sz="0" w:space="0" w:color="auto"/>
      </w:divBdr>
    </w:div>
    <w:div w:id="1270426855">
      <w:bodyDiv w:val="1"/>
      <w:marLeft w:val="0"/>
      <w:marRight w:val="0"/>
      <w:marTop w:val="0"/>
      <w:marBottom w:val="0"/>
      <w:divBdr>
        <w:top w:val="none" w:sz="0" w:space="0" w:color="auto"/>
        <w:left w:val="none" w:sz="0" w:space="0" w:color="auto"/>
        <w:bottom w:val="none" w:sz="0" w:space="0" w:color="auto"/>
        <w:right w:val="none" w:sz="0" w:space="0" w:color="auto"/>
      </w:divBdr>
    </w:div>
    <w:div w:id="1291983945">
      <w:bodyDiv w:val="1"/>
      <w:marLeft w:val="0"/>
      <w:marRight w:val="0"/>
      <w:marTop w:val="0"/>
      <w:marBottom w:val="0"/>
      <w:divBdr>
        <w:top w:val="none" w:sz="0" w:space="0" w:color="auto"/>
        <w:left w:val="none" w:sz="0" w:space="0" w:color="auto"/>
        <w:bottom w:val="none" w:sz="0" w:space="0" w:color="auto"/>
        <w:right w:val="none" w:sz="0" w:space="0" w:color="auto"/>
      </w:divBdr>
    </w:div>
    <w:div w:id="1334990818">
      <w:bodyDiv w:val="1"/>
      <w:marLeft w:val="0"/>
      <w:marRight w:val="0"/>
      <w:marTop w:val="0"/>
      <w:marBottom w:val="0"/>
      <w:divBdr>
        <w:top w:val="none" w:sz="0" w:space="0" w:color="auto"/>
        <w:left w:val="none" w:sz="0" w:space="0" w:color="auto"/>
        <w:bottom w:val="none" w:sz="0" w:space="0" w:color="auto"/>
        <w:right w:val="none" w:sz="0" w:space="0" w:color="auto"/>
      </w:divBdr>
    </w:div>
    <w:div w:id="1388184421">
      <w:bodyDiv w:val="1"/>
      <w:marLeft w:val="150"/>
      <w:marRight w:val="150"/>
      <w:marTop w:val="75"/>
      <w:marBottom w:val="0"/>
      <w:divBdr>
        <w:top w:val="none" w:sz="0" w:space="0" w:color="auto"/>
        <w:left w:val="none" w:sz="0" w:space="0" w:color="auto"/>
        <w:bottom w:val="none" w:sz="0" w:space="0" w:color="auto"/>
        <w:right w:val="none" w:sz="0" w:space="0" w:color="auto"/>
      </w:divBdr>
      <w:divsChild>
        <w:div w:id="801702167">
          <w:marLeft w:val="0"/>
          <w:marRight w:val="0"/>
          <w:marTop w:val="0"/>
          <w:marBottom w:val="0"/>
          <w:divBdr>
            <w:top w:val="none" w:sz="0" w:space="0" w:color="auto"/>
            <w:left w:val="none" w:sz="0" w:space="0" w:color="auto"/>
            <w:bottom w:val="none" w:sz="0" w:space="0" w:color="auto"/>
            <w:right w:val="none" w:sz="0" w:space="0" w:color="auto"/>
          </w:divBdr>
          <w:divsChild>
            <w:div w:id="1656177136">
              <w:marLeft w:val="0"/>
              <w:marRight w:val="0"/>
              <w:marTop w:val="0"/>
              <w:marBottom w:val="0"/>
              <w:divBdr>
                <w:top w:val="none" w:sz="0" w:space="0" w:color="auto"/>
                <w:left w:val="none" w:sz="0" w:space="0" w:color="auto"/>
                <w:bottom w:val="none" w:sz="0" w:space="0" w:color="auto"/>
                <w:right w:val="none" w:sz="0" w:space="0" w:color="auto"/>
              </w:divBdr>
              <w:divsChild>
                <w:div w:id="2130515348">
                  <w:marLeft w:val="0"/>
                  <w:marRight w:val="0"/>
                  <w:marTop w:val="0"/>
                  <w:marBottom w:val="0"/>
                  <w:divBdr>
                    <w:top w:val="none" w:sz="0" w:space="0" w:color="auto"/>
                    <w:left w:val="none" w:sz="0" w:space="0" w:color="auto"/>
                    <w:bottom w:val="none" w:sz="0" w:space="0" w:color="auto"/>
                    <w:right w:val="none" w:sz="0" w:space="0" w:color="auto"/>
                  </w:divBdr>
                  <w:divsChild>
                    <w:div w:id="10114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14714">
      <w:bodyDiv w:val="1"/>
      <w:marLeft w:val="0"/>
      <w:marRight w:val="0"/>
      <w:marTop w:val="0"/>
      <w:marBottom w:val="0"/>
      <w:divBdr>
        <w:top w:val="none" w:sz="0" w:space="0" w:color="auto"/>
        <w:left w:val="none" w:sz="0" w:space="0" w:color="auto"/>
        <w:bottom w:val="none" w:sz="0" w:space="0" w:color="auto"/>
        <w:right w:val="none" w:sz="0" w:space="0" w:color="auto"/>
      </w:divBdr>
    </w:div>
    <w:div w:id="1477915070">
      <w:bodyDiv w:val="1"/>
      <w:marLeft w:val="0"/>
      <w:marRight w:val="0"/>
      <w:marTop w:val="0"/>
      <w:marBottom w:val="0"/>
      <w:divBdr>
        <w:top w:val="none" w:sz="0" w:space="0" w:color="auto"/>
        <w:left w:val="none" w:sz="0" w:space="0" w:color="auto"/>
        <w:bottom w:val="none" w:sz="0" w:space="0" w:color="auto"/>
        <w:right w:val="none" w:sz="0" w:space="0" w:color="auto"/>
      </w:divBdr>
    </w:div>
    <w:div w:id="1499731754">
      <w:bodyDiv w:val="1"/>
      <w:marLeft w:val="150"/>
      <w:marRight w:val="150"/>
      <w:marTop w:val="75"/>
      <w:marBottom w:val="0"/>
      <w:divBdr>
        <w:top w:val="none" w:sz="0" w:space="0" w:color="auto"/>
        <w:left w:val="none" w:sz="0" w:space="0" w:color="auto"/>
        <w:bottom w:val="none" w:sz="0" w:space="0" w:color="auto"/>
        <w:right w:val="none" w:sz="0" w:space="0" w:color="auto"/>
      </w:divBdr>
      <w:divsChild>
        <w:div w:id="647788982">
          <w:marLeft w:val="0"/>
          <w:marRight w:val="0"/>
          <w:marTop w:val="0"/>
          <w:marBottom w:val="0"/>
          <w:divBdr>
            <w:top w:val="none" w:sz="0" w:space="0" w:color="auto"/>
            <w:left w:val="none" w:sz="0" w:space="0" w:color="auto"/>
            <w:bottom w:val="none" w:sz="0" w:space="0" w:color="auto"/>
            <w:right w:val="none" w:sz="0" w:space="0" w:color="auto"/>
          </w:divBdr>
          <w:divsChild>
            <w:div w:id="149952418">
              <w:marLeft w:val="0"/>
              <w:marRight w:val="0"/>
              <w:marTop w:val="0"/>
              <w:marBottom w:val="0"/>
              <w:divBdr>
                <w:top w:val="none" w:sz="0" w:space="0" w:color="auto"/>
                <w:left w:val="none" w:sz="0" w:space="0" w:color="auto"/>
                <w:bottom w:val="none" w:sz="0" w:space="0" w:color="auto"/>
                <w:right w:val="none" w:sz="0" w:space="0" w:color="auto"/>
              </w:divBdr>
              <w:divsChild>
                <w:div w:id="692876789">
                  <w:marLeft w:val="0"/>
                  <w:marRight w:val="0"/>
                  <w:marTop w:val="0"/>
                  <w:marBottom w:val="0"/>
                  <w:divBdr>
                    <w:top w:val="none" w:sz="0" w:space="0" w:color="auto"/>
                    <w:left w:val="none" w:sz="0" w:space="0" w:color="auto"/>
                    <w:bottom w:val="none" w:sz="0" w:space="0" w:color="auto"/>
                    <w:right w:val="none" w:sz="0" w:space="0" w:color="auto"/>
                  </w:divBdr>
                  <w:divsChild>
                    <w:div w:id="710499923">
                      <w:marLeft w:val="0"/>
                      <w:marRight w:val="0"/>
                      <w:marTop w:val="0"/>
                      <w:marBottom w:val="0"/>
                      <w:divBdr>
                        <w:top w:val="none" w:sz="0" w:space="0" w:color="auto"/>
                        <w:left w:val="none" w:sz="0" w:space="0" w:color="auto"/>
                        <w:bottom w:val="none" w:sz="0" w:space="0" w:color="auto"/>
                        <w:right w:val="none" w:sz="0" w:space="0" w:color="auto"/>
                      </w:divBdr>
                      <w:divsChild>
                        <w:div w:id="17298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3942">
                  <w:marLeft w:val="0"/>
                  <w:marRight w:val="0"/>
                  <w:marTop w:val="0"/>
                  <w:marBottom w:val="0"/>
                  <w:divBdr>
                    <w:top w:val="none" w:sz="0" w:space="0" w:color="auto"/>
                    <w:left w:val="none" w:sz="0" w:space="0" w:color="auto"/>
                    <w:bottom w:val="none" w:sz="0" w:space="0" w:color="auto"/>
                    <w:right w:val="none" w:sz="0" w:space="0" w:color="auto"/>
                  </w:divBdr>
                  <w:divsChild>
                    <w:div w:id="1241672651">
                      <w:marLeft w:val="0"/>
                      <w:marRight w:val="0"/>
                      <w:marTop w:val="0"/>
                      <w:marBottom w:val="0"/>
                      <w:divBdr>
                        <w:top w:val="none" w:sz="0" w:space="0" w:color="auto"/>
                        <w:left w:val="none" w:sz="0" w:space="0" w:color="auto"/>
                        <w:bottom w:val="none" w:sz="0" w:space="0" w:color="auto"/>
                        <w:right w:val="none" w:sz="0" w:space="0" w:color="auto"/>
                      </w:divBdr>
                      <w:divsChild>
                        <w:div w:id="1846549431">
                          <w:marLeft w:val="0"/>
                          <w:marRight w:val="0"/>
                          <w:marTop w:val="0"/>
                          <w:marBottom w:val="0"/>
                          <w:divBdr>
                            <w:top w:val="none" w:sz="0" w:space="0" w:color="auto"/>
                            <w:left w:val="none" w:sz="0" w:space="0" w:color="auto"/>
                            <w:bottom w:val="none" w:sz="0" w:space="0" w:color="auto"/>
                            <w:right w:val="none" w:sz="0" w:space="0" w:color="auto"/>
                          </w:divBdr>
                        </w:div>
                      </w:divsChild>
                    </w:div>
                    <w:div w:id="102263847">
                      <w:marLeft w:val="0"/>
                      <w:marRight w:val="0"/>
                      <w:marTop w:val="0"/>
                      <w:marBottom w:val="0"/>
                      <w:divBdr>
                        <w:top w:val="none" w:sz="0" w:space="0" w:color="auto"/>
                        <w:left w:val="none" w:sz="0" w:space="0" w:color="auto"/>
                        <w:bottom w:val="none" w:sz="0" w:space="0" w:color="auto"/>
                        <w:right w:val="none" w:sz="0" w:space="0" w:color="auto"/>
                      </w:divBdr>
                      <w:divsChild>
                        <w:div w:id="16263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617523">
      <w:bodyDiv w:val="1"/>
      <w:marLeft w:val="0"/>
      <w:marRight w:val="0"/>
      <w:marTop w:val="0"/>
      <w:marBottom w:val="0"/>
      <w:divBdr>
        <w:top w:val="none" w:sz="0" w:space="0" w:color="auto"/>
        <w:left w:val="none" w:sz="0" w:space="0" w:color="auto"/>
        <w:bottom w:val="none" w:sz="0" w:space="0" w:color="auto"/>
        <w:right w:val="none" w:sz="0" w:space="0" w:color="auto"/>
      </w:divBdr>
    </w:div>
    <w:div w:id="1795060110">
      <w:bodyDiv w:val="1"/>
      <w:marLeft w:val="0"/>
      <w:marRight w:val="0"/>
      <w:marTop w:val="0"/>
      <w:marBottom w:val="0"/>
      <w:divBdr>
        <w:top w:val="none" w:sz="0" w:space="0" w:color="auto"/>
        <w:left w:val="none" w:sz="0" w:space="0" w:color="auto"/>
        <w:bottom w:val="none" w:sz="0" w:space="0" w:color="auto"/>
        <w:right w:val="none" w:sz="0" w:space="0" w:color="auto"/>
      </w:divBdr>
    </w:div>
    <w:div w:id="1839150999">
      <w:bodyDiv w:val="1"/>
      <w:marLeft w:val="150"/>
      <w:marRight w:val="150"/>
      <w:marTop w:val="75"/>
      <w:marBottom w:val="0"/>
      <w:divBdr>
        <w:top w:val="none" w:sz="0" w:space="0" w:color="auto"/>
        <w:left w:val="none" w:sz="0" w:space="0" w:color="auto"/>
        <w:bottom w:val="none" w:sz="0" w:space="0" w:color="auto"/>
        <w:right w:val="none" w:sz="0" w:space="0" w:color="auto"/>
      </w:divBdr>
      <w:divsChild>
        <w:div w:id="1197430853">
          <w:marLeft w:val="0"/>
          <w:marRight w:val="0"/>
          <w:marTop w:val="0"/>
          <w:marBottom w:val="0"/>
          <w:divBdr>
            <w:top w:val="none" w:sz="0" w:space="0" w:color="auto"/>
            <w:left w:val="none" w:sz="0" w:space="0" w:color="auto"/>
            <w:bottom w:val="none" w:sz="0" w:space="0" w:color="auto"/>
            <w:right w:val="none" w:sz="0" w:space="0" w:color="auto"/>
          </w:divBdr>
          <w:divsChild>
            <w:div w:id="142897615">
              <w:marLeft w:val="0"/>
              <w:marRight w:val="0"/>
              <w:marTop w:val="0"/>
              <w:marBottom w:val="0"/>
              <w:divBdr>
                <w:top w:val="none" w:sz="0" w:space="0" w:color="auto"/>
                <w:left w:val="none" w:sz="0" w:space="0" w:color="auto"/>
                <w:bottom w:val="none" w:sz="0" w:space="0" w:color="auto"/>
                <w:right w:val="none" w:sz="0" w:space="0" w:color="auto"/>
              </w:divBdr>
              <w:divsChild>
                <w:div w:id="189954293">
                  <w:marLeft w:val="0"/>
                  <w:marRight w:val="0"/>
                  <w:marTop w:val="0"/>
                  <w:marBottom w:val="0"/>
                  <w:divBdr>
                    <w:top w:val="none" w:sz="0" w:space="0" w:color="auto"/>
                    <w:left w:val="none" w:sz="0" w:space="0" w:color="auto"/>
                    <w:bottom w:val="none" w:sz="0" w:space="0" w:color="auto"/>
                    <w:right w:val="none" w:sz="0" w:space="0" w:color="auto"/>
                  </w:divBdr>
                  <w:divsChild>
                    <w:div w:id="188446251">
                      <w:marLeft w:val="0"/>
                      <w:marRight w:val="0"/>
                      <w:marTop w:val="0"/>
                      <w:marBottom w:val="0"/>
                      <w:divBdr>
                        <w:top w:val="none" w:sz="0" w:space="0" w:color="auto"/>
                        <w:left w:val="none" w:sz="0" w:space="0" w:color="auto"/>
                        <w:bottom w:val="none" w:sz="0" w:space="0" w:color="auto"/>
                        <w:right w:val="none" w:sz="0" w:space="0" w:color="auto"/>
                      </w:divBdr>
                      <w:divsChild>
                        <w:div w:id="4568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27.0.0.1:60408/help/statug.hlp/statug_logistic_details09.htm" TargetMode="External"/><Relationship Id="rId21" Type="http://schemas.openxmlformats.org/officeDocument/2006/relationships/image" Target="media/image9.png"/><Relationship Id="rId42" Type="http://schemas.openxmlformats.org/officeDocument/2006/relationships/hyperlink" Target="http://127.0.0.1:60408/help/statug.hlp/statug_logistic_syntax22.htm" TargetMode="External"/><Relationship Id="rId63" Type="http://schemas.openxmlformats.org/officeDocument/2006/relationships/hyperlink" Target="http://127.0.0.1:60408/help/statug.hlp/statug_logistic_syntax22.htm" TargetMode="External"/><Relationship Id="rId84" Type="http://schemas.openxmlformats.org/officeDocument/2006/relationships/image" Target="media/image13.gif"/><Relationship Id="rId138" Type="http://schemas.openxmlformats.org/officeDocument/2006/relationships/image" Target="media/image32.png"/><Relationship Id="rId159" Type="http://schemas.openxmlformats.org/officeDocument/2006/relationships/image" Target="media/image51.png"/><Relationship Id="rId170" Type="http://schemas.openxmlformats.org/officeDocument/2006/relationships/image" Target="media/image62.png"/><Relationship Id="rId191" Type="http://schemas.openxmlformats.org/officeDocument/2006/relationships/image" Target="media/image76.png"/><Relationship Id="rId196" Type="http://schemas.openxmlformats.org/officeDocument/2006/relationships/hyperlink" Target="http://127.0.0.1:60408/help/statug.hlp/statug_logistic_syntax22.htm" TargetMode="External"/><Relationship Id="rId200" Type="http://schemas.openxmlformats.org/officeDocument/2006/relationships/fontTable" Target="fontTable.xml"/><Relationship Id="rId16" Type="http://schemas.openxmlformats.org/officeDocument/2006/relationships/image" Target="media/image4.gif"/><Relationship Id="rId107" Type="http://schemas.openxmlformats.org/officeDocument/2006/relationships/hyperlink" Target="http://127.0.0.1:60408/help/statug.hlp/statug_logistic_syntax22.htm" TargetMode="External"/><Relationship Id="rId11" Type="http://schemas.openxmlformats.org/officeDocument/2006/relationships/hyperlink" Target="https://www.statisticshowto.com/what-is-bias/" TargetMode="External"/><Relationship Id="rId32" Type="http://schemas.openxmlformats.org/officeDocument/2006/relationships/hyperlink" Target="https://documentation.sas.com/?docsetId=statug&amp;docsetTarget=statug_logistic_details14.htm&amp;docsetVersion=14.3&amp;locale=en" TargetMode="External"/><Relationship Id="rId37" Type="http://schemas.openxmlformats.org/officeDocument/2006/relationships/hyperlink" Target="https://documentation.sas.com/?docsetId=statug&amp;docsetTarget=statug_logistic_details14.htm&amp;docsetVersion=14.3&amp;locale=en" TargetMode="External"/><Relationship Id="rId53" Type="http://schemas.openxmlformats.org/officeDocument/2006/relationships/hyperlink" Target="http://127.0.0.1:60408/help/statug.hlp/statug_logistic_syntax22.htm" TargetMode="External"/><Relationship Id="rId58" Type="http://schemas.openxmlformats.org/officeDocument/2006/relationships/hyperlink" Target="http://127.0.0.1:60408/help/statug.hlp/statug_logistic_syntax22.htm" TargetMode="External"/><Relationship Id="rId74" Type="http://schemas.openxmlformats.org/officeDocument/2006/relationships/hyperlink" Target="http://127.0.0.1:60408/help/statug.hlp/statug_logistic_syntax22.htm" TargetMode="External"/><Relationship Id="rId79" Type="http://schemas.openxmlformats.org/officeDocument/2006/relationships/image" Target="http://images.cnblogs.com/cnblogs_com/zgw21cn/WindowsLiveWriter/d5cfb49e1453_1013A/clip_image074%5b3%5d_thumb.gif" TargetMode="External"/><Relationship Id="rId102" Type="http://schemas.openxmlformats.org/officeDocument/2006/relationships/image" Target="media/image17.gif"/><Relationship Id="rId123" Type="http://schemas.openxmlformats.org/officeDocument/2006/relationships/hyperlink" Target="http://127.0.0.1:60408/help/statug.hlp/statug_logistic_syntax25.htm" TargetMode="External"/><Relationship Id="rId128" Type="http://schemas.openxmlformats.org/officeDocument/2006/relationships/hyperlink" Target="http://127.0.0.1:60408/help/statug.hlp/statug_logistic_syntax22.htm" TargetMode="External"/><Relationship Id="rId144" Type="http://schemas.openxmlformats.org/officeDocument/2006/relationships/image" Target="media/image38.png"/><Relationship Id="rId149" Type="http://schemas.openxmlformats.org/officeDocument/2006/relationships/image" Target="media/image43.png"/><Relationship Id="rId5" Type="http://schemas.openxmlformats.org/officeDocument/2006/relationships/footnotes" Target="footnotes.xml"/><Relationship Id="rId90" Type="http://schemas.openxmlformats.org/officeDocument/2006/relationships/image" Target="http://images.cnblogs.com/cnblogs_com/zgw21cn/WindowsLiveWriter/d5cfb49e1453_1013A/clip_image124_thumb.gif" TargetMode="External"/><Relationship Id="rId95" Type="http://schemas.openxmlformats.org/officeDocument/2006/relationships/image" Target="http://images.cnblogs.com/cnblogs_com/zgw21cn/WindowsLiveWriter/d5cfb49e1453_1013A/clip_image076%5b3%5d_thumb.gif" TargetMode="External"/><Relationship Id="rId160" Type="http://schemas.openxmlformats.org/officeDocument/2006/relationships/image" Target="media/image52.png"/><Relationship Id="rId165" Type="http://schemas.openxmlformats.org/officeDocument/2006/relationships/image" Target="media/image57.png"/><Relationship Id="rId181" Type="http://schemas.openxmlformats.org/officeDocument/2006/relationships/hyperlink" Target="http://127.0.0.1:60408/help/statug.hlp/statug_logistic_syntax22.htm" TargetMode="External"/><Relationship Id="rId186" Type="http://schemas.openxmlformats.org/officeDocument/2006/relationships/hyperlink" Target="http://127.0.0.1:60408/help/statug.hlp/statug_logistic_syntax22.htm" TargetMode="External"/><Relationship Id="rId22" Type="http://schemas.openxmlformats.org/officeDocument/2006/relationships/image" Target="media/image10.png"/><Relationship Id="rId27" Type="http://schemas.openxmlformats.org/officeDocument/2006/relationships/hyperlink" Target="https://documentation.sas.com/?docsetId=statug&amp;docsetTarget=statug_logistic_details05.htm&amp;docsetVersion=14.3&amp;locale=en" TargetMode="External"/><Relationship Id="rId43" Type="http://schemas.openxmlformats.org/officeDocument/2006/relationships/hyperlink" Target="http://127.0.0.1:60408/help/statug.hlp/statug_logistic_syntax22.htm" TargetMode="External"/><Relationship Id="rId48" Type="http://schemas.openxmlformats.org/officeDocument/2006/relationships/hyperlink" Target="http://127.0.0.1:60408/help/statug.hlp/statug_logistic_syntax22.htm" TargetMode="External"/><Relationship Id="rId64" Type="http://schemas.openxmlformats.org/officeDocument/2006/relationships/hyperlink" Target="http://127.0.0.1:60408/help/statug.hlp/statug_logistic_syntax22.htm" TargetMode="External"/><Relationship Id="rId69" Type="http://schemas.openxmlformats.org/officeDocument/2006/relationships/hyperlink" Target="http://127.0.0.1:60408/help/statug.hlp/statug_logistic_syntax22.htm" TargetMode="External"/><Relationship Id="rId113" Type="http://schemas.openxmlformats.org/officeDocument/2006/relationships/image" Target="media/image19.png"/><Relationship Id="rId118" Type="http://schemas.openxmlformats.org/officeDocument/2006/relationships/hyperlink" Target="http://127.0.0.1:60408/help/statug.hlp/statug_logistic_details05.htm" TargetMode="External"/><Relationship Id="rId134" Type="http://schemas.openxmlformats.org/officeDocument/2006/relationships/image" Target="media/image28.png"/><Relationship Id="rId139" Type="http://schemas.openxmlformats.org/officeDocument/2006/relationships/image" Target="media/image33.png"/><Relationship Id="rId80" Type="http://schemas.openxmlformats.org/officeDocument/2006/relationships/hyperlink" Target="http://images.cnblogs.com/cnblogs_com/zgw21cn/WindowsLiveWriter/d5cfb49e1453_1013A/clip_image076%5b1%5d.gif" TargetMode="External"/><Relationship Id="rId85" Type="http://schemas.openxmlformats.org/officeDocument/2006/relationships/image" Target="http://images.cnblogs.com/cnblogs_com/zgw21cn/WindowsLiveWriter/d5cfb49e1453_1013A/clip_image122_thumb.gif" TargetMode="External"/><Relationship Id="rId150" Type="http://schemas.openxmlformats.org/officeDocument/2006/relationships/hyperlink" Target="http://127.0.0.1:60408/help/statug.hlp/statug_logistic_syntax22.htm" TargetMode="External"/><Relationship Id="rId155" Type="http://schemas.openxmlformats.org/officeDocument/2006/relationships/image" Target="media/image48.png"/><Relationship Id="rId171" Type="http://schemas.openxmlformats.org/officeDocument/2006/relationships/hyperlink" Target="http://127.0.0.1:60408/help/statug.hlp/statug_logistic_references.htm" TargetMode="External"/><Relationship Id="rId176" Type="http://schemas.openxmlformats.org/officeDocument/2006/relationships/image" Target="media/image66.png"/><Relationship Id="rId192" Type="http://schemas.openxmlformats.org/officeDocument/2006/relationships/image" Target="media/image77.png"/><Relationship Id="rId197" Type="http://schemas.openxmlformats.org/officeDocument/2006/relationships/image" Target="media/image80.png"/><Relationship Id="rId201" Type="http://schemas.openxmlformats.org/officeDocument/2006/relationships/theme" Target="theme/theme1.xml"/><Relationship Id="rId12" Type="http://schemas.openxmlformats.org/officeDocument/2006/relationships/hyperlink" Target="https://www.statisticshowto.com/support-or-reject-null-hypothesis/" TargetMode="External"/><Relationship Id="rId17" Type="http://schemas.openxmlformats.org/officeDocument/2006/relationships/image" Target="media/image5.gif"/><Relationship Id="rId33" Type="http://schemas.openxmlformats.org/officeDocument/2006/relationships/hyperlink" Target="https://documentation.sas.com/?docsetId=statug&amp;docsetTarget=statug_logistic_syntax22.htm&amp;docsetVersion=14.3&amp;locale=en" TargetMode="External"/><Relationship Id="rId38" Type="http://schemas.openxmlformats.org/officeDocument/2006/relationships/hyperlink" Target="https://documentation.sas.com/?docsetId=statug&amp;docsetTarget=statug_logistic_syntax22.htm&amp;docsetVersion=14.3&amp;locale=en" TargetMode="External"/><Relationship Id="rId59" Type="http://schemas.openxmlformats.org/officeDocument/2006/relationships/hyperlink" Target="http://127.0.0.1:60408/help/statug.hlp/statug_logistic_syntax22.htm" TargetMode="External"/><Relationship Id="rId103" Type="http://schemas.openxmlformats.org/officeDocument/2006/relationships/image" Target="http://images.cnblogs.com/cnblogs_com/zgw21cn/WindowsLiveWriter/d5cfb49e1453_1013A/clip_image084%5b2%5d_thumb.gif" TargetMode="External"/><Relationship Id="rId108" Type="http://schemas.openxmlformats.org/officeDocument/2006/relationships/hyperlink" Target="http://127.0.0.1:60408/help/statug.hlp/statug_logistic_syntax22.htm" TargetMode="External"/><Relationship Id="rId124" Type="http://schemas.openxmlformats.org/officeDocument/2006/relationships/hyperlink" Target="http://127.0.0.1:60408/help/statug.hlp/statug_logistic_details53.htm" TargetMode="External"/><Relationship Id="rId129" Type="http://schemas.openxmlformats.org/officeDocument/2006/relationships/image" Target="media/image23.png"/><Relationship Id="rId54" Type="http://schemas.openxmlformats.org/officeDocument/2006/relationships/hyperlink" Target="http://127.0.0.1:60408/help/statug.hlp/statug_logistic_syntax22.htm" TargetMode="External"/><Relationship Id="rId70" Type="http://schemas.openxmlformats.org/officeDocument/2006/relationships/hyperlink" Target="http://127.0.0.1:60408/help/statug.hlp/statug_logistic_syntax22.htm" TargetMode="External"/><Relationship Id="rId75" Type="http://schemas.openxmlformats.org/officeDocument/2006/relationships/hyperlink" Target="http://127.0.0.1:60408/help/statug.hlp/statug_logistic_syntax22.htm" TargetMode="External"/><Relationship Id="rId91" Type="http://schemas.openxmlformats.org/officeDocument/2006/relationships/hyperlink" Target="http://images.cnblogs.com/cnblogs_com/zgw21cn/WindowsLiveWriter/d5cfb49e1453_1013A/clip_image126_2.gif" TargetMode="External"/><Relationship Id="rId96" Type="http://schemas.openxmlformats.org/officeDocument/2006/relationships/hyperlink" Target="http://images.cnblogs.com/cnblogs_com/zgw21cn/WindowsLiveWriter/d5cfb49e1453_1013A/clip_image128_2.gif" TargetMode="External"/><Relationship Id="rId140" Type="http://schemas.openxmlformats.org/officeDocument/2006/relationships/image" Target="media/image34.png"/><Relationship Id="rId145" Type="http://schemas.openxmlformats.org/officeDocument/2006/relationships/image" Target="media/image39.png"/><Relationship Id="rId161" Type="http://schemas.openxmlformats.org/officeDocument/2006/relationships/image" Target="media/image53.png"/><Relationship Id="rId166" Type="http://schemas.openxmlformats.org/officeDocument/2006/relationships/image" Target="media/image58.png"/><Relationship Id="rId182" Type="http://schemas.openxmlformats.org/officeDocument/2006/relationships/hyperlink" Target="http://127.0.0.1:60408/help/statug.hlp/statug_logistic_syntax15.htm" TargetMode="External"/><Relationship Id="rId187" Type="http://schemas.openxmlformats.org/officeDocument/2006/relationships/image" Target="media/image72.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support.sas.com/documentation/cdl/en/statug/63033/HTML/default/statug_logistic_sect067.htm" TargetMode="External"/><Relationship Id="rId28" Type="http://schemas.openxmlformats.org/officeDocument/2006/relationships/hyperlink" Target="https://documentation.sas.com/?docsetId=statug&amp;docsetTarget=statug_logistic_details05.htm&amp;docsetVersion=14.3&amp;locale=en" TargetMode="External"/><Relationship Id="rId49" Type="http://schemas.openxmlformats.org/officeDocument/2006/relationships/hyperlink" Target="http://127.0.0.1:60408/help/statug.hlp/statug_logistic_syntax22.htm" TargetMode="External"/><Relationship Id="rId114" Type="http://schemas.openxmlformats.org/officeDocument/2006/relationships/image" Target="media/image20.png"/><Relationship Id="rId119" Type="http://schemas.openxmlformats.org/officeDocument/2006/relationships/hyperlink" Target="http://127.0.0.1:60408/help/statug.hlp/statug_logistic_details05.htm" TargetMode="External"/><Relationship Id="rId44" Type="http://schemas.openxmlformats.org/officeDocument/2006/relationships/hyperlink" Target="http://127.0.0.1:60408/help/statug.hlp/statug_logistic_syntax22.htm" TargetMode="External"/><Relationship Id="rId60" Type="http://schemas.openxmlformats.org/officeDocument/2006/relationships/hyperlink" Target="http://127.0.0.1:60408/help/statug.hlp/statug_logistic_references.htm" TargetMode="External"/><Relationship Id="rId65" Type="http://schemas.openxmlformats.org/officeDocument/2006/relationships/hyperlink" Target="http://127.0.0.1:60408/help/statug.hlp/statug_logistic_syntax22.htm" TargetMode="External"/><Relationship Id="rId81" Type="http://schemas.openxmlformats.org/officeDocument/2006/relationships/image" Target="media/image12.gif"/><Relationship Id="rId86" Type="http://schemas.openxmlformats.org/officeDocument/2006/relationships/hyperlink" Target="http://images.cnblogs.com/cnblogs_com/zgw21cn/WindowsLiveWriter/d5cfb49e1453_1013A/clip_image076%5b2%5d.gif" TargetMode="External"/><Relationship Id="rId130" Type="http://schemas.openxmlformats.org/officeDocument/2006/relationships/image" Target="media/image24.png"/><Relationship Id="rId135" Type="http://schemas.openxmlformats.org/officeDocument/2006/relationships/image" Target="media/image29.png"/><Relationship Id="rId151" Type="http://schemas.openxmlformats.org/officeDocument/2006/relationships/image" Target="media/image44.png"/><Relationship Id="rId156" Type="http://schemas.openxmlformats.org/officeDocument/2006/relationships/image" Target="media/image49.png"/><Relationship Id="rId177" Type="http://schemas.openxmlformats.org/officeDocument/2006/relationships/image" Target="media/image67.png"/><Relationship Id="rId198" Type="http://schemas.openxmlformats.org/officeDocument/2006/relationships/hyperlink" Target="http://127.0.0.1:60408/help/statug.hlp/statug_logistic_details14.htm" TargetMode="External"/><Relationship Id="rId172" Type="http://schemas.openxmlformats.org/officeDocument/2006/relationships/hyperlink" Target="http://127.0.0.1:60408/help/statug.hlp/statug_logistic_references.htm" TargetMode="External"/><Relationship Id="rId193" Type="http://schemas.openxmlformats.org/officeDocument/2006/relationships/image" Target="media/image78.png"/><Relationship Id="rId13" Type="http://schemas.openxmlformats.org/officeDocument/2006/relationships/image" Target="media/image1.gif"/><Relationship Id="rId18" Type="http://schemas.openxmlformats.org/officeDocument/2006/relationships/image" Target="media/image6.gif"/><Relationship Id="rId39" Type="http://schemas.openxmlformats.org/officeDocument/2006/relationships/hyperlink" Target="http://127.0.0.1:60408/help/statug.hlp/statug_logistic_syntax22.htm" TargetMode="External"/><Relationship Id="rId109" Type="http://schemas.openxmlformats.org/officeDocument/2006/relationships/hyperlink" Target="http://127.0.0.1:60408/help/statug.hlp/statug_logistic_syntax34.htm" TargetMode="External"/><Relationship Id="rId34" Type="http://schemas.openxmlformats.org/officeDocument/2006/relationships/hyperlink" Target="https://documentation.sas.com/?docsetId=statug&amp;docsetTarget=statug_logistic_syntax22.htm&amp;docsetVersion=14.3&amp;locale=en" TargetMode="External"/><Relationship Id="rId50" Type="http://schemas.openxmlformats.org/officeDocument/2006/relationships/hyperlink" Target="http://127.0.0.1:60408/help/statug.hlp/statug_logistic_syntax22.htm" TargetMode="External"/><Relationship Id="rId55" Type="http://schemas.openxmlformats.org/officeDocument/2006/relationships/hyperlink" Target="http://127.0.0.1:60408/help/statug.hlp/statug_logistic_syntax22.htm" TargetMode="External"/><Relationship Id="rId76" Type="http://schemas.openxmlformats.org/officeDocument/2006/relationships/hyperlink" Target="http://127.0.0.1:60408/help/statug.hlp/statug_logistic_syntax22.htm" TargetMode="External"/><Relationship Id="rId97" Type="http://schemas.openxmlformats.org/officeDocument/2006/relationships/image" Target="media/image16.gif"/><Relationship Id="rId104" Type="http://schemas.openxmlformats.org/officeDocument/2006/relationships/image" Target="media/image18.jpeg"/><Relationship Id="rId120" Type="http://schemas.openxmlformats.org/officeDocument/2006/relationships/hyperlink" Target="http://127.0.0.1:60408/help/statug.hlp/statug_logistic_details05.htm" TargetMode="External"/><Relationship Id="rId125" Type="http://schemas.openxmlformats.org/officeDocument/2006/relationships/hyperlink" Target="http://127.0.0.1:60408/help/statug.hlp/statug_logistic_syntax22.htm" TargetMode="External"/><Relationship Id="rId141" Type="http://schemas.openxmlformats.org/officeDocument/2006/relationships/image" Target="media/image35.png"/><Relationship Id="rId146" Type="http://schemas.openxmlformats.org/officeDocument/2006/relationships/image" Target="media/image40.png"/><Relationship Id="rId167" Type="http://schemas.openxmlformats.org/officeDocument/2006/relationships/image" Target="media/image59.png"/><Relationship Id="rId188" Type="http://schemas.openxmlformats.org/officeDocument/2006/relationships/image" Target="media/image73.png"/><Relationship Id="rId7" Type="http://schemas.openxmlformats.org/officeDocument/2006/relationships/hyperlink" Target="https://www.statisticshowto.com/probability-and-statistics/hypothesis-testing/anova/" TargetMode="External"/><Relationship Id="rId71" Type="http://schemas.openxmlformats.org/officeDocument/2006/relationships/hyperlink" Target="http://127.0.0.1:60408/help/statug.hlp/statug_logistic_syntax22.htm" TargetMode="External"/><Relationship Id="rId92" Type="http://schemas.openxmlformats.org/officeDocument/2006/relationships/image" Target="media/image15.gif"/><Relationship Id="rId162" Type="http://schemas.openxmlformats.org/officeDocument/2006/relationships/image" Target="media/image54.png"/><Relationship Id="rId183" Type="http://schemas.openxmlformats.org/officeDocument/2006/relationships/image" Target="media/image69.png"/><Relationship Id="rId2" Type="http://schemas.openxmlformats.org/officeDocument/2006/relationships/styles" Target="styles.xml"/><Relationship Id="rId29" Type="http://schemas.openxmlformats.org/officeDocument/2006/relationships/hyperlink" Target="https://documentation.sas.com/?docsetId=statug&amp;docsetTarget=statug_logistic_syntax22.htm&amp;docsetVersion=14.3&amp;locale=en" TargetMode="External"/><Relationship Id="rId24" Type="http://schemas.openxmlformats.org/officeDocument/2006/relationships/hyperlink" Target="https://support.sas.com/documentation/cdl/en/statug/63033/HTML/default/statug_logistic_sect067.htm" TargetMode="External"/><Relationship Id="rId40" Type="http://schemas.openxmlformats.org/officeDocument/2006/relationships/hyperlink" Target="http://127.0.0.1:60408/help/statug.hlp/statug_logistic_syntax22.htm" TargetMode="External"/><Relationship Id="rId45" Type="http://schemas.openxmlformats.org/officeDocument/2006/relationships/hyperlink" Target="http://127.0.0.1:60408/help/statug.hlp/statug_logistic_syntax22.htm" TargetMode="External"/><Relationship Id="rId66" Type="http://schemas.openxmlformats.org/officeDocument/2006/relationships/hyperlink" Target="http://127.0.0.1:60408/help/statug.hlp/statug_logistic_syntax22.htm" TargetMode="External"/><Relationship Id="rId87" Type="http://schemas.openxmlformats.org/officeDocument/2006/relationships/image" Target="http://images.cnblogs.com/cnblogs_com/zgw21cn/WindowsLiveWriter/d5cfb49e1453_1013A/clip_image076%5b2%5d_thumb.gif" TargetMode="External"/><Relationship Id="rId110" Type="http://schemas.openxmlformats.org/officeDocument/2006/relationships/hyperlink" Target="http://127.0.0.1:60408/help/statug.hlp/statug_logistic_syntax22.htm" TargetMode="External"/><Relationship Id="rId115" Type="http://schemas.openxmlformats.org/officeDocument/2006/relationships/image" Target="media/image21.png"/><Relationship Id="rId131" Type="http://schemas.openxmlformats.org/officeDocument/2006/relationships/image" Target="media/image25.png"/><Relationship Id="rId136" Type="http://schemas.openxmlformats.org/officeDocument/2006/relationships/image" Target="media/image30.png"/><Relationship Id="rId157" Type="http://schemas.openxmlformats.org/officeDocument/2006/relationships/hyperlink" Target="http://127.0.0.1:60408/help/statug.hlp/statug_logistic_syntax01.htm" TargetMode="External"/><Relationship Id="rId178" Type="http://schemas.openxmlformats.org/officeDocument/2006/relationships/image" Target="media/image68.png"/><Relationship Id="rId61" Type="http://schemas.openxmlformats.org/officeDocument/2006/relationships/hyperlink" Target="http://127.0.0.1:60408/help/statug.hlp/statug_logistic_syntax22.htm" TargetMode="External"/><Relationship Id="rId82" Type="http://schemas.openxmlformats.org/officeDocument/2006/relationships/image" Target="http://images.cnblogs.com/cnblogs_com/zgw21cn/WindowsLiveWriter/d5cfb49e1453_1013A/clip_image076%5b1%5d_thumb.gif" TargetMode="External"/><Relationship Id="rId152" Type="http://schemas.openxmlformats.org/officeDocument/2006/relationships/image" Target="media/image45.png"/><Relationship Id="rId173" Type="http://schemas.openxmlformats.org/officeDocument/2006/relationships/image" Target="media/image63.png"/><Relationship Id="rId194" Type="http://schemas.openxmlformats.org/officeDocument/2006/relationships/image" Target="media/image79.png"/><Relationship Id="rId199" Type="http://schemas.openxmlformats.org/officeDocument/2006/relationships/hyperlink" Target="http://127.0.0.1:60408/help/statug.hlp/statug_logistic_details36.htm" TargetMode="External"/><Relationship Id="rId19" Type="http://schemas.openxmlformats.org/officeDocument/2006/relationships/image" Target="media/image7.gif"/><Relationship Id="rId14" Type="http://schemas.openxmlformats.org/officeDocument/2006/relationships/image" Target="media/image2.gif"/><Relationship Id="rId30" Type="http://schemas.openxmlformats.org/officeDocument/2006/relationships/hyperlink" Target="https://documentation.sas.com/?docsetId=statug&amp;docsetTarget=statug_logistic_syntax22.htm&amp;docsetVersion=14.3&amp;locale=en" TargetMode="External"/><Relationship Id="rId35" Type="http://schemas.openxmlformats.org/officeDocument/2006/relationships/hyperlink" Target="https://documentation.sas.com/?docsetId=statug&amp;docsetTarget=statug_logistic_details36.htm&amp;docsetVersion=14.3&amp;locale=en" TargetMode="External"/><Relationship Id="rId56" Type="http://schemas.openxmlformats.org/officeDocument/2006/relationships/hyperlink" Target="http://127.0.0.1:60408/help/statug.hlp/statug_logistic_syntax22.htm" TargetMode="External"/><Relationship Id="rId77" Type="http://schemas.openxmlformats.org/officeDocument/2006/relationships/hyperlink" Target="http://images.cnblogs.com/cnblogs_com/zgw21cn/WindowsLiveWriter/d5cfb49e1453_1013A/clip_image074%5b3%5d.gif" TargetMode="External"/><Relationship Id="rId100" Type="http://schemas.openxmlformats.org/officeDocument/2006/relationships/image" Target="http://images.cnblogs.com/cnblogs_com/zgw21cn/WindowsLiveWriter/d5cfb49e1453_1013A/clip_image076%5b4%5d_thumb.gif" TargetMode="External"/><Relationship Id="rId105" Type="http://schemas.openxmlformats.org/officeDocument/2006/relationships/hyperlink" Target="http://127.0.0.1:60408/help/statug.hlp/statug_logistic_syntax22.htm" TargetMode="External"/><Relationship Id="rId126" Type="http://schemas.openxmlformats.org/officeDocument/2006/relationships/hyperlink" Target="http://127.0.0.1:60408/help/statug.hlp/statug_logistic_syntax22.htm" TargetMode="External"/><Relationship Id="rId147" Type="http://schemas.openxmlformats.org/officeDocument/2006/relationships/image" Target="media/image41.png"/><Relationship Id="rId168" Type="http://schemas.openxmlformats.org/officeDocument/2006/relationships/image" Target="media/image60.png"/><Relationship Id="rId8" Type="http://schemas.openxmlformats.org/officeDocument/2006/relationships/hyperlink" Target="https://www.statisticshowto.com/probability-and-statistics/f-statistic-value-test/" TargetMode="External"/><Relationship Id="rId51" Type="http://schemas.openxmlformats.org/officeDocument/2006/relationships/hyperlink" Target="http://127.0.0.1:60408/help/statug.hlp/statug_logistic_syntax22.htm" TargetMode="External"/><Relationship Id="rId72" Type="http://schemas.openxmlformats.org/officeDocument/2006/relationships/hyperlink" Target="http://127.0.0.1:60408/help/statug.hlp/statug_logistic_syntax22.htm" TargetMode="External"/><Relationship Id="rId93" Type="http://schemas.openxmlformats.org/officeDocument/2006/relationships/image" Target="http://images.cnblogs.com/cnblogs_com/zgw21cn/WindowsLiveWriter/d5cfb49e1453_1013A/clip_image126_thumb.gif" TargetMode="External"/><Relationship Id="rId98" Type="http://schemas.openxmlformats.org/officeDocument/2006/relationships/image" Target="http://images.cnblogs.com/cnblogs_com/zgw21cn/WindowsLiveWriter/d5cfb49e1453_1013A/clip_image128_thumb.gif" TargetMode="External"/><Relationship Id="rId121" Type="http://schemas.openxmlformats.org/officeDocument/2006/relationships/hyperlink" Target="http://127.0.0.1:60408/help/statug.hlp/statug_logistic_syntax22.htm" TargetMode="External"/><Relationship Id="rId142" Type="http://schemas.openxmlformats.org/officeDocument/2006/relationships/image" Target="media/image36.png"/><Relationship Id="rId163" Type="http://schemas.openxmlformats.org/officeDocument/2006/relationships/image" Target="media/image55.png"/><Relationship Id="rId184" Type="http://schemas.openxmlformats.org/officeDocument/2006/relationships/image" Target="media/image70.png"/><Relationship Id="rId189" Type="http://schemas.openxmlformats.org/officeDocument/2006/relationships/image" Target="media/image74.png"/><Relationship Id="rId3" Type="http://schemas.openxmlformats.org/officeDocument/2006/relationships/settings" Target="settings.xml"/><Relationship Id="rId25" Type="http://schemas.openxmlformats.org/officeDocument/2006/relationships/hyperlink" Target="https://documentation.sas.com/?docsetId=statug&amp;docsetTarget=statug_logistic_references.htm&amp;docsetVersion=14.3&amp;locale=en" TargetMode="External"/><Relationship Id="rId46" Type="http://schemas.openxmlformats.org/officeDocument/2006/relationships/hyperlink" Target="http://127.0.0.1:60408/help/statug.hlp/statug_logistic_syntax22.htm" TargetMode="External"/><Relationship Id="rId67" Type="http://schemas.openxmlformats.org/officeDocument/2006/relationships/hyperlink" Target="http://127.0.0.1:60408/help/statug.hlp/statug_logistic_syntax22.htm" TargetMode="External"/><Relationship Id="rId116" Type="http://schemas.openxmlformats.org/officeDocument/2006/relationships/image" Target="media/image22.png"/><Relationship Id="rId137" Type="http://schemas.openxmlformats.org/officeDocument/2006/relationships/image" Target="media/image31.png"/><Relationship Id="rId158" Type="http://schemas.openxmlformats.org/officeDocument/2006/relationships/image" Target="media/image50.png"/><Relationship Id="rId20" Type="http://schemas.openxmlformats.org/officeDocument/2006/relationships/image" Target="media/image8.png"/><Relationship Id="rId41" Type="http://schemas.openxmlformats.org/officeDocument/2006/relationships/hyperlink" Target="http://127.0.0.1:60408/help/statug.hlp/statug_logistic_syntax22.htm" TargetMode="External"/><Relationship Id="rId62" Type="http://schemas.openxmlformats.org/officeDocument/2006/relationships/hyperlink" Target="http://127.0.0.1:60408/help/statug.hlp/statug_logistic_syntax22.htm" TargetMode="External"/><Relationship Id="rId83" Type="http://schemas.openxmlformats.org/officeDocument/2006/relationships/hyperlink" Target="http://images.cnblogs.com/cnblogs_com/zgw21cn/WindowsLiveWriter/d5cfb49e1453_1013A/clip_image122_2.gif" TargetMode="External"/><Relationship Id="rId88" Type="http://schemas.openxmlformats.org/officeDocument/2006/relationships/hyperlink" Target="http://images.cnblogs.com/cnblogs_com/zgw21cn/WindowsLiveWriter/d5cfb49e1453_1013A/clip_image124_2.gif" TargetMode="External"/><Relationship Id="rId111" Type="http://schemas.openxmlformats.org/officeDocument/2006/relationships/hyperlink" Target="http://127.0.0.1:60408/help/statug.hlp/statug_logistic_syntax22.htm" TargetMode="External"/><Relationship Id="rId132" Type="http://schemas.openxmlformats.org/officeDocument/2006/relationships/image" Target="media/image26.png"/><Relationship Id="rId153" Type="http://schemas.openxmlformats.org/officeDocument/2006/relationships/image" Target="media/image46.png"/><Relationship Id="rId174" Type="http://schemas.openxmlformats.org/officeDocument/2006/relationships/image" Target="media/image64.png"/><Relationship Id="rId179" Type="http://schemas.openxmlformats.org/officeDocument/2006/relationships/hyperlink" Target="http://127.0.0.1:60408/help/statug.hlp/statug_logistic_syntax22.htm" TargetMode="External"/><Relationship Id="rId195" Type="http://schemas.openxmlformats.org/officeDocument/2006/relationships/hyperlink" Target="http://127.0.0.1:60408/help/statug.hlp/statug_logistic_syntax22.htm" TargetMode="External"/><Relationship Id="rId190" Type="http://schemas.openxmlformats.org/officeDocument/2006/relationships/image" Target="media/image75.png"/><Relationship Id="rId15" Type="http://schemas.openxmlformats.org/officeDocument/2006/relationships/image" Target="media/image3.gif"/><Relationship Id="rId36" Type="http://schemas.openxmlformats.org/officeDocument/2006/relationships/hyperlink" Target="https://documentation.sas.com/?docsetId=statug&amp;docsetTarget=statug_logistic_syntax22.htm&amp;docsetVersion=14.3&amp;locale=en" TargetMode="External"/><Relationship Id="rId57" Type="http://schemas.openxmlformats.org/officeDocument/2006/relationships/hyperlink" Target="http://127.0.0.1:60408/help/statug.hlp/statug_logistic_details10.htm" TargetMode="External"/><Relationship Id="rId106" Type="http://schemas.openxmlformats.org/officeDocument/2006/relationships/hyperlink" Target="http://127.0.0.1:60408/help/statug.hlp/statug_logistic_syntax22.htm" TargetMode="External"/><Relationship Id="rId127" Type="http://schemas.openxmlformats.org/officeDocument/2006/relationships/hyperlink" Target="http://127.0.0.1:60408/help/statug.hlp/statug_logistic_syntax22.htm" TargetMode="External"/><Relationship Id="rId10" Type="http://schemas.openxmlformats.org/officeDocument/2006/relationships/hyperlink" Target="https://www.statisticshowto.com/independent-variable-definition/" TargetMode="External"/><Relationship Id="rId31" Type="http://schemas.openxmlformats.org/officeDocument/2006/relationships/hyperlink" Target="https://documentation.sas.com/?docsetId=statug&amp;docsetTarget=statug_logistic_syntax22.htm&amp;docsetVersion=14.3&amp;locale=en" TargetMode="External"/><Relationship Id="rId52" Type="http://schemas.openxmlformats.org/officeDocument/2006/relationships/hyperlink" Target="http://127.0.0.1:60408/help/statug.hlp/statug_logistic_syntax22.htm" TargetMode="External"/><Relationship Id="rId73" Type="http://schemas.openxmlformats.org/officeDocument/2006/relationships/hyperlink" Target="http://127.0.0.1:60408/help/statug.hlp/statug_logistic_syntax22.htm" TargetMode="External"/><Relationship Id="rId78" Type="http://schemas.openxmlformats.org/officeDocument/2006/relationships/image" Target="media/image11.gif"/><Relationship Id="rId94" Type="http://schemas.openxmlformats.org/officeDocument/2006/relationships/hyperlink" Target="http://images.cnblogs.com/cnblogs_com/zgw21cn/WindowsLiveWriter/d5cfb49e1453_1013A/clip_image076%5b3%5d.gif" TargetMode="External"/><Relationship Id="rId99" Type="http://schemas.openxmlformats.org/officeDocument/2006/relationships/hyperlink" Target="http://images.cnblogs.com/cnblogs_com/zgw21cn/WindowsLiveWriter/d5cfb49e1453_1013A/clip_image076%5b4%5d.gif" TargetMode="External"/><Relationship Id="rId101" Type="http://schemas.openxmlformats.org/officeDocument/2006/relationships/hyperlink" Target="http://images.cnblogs.com/cnblogs_com/zgw21cn/WindowsLiveWriter/d5cfb49e1453_1013A/clip_image084%5b2%5d.gif" TargetMode="External"/><Relationship Id="rId122" Type="http://schemas.openxmlformats.org/officeDocument/2006/relationships/hyperlink" Target="http://127.0.0.1:60408/help/statug.hlp/statug_logistic_syntax22.htm" TargetMode="External"/><Relationship Id="rId143" Type="http://schemas.openxmlformats.org/officeDocument/2006/relationships/image" Target="media/image37.png"/><Relationship Id="rId148" Type="http://schemas.openxmlformats.org/officeDocument/2006/relationships/image" Target="media/image42.png"/><Relationship Id="rId164" Type="http://schemas.openxmlformats.org/officeDocument/2006/relationships/image" Target="media/image56.png"/><Relationship Id="rId169" Type="http://schemas.openxmlformats.org/officeDocument/2006/relationships/image" Target="media/image61.png"/><Relationship Id="rId185" Type="http://schemas.openxmlformats.org/officeDocument/2006/relationships/image" Target="media/image71.png"/><Relationship Id="rId4" Type="http://schemas.openxmlformats.org/officeDocument/2006/relationships/webSettings" Target="webSettings.xml"/><Relationship Id="rId9" Type="http://schemas.openxmlformats.org/officeDocument/2006/relationships/hyperlink" Target="https://www.statisticshowto.com/probability-and-statistics/hypothesis-testing/anova/" TargetMode="External"/><Relationship Id="rId180" Type="http://schemas.openxmlformats.org/officeDocument/2006/relationships/hyperlink" Target="http://127.0.0.1:60408/help/statug.hlp/statug_logistic_syntax22.htm" TargetMode="External"/><Relationship Id="rId26" Type="http://schemas.openxmlformats.org/officeDocument/2006/relationships/hyperlink" Target="https://documentation.sas.com/?docsetId=statug&amp;docsetTarget=statug_logistic_references.htm&amp;docsetVersion=14.3&amp;locale=en" TargetMode="External"/><Relationship Id="rId47" Type="http://schemas.openxmlformats.org/officeDocument/2006/relationships/hyperlink" Target="http://127.0.0.1:60408/help/statug.hlp/statug_logistic_syntax22.htm" TargetMode="External"/><Relationship Id="rId68" Type="http://schemas.openxmlformats.org/officeDocument/2006/relationships/hyperlink" Target="http://127.0.0.1:60408/help/statug.hlp/statug_logistic_syntax22.htm" TargetMode="External"/><Relationship Id="rId89" Type="http://schemas.openxmlformats.org/officeDocument/2006/relationships/image" Target="media/image14.gif"/><Relationship Id="rId112" Type="http://schemas.openxmlformats.org/officeDocument/2006/relationships/hyperlink" Target="http://127.0.0.1:60408/help/statug.hlp/statug_logistic_syntax25.htm" TargetMode="External"/><Relationship Id="rId133" Type="http://schemas.openxmlformats.org/officeDocument/2006/relationships/image" Target="media/image27.png"/><Relationship Id="rId154" Type="http://schemas.openxmlformats.org/officeDocument/2006/relationships/image" Target="media/image47.png"/><Relationship Id="rId175"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2723199</TotalTime>
  <Pages>21</Pages>
  <Words>6497</Words>
  <Characters>37039</Characters>
  <Application>Microsoft Office Word</Application>
  <DocSecurity>0</DocSecurity>
  <Lines>308</Lines>
  <Paragraphs>86</Paragraphs>
  <ScaleCrop>false</ScaleCrop>
  <Company/>
  <LinksUpToDate>false</LinksUpToDate>
  <CharactersWithSpaces>43450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Shawn</dc:creator>
  <cp:keywords/>
  <dc:description/>
  <cp:lastModifiedBy>Cao Shawn</cp:lastModifiedBy>
  <cp:revision>116</cp:revision>
  <dcterms:created xsi:type="dcterms:W3CDTF">2020-04-22T08:00:00Z</dcterms:created>
  <dcterms:modified xsi:type="dcterms:W3CDTF">2020-05-27T00:50:00Z</dcterms:modified>
</cp:coreProperties>
</file>