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36"/>
        </w:rPr>
        <w:t>港居不動產 三合一綜合房屋租賃契約書（正式整合版）</w:t>
      </w:r>
    </w:p>
    <w:p>
      <w:pPr>
        <w:jc w:val="center"/>
      </w:pPr>
      <w:r>
        <w:rPr>
          <w:color w:val="718096"/>
          <w:sz w:val="20"/>
        </w:rPr>
        <w:t>歸檔單位：港居不動產開發有限公司（統編 96797997） | 負責人：陳俊銘 經理</w:t>
      </w:r>
    </w:p>
    <w:p>
      <w:pPr>
        <w:spacing w:after="160"/>
      </w:pPr>
    </w:p>
    <w:p>
      <w:pPr>
        <w:pStyle w:val="Heading1"/>
        <w:spacing w:before="240" w:after="80"/>
      </w:pPr>
      <w:r>
        <w:rPr>
          <w:color w:val="1A365D"/>
          <w:sz w:val="26"/>
        </w:rPr>
        <w:t>壹、 三大租賃標的明細對照表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標的名稱</w:t>
            </w:r>
          </w:p>
        </w:tc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房屋所在地</w:t>
            </w:r>
          </w:p>
        </w:tc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租金與繳納日</w:t>
            </w:r>
          </w:p>
        </w:tc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押金</w:t>
            </w:r>
          </w:p>
        </w:tc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管理費與水電</w:t>
            </w:r>
          </w:p>
        </w:tc>
        <w:tc>
          <w:tcPr>
            <w:tcW w:type="dxa" w:w="1656"/>
            <w:shd w:fill="1A365D"/>
          </w:tcPr>
          <w:p>
            <w:r>
              <w:rPr>
                <w:b/>
                <w:color w:val="FFFFFF"/>
                <w:sz w:val="19"/>
              </w:rPr>
              <w:t>特約與車位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8"/>
              </w:rPr>
              <w:t>小港永順街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小港區永順街193-1號2樓C房</w:t>
              <w:br/>
              <w:t>(租期: 115/06/05~116/05/31)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首月$6,250，續月$6,500/月</w:t>
              <w:br/>
              <w:t>(每月5日繳納)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$13,000元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水費$150/人/月</w:t>
              <w:br/>
              <w:t>電費獨立表$5/度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冷氣1台、鑰匙1組</w:t>
              <w:br/>
              <w:t>開門車馬費$500/$800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8"/>
              </w:rPr>
              <w:t>林園溪州二路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8"/>
              </w:rPr>
              <w:t>林園區溪州二路341巷8號1樓</w:t>
              <w:br/>
              <w:t>(租期: 115/07/01~116/06/30)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8"/>
              </w:rPr>
              <w:t>$15,000/月</w:t>
              <w:br/>
              <w:t>(每月1日繳納)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8"/>
              </w:rPr>
              <w:t>$30,000元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8"/>
              </w:rPr>
              <w:t>管理費$500/月</w:t>
              <w:br/>
              <w:t>台水台電憑單付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8"/>
              </w:rPr>
              <w:t>允許狗1隻(冷氣洗費對半)</w:t>
              <w:br/>
              <w:t>機車位1F-52</w:t>
              <w:br/>
              <w:t>房東加床組與冷氣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8"/>
              </w:rPr>
              <w:t>前鎮廣西路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前鎮區廣西路201號4樓-3</w:t>
              <w:br/>
              <w:t>(租期: 115/04/01~116/03/31)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$23,000/月</w:t>
              <w:br/>
              <w:t>(每月1日繳納)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$46,000元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管理費$2,078/月</w:t>
              <w:br/>
              <w:t>(前3個月免繳)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享7天免租搬遷期</w:t>
              <w:br/>
              <w:t>汽車位B3-173 / 機車位B1-547</w:t>
              <w:br/>
              <w:t>擾民即刻解約特約</w:t>
            </w:r>
          </w:p>
        </w:tc>
      </w:tr>
    </w:tbl>
    <w:p>
      <w:pPr>
        <w:pStyle w:val="Heading1"/>
        <w:spacing w:before="240" w:after="80"/>
      </w:pPr>
      <w:r>
        <w:rPr>
          <w:color w:val="1A365D"/>
          <w:sz w:val="26"/>
        </w:rPr>
        <w:t>貳、 共通與差異特約條款</w:t>
      </w:r>
    </w:p>
    <w:p>
      <w:pPr>
        <w:pStyle w:val="ListBullet"/>
      </w:pPr>
      <w:r>
        <w:t>1. 租金指定專戶：中華郵政（700），戶名：陳俊銘，帳號：0045003-0000167。遲繳逾 5 日加收日違約金 2%，逾 7 日經催告未繳得終止契約。</w:t>
      </w:r>
    </w:p>
    <w:p>
      <w:pPr>
        <w:pStyle w:val="ListBullet"/>
      </w:pPr>
      <w:r>
        <w:t>2. 全面禁菸與香薰：全區嚴禁吸菸（含電子煙）、拜拜香薰。違者開罰新台幣 10,000 元，並負擔全額清潔修復費用，甲方得終止租約。</w:t>
      </w:r>
    </w:p>
    <w:p>
      <w:pPr>
        <w:pStyle w:val="ListBullet"/>
      </w:pPr>
      <w:r>
        <w:t>3. 寵物特約（林園標的專屬）：允許飼養狗1隻；私加開罰1個月租金$15,000；退租冷氣清洗費每台$2,500由雙方各半負擔（每台$1,250）。其餘標的嚴禁寵物。</w:t>
      </w:r>
    </w:p>
    <w:p>
      <w:pPr>
        <w:pStyle w:val="ListBullet"/>
      </w:pPr>
      <w:r>
        <w:t>4. 管線與牆面維護：嚴禁倒濕紙巾/貓砂倒馬桶，入住7天後堵塞由租客自負疏通責任；牆面限用3M無痕掛鉤，毀損每處賠$500元。</w:t>
      </w:r>
    </w:p>
    <w:p>
      <w:pPr>
        <w:pStyle w:val="ListBullet"/>
      </w:pPr>
      <w:r>
        <w:t>5. 鑰匙與車馬費：白天到場開門費$500（林園等偏遠區$1,000），夜間18:00後$800（偏遠區$1,800）；磁扣補發$500/支，鐵鑰匙$300/支。</w:t>
      </w:r>
    </w:p>
    <w:p>
      <w:pPr>
        <w:pStyle w:val="ListBullet"/>
      </w:pPr>
      <w:r>
        <w:t>6. 凶宅違約金：自傷致成凶宅者付新台幣 300 萬元整懲罰性違約金；授權緊急事故破門處置。</w:t>
      </w:r>
    </w:p>
    <w:p>
      <w:pPr>
        <w:pStyle w:val="Heading1"/>
        <w:spacing w:before="240" w:after="80"/>
      </w:pPr>
      <w:r>
        <w:rPr>
          <w:color w:val="1A365D"/>
          <w:sz w:val="26"/>
        </w:rPr>
        <w:t>參、 簽署欄位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365D"/>
          </w:tcPr>
          <w:p>
            <w:r>
              <w:rPr>
                <w:b/>
                <w:color w:val="FFFFFF"/>
              </w:rPr>
              <w:t>身分角色</w:t>
            </w:r>
          </w:p>
        </w:tc>
        <w:tc>
          <w:tcPr>
            <w:tcW w:type="dxa" w:w="4968"/>
            <w:shd w:fill="1A365D"/>
          </w:tcPr>
          <w:p>
            <w:r>
              <w:rPr>
                <w:b/>
                <w:color w:val="FFFFFF"/>
              </w:rPr>
              <w:t>詳細資料與親筆簽名</w:t>
            </w:r>
          </w:p>
        </w:tc>
      </w:tr>
      <w:tr>
        <w:tc>
          <w:tcPr>
            <w:tcW w:type="dxa" w:w="4968"/>
            <w:shd w:fill="FFFFFF"/>
          </w:tcPr>
          <w:p>
            <w:r>
              <w:t>出租人 (甲方)</w:t>
            </w:r>
          </w:p>
        </w:tc>
        <w:tc>
          <w:tcPr>
            <w:tcW w:type="dxa" w:w="4968"/>
            <w:shd w:fill="FFFFFF"/>
          </w:tcPr>
          <w:p>
            <w:r>
              <w:t>港居不動產開發有限公司 / 陳俊銘 （簽章）</w:t>
              <w:br/>
              <w:t>統編：96797997 | 電話：0968-863-880</w:t>
              <w:br/>
              <w:t>通訊地址：高雄市小港區中安路825號</w:t>
            </w:r>
          </w:p>
        </w:tc>
      </w:tr>
      <w:tr>
        <w:tc>
          <w:tcPr>
            <w:tcW w:type="dxa" w:w="4968"/>
            <w:shd w:fill="F8FAFC"/>
          </w:tcPr>
          <w:p>
            <w:r>
              <w:t>承租人 A (乙方代表)</w:t>
            </w:r>
          </w:p>
        </w:tc>
        <w:tc>
          <w:tcPr>
            <w:tcW w:type="dxa" w:w="4968"/>
            <w:shd w:fill="F8FAFC"/>
          </w:tcPr>
          <w:p>
            <w:r>
              <w:t>姓名：黃皓 （簽章）</w:t>
              <w:br/>
              <w:t>身分證字號：E124810192 | 電話：___________________</w:t>
              <w:br/>
              <w:t>通訊地址：高雄市苓雅區四維四路5號11樓之4</w:t>
            </w:r>
          </w:p>
        </w:tc>
      </w:tr>
      <w:tr>
        <w:tc>
          <w:tcPr>
            <w:tcW w:type="dxa" w:w="4968"/>
            <w:shd w:fill="FFFFFF"/>
          </w:tcPr>
          <w:p>
            <w:r>
              <w:t>承租人 B (共同承租人)</w:t>
            </w:r>
          </w:p>
        </w:tc>
        <w:tc>
          <w:tcPr>
            <w:tcW w:type="dxa" w:w="4968"/>
            <w:shd w:fill="FFFFFF"/>
          </w:tcPr>
          <w:p>
            <w:r>
              <w:t>姓名：黃凱琳 （簽章）</w:t>
              <w:br/>
              <w:t>身分證字號：T224455980 | 電話：___________________</w:t>
            </w:r>
          </w:p>
        </w:tc>
      </w:tr>
      <w:tr>
        <w:tc>
          <w:tcPr>
            <w:tcW w:type="dxa" w:w="4968"/>
            <w:shd w:fill="F8FAFC"/>
          </w:tcPr>
          <w:p>
            <w:r>
              <w:t>緊急聯絡人 (雙份必填)</w:t>
            </w:r>
          </w:p>
        </w:tc>
        <w:tc>
          <w:tcPr>
            <w:tcW w:type="dxa" w:w="4968"/>
            <w:shd w:fill="F8FAFC"/>
          </w:tcPr>
          <w:p>
            <w:r>
              <w:t>緊急聯絡人 1：姓名：____________ 關係：______ 電話：____________</w:t>
              <w:br/>
              <w:t>緊急聯絡人 2：姓名：____________ 關係：______ 電話：____________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