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EB914" w14:textId="77777777" w:rsidR="00033A77" w:rsidRDefault="00033A77">
      <w:pPr>
        <w:widowControl w:val="0"/>
        <w:pBdr>
          <w:top w:val="nil"/>
          <w:left w:val="nil"/>
          <w:bottom w:val="nil"/>
          <w:right w:val="nil"/>
          <w:between w:val="nil"/>
        </w:pBdr>
        <w:jc w:val="center"/>
        <w:rPr>
          <w:rFonts w:ascii="바탕" w:eastAsia="바탕" w:hAnsi="바탕" w:cs="바탕"/>
          <w:color w:val="000000"/>
          <w:sz w:val="40"/>
          <w:szCs w:val="40"/>
        </w:rPr>
      </w:pPr>
    </w:p>
    <w:p w14:paraId="162F1D65" w14:textId="77777777" w:rsidR="00033A77" w:rsidRDefault="00033A77">
      <w:pPr>
        <w:widowControl w:val="0"/>
        <w:pBdr>
          <w:top w:val="nil"/>
          <w:left w:val="nil"/>
          <w:bottom w:val="nil"/>
          <w:right w:val="nil"/>
          <w:between w:val="nil"/>
        </w:pBdr>
        <w:jc w:val="center"/>
        <w:rPr>
          <w:rFonts w:ascii="바탕" w:eastAsia="바탕" w:hAnsi="바탕" w:cs="바탕"/>
          <w:color w:val="000000"/>
          <w:sz w:val="40"/>
          <w:szCs w:val="40"/>
        </w:rPr>
      </w:pPr>
    </w:p>
    <w:p w14:paraId="2887591A" w14:textId="77777777" w:rsidR="00033A77" w:rsidRDefault="002E0819">
      <w:pPr>
        <w:widowControl w:val="0"/>
        <w:pBdr>
          <w:top w:val="nil"/>
          <w:left w:val="nil"/>
          <w:bottom w:val="nil"/>
          <w:right w:val="nil"/>
          <w:between w:val="nil"/>
        </w:pBdr>
        <w:jc w:val="center"/>
        <w:rPr>
          <w:rFonts w:ascii="바탕" w:eastAsia="바탕" w:hAnsi="바탕" w:cs="바탕"/>
          <w:color w:val="000000"/>
          <w:sz w:val="40"/>
          <w:szCs w:val="40"/>
        </w:rPr>
      </w:pPr>
      <w:r>
        <w:rPr>
          <w:rFonts w:ascii="바탕" w:eastAsia="바탕" w:hAnsi="바탕" w:cs="바탕"/>
          <w:sz w:val="40"/>
          <w:szCs w:val="40"/>
        </w:rPr>
        <w:t>HRMS (HR Management System)</w:t>
      </w:r>
    </w:p>
    <w:p w14:paraId="6B71F0C4" w14:textId="77777777" w:rsidR="00033A77" w:rsidRDefault="002E0819">
      <w:pPr>
        <w:widowControl w:val="0"/>
        <w:pBdr>
          <w:top w:val="nil"/>
          <w:left w:val="nil"/>
          <w:bottom w:val="nil"/>
          <w:right w:val="nil"/>
          <w:between w:val="nil"/>
        </w:pBdr>
        <w:jc w:val="center"/>
        <w:rPr>
          <w:rFonts w:ascii="HY신명조" w:eastAsia="HY신명조" w:hAnsi="HY신명조" w:cs="HY신명조"/>
          <w:color w:val="000000"/>
          <w:sz w:val="40"/>
          <w:szCs w:val="40"/>
        </w:rPr>
      </w:pPr>
      <w:r>
        <w:rPr>
          <w:rFonts w:ascii="HY신명조" w:eastAsia="HY신명조" w:hAnsi="HY신명조" w:cs="HY신명조"/>
          <w:color w:val="000000"/>
          <w:sz w:val="48"/>
          <w:szCs w:val="48"/>
        </w:rPr>
        <w:t>Software Architecture Specification</w:t>
      </w:r>
    </w:p>
    <w:p w14:paraId="0D2E837F" w14:textId="77777777" w:rsidR="00033A77" w:rsidRDefault="00033A77">
      <w:pPr>
        <w:widowControl w:val="0"/>
        <w:pBdr>
          <w:top w:val="nil"/>
          <w:left w:val="nil"/>
          <w:bottom w:val="nil"/>
          <w:right w:val="nil"/>
          <w:between w:val="nil"/>
        </w:pBdr>
        <w:jc w:val="center"/>
        <w:rPr>
          <w:rFonts w:ascii="바탕" w:eastAsia="바탕" w:hAnsi="바탕" w:cs="바탕"/>
          <w:color w:val="000000"/>
          <w:sz w:val="40"/>
          <w:szCs w:val="40"/>
        </w:rPr>
      </w:pPr>
    </w:p>
    <w:p w14:paraId="4C774F04" w14:textId="77777777" w:rsidR="00033A77" w:rsidRDefault="00033A77">
      <w:pPr>
        <w:widowControl w:val="0"/>
        <w:pBdr>
          <w:top w:val="nil"/>
          <w:left w:val="nil"/>
          <w:bottom w:val="nil"/>
          <w:right w:val="nil"/>
          <w:between w:val="nil"/>
        </w:pBdr>
        <w:jc w:val="center"/>
        <w:rPr>
          <w:rFonts w:ascii="바탕" w:eastAsia="바탕" w:hAnsi="바탕" w:cs="바탕"/>
          <w:color w:val="000000"/>
          <w:sz w:val="40"/>
          <w:szCs w:val="40"/>
        </w:rPr>
      </w:pPr>
    </w:p>
    <w:p w14:paraId="181F28EB" w14:textId="77777777" w:rsidR="00033A77" w:rsidRDefault="00033A77">
      <w:pPr>
        <w:widowControl w:val="0"/>
        <w:pBdr>
          <w:top w:val="nil"/>
          <w:left w:val="nil"/>
          <w:bottom w:val="nil"/>
          <w:right w:val="nil"/>
          <w:between w:val="nil"/>
        </w:pBdr>
        <w:jc w:val="center"/>
        <w:rPr>
          <w:rFonts w:ascii="바탕" w:eastAsia="바탕" w:hAnsi="바탕" w:cs="바탕"/>
          <w:color w:val="000000"/>
          <w:sz w:val="40"/>
          <w:szCs w:val="40"/>
        </w:rPr>
      </w:pPr>
    </w:p>
    <w:p w14:paraId="7E717863" w14:textId="77777777" w:rsidR="00033A77" w:rsidRDefault="00033A77">
      <w:pPr>
        <w:widowControl w:val="0"/>
        <w:pBdr>
          <w:top w:val="nil"/>
          <w:left w:val="nil"/>
          <w:bottom w:val="nil"/>
          <w:right w:val="nil"/>
          <w:between w:val="nil"/>
        </w:pBdr>
        <w:jc w:val="center"/>
        <w:rPr>
          <w:rFonts w:ascii="바탕" w:eastAsia="바탕" w:hAnsi="바탕" w:cs="바탕"/>
          <w:color w:val="000000"/>
          <w:sz w:val="40"/>
          <w:szCs w:val="40"/>
        </w:rPr>
      </w:pPr>
    </w:p>
    <w:p w14:paraId="622476EF" w14:textId="77777777" w:rsidR="00033A77" w:rsidRDefault="00033A77">
      <w:pPr>
        <w:widowControl w:val="0"/>
        <w:pBdr>
          <w:top w:val="nil"/>
          <w:left w:val="nil"/>
          <w:bottom w:val="nil"/>
          <w:right w:val="nil"/>
          <w:between w:val="nil"/>
        </w:pBdr>
        <w:jc w:val="center"/>
        <w:rPr>
          <w:rFonts w:ascii="바탕" w:eastAsia="바탕" w:hAnsi="바탕" w:cs="바탕"/>
          <w:color w:val="000000"/>
          <w:sz w:val="40"/>
          <w:szCs w:val="40"/>
        </w:rPr>
      </w:pPr>
    </w:p>
    <w:p w14:paraId="2BF38A2A" w14:textId="77777777" w:rsidR="00033A77" w:rsidRDefault="00033A77">
      <w:pPr>
        <w:widowControl w:val="0"/>
        <w:pBdr>
          <w:top w:val="nil"/>
          <w:left w:val="nil"/>
          <w:bottom w:val="nil"/>
          <w:right w:val="nil"/>
          <w:between w:val="nil"/>
        </w:pBdr>
        <w:jc w:val="center"/>
        <w:rPr>
          <w:rFonts w:ascii="바탕" w:eastAsia="바탕" w:hAnsi="바탕" w:cs="바탕"/>
          <w:color w:val="000000"/>
          <w:sz w:val="40"/>
          <w:szCs w:val="40"/>
        </w:rPr>
      </w:pPr>
    </w:p>
    <w:p w14:paraId="390830D8" w14:textId="77777777" w:rsidR="00033A77" w:rsidRDefault="00033A77">
      <w:pPr>
        <w:widowControl w:val="0"/>
        <w:pBdr>
          <w:top w:val="nil"/>
          <w:left w:val="nil"/>
          <w:bottom w:val="nil"/>
          <w:right w:val="nil"/>
          <w:between w:val="nil"/>
        </w:pBdr>
        <w:jc w:val="center"/>
        <w:rPr>
          <w:rFonts w:ascii="바탕" w:eastAsia="바탕" w:hAnsi="바탕" w:cs="바탕"/>
          <w:color w:val="000000"/>
          <w:sz w:val="40"/>
          <w:szCs w:val="40"/>
        </w:rPr>
      </w:pPr>
    </w:p>
    <w:p w14:paraId="0A46A22B" w14:textId="41FA4FB3" w:rsidR="00033A77" w:rsidRDefault="002E0819">
      <w:pPr>
        <w:widowControl w:val="0"/>
        <w:pBdr>
          <w:top w:val="nil"/>
          <w:left w:val="nil"/>
          <w:bottom w:val="nil"/>
          <w:right w:val="nil"/>
          <w:between w:val="nil"/>
        </w:pBdr>
        <w:jc w:val="center"/>
        <w:rPr>
          <w:rFonts w:ascii="바탕" w:eastAsia="바탕" w:hAnsi="바탕" w:cs="바탕" w:hint="eastAsia"/>
          <w:color w:val="000000"/>
          <w:sz w:val="40"/>
          <w:szCs w:val="40"/>
        </w:rPr>
      </w:pPr>
      <w:r>
        <w:rPr>
          <w:rFonts w:ascii="바탕" w:eastAsia="바탕" w:hAnsi="바탕" w:cs="바탕"/>
          <w:color w:val="000000"/>
          <w:sz w:val="40"/>
          <w:szCs w:val="40"/>
        </w:rPr>
        <w:t>Writer:</w:t>
      </w:r>
      <w:r w:rsidR="00837345">
        <w:rPr>
          <w:rFonts w:ascii="바탕" w:eastAsia="바탕" w:hAnsi="바탕" w:cs="바탕"/>
          <w:color w:val="000000"/>
          <w:sz w:val="40"/>
          <w:szCs w:val="40"/>
        </w:rPr>
        <w:t xml:space="preserve"> </w:t>
      </w:r>
      <w:r w:rsidR="00837345">
        <w:rPr>
          <w:rFonts w:ascii="바탕" w:eastAsia="바탕" w:hAnsi="바탕" w:cs="바탕" w:hint="eastAsia"/>
          <w:color w:val="000000"/>
          <w:sz w:val="40"/>
          <w:szCs w:val="40"/>
        </w:rPr>
        <w:t>O</w:t>
      </w:r>
      <w:r w:rsidR="00837345">
        <w:rPr>
          <w:rFonts w:ascii="바탕" w:eastAsia="바탕" w:hAnsi="바탕" w:cs="바탕"/>
          <w:color w:val="000000"/>
          <w:sz w:val="40"/>
          <w:szCs w:val="40"/>
        </w:rPr>
        <w:t>OO</w:t>
      </w:r>
    </w:p>
    <w:p w14:paraId="5CF41ADE" w14:textId="77777777" w:rsidR="00033A77" w:rsidRDefault="00033A77">
      <w:pPr>
        <w:widowControl w:val="0"/>
        <w:pBdr>
          <w:top w:val="nil"/>
          <w:left w:val="nil"/>
          <w:bottom w:val="nil"/>
          <w:right w:val="nil"/>
          <w:between w:val="nil"/>
        </w:pBdr>
        <w:jc w:val="center"/>
        <w:rPr>
          <w:rFonts w:ascii="바탕" w:eastAsia="바탕" w:hAnsi="바탕" w:cs="바탕"/>
          <w:color w:val="000000"/>
          <w:sz w:val="28"/>
          <w:szCs w:val="28"/>
        </w:rPr>
      </w:pPr>
    </w:p>
    <w:p w14:paraId="1BB78C85"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6B9683EF" w14:textId="77777777" w:rsidR="00033A77" w:rsidRDefault="002E0819">
      <w:pPr>
        <w:widowControl w:val="0"/>
        <w:pBdr>
          <w:top w:val="nil"/>
          <w:left w:val="nil"/>
          <w:bottom w:val="nil"/>
          <w:right w:val="nil"/>
          <w:between w:val="nil"/>
        </w:pBdr>
        <w:spacing w:before="1920"/>
        <w:jc w:val="both"/>
        <w:rPr>
          <w:rFonts w:ascii="Calibri" w:eastAsia="Calibri" w:hAnsi="Calibri" w:cs="Calibri"/>
          <w:b/>
          <w:color w:val="000000"/>
          <w:sz w:val="36"/>
          <w:szCs w:val="36"/>
        </w:rPr>
      </w:pPr>
      <w:r>
        <w:br w:type="page"/>
      </w:r>
      <w:r>
        <w:rPr>
          <w:rFonts w:ascii="Calibri" w:eastAsia="Calibri" w:hAnsi="Calibri" w:cs="Calibri"/>
          <w:b/>
          <w:color w:val="000000"/>
          <w:sz w:val="36"/>
          <w:szCs w:val="36"/>
        </w:rPr>
        <w:lastRenderedPageBreak/>
        <w:t>Revision History</w:t>
      </w:r>
    </w:p>
    <w:tbl>
      <w:tblPr>
        <w:tblStyle w:val="a5"/>
        <w:tblW w:w="9039"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118"/>
        <w:gridCol w:w="1263"/>
        <w:gridCol w:w="6658"/>
      </w:tblGrid>
      <w:tr w:rsidR="00033A77" w14:paraId="4932AAB0" w14:textId="77777777">
        <w:tc>
          <w:tcPr>
            <w:tcW w:w="1118" w:type="dxa"/>
          </w:tcPr>
          <w:p w14:paraId="08505BD1" w14:textId="77777777" w:rsidR="00033A77" w:rsidRDefault="002E0819">
            <w:pPr>
              <w:widowControl w:val="0"/>
              <w:pBdr>
                <w:top w:val="nil"/>
                <w:left w:val="nil"/>
                <w:bottom w:val="nil"/>
                <w:right w:val="nil"/>
                <w:between w:val="nil"/>
              </w:pBdr>
              <w:spacing w:before="120" w:after="120"/>
              <w:jc w:val="center"/>
              <w:rPr>
                <w:rFonts w:ascii="바탕" w:eastAsia="바탕" w:hAnsi="바탕" w:cs="바탕"/>
                <w:color w:val="000000"/>
              </w:rPr>
            </w:pPr>
            <w:r>
              <w:rPr>
                <w:rFonts w:ascii="바탕" w:eastAsia="바탕" w:hAnsi="바탕" w:cs="바탕"/>
                <w:color w:val="000000"/>
              </w:rPr>
              <w:t>Version</w:t>
            </w:r>
          </w:p>
        </w:tc>
        <w:tc>
          <w:tcPr>
            <w:tcW w:w="1263" w:type="dxa"/>
          </w:tcPr>
          <w:p w14:paraId="0DDF1B4C" w14:textId="77777777" w:rsidR="00033A77" w:rsidRDefault="002E0819">
            <w:pPr>
              <w:widowControl w:val="0"/>
              <w:pBdr>
                <w:top w:val="nil"/>
                <w:left w:val="nil"/>
                <w:bottom w:val="nil"/>
                <w:right w:val="nil"/>
                <w:between w:val="nil"/>
              </w:pBdr>
              <w:spacing w:before="120" w:after="120"/>
              <w:jc w:val="center"/>
              <w:rPr>
                <w:rFonts w:ascii="바탕" w:eastAsia="바탕" w:hAnsi="바탕" w:cs="바탕"/>
                <w:color w:val="000000"/>
              </w:rPr>
            </w:pPr>
            <w:r>
              <w:rPr>
                <w:rFonts w:ascii="바탕" w:eastAsia="바탕" w:hAnsi="바탕" w:cs="바탕"/>
                <w:color w:val="000000"/>
              </w:rPr>
              <w:t>Date</w:t>
            </w:r>
          </w:p>
        </w:tc>
        <w:tc>
          <w:tcPr>
            <w:tcW w:w="6658" w:type="dxa"/>
          </w:tcPr>
          <w:p w14:paraId="4326F931" w14:textId="77777777" w:rsidR="00033A77" w:rsidRDefault="002E0819">
            <w:pPr>
              <w:widowControl w:val="0"/>
              <w:pBdr>
                <w:top w:val="nil"/>
                <w:left w:val="nil"/>
                <w:bottom w:val="nil"/>
                <w:right w:val="nil"/>
                <w:between w:val="nil"/>
              </w:pBdr>
              <w:spacing w:before="120" w:after="120"/>
              <w:jc w:val="center"/>
              <w:rPr>
                <w:rFonts w:ascii="바탕" w:eastAsia="바탕" w:hAnsi="바탕" w:cs="바탕"/>
                <w:color w:val="000000"/>
              </w:rPr>
            </w:pPr>
            <w:r>
              <w:rPr>
                <w:rFonts w:ascii="바탕" w:eastAsia="바탕" w:hAnsi="바탕" w:cs="바탕"/>
                <w:color w:val="000000"/>
              </w:rPr>
              <w:t>Summary</w:t>
            </w:r>
          </w:p>
        </w:tc>
      </w:tr>
      <w:tr w:rsidR="00033A77" w14:paraId="3027C4AA" w14:textId="77777777">
        <w:tc>
          <w:tcPr>
            <w:tcW w:w="1118" w:type="dxa"/>
          </w:tcPr>
          <w:p w14:paraId="37CAEC44" w14:textId="77777777" w:rsidR="00033A77" w:rsidRDefault="002E0819">
            <w:pPr>
              <w:widowControl w:val="0"/>
              <w:pBdr>
                <w:top w:val="nil"/>
                <w:left w:val="nil"/>
                <w:bottom w:val="nil"/>
                <w:right w:val="nil"/>
                <w:between w:val="nil"/>
              </w:pBdr>
              <w:spacing w:before="120" w:after="120"/>
              <w:jc w:val="center"/>
              <w:rPr>
                <w:rFonts w:ascii="바탕" w:eastAsia="바탕" w:hAnsi="바탕" w:cs="바탕"/>
                <w:color w:val="000000"/>
              </w:rPr>
            </w:pPr>
            <w:r>
              <w:rPr>
                <w:rFonts w:ascii="바탕" w:eastAsia="바탕" w:hAnsi="바탕" w:cs="바탕"/>
                <w:color w:val="000000"/>
              </w:rPr>
              <w:t>1</w:t>
            </w:r>
          </w:p>
        </w:tc>
        <w:tc>
          <w:tcPr>
            <w:tcW w:w="1263" w:type="dxa"/>
          </w:tcPr>
          <w:p w14:paraId="7ED6CDBB" w14:textId="77777777" w:rsidR="00033A77" w:rsidRDefault="002E0819">
            <w:pPr>
              <w:widowControl w:val="0"/>
              <w:pBdr>
                <w:top w:val="nil"/>
                <w:left w:val="nil"/>
                <w:bottom w:val="nil"/>
                <w:right w:val="nil"/>
                <w:between w:val="nil"/>
              </w:pBdr>
              <w:spacing w:before="120" w:after="120"/>
              <w:jc w:val="center"/>
              <w:rPr>
                <w:rFonts w:ascii="바탕" w:eastAsia="바탕" w:hAnsi="바탕" w:cs="바탕"/>
                <w:color w:val="000000"/>
              </w:rPr>
            </w:pPr>
            <w:r>
              <w:rPr>
                <w:rFonts w:ascii="바탕" w:eastAsia="바탕" w:hAnsi="바탕" w:cs="바탕"/>
              </w:rPr>
              <w:t>September 2023</w:t>
            </w:r>
          </w:p>
        </w:tc>
        <w:tc>
          <w:tcPr>
            <w:tcW w:w="6658" w:type="dxa"/>
          </w:tcPr>
          <w:p w14:paraId="119F87C1" w14:textId="77777777" w:rsidR="00033A77" w:rsidRDefault="002E0819">
            <w:pPr>
              <w:widowControl w:val="0"/>
              <w:pBdr>
                <w:top w:val="nil"/>
                <w:left w:val="nil"/>
                <w:bottom w:val="nil"/>
                <w:right w:val="nil"/>
                <w:between w:val="nil"/>
              </w:pBdr>
              <w:spacing w:before="120" w:after="120"/>
              <w:jc w:val="both"/>
              <w:rPr>
                <w:rFonts w:ascii="바탕" w:eastAsia="바탕" w:hAnsi="바탕" w:cs="바탕"/>
                <w:color w:val="000000"/>
              </w:rPr>
            </w:pPr>
            <w:r>
              <w:rPr>
                <w:rFonts w:ascii="바탕" w:eastAsia="바탕" w:hAnsi="바탕" w:cs="바탕"/>
              </w:rPr>
              <w:t>Initial Business Context</w:t>
            </w:r>
          </w:p>
        </w:tc>
      </w:tr>
      <w:tr w:rsidR="00033A77" w14:paraId="2F5E24E3" w14:textId="77777777">
        <w:tc>
          <w:tcPr>
            <w:tcW w:w="1118" w:type="dxa"/>
          </w:tcPr>
          <w:p w14:paraId="00B08787" w14:textId="77777777" w:rsidR="00033A77" w:rsidRDefault="002E0819">
            <w:pPr>
              <w:widowControl w:val="0"/>
              <w:pBdr>
                <w:top w:val="nil"/>
                <w:left w:val="nil"/>
                <w:bottom w:val="nil"/>
                <w:right w:val="nil"/>
                <w:between w:val="nil"/>
              </w:pBdr>
              <w:spacing w:before="120" w:after="120"/>
              <w:jc w:val="center"/>
              <w:rPr>
                <w:rFonts w:ascii="바탕" w:eastAsia="바탕" w:hAnsi="바탕" w:cs="바탕"/>
                <w:color w:val="000000"/>
              </w:rPr>
            </w:pPr>
            <w:r>
              <w:rPr>
                <w:rFonts w:ascii="바탕" w:eastAsia="바탕" w:hAnsi="바탕" w:cs="바탕"/>
                <w:color w:val="000000"/>
              </w:rPr>
              <w:t>2</w:t>
            </w:r>
          </w:p>
        </w:tc>
        <w:tc>
          <w:tcPr>
            <w:tcW w:w="1263" w:type="dxa"/>
          </w:tcPr>
          <w:p w14:paraId="0F4BEA63" w14:textId="77777777" w:rsidR="00033A77" w:rsidRDefault="002E0819">
            <w:pPr>
              <w:widowControl w:val="0"/>
              <w:pBdr>
                <w:top w:val="nil"/>
                <w:left w:val="nil"/>
                <w:bottom w:val="nil"/>
                <w:right w:val="nil"/>
                <w:between w:val="nil"/>
              </w:pBdr>
              <w:spacing w:before="120" w:after="120"/>
              <w:jc w:val="center"/>
              <w:rPr>
                <w:rFonts w:ascii="바탕" w:eastAsia="바탕" w:hAnsi="바탕" w:cs="바탕"/>
                <w:color w:val="000000"/>
              </w:rPr>
            </w:pPr>
            <w:r>
              <w:rPr>
                <w:rFonts w:ascii="바탕" w:eastAsia="바탕" w:hAnsi="바탕" w:cs="바탕"/>
              </w:rPr>
              <w:t>October 2023</w:t>
            </w:r>
          </w:p>
        </w:tc>
        <w:tc>
          <w:tcPr>
            <w:tcW w:w="6658" w:type="dxa"/>
          </w:tcPr>
          <w:p w14:paraId="6E6B8F1C" w14:textId="77777777" w:rsidR="00033A77" w:rsidRDefault="002E0819">
            <w:pPr>
              <w:widowControl w:val="0"/>
              <w:pBdr>
                <w:top w:val="nil"/>
                <w:left w:val="nil"/>
                <w:bottom w:val="nil"/>
                <w:right w:val="nil"/>
                <w:between w:val="nil"/>
              </w:pBdr>
              <w:spacing w:before="120" w:after="120"/>
              <w:jc w:val="both"/>
              <w:rPr>
                <w:rFonts w:ascii="바탕" w:eastAsia="바탕" w:hAnsi="바탕" w:cs="바탕"/>
                <w:color w:val="000000"/>
              </w:rPr>
            </w:pPr>
            <w:r>
              <w:rPr>
                <w:rFonts w:ascii="바탕" w:eastAsia="바탕" w:hAnsi="바탕" w:cs="바탕"/>
              </w:rPr>
              <w:t>Interim Report</w:t>
            </w:r>
          </w:p>
        </w:tc>
      </w:tr>
      <w:tr w:rsidR="00033A77" w14:paraId="2317728E" w14:textId="77777777">
        <w:tc>
          <w:tcPr>
            <w:tcW w:w="1118" w:type="dxa"/>
          </w:tcPr>
          <w:p w14:paraId="49B9F680" w14:textId="77777777" w:rsidR="00033A77" w:rsidRDefault="002E0819">
            <w:pPr>
              <w:widowControl w:val="0"/>
              <w:pBdr>
                <w:top w:val="nil"/>
                <w:left w:val="nil"/>
                <w:bottom w:val="nil"/>
                <w:right w:val="nil"/>
                <w:between w:val="nil"/>
              </w:pBdr>
              <w:spacing w:before="120" w:after="120"/>
              <w:jc w:val="center"/>
              <w:rPr>
                <w:rFonts w:ascii="바탕" w:eastAsia="바탕" w:hAnsi="바탕" w:cs="바탕"/>
                <w:color w:val="000000"/>
              </w:rPr>
            </w:pPr>
            <w:r>
              <w:rPr>
                <w:rFonts w:ascii="바탕" w:eastAsia="바탕" w:hAnsi="바탕" w:cs="바탕"/>
                <w:color w:val="000000"/>
              </w:rPr>
              <w:t>3</w:t>
            </w:r>
          </w:p>
        </w:tc>
        <w:tc>
          <w:tcPr>
            <w:tcW w:w="1263" w:type="dxa"/>
          </w:tcPr>
          <w:p w14:paraId="7E3264C3" w14:textId="77777777" w:rsidR="00033A77" w:rsidRDefault="00033A77">
            <w:pPr>
              <w:widowControl w:val="0"/>
              <w:pBdr>
                <w:top w:val="nil"/>
                <w:left w:val="nil"/>
                <w:bottom w:val="nil"/>
                <w:right w:val="nil"/>
                <w:between w:val="nil"/>
              </w:pBdr>
              <w:spacing w:before="120" w:after="120"/>
              <w:jc w:val="center"/>
              <w:rPr>
                <w:rFonts w:ascii="바탕" w:eastAsia="바탕" w:hAnsi="바탕" w:cs="바탕"/>
                <w:color w:val="000000"/>
              </w:rPr>
            </w:pPr>
          </w:p>
        </w:tc>
        <w:tc>
          <w:tcPr>
            <w:tcW w:w="6658" w:type="dxa"/>
          </w:tcPr>
          <w:p w14:paraId="6E508BFE" w14:textId="77777777" w:rsidR="00033A77" w:rsidRDefault="00033A77">
            <w:pPr>
              <w:widowControl w:val="0"/>
              <w:pBdr>
                <w:top w:val="nil"/>
                <w:left w:val="nil"/>
                <w:bottom w:val="nil"/>
                <w:right w:val="nil"/>
                <w:between w:val="nil"/>
              </w:pBdr>
              <w:spacing w:before="120" w:after="120"/>
              <w:jc w:val="both"/>
              <w:rPr>
                <w:rFonts w:ascii="바탕" w:eastAsia="바탕" w:hAnsi="바탕" w:cs="바탕"/>
                <w:color w:val="000000"/>
              </w:rPr>
            </w:pPr>
          </w:p>
        </w:tc>
      </w:tr>
    </w:tbl>
    <w:p w14:paraId="55927EFC"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701E7BBC" w14:textId="77777777" w:rsidR="00033A77" w:rsidRDefault="002E0819">
      <w:pPr>
        <w:keepNext/>
        <w:keepLines/>
        <w:pageBreakBefore/>
        <w:pBdr>
          <w:top w:val="nil"/>
          <w:left w:val="nil"/>
          <w:bottom w:val="nil"/>
          <w:right w:val="nil"/>
          <w:between w:val="nil"/>
        </w:pBdr>
        <w:spacing w:before="240" w:line="259" w:lineRule="auto"/>
        <w:ind w:left="425" w:hanging="425"/>
        <w:rPr>
          <w:rFonts w:ascii="Calibri" w:eastAsia="Calibri" w:hAnsi="Calibri" w:cs="Calibri"/>
          <w:color w:val="2E74B5"/>
          <w:sz w:val="32"/>
          <w:szCs w:val="32"/>
        </w:rPr>
      </w:pPr>
      <w:r>
        <w:rPr>
          <w:rFonts w:ascii="Calibri" w:eastAsia="Calibri" w:hAnsi="Calibri" w:cs="Calibri"/>
          <w:color w:val="2E74B5"/>
          <w:sz w:val="32"/>
          <w:szCs w:val="32"/>
        </w:rPr>
        <w:lastRenderedPageBreak/>
        <w:t>Contents</w:t>
      </w:r>
    </w:p>
    <w:sdt>
      <w:sdtPr>
        <w:id w:val="-1256582893"/>
        <w:docPartObj>
          <w:docPartGallery w:val="Table of Contents"/>
          <w:docPartUnique/>
        </w:docPartObj>
      </w:sdtPr>
      <w:sdtEndPr/>
      <w:sdtContent>
        <w:p w14:paraId="5C7DD49B" w14:textId="77777777" w:rsidR="00033A77" w:rsidRDefault="002E0819">
          <w:pPr>
            <w:widowControl w:val="0"/>
            <w:pBdr>
              <w:top w:val="nil"/>
              <w:left w:val="nil"/>
              <w:bottom w:val="nil"/>
              <w:right w:val="nil"/>
              <w:between w:val="nil"/>
            </w:pBdr>
            <w:tabs>
              <w:tab w:val="left" w:pos="425"/>
              <w:tab w:val="right" w:pos="9017"/>
            </w:tabs>
            <w:jc w:val="both"/>
            <w:rPr>
              <w:rFonts w:ascii="맑은 고딕" w:eastAsia="맑은 고딕" w:hAnsi="맑은 고딕" w:cs="맑은 고딕"/>
              <w:color w:val="000000"/>
            </w:rPr>
          </w:pPr>
          <w:r>
            <w:fldChar w:fldCharType="begin"/>
          </w:r>
          <w:r>
            <w:instrText xml:space="preserve"> TOC \h \u \z \t "Heading 1,1,Heading 2,2,Heading 3,3,"</w:instrText>
          </w:r>
          <w:r>
            <w:fldChar w:fldCharType="separate"/>
          </w:r>
          <w:hyperlink w:anchor="_heading=h.gjdgxs">
            <w:r>
              <w:rPr>
                <w:rFonts w:ascii="바탕" w:eastAsia="바탕" w:hAnsi="바탕" w:cs="바탕"/>
                <w:color w:val="0000FF"/>
                <w:u w:val="single"/>
              </w:rPr>
              <w:t>1.</w:t>
            </w:r>
          </w:hyperlink>
          <w:hyperlink w:anchor="_heading=h.gjdgxs">
            <w:r>
              <w:rPr>
                <w:rFonts w:ascii="맑은 고딕" w:eastAsia="맑은 고딕" w:hAnsi="맑은 고딕" w:cs="맑은 고딕"/>
                <w:color w:val="000000"/>
              </w:rPr>
              <w:tab/>
            </w:r>
          </w:hyperlink>
          <w:r>
            <w:fldChar w:fldCharType="begin"/>
          </w:r>
          <w:r>
            <w:instrText xml:space="preserve"> PAGEREF _heading=h.gjdgxs \h </w:instrText>
          </w:r>
          <w:r>
            <w:fldChar w:fldCharType="separate"/>
          </w:r>
          <w:r>
            <w:rPr>
              <w:rFonts w:ascii="바탕" w:eastAsia="바탕" w:hAnsi="바탕" w:cs="바탕"/>
              <w:color w:val="0000FF"/>
              <w:u w:val="single"/>
            </w:rPr>
            <w:t>Project Overview</w:t>
          </w:r>
          <w:r>
            <w:rPr>
              <w:rFonts w:ascii="바탕" w:eastAsia="바탕" w:hAnsi="바탕" w:cs="바탕"/>
              <w:color w:val="000000"/>
            </w:rPr>
            <w:tab/>
            <w:t>5</w:t>
          </w:r>
          <w:r>
            <w:fldChar w:fldCharType="end"/>
          </w:r>
        </w:p>
        <w:p w14:paraId="62521B25" w14:textId="77777777" w:rsidR="00033A77" w:rsidRDefault="002E0819">
          <w:pPr>
            <w:widowControl w:val="0"/>
            <w:pBdr>
              <w:top w:val="nil"/>
              <w:left w:val="nil"/>
              <w:bottom w:val="nil"/>
              <w:right w:val="nil"/>
              <w:between w:val="nil"/>
            </w:pBdr>
            <w:tabs>
              <w:tab w:val="left" w:pos="1275"/>
              <w:tab w:val="right" w:pos="9017"/>
            </w:tabs>
            <w:ind w:left="400"/>
            <w:jc w:val="both"/>
            <w:rPr>
              <w:rFonts w:ascii="맑은 고딕" w:eastAsia="맑은 고딕" w:hAnsi="맑은 고딕" w:cs="맑은 고딕"/>
              <w:color w:val="000000"/>
            </w:rPr>
          </w:pPr>
          <w:hyperlink w:anchor="_heading=h.30j0zll">
            <w:r>
              <w:rPr>
                <w:rFonts w:ascii="바탕" w:eastAsia="바탕" w:hAnsi="바탕" w:cs="바탕"/>
                <w:color w:val="0000FF"/>
                <w:u w:val="single"/>
              </w:rPr>
              <w:t>1.1.</w:t>
            </w:r>
          </w:hyperlink>
          <w:hyperlink w:anchor="_heading=h.30j0zll">
            <w:r>
              <w:rPr>
                <w:rFonts w:ascii="맑은 고딕" w:eastAsia="맑은 고딕" w:hAnsi="맑은 고딕" w:cs="맑은 고딕"/>
                <w:color w:val="000000"/>
              </w:rPr>
              <w:tab/>
            </w:r>
          </w:hyperlink>
          <w:r>
            <w:fldChar w:fldCharType="begin"/>
          </w:r>
          <w:r>
            <w:instrText xml:space="preserve"> PAGEREF _heading=h.30j0zll \h </w:instrText>
          </w:r>
          <w:r>
            <w:fldChar w:fldCharType="separate"/>
          </w:r>
          <w:r>
            <w:rPr>
              <w:rFonts w:ascii="바탕" w:eastAsia="바탕" w:hAnsi="바탕" w:cs="바탕"/>
              <w:color w:val="0000FF"/>
              <w:u w:val="single"/>
            </w:rPr>
            <w:t>Project Background</w:t>
          </w:r>
          <w:r>
            <w:rPr>
              <w:rFonts w:ascii="바탕" w:eastAsia="바탕" w:hAnsi="바탕" w:cs="바탕"/>
              <w:color w:val="000000"/>
            </w:rPr>
            <w:tab/>
            <w:t>5</w:t>
          </w:r>
          <w:r>
            <w:fldChar w:fldCharType="end"/>
          </w:r>
        </w:p>
        <w:p w14:paraId="02E8364F" w14:textId="77777777" w:rsidR="00033A77" w:rsidRDefault="002E0819">
          <w:pPr>
            <w:widowControl w:val="0"/>
            <w:pBdr>
              <w:top w:val="nil"/>
              <w:left w:val="nil"/>
              <w:bottom w:val="nil"/>
              <w:right w:val="nil"/>
              <w:between w:val="nil"/>
            </w:pBdr>
            <w:tabs>
              <w:tab w:val="left" w:pos="1275"/>
              <w:tab w:val="right" w:pos="9017"/>
            </w:tabs>
            <w:ind w:left="400"/>
            <w:jc w:val="both"/>
            <w:rPr>
              <w:rFonts w:ascii="맑은 고딕" w:eastAsia="맑은 고딕" w:hAnsi="맑은 고딕" w:cs="맑은 고딕"/>
              <w:color w:val="000000"/>
            </w:rPr>
          </w:pPr>
          <w:hyperlink w:anchor="_heading=h.2grqrue">
            <w:r>
              <w:rPr>
                <w:rFonts w:ascii="바탕" w:eastAsia="바탕" w:hAnsi="바탕" w:cs="바탕"/>
                <w:color w:val="0000FF"/>
                <w:u w:val="single"/>
              </w:rPr>
              <w:t>1.2.</w:t>
            </w:r>
          </w:hyperlink>
          <w:hyperlink w:anchor="_heading=h.2grqrue">
            <w:r>
              <w:rPr>
                <w:rFonts w:ascii="맑은 고딕" w:eastAsia="맑은 고딕" w:hAnsi="맑은 고딕" w:cs="맑은 고딕"/>
                <w:color w:val="000000"/>
              </w:rPr>
              <w:tab/>
            </w:r>
          </w:hyperlink>
          <w:r>
            <w:fldChar w:fldCharType="begin"/>
          </w:r>
          <w:r>
            <w:instrText xml:space="preserve"> PAGEREF _heading=h.2grqrue \h </w:instrText>
          </w:r>
          <w:r>
            <w:fldChar w:fldCharType="separate"/>
          </w:r>
          <w:r>
            <w:rPr>
              <w:rFonts w:ascii="바탕" w:eastAsia="바탕" w:hAnsi="바탕" w:cs="바탕"/>
              <w:color w:val="0000FF"/>
              <w:u w:val="single"/>
            </w:rPr>
            <w:t>Business Context Diagram</w:t>
          </w:r>
          <w:r>
            <w:rPr>
              <w:rFonts w:ascii="바탕" w:eastAsia="바탕" w:hAnsi="바탕" w:cs="바탕"/>
              <w:color w:val="000000"/>
            </w:rPr>
            <w:tab/>
            <w:t>5</w:t>
          </w:r>
          <w:r>
            <w:fldChar w:fldCharType="end"/>
          </w:r>
        </w:p>
        <w:p w14:paraId="21781C57" w14:textId="77777777" w:rsidR="00033A77" w:rsidRDefault="002E0819">
          <w:pPr>
            <w:widowControl w:val="0"/>
            <w:pBdr>
              <w:top w:val="nil"/>
              <w:left w:val="nil"/>
              <w:bottom w:val="nil"/>
              <w:right w:val="nil"/>
              <w:between w:val="nil"/>
            </w:pBdr>
            <w:tabs>
              <w:tab w:val="left" w:pos="1275"/>
              <w:tab w:val="right" w:pos="9017"/>
            </w:tabs>
            <w:ind w:left="400"/>
            <w:jc w:val="both"/>
            <w:rPr>
              <w:rFonts w:ascii="맑은 고딕" w:eastAsia="맑은 고딕" w:hAnsi="맑은 고딕" w:cs="맑은 고딕"/>
              <w:color w:val="000000"/>
            </w:rPr>
          </w:pPr>
          <w:hyperlink w:anchor="_heading=h.vx1227">
            <w:r>
              <w:rPr>
                <w:rFonts w:ascii="바탕" w:eastAsia="바탕" w:hAnsi="바탕" w:cs="바탕"/>
                <w:color w:val="0000FF"/>
                <w:u w:val="single"/>
              </w:rPr>
              <w:t>1.3.</w:t>
            </w:r>
          </w:hyperlink>
          <w:hyperlink w:anchor="_heading=h.vx1227">
            <w:r>
              <w:rPr>
                <w:rFonts w:ascii="맑은 고딕" w:eastAsia="맑은 고딕" w:hAnsi="맑은 고딕" w:cs="맑은 고딕"/>
                <w:color w:val="000000"/>
              </w:rPr>
              <w:tab/>
            </w:r>
          </w:hyperlink>
          <w:r>
            <w:fldChar w:fldCharType="begin"/>
          </w:r>
          <w:r>
            <w:instrText xml:space="preserve"> PAGEREF _heading=h.vx1227 \h </w:instrText>
          </w:r>
          <w:r>
            <w:fldChar w:fldCharType="separate"/>
          </w:r>
          <w:r>
            <w:rPr>
              <w:rFonts w:ascii="바탕" w:eastAsia="바탕" w:hAnsi="바탕" w:cs="바탕"/>
              <w:color w:val="0000FF"/>
              <w:u w:val="single"/>
            </w:rPr>
            <w:t>Stakeholder List</w:t>
          </w:r>
          <w:r>
            <w:rPr>
              <w:rFonts w:ascii="바탕" w:eastAsia="바탕" w:hAnsi="바탕" w:cs="바탕"/>
              <w:color w:val="000000"/>
            </w:rPr>
            <w:tab/>
            <w:t>5</w:t>
          </w:r>
          <w:r>
            <w:fldChar w:fldCharType="end"/>
          </w:r>
        </w:p>
        <w:p w14:paraId="17E3EC75" w14:textId="77777777" w:rsidR="00033A77" w:rsidRDefault="002E0819">
          <w:pPr>
            <w:widowControl w:val="0"/>
            <w:pBdr>
              <w:top w:val="nil"/>
              <w:left w:val="nil"/>
              <w:bottom w:val="nil"/>
              <w:right w:val="nil"/>
              <w:between w:val="nil"/>
            </w:pBdr>
            <w:tabs>
              <w:tab w:val="left" w:pos="425"/>
              <w:tab w:val="right" w:pos="9017"/>
            </w:tabs>
            <w:jc w:val="both"/>
            <w:rPr>
              <w:rFonts w:ascii="맑은 고딕" w:eastAsia="맑은 고딕" w:hAnsi="맑은 고딕" w:cs="맑은 고딕"/>
              <w:color w:val="000000"/>
            </w:rPr>
          </w:pPr>
          <w:hyperlink w:anchor="_heading=h.2et92p0">
            <w:r>
              <w:rPr>
                <w:rFonts w:ascii="바탕" w:eastAsia="바탕" w:hAnsi="바탕" w:cs="바탕"/>
                <w:color w:val="0000FF"/>
                <w:u w:val="single"/>
              </w:rPr>
              <w:t>2.</w:t>
            </w:r>
          </w:hyperlink>
          <w:hyperlink w:anchor="_heading=h.2et92p0">
            <w:r>
              <w:rPr>
                <w:rFonts w:ascii="맑은 고딕" w:eastAsia="맑은 고딕" w:hAnsi="맑은 고딕" w:cs="맑은 고딕"/>
                <w:color w:val="000000"/>
              </w:rPr>
              <w:tab/>
            </w:r>
          </w:hyperlink>
          <w:r>
            <w:fldChar w:fldCharType="begin"/>
          </w:r>
          <w:r>
            <w:instrText xml:space="preserve"> PAGEREF _heading=h.2et92p0 \h </w:instrText>
          </w:r>
          <w:r>
            <w:fldChar w:fldCharType="separate"/>
          </w:r>
          <w:r>
            <w:rPr>
              <w:rFonts w:ascii="바탕" w:eastAsia="바탕" w:hAnsi="바탕" w:cs="바탕"/>
              <w:color w:val="0000FF"/>
              <w:u w:val="single"/>
            </w:rPr>
            <w:t>Architectural Driver</w:t>
          </w:r>
          <w:r>
            <w:rPr>
              <w:rFonts w:ascii="바탕" w:eastAsia="바탕" w:hAnsi="바탕" w:cs="바탕"/>
              <w:color w:val="000000"/>
            </w:rPr>
            <w:tab/>
            <w:t>7</w:t>
          </w:r>
          <w:r>
            <w:fldChar w:fldCharType="end"/>
          </w:r>
        </w:p>
        <w:p w14:paraId="1DF30D7D" w14:textId="77777777" w:rsidR="00033A77" w:rsidRDefault="002E0819">
          <w:pPr>
            <w:widowControl w:val="0"/>
            <w:pBdr>
              <w:top w:val="nil"/>
              <w:left w:val="nil"/>
              <w:bottom w:val="nil"/>
              <w:right w:val="nil"/>
              <w:between w:val="nil"/>
            </w:pBdr>
            <w:tabs>
              <w:tab w:val="left" w:pos="1275"/>
              <w:tab w:val="right" w:pos="9017"/>
            </w:tabs>
            <w:ind w:left="400"/>
            <w:jc w:val="both"/>
            <w:rPr>
              <w:rFonts w:ascii="맑은 고딕" w:eastAsia="맑은 고딕" w:hAnsi="맑은 고딕" w:cs="맑은 고딕"/>
              <w:color w:val="000000"/>
            </w:rPr>
          </w:pPr>
          <w:hyperlink w:anchor="_heading=h.tyjcwt">
            <w:r>
              <w:rPr>
                <w:rFonts w:ascii="바탕" w:eastAsia="바탕" w:hAnsi="바탕" w:cs="바탕"/>
                <w:color w:val="0000FF"/>
                <w:u w:val="single"/>
              </w:rPr>
              <w:t>2.1.</w:t>
            </w:r>
          </w:hyperlink>
          <w:hyperlink w:anchor="_heading=h.tyjcwt">
            <w:r>
              <w:rPr>
                <w:rFonts w:ascii="맑은 고딕" w:eastAsia="맑은 고딕" w:hAnsi="맑은 고딕" w:cs="맑은 고딕"/>
                <w:color w:val="000000"/>
              </w:rPr>
              <w:tab/>
            </w:r>
          </w:hyperlink>
          <w:r>
            <w:fldChar w:fldCharType="begin"/>
          </w:r>
          <w:r>
            <w:instrText xml:space="preserve"> PAGEREF _heading=h.tyjcwt \h </w:instrText>
          </w:r>
          <w:r>
            <w:fldChar w:fldCharType="separate"/>
          </w:r>
          <w:r>
            <w:rPr>
              <w:rFonts w:ascii="바탕" w:eastAsia="바탕" w:hAnsi="바탕" w:cs="바탕"/>
              <w:color w:val="0000FF"/>
              <w:u w:val="single"/>
            </w:rPr>
            <w:t>Use Case Model</w:t>
          </w:r>
          <w:r>
            <w:rPr>
              <w:rFonts w:ascii="바탕" w:eastAsia="바탕" w:hAnsi="바탕" w:cs="바탕"/>
              <w:color w:val="000000"/>
            </w:rPr>
            <w:tab/>
            <w:t>7</w:t>
          </w:r>
          <w:r>
            <w:fldChar w:fldCharType="end"/>
          </w:r>
        </w:p>
        <w:p w14:paraId="105924BE"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3dy6vkm">
            <w:r>
              <w:rPr>
                <w:rFonts w:ascii="바탕" w:eastAsia="바탕" w:hAnsi="바탕" w:cs="바탕"/>
                <w:color w:val="0000FF"/>
                <w:u w:val="single"/>
              </w:rPr>
              <w:t>2.1.1.</w:t>
            </w:r>
          </w:hyperlink>
          <w:hyperlink w:anchor="_heading=h.3dy6vkm">
            <w:r>
              <w:rPr>
                <w:rFonts w:ascii="맑은 고딕" w:eastAsia="맑은 고딕" w:hAnsi="맑은 고딕" w:cs="맑은 고딕"/>
                <w:color w:val="000000"/>
              </w:rPr>
              <w:tab/>
            </w:r>
          </w:hyperlink>
          <w:r>
            <w:fldChar w:fldCharType="begin"/>
          </w:r>
          <w:r>
            <w:instrText xml:space="preserve"> PAGEREF _heading=h.3dy6vkm \h </w:instrText>
          </w:r>
          <w:r>
            <w:fldChar w:fldCharType="separate"/>
          </w:r>
          <w:r>
            <w:rPr>
              <w:rFonts w:ascii="바탕" w:eastAsia="바탕" w:hAnsi="바탕" w:cs="바탕"/>
              <w:color w:val="0000FF"/>
              <w:u w:val="single"/>
            </w:rPr>
            <w:t>Use Case Diagram</w:t>
          </w:r>
          <w:r>
            <w:rPr>
              <w:rFonts w:ascii="바탕" w:eastAsia="바탕" w:hAnsi="바탕" w:cs="바탕"/>
              <w:color w:val="000000"/>
            </w:rPr>
            <w:tab/>
            <w:t>7</w:t>
          </w:r>
          <w:r>
            <w:fldChar w:fldCharType="end"/>
          </w:r>
        </w:p>
        <w:p w14:paraId="46E34691"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1t3h5sf">
            <w:r>
              <w:rPr>
                <w:rFonts w:ascii="바탕" w:eastAsia="바탕" w:hAnsi="바탕" w:cs="바탕"/>
                <w:color w:val="0000FF"/>
                <w:u w:val="single"/>
              </w:rPr>
              <w:t>2.1.2.</w:t>
            </w:r>
          </w:hyperlink>
          <w:hyperlink w:anchor="_heading=h.1t3h5sf">
            <w:r>
              <w:rPr>
                <w:rFonts w:ascii="맑은 고딕" w:eastAsia="맑은 고딕" w:hAnsi="맑은 고딕" w:cs="맑은 고딕"/>
                <w:color w:val="000000"/>
              </w:rPr>
              <w:tab/>
            </w:r>
          </w:hyperlink>
          <w:r>
            <w:fldChar w:fldCharType="begin"/>
          </w:r>
          <w:r>
            <w:instrText xml:space="preserve"> PAGEREF _heading=h.1t3h5sf \h </w:instrText>
          </w:r>
          <w:r>
            <w:fldChar w:fldCharType="separate"/>
          </w:r>
          <w:r>
            <w:rPr>
              <w:rFonts w:ascii="바탕" w:eastAsia="바탕" w:hAnsi="바탕" w:cs="바탕"/>
              <w:color w:val="0000FF"/>
              <w:u w:val="single"/>
            </w:rPr>
            <w:t>Actor List</w:t>
          </w:r>
          <w:r>
            <w:rPr>
              <w:rFonts w:ascii="바탕" w:eastAsia="바탕" w:hAnsi="바탕" w:cs="바탕"/>
              <w:color w:val="000000"/>
            </w:rPr>
            <w:tab/>
            <w:t>7</w:t>
          </w:r>
          <w:r>
            <w:fldChar w:fldCharType="end"/>
          </w:r>
        </w:p>
        <w:p w14:paraId="181715B3"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4d34og8">
            <w:r>
              <w:rPr>
                <w:rFonts w:ascii="바탕" w:eastAsia="바탕" w:hAnsi="바탕" w:cs="바탕"/>
                <w:color w:val="0000FF"/>
                <w:u w:val="single"/>
              </w:rPr>
              <w:t>2.1.3.</w:t>
            </w:r>
          </w:hyperlink>
          <w:hyperlink w:anchor="_heading=h.4d34og8">
            <w:r>
              <w:rPr>
                <w:rFonts w:ascii="맑은 고딕" w:eastAsia="맑은 고딕" w:hAnsi="맑은 고딕" w:cs="맑은 고딕"/>
                <w:color w:val="000000"/>
              </w:rPr>
              <w:tab/>
            </w:r>
          </w:hyperlink>
          <w:r>
            <w:fldChar w:fldCharType="begin"/>
          </w:r>
          <w:r>
            <w:instrText xml:space="preserve"> PAGEREF _heading=h.4d34og8 \h </w:instrText>
          </w:r>
          <w:r>
            <w:fldChar w:fldCharType="separate"/>
          </w:r>
          <w:r>
            <w:rPr>
              <w:rFonts w:ascii="바탕" w:eastAsia="바탕" w:hAnsi="바탕" w:cs="바탕"/>
              <w:color w:val="0000FF"/>
              <w:u w:val="single"/>
            </w:rPr>
            <w:t>Use Case List</w:t>
          </w:r>
          <w:r>
            <w:rPr>
              <w:rFonts w:ascii="바탕" w:eastAsia="바탕" w:hAnsi="바탕" w:cs="바탕"/>
              <w:color w:val="000000"/>
            </w:rPr>
            <w:tab/>
            <w:t>7</w:t>
          </w:r>
          <w:r>
            <w:fldChar w:fldCharType="end"/>
          </w:r>
        </w:p>
        <w:p w14:paraId="48A83284"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2s8eyo1">
            <w:r>
              <w:rPr>
                <w:rFonts w:ascii="바탕" w:eastAsia="바탕" w:hAnsi="바탕" w:cs="바탕"/>
                <w:color w:val="0000FF"/>
                <w:u w:val="single"/>
              </w:rPr>
              <w:t>2.1.4.</w:t>
            </w:r>
          </w:hyperlink>
          <w:hyperlink w:anchor="_heading=h.2s8eyo1">
            <w:r>
              <w:rPr>
                <w:rFonts w:ascii="맑은 고딕" w:eastAsia="맑은 고딕" w:hAnsi="맑은 고딕" w:cs="맑은 고딕"/>
                <w:color w:val="000000"/>
              </w:rPr>
              <w:tab/>
            </w:r>
          </w:hyperlink>
          <w:r>
            <w:fldChar w:fldCharType="begin"/>
          </w:r>
          <w:r>
            <w:instrText xml:space="preserve"> PAGEREF _heading=h.2s8eyo1 \h </w:instrText>
          </w:r>
          <w:r>
            <w:fldChar w:fldCharType="separate"/>
          </w:r>
          <w:r>
            <w:rPr>
              <w:rFonts w:ascii="바탕" w:eastAsia="바탕" w:hAnsi="바탕" w:cs="바탕"/>
              <w:i/>
              <w:color w:val="0000FF"/>
              <w:u w:val="single"/>
            </w:rPr>
            <w:t xml:space="preserve">UC-01 Title </w:t>
          </w:r>
          <w:r>
            <w:rPr>
              <w:rFonts w:ascii="바탕" w:eastAsia="바탕" w:hAnsi="바탕" w:cs="바탕"/>
              <w:color w:val="0000FF"/>
              <w:u w:val="single"/>
            </w:rPr>
            <w:t>Description</w:t>
          </w:r>
          <w:r>
            <w:rPr>
              <w:rFonts w:ascii="바탕" w:eastAsia="바탕" w:hAnsi="바탕" w:cs="바탕"/>
              <w:color w:val="000000"/>
            </w:rPr>
            <w:tab/>
            <w:t>8</w:t>
          </w:r>
          <w:r>
            <w:fldChar w:fldCharType="end"/>
          </w:r>
        </w:p>
        <w:p w14:paraId="77A6DE85"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17dp8vu">
            <w:r>
              <w:rPr>
                <w:rFonts w:ascii="바탕" w:eastAsia="바탕" w:hAnsi="바탕" w:cs="바탕"/>
                <w:color w:val="0000FF"/>
                <w:u w:val="single"/>
              </w:rPr>
              <w:t>2.1.5.</w:t>
            </w:r>
          </w:hyperlink>
          <w:hyperlink w:anchor="_heading=h.17dp8vu">
            <w:r>
              <w:rPr>
                <w:rFonts w:ascii="맑은 고딕" w:eastAsia="맑은 고딕" w:hAnsi="맑은 고딕" w:cs="맑은 고딕"/>
                <w:color w:val="000000"/>
              </w:rPr>
              <w:tab/>
            </w:r>
          </w:hyperlink>
          <w:r>
            <w:fldChar w:fldCharType="begin"/>
          </w:r>
          <w:r>
            <w:instrText xml:space="preserve"> PAGEREF _heading=h.17dp8vu \h </w:instrText>
          </w:r>
          <w:r>
            <w:fldChar w:fldCharType="separate"/>
          </w:r>
          <w:r>
            <w:rPr>
              <w:rFonts w:ascii="바탕" w:eastAsia="바탕" w:hAnsi="바탕" w:cs="바탕"/>
              <w:i/>
              <w:color w:val="0000FF"/>
              <w:u w:val="single"/>
            </w:rPr>
            <w:t xml:space="preserve">UC-02 Title </w:t>
          </w:r>
          <w:r>
            <w:rPr>
              <w:rFonts w:ascii="바탕" w:eastAsia="바탕" w:hAnsi="바탕" w:cs="바탕"/>
              <w:color w:val="0000FF"/>
              <w:u w:val="single"/>
            </w:rPr>
            <w:t>Description</w:t>
          </w:r>
          <w:r>
            <w:rPr>
              <w:rFonts w:ascii="바탕" w:eastAsia="바탕" w:hAnsi="바탕" w:cs="바탕"/>
              <w:color w:val="000000"/>
            </w:rPr>
            <w:tab/>
            <w:t>8</w:t>
          </w:r>
          <w:r>
            <w:fldChar w:fldCharType="end"/>
          </w:r>
        </w:p>
        <w:p w14:paraId="57B39C16"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3rdcrjn">
            <w:r>
              <w:rPr>
                <w:rFonts w:ascii="바탕" w:eastAsia="바탕" w:hAnsi="바탕" w:cs="바탕"/>
                <w:color w:val="0000FF"/>
                <w:u w:val="single"/>
              </w:rPr>
              <w:t>2.1.6.</w:t>
            </w:r>
          </w:hyperlink>
          <w:hyperlink w:anchor="_heading=h.3rdcrjn">
            <w:r>
              <w:rPr>
                <w:rFonts w:ascii="맑은 고딕" w:eastAsia="맑은 고딕" w:hAnsi="맑은 고딕" w:cs="맑은 고딕"/>
                <w:color w:val="000000"/>
              </w:rPr>
              <w:tab/>
            </w:r>
          </w:hyperlink>
          <w:r>
            <w:fldChar w:fldCharType="begin"/>
          </w:r>
          <w:r>
            <w:instrText xml:space="preserve"> PAGEREF _heading=h.3rdcrjn \h </w:instrText>
          </w:r>
          <w:r>
            <w:fldChar w:fldCharType="separate"/>
          </w:r>
          <w:r>
            <w:rPr>
              <w:rFonts w:ascii="바탕" w:eastAsia="바탕" w:hAnsi="바탕" w:cs="바탕"/>
              <w:i/>
              <w:color w:val="0000FF"/>
              <w:u w:val="single"/>
            </w:rPr>
            <w:t>UC-03 Title</w:t>
          </w:r>
          <w:r>
            <w:rPr>
              <w:rFonts w:ascii="바탕" w:eastAsia="바탕" w:hAnsi="바탕" w:cs="바탕"/>
              <w:color w:val="0000FF"/>
              <w:u w:val="single"/>
            </w:rPr>
            <w:t xml:space="preserve"> Description</w:t>
          </w:r>
          <w:r>
            <w:rPr>
              <w:rFonts w:ascii="바탕" w:eastAsia="바탕" w:hAnsi="바탕" w:cs="바탕"/>
              <w:color w:val="000000"/>
            </w:rPr>
            <w:tab/>
            <w:t>8</w:t>
          </w:r>
          <w:r>
            <w:fldChar w:fldCharType="end"/>
          </w:r>
        </w:p>
        <w:p w14:paraId="2077D6EE" w14:textId="77777777" w:rsidR="00033A77" w:rsidRDefault="002E0819">
          <w:pPr>
            <w:widowControl w:val="0"/>
            <w:pBdr>
              <w:top w:val="nil"/>
              <w:left w:val="nil"/>
              <w:bottom w:val="nil"/>
              <w:right w:val="nil"/>
              <w:between w:val="nil"/>
            </w:pBdr>
            <w:tabs>
              <w:tab w:val="left" w:pos="1275"/>
              <w:tab w:val="right" w:pos="9017"/>
            </w:tabs>
            <w:ind w:left="400"/>
            <w:jc w:val="both"/>
            <w:rPr>
              <w:rFonts w:ascii="맑은 고딕" w:eastAsia="맑은 고딕" w:hAnsi="맑은 고딕" w:cs="맑은 고딕"/>
              <w:color w:val="000000"/>
            </w:rPr>
          </w:pPr>
          <w:hyperlink w:anchor="_heading=h.26in1rg">
            <w:r>
              <w:rPr>
                <w:rFonts w:ascii="바탕" w:eastAsia="바탕" w:hAnsi="바탕" w:cs="바탕"/>
                <w:color w:val="0000FF"/>
                <w:u w:val="single"/>
              </w:rPr>
              <w:t>2.2.</w:t>
            </w:r>
          </w:hyperlink>
          <w:hyperlink w:anchor="_heading=h.26in1rg">
            <w:r>
              <w:rPr>
                <w:rFonts w:ascii="맑은 고딕" w:eastAsia="맑은 고딕" w:hAnsi="맑은 고딕" w:cs="맑은 고딕"/>
                <w:color w:val="000000"/>
              </w:rPr>
              <w:tab/>
            </w:r>
          </w:hyperlink>
          <w:r>
            <w:fldChar w:fldCharType="begin"/>
          </w:r>
          <w:r>
            <w:instrText xml:space="preserve"> PAGEREF _heading=h.26in1rg \h </w:instrText>
          </w:r>
          <w:r>
            <w:fldChar w:fldCharType="separate"/>
          </w:r>
          <w:r>
            <w:rPr>
              <w:rFonts w:ascii="바탕" w:eastAsia="바탕" w:hAnsi="바탕" w:cs="바탕"/>
              <w:color w:val="0000FF"/>
              <w:u w:val="single"/>
            </w:rPr>
            <w:t>Quality Attribute Scenario</w:t>
          </w:r>
          <w:r>
            <w:rPr>
              <w:rFonts w:ascii="바탕" w:eastAsia="바탕" w:hAnsi="바탕" w:cs="바탕"/>
              <w:color w:val="000000"/>
            </w:rPr>
            <w:tab/>
            <w:t>8</w:t>
          </w:r>
          <w:r>
            <w:fldChar w:fldCharType="end"/>
          </w:r>
        </w:p>
        <w:p w14:paraId="307D2142"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lnxbz9">
            <w:r>
              <w:rPr>
                <w:rFonts w:ascii="바탕" w:eastAsia="바탕" w:hAnsi="바탕" w:cs="바탕"/>
                <w:color w:val="0000FF"/>
                <w:u w:val="single"/>
              </w:rPr>
              <w:t>2.2.1.</w:t>
            </w:r>
          </w:hyperlink>
          <w:hyperlink w:anchor="_heading=h.lnxbz9">
            <w:r>
              <w:rPr>
                <w:rFonts w:ascii="맑은 고딕" w:eastAsia="맑은 고딕" w:hAnsi="맑은 고딕" w:cs="맑은 고딕"/>
                <w:color w:val="000000"/>
              </w:rPr>
              <w:tab/>
            </w:r>
          </w:hyperlink>
          <w:r>
            <w:fldChar w:fldCharType="begin"/>
          </w:r>
          <w:r>
            <w:instrText xml:space="preserve"> PAGEREF _heading=h.lnxbz9 \h </w:instrText>
          </w:r>
          <w:r>
            <w:fldChar w:fldCharType="separate"/>
          </w:r>
          <w:r>
            <w:rPr>
              <w:rFonts w:ascii="바탕" w:eastAsia="바탕" w:hAnsi="바탕" w:cs="바탕"/>
              <w:color w:val="0000FF"/>
              <w:u w:val="single"/>
            </w:rPr>
            <w:t>QA Scenario List</w:t>
          </w:r>
          <w:r>
            <w:rPr>
              <w:rFonts w:ascii="바탕" w:eastAsia="바탕" w:hAnsi="바탕" w:cs="바탕"/>
              <w:color w:val="000000"/>
            </w:rPr>
            <w:tab/>
            <w:t>8</w:t>
          </w:r>
          <w:r>
            <w:fldChar w:fldCharType="end"/>
          </w:r>
        </w:p>
        <w:p w14:paraId="4B71AEAD"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35nkun2">
            <w:r>
              <w:rPr>
                <w:rFonts w:ascii="바탕" w:eastAsia="바탕" w:hAnsi="바탕" w:cs="바탕"/>
                <w:color w:val="0000FF"/>
                <w:u w:val="single"/>
              </w:rPr>
              <w:t>2.2.2.</w:t>
            </w:r>
          </w:hyperlink>
          <w:hyperlink w:anchor="_heading=h.35nkun2">
            <w:r>
              <w:rPr>
                <w:rFonts w:ascii="맑은 고딕" w:eastAsia="맑은 고딕" w:hAnsi="맑은 고딕" w:cs="맑은 고딕"/>
                <w:color w:val="000000"/>
              </w:rPr>
              <w:tab/>
            </w:r>
          </w:hyperlink>
          <w:r>
            <w:fldChar w:fldCharType="begin"/>
          </w:r>
          <w:r>
            <w:instrText xml:space="preserve"> PAGEREF _heading=h.35nkun2 \h </w:instrText>
          </w:r>
          <w:r>
            <w:fldChar w:fldCharType="separate"/>
          </w:r>
          <w:r>
            <w:rPr>
              <w:rFonts w:ascii="바탕" w:eastAsia="바탕" w:hAnsi="바탕" w:cs="바탕"/>
              <w:i/>
              <w:color w:val="0000FF"/>
              <w:u w:val="single"/>
            </w:rPr>
            <w:t xml:space="preserve">QA-01 Title </w:t>
          </w:r>
          <w:r>
            <w:rPr>
              <w:rFonts w:ascii="바탕" w:eastAsia="바탕" w:hAnsi="바탕" w:cs="바탕"/>
              <w:color w:val="0000FF"/>
              <w:u w:val="single"/>
            </w:rPr>
            <w:t>Scenario</w:t>
          </w:r>
          <w:r>
            <w:rPr>
              <w:rFonts w:ascii="바탕" w:eastAsia="바탕" w:hAnsi="바탕" w:cs="바탕"/>
              <w:color w:val="000000"/>
            </w:rPr>
            <w:tab/>
            <w:t>9</w:t>
          </w:r>
          <w:r>
            <w:fldChar w:fldCharType="end"/>
          </w:r>
        </w:p>
        <w:p w14:paraId="63470A8C"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1ksv4uv">
            <w:r>
              <w:rPr>
                <w:rFonts w:ascii="바탕" w:eastAsia="바탕" w:hAnsi="바탕" w:cs="바탕"/>
                <w:color w:val="0000FF"/>
                <w:u w:val="single"/>
              </w:rPr>
              <w:t>2.2.3.</w:t>
            </w:r>
          </w:hyperlink>
          <w:hyperlink w:anchor="_heading=h.1ksv4uv">
            <w:r>
              <w:rPr>
                <w:rFonts w:ascii="맑은 고딕" w:eastAsia="맑은 고딕" w:hAnsi="맑은 고딕" w:cs="맑은 고딕"/>
                <w:color w:val="000000"/>
              </w:rPr>
              <w:tab/>
            </w:r>
          </w:hyperlink>
          <w:r>
            <w:fldChar w:fldCharType="begin"/>
          </w:r>
          <w:r>
            <w:instrText xml:space="preserve"> PAGEREF _heading=h.1ksv4uv \h </w:instrText>
          </w:r>
          <w:r>
            <w:fldChar w:fldCharType="separate"/>
          </w:r>
          <w:r>
            <w:rPr>
              <w:rFonts w:ascii="바탕" w:eastAsia="바탕" w:hAnsi="바탕" w:cs="바탕"/>
              <w:i/>
              <w:color w:val="0000FF"/>
              <w:u w:val="single"/>
            </w:rPr>
            <w:t xml:space="preserve">QA-02 Title </w:t>
          </w:r>
          <w:r>
            <w:rPr>
              <w:rFonts w:ascii="바탕" w:eastAsia="바탕" w:hAnsi="바탕" w:cs="바탕"/>
              <w:color w:val="0000FF"/>
              <w:u w:val="single"/>
            </w:rPr>
            <w:t>Scenario</w:t>
          </w:r>
          <w:r>
            <w:rPr>
              <w:rFonts w:ascii="바탕" w:eastAsia="바탕" w:hAnsi="바탕" w:cs="바탕"/>
              <w:color w:val="000000"/>
            </w:rPr>
            <w:tab/>
            <w:t>9</w:t>
          </w:r>
          <w:r>
            <w:fldChar w:fldCharType="end"/>
          </w:r>
        </w:p>
        <w:p w14:paraId="376C85AF"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44sinio">
            <w:r>
              <w:rPr>
                <w:rFonts w:ascii="바탕" w:eastAsia="바탕" w:hAnsi="바탕" w:cs="바탕"/>
                <w:color w:val="0000FF"/>
                <w:u w:val="single"/>
              </w:rPr>
              <w:t>2.2.4.</w:t>
            </w:r>
          </w:hyperlink>
          <w:hyperlink w:anchor="_heading=h.44sinio">
            <w:r>
              <w:rPr>
                <w:rFonts w:ascii="맑은 고딕" w:eastAsia="맑은 고딕" w:hAnsi="맑은 고딕" w:cs="맑은 고딕"/>
                <w:color w:val="000000"/>
              </w:rPr>
              <w:tab/>
            </w:r>
          </w:hyperlink>
          <w:r>
            <w:fldChar w:fldCharType="begin"/>
          </w:r>
          <w:r>
            <w:instrText xml:space="preserve"> PAGEREF _heading=h.44sinio \h </w:instrText>
          </w:r>
          <w:r>
            <w:fldChar w:fldCharType="separate"/>
          </w:r>
          <w:r>
            <w:rPr>
              <w:rFonts w:ascii="바탕" w:eastAsia="바탕" w:hAnsi="바탕" w:cs="바탕"/>
              <w:i/>
              <w:color w:val="0000FF"/>
              <w:u w:val="single"/>
            </w:rPr>
            <w:t xml:space="preserve">QA-03 Title </w:t>
          </w:r>
          <w:r>
            <w:rPr>
              <w:rFonts w:ascii="바탕" w:eastAsia="바탕" w:hAnsi="바탕" w:cs="바탕"/>
              <w:color w:val="0000FF"/>
              <w:u w:val="single"/>
            </w:rPr>
            <w:t>Scenario</w:t>
          </w:r>
          <w:r>
            <w:rPr>
              <w:rFonts w:ascii="바탕" w:eastAsia="바탕" w:hAnsi="바탕" w:cs="바탕"/>
              <w:color w:val="000000"/>
            </w:rPr>
            <w:tab/>
            <w:t>9</w:t>
          </w:r>
          <w:r>
            <w:fldChar w:fldCharType="end"/>
          </w:r>
        </w:p>
        <w:p w14:paraId="595168D5" w14:textId="77777777" w:rsidR="00033A77" w:rsidRDefault="002E0819">
          <w:pPr>
            <w:widowControl w:val="0"/>
            <w:pBdr>
              <w:top w:val="nil"/>
              <w:left w:val="nil"/>
              <w:bottom w:val="nil"/>
              <w:right w:val="nil"/>
              <w:between w:val="nil"/>
            </w:pBdr>
            <w:tabs>
              <w:tab w:val="left" w:pos="1275"/>
              <w:tab w:val="right" w:pos="9017"/>
            </w:tabs>
            <w:ind w:left="400"/>
            <w:jc w:val="both"/>
            <w:rPr>
              <w:rFonts w:ascii="맑은 고딕" w:eastAsia="맑은 고딕" w:hAnsi="맑은 고딕" w:cs="맑은 고딕"/>
              <w:color w:val="000000"/>
            </w:rPr>
          </w:pPr>
          <w:hyperlink w:anchor="_heading=h.2jxsxqh">
            <w:r>
              <w:rPr>
                <w:rFonts w:ascii="바탕" w:eastAsia="바탕" w:hAnsi="바탕" w:cs="바탕"/>
                <w:color w:val="0000FF"/>
                <w:u w:val="single"/>
              </w:rPr>
              <w:t>2.3.</w:t>
            </w:r>
          </w:hyperlink>
          <w:hyperlink w:anchor="_heading=h.2jxsxqh">
            <w:r>
              <w:rPr>
                <w:rFonts w:ascii="맑은 고딕" w:eastAsia="맑은 고딕" w:hAnsi="맑은 고딕" w:cs="맑은 고딕"/>
                <w:color w:val="000000"/>
              </w:rPr>
              <w:tab/>
            </w:r>
          </w:hyperlink>
          <w:r>
            <w:fldChar w:fldCharType="begin"/>
          </w:r>
          <w:r>
            <w:instrText xml:space="preserve"> PAGEREF _heading=h.2jxsxqh \h </w:instrText>
          </w:r>
          <w:r>
            <w:fldChar w:fldCharType="separate"/>
          </w:r>
          <w:r>
            <w:rPr>
              <w:rFonts w:ascii="바탕" w:eastAsia="바탕" w:hAnsi="바탕" w:cs="바탕"/>
              <w:color w:val="0000FF"/>
              <w:u w:val="single"/>
            </w:rPr>
            <w:t>Constraint</w:t>
          </w:r>
          <w:r>
            <w:rPr>
              <w:rFonts w:ascii="바탕" w:eastAsia="바탕" w:hAnsi="바탕" w:cs="바탕"/>
              <w:color w:val="000000"/>
            </w:rPr>
            <w:tab/>
            <w:t>9</w:t>
          </w:r>
          <w:r>
            <w:fldChar w:fldCharType="end"/>
          </w:r>
        </w:p>
        <w:p w14:paraId="232FA08D"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z337ya">
            <w:r>
              <w:rPr>
                <w:rFonts w:ascii="바탕" w:eastAsia="바탕" w:hAnsi="바탕" w:cs="바탕"/>
                <w:color w:val="0000FF"/>
                <w:u w:val="single"/>
              </w:rPr>
              <w:t>2.3.1.</w:t>
            </w:r>
          </w:hyperlink>
          <w:hyperlink w:anchor="_heading=h.z337ya">
            <w:r>
              <w:rPr>
                <w:rFonts w:ascii="맑은 고딕" w:eastAsia="맑은 고딕" w:hAnsi="맑은 고딕" w:cs="맑은 고딕"/>
                <w:color w:val="000000"/>
              </w:rPr>
              <w:tab/>
            </w:r>
          </w:hyperlink>
          <w:r>
            <w:fldChar w:fldCharType="begin"/>
          </w:r>
          <w:r>
            <w:instrText xml:space="preserve"> PAGEREF _heading=h.z337ya \h </w:instrText>
          </w:r>
          <w:r>
            <w:fldChar w:fldCharType="separate"/>
          </w:r>
          <w:r>
            <w:rPr>
              <w:rFonts w:ascii="바탕" w:eastAsia="바탕" w:hAnsi="바탕" w:cs="바탕"/>
              <w:color w:val="0000FF"/>
              <w:u w:val="single"/>
            </w:rPr>
            <w:t>Business Constraint List</w:t>
          </w:r>
          <w:r>
            <w:rPr>
              <w:rFonts w:ascii="바탕" w:eastAsia="바탕" w:hAnsi="바탕" w:cs="바탕"/>
              <w:color w:val="000000"/>
            </w:rPr>
            <w:tab/>
            <w:t>9</w:t>
          </w:r>
          <w:r>
            <w:fldChar w:fldCharType="end"/>
          </w:r>
        </w:p>
        <w:p w14:paraId="752F0DA6"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3j2qqm3">
            <w:r>
              <w:rPr>
                <w:rFonts w:ascii="바탕" w:eastAsia="바탕" w:hAnsi="바탕" w:cs="바탕"/>
                <w:color w:val="0000FF"/>
                <w:u w:val="single"/>
              </w:rPr>
              <w:t>2.</w:t>
            </w:r>
            <w:r>
              <w:rPr>
                <w:rFonts w:ascii="바탕" w:eastAsia="바탕" w:hAnsi="바탕" w:cs="바탕"/>
                <w:color w:val="0000FF"/>
                <w:u w:val="single"/>
              </w:rPr>
              <w:t>3.2.</w:t>
            </w:r>
          </w:hyperlink>
          <w:hyperlink w:anchor="_heading=h.3j2qqm3">
            <w:r>
              <w:rPr>
                <w:rFonts w:ascii="맑은 고딕" w:eastAsia="맑은 고딕" w:hAnsi="맑은 고딕" w:cs="맑은 고딕"/>
                <w:color w:val="000000"/>
              </w:rPr>
              <w:tab/>
            </w:r>
          </w:hyperlink>
          <w:r>
            <w:fldChar w:fldCharType="begin"/>
          </w:r>
          <w:r>
            <w:instrText xml:space="preserve"> PAGEREF _heading=h.3j2qqm3 \h </w:instrText>
          </w:r>
          <w:r>
            <w:fldChar w:fldCharType="separate"/>
          </w:r>
          <w:r>
            <w:rPr>
              <w:rFonts w:ascii="바탕" w:eastAsia="바탕" w:hAnsi="바탕" w:cs="바탕"/>
              <w:color w:val="0000FF"/>
              <w:u w:val="single"/>
            </w:rPr>
            <w:t>Technical Constraint List</w:t>
          </w:r>
          <w:r>
            <w:rPr>
              <w:rFonts w:ascii="바탕" w:eastAsia="바탕" w:hAnsi="바탕" w:cs="바탕"/>
              <w:color w:val="000000"/>
            </w:rPr>
            <w:tab/>
            <w:t>9</w:t>
          </w:r>
          <w:r>
            <w:fldChar w:fldCharType="end"/>
          </w:r>
        </w:p>
        <w:p w14:paraId="292B7DA3" w14:textId="77777777" w:rsidR="00033A77" w:rsidRDefault="002E0819">
          <w:pPr>
            <w:widowControl w:val="0"/>
            <w:pBdr>
              <w:top w:val="nil"/>
              <w:left w:val="nil"/>
              <w:bottom w:val="nil"/>
              <w:right w:val="nil"/>
              <w:between w:val="nil"/>
            </w:pBdr>
            <w:tabs>
              <w:tab w:val="left" w:pos="425"/>
              <w:tab w:val="right" w:pos="9017"/>
            </w:tabs>
            <w:jc w:val="both"/>
            <w:rPr>
              <w:rFonts w:ascii="맑은 고딕" w:eastAsia="맑은 고딕" w:hAnsi="맑은 고딕" w:cs="맑은 고딕"/>
              <w:color w:val="000000"/>
            </w:rPr>
          </w:pPr>
          <w:hyperlink w:anchor="_heading=h.3fwokq0">
            <w:r>
              <w:rPr>
                <w:rFonts w:ascii="바탕" w:eastAsia="바탕" w:hAnsi="바탕" w:cs="바탕"/>
                <w:color w:val="0000FF"/>
                <w:u w:val="single"/>
              </w:rPr>
              <w:t>3.</w:t>
            </w:r>
          </w:hyperlink>
          <w:hyperlink w:anchor="_heading=h.3fwokq0">
            <w:r>
              <w:rPr>
                <w:rFonts w:ascii="맑은 고딕" w:eastAsia="맑은 고딕" w:hAnsi="맑은 고딕" w:cs="맑은 고딕"/>
                <w:color w:val="000000"/>
              </w:rPr>
              <w:tab/>
            </w:r>
          </w:hyperlink>
          <w:r>
            <w:fldChar w:fldCharType="begin"/>
          </w:r>
          <w:r>
            <w:instrText xml:space="preserve"> PAGEREF _heading=h.3fwokq0 \h </w:instrText>
          </w:r>
          <w:r>
            <w:fldChar w:fldCharType="separate"/>
          </w:r>
          <w:r>
            <w:rPr>
              <w:rFonts w:ascii="바탕" w:eastAsia="바탕" w:hAnsi="바탕" w:cs="바탕"/>
              <w:color w:val="0000FF"/>
              <w:u w:val="single"/>
            </w:rPr>
            <w:t>Top Level Design Description</w:t>
          </w:r>
          <w:r>
            <w:rPr>
              <w:rFonts w:ascii="바탕" w:eastAsia="바탕" w:hAnsi="바탕" w:cs="바탕"/>
              <w:color w:val="000000"/>
            </w:rPr>
            <w:tab/>
            <w:t>10</w:t>
          </w:r>
          <w:r>
            <w:fldChar w:fldCharType="end"/>
          </w:r>
        </w:p>
        <w:p w14:paraId="047F9216" w14:textId="77777777" w:rsidR="00033A77" w:rsidRDefault="002E0819">
          <w:pPr>
            <w:widowControl w:val="0"/>
            <w:pBdr>
              <w:top w:val="nil"/>
              <w:left w:val="nil"/>
              <w:bottom w:val="nil"/>
              <w:right w:val="nil"/>
              <w:between w:val="nil"/>
            </w:pBdr>
            <w:tabs>
              <w:tab w:val="left" w:pos="1275"/>
              <w:tab w:val="right" w:pos="9017"/>
            </w:tabs>
            <w:ind w:left="400"/>
            <w:jc w:val="both"/>
            <w:rPr>
              <w:rFonts w:ascii="맑은 고딕" w:eastAsia="맑은 고딕" w:hAnsi="맑은 고딕" w:cs="맑은 고딕"/>
              <w:color w:val="000000"/>
            </w:rPr>
          </w:pPr>
          <w:hyperlink w:anchor="_heading=h.1v1yuxt">
            <w:r>
              <w:rPr>
                <w:rFonts w:ascii="바탕" w:eastAsia="바탕" w:hAnsi="바탕" w:cs="바탕"/>
                <w:color w:val="0000FF"/>
                <w:u w:val="single"/>
              </w:rPr>
              <w:t>3.1.</w:t>
            </w:r>
          </w:hyperlink>
          <w:hyperlink w:anchor="_heading=h.1v1yuxt">
            <w:r>
              <w:rPr>
                <w:rFonts w:ascii="맑은 고딕" w:eastAsia="맑은 고딕" w:hAnsi="맑은 고딕" w:cs="맑은 고딕"/>
                <w:color w:val="000000"/>
              </w:rPr>
              <w:tab/>
            </w:r>
          </w:hyperlink>
          <w:r>
            <w:fldChar w:fldCharType="begin"/>
          </w:r>
          <w:r>
            <w:instrText xml:space="preserve"> PAGEREF _heading=h.1v1yuxt \h </w:instrText>
          </w:r>
          <w:r>
            <w:fldChar w:fldCharType="separate"/>
          </w:r>
          <w:r>
            <w:rPr>
              <w:rFonts w:ascii="바탕" w:eastAsia="바탕" w:hAnsi="바탕" w:cs="바탕"/>
              <w:color w:val="0000FF"/>
              <w:u w:val="single"/>
            </w:rPr>
            <w:t>Design Decisions</w:t>
          </w:r>
          <w:r>
            <w:rPr>
              <w:rFonts w:ascii="바탕" w:eastAsia="바탕" w:hAnsi="바탕" w:cs="바탕"/>
              <w:color w:val="000000"/>
            </w:rPr>
            <w:tab/>
            <w:t>10</w:t>
          </w:r>
          <w:r>
            <w:fldChar w:fldCharType="end"/>
          </w:r>
        </w:p>
        <w:p w14:paraId="2D140E7D"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4f1mdlm">
            <w:r>
              <w:rPr>
                <w:rFonts w:ascii="바탕" w:eastAsia="바탕" w:hAnsi="바탕" w:cs="바탕"/>
                <w:color w:val="0000FF"/>
                <w:u w:val="single"/>
              </w:rPr>
              <w:t>3.1.1.</w:t>
            </w:r>
          </w:hyperlink>
          <w:hyperlink w:anchor="_heading=h.4f1mdlm">
            <w:r>
              <w:rPr>
                <w:rFonts w:ascii="맑은 고딕" w:eastAsia="맑은 고딕" w:hAnsi="맑은 고딕" w:cs="맑은 고딕"/>
                <w:color w:val="000000"/>
              </w:rPr>
              <w:tab/>
            </w:r>
          </w:hyperlink>
          <w:r>
            <w:fldChar w:fldCharType="begin"/>
          </w:r>
          <w:r>
            <w:instrText xml:space="preserve"> PA</w:instrText>
          </w:r>
          <w:r>
            <w:instrText xml:space="preserve">GEREF _heading=h.4f1mdlm \h </w:instrText>
          </w:r>
          <w:r>
            <w:fldChar w:fldCharType="separate"/>
          </w:r>
          <w:r>
            <w:rPr>
              <w:rFonts w:ascii="바탕" w:eastAsia="바탕" w:hAnsi="바탕" w:cs="바탕"/>
              <w:color w:val="0000FF"/>
              <w:u w:val="single"/>
            </w:rPr>
            <w:t>Design Decision List</w:t>
          </w:r>
          <w:r>
            <w:rPr>
              <w:rFonts w:ascii="바탕" w:eastAsia="바탕" w:hAnsi="바탕" w:cs="바탕"/>
              <w:color w:val="000000"/>
            </w:rPr>
            <w:tab/>
            <w:t>10</w:t>
          </w:r>
          <w:r>
            <w:fldChar w:fldCharType="end"/>
          </w:r>
        </w:p>
        <w:p w14:paraId="757CA999"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2u6wntf">
            <w:r>
              <w:rPr>
                <w:rFonts w:ascii="바탕" w:eastAsia="바탕" w:hAnsi="바탕" w:cs="바탕"/>
                <w:color w:val="0000FF"/>
                <w:u w:val="single"/>
              </w:rPr>
              <w:t>3.1.2.</w:t>
            </w:r>
          </w:hyperlink>
          <w:hyperlink w:anchor="_heading=h.2u6wntf">
            <w:r>
              <w:rPr>
                <w:rFonts w:ascii="맑은 고딕" w:eastAsia="맑은 고딕" w:hAnsi="맑은 고딕" w:cs="맑은 고딕"/>
                <w:color w:val="000000"/>
              </w:rPr>
              <w:tab/>
            </w:r>
          </w:hyperlink>
          <w:r>
            <w:fldChar w:fldCharType="begin"/>
          </w:r>
          <w:r>
            <w:instrText xml:space="preserve"> PAGEREF _heading=h.2u6wntf \h </w:instrText>
          </w:r>
          <w:r>
            <w:fldChar w:fldCharType="separate"/>
          </w:r>
          <w:r>
            <w:rPr>
              <w:rFonts w:ascii="바탕" w:eastAsia="바탕" w:hAnsi="바탕" w:cs="바탕"/>
              <w:i/>
              <w:color w:val="0000FF"/>
              <w:u w:val="single"/>
            </w:rPr>
            <w:t>DD-01 Title</w:t>
          </w:r>
          <w:r>
            <w:rPr>
              <w:rFonts w:ascii="바탕" w:eastAsia="바탕" w:hAnsi="바탕" w:cs="바탕"/>
              <w:color w:val="0000FF"/>
              <w:u w:val="single"/>
            </w:rPr>
            <w:t xml:space="preserve"> Description</w:t>
          </w:r>
          <w:r>
            <w:rPr>
              <w:rFonts w:ascii="바탕" w:eastAsia="바탕" w:hAnsi="바탕" w:cs="바탕"/>
              <w:color w:val="000000"/>
            </w:rPr>
            <w:tab/>
            <w:t>10</w:t>
          </w:r>
          <w:r>
            <w:fldChar w:fldCharType="end"/>
          </w:r>
        </w:p>
        <w:p w14:paraId="4A834AC4"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3whwml4">
            <w:r>
              <w:rPr>
                <w:rFonts w:ascii="바탕" w:eastAsia="바탕" w:hAnsi="바탕" w:cs="바탕"/>
                <w:color w:val="0000FF"/>
                <w:u w:val="single"/>
              </w:rPr>
              <w:t>3.1.3.</w:t>
            </w:r>
          </w:hyperlink>
          <w:hyperlink w:anchor="_heading=h.3whwml4">
            <w:r>
              <w:rPr>
                <w:rFonts w:ascii="맑은 고딕" w:eastAsia="맑은 고딕" w:hAnsi="맑은 고딕" w:cs="맑은 고딕"/>
                <w:color w:val="000000"/>
              </w:rPr>
              <w:tab/>
            </w:r>
          </w:hyperlink>
          <w:r>
            <w:fldChar w:fldCharType="begin"/>
          </w:r>
          <w:r>
            <w:instrText xml:space="preserve"> PAGEREF _heading=h.3whwml4 \h </w:instrText>
          </w:r>
          <w:r>
            <w:fldChar w:fldCharType="separate"/>
          </w:r>
          <w:r>
            <w:rPr>
              <w:rFonts w:ascii="바탕" w:eastAsia="바탕" w:hAnsi="바탕" w:cs="바탕"/>
              <w:i/>
              <w:color w:val="0000FF"/>
              <w:u w:val="single"/>
            </w:rPr>
            <w:t>DD-02 Title</w:t>
          </w:r>
          <w:r>
            <w:rPr>
              <w:rFonts w:ascii="바탕" w:eastAsia="바탕" w:hAnsi="바탕" w:cs="바탕"/>
              <w:color w:val="0000FF"/>
              <w:u w:val="single"/>
            </w:rPr>
            <w:t xml:space="preserve"> Description</w:t>
          </w:r>
          <w:r>
            <w:rPr>
              <w:rFonts w:ascii="바탕" w:eastAsia="바탕" w:hAnsi="바탕" w:cs="바탕"/>
              <w:color w:val="000000"/>
            </w:rPr>
            <w:tab/>
            <w:t>11</w:t>
          </w:r>
          <w:r>
            <w:fldChar w:fldCharType="end"/>
          </w:r>
        </w:p>
        <w:p w14:paraId="29D82888"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2bn6wsx">
            <w:r>
              <w:rPr>
                <w:rFonts w:ascii="바탕" w:eastAsia="바탕" w:hAnsi="바탕" w:cs="바탕"/>
                <w:color w:val="0000FF"/>
                <w:u w:val="single"/>
              </w:rPr>
              <w:t>3.1.4.</w:t>
            </w:r>
          </w:hyperlink>
          <w:hyperlink w:anchor="_heading=h.2bn6wsx">
            <w:r>
              <w:rPr>
                <w:rFonts w:ascii="맑은 고딕" w:eastAsia="맑은 고딕" w:hAnsi="맑은 고딕" w:cs="맑은 고딕"/>
                <w:color w:val="000000"/>
              </w:rPr>
              <w:tab/>
            </w:r>
          </w:hyperlink>
          <w:r>
            <w:fldChar w:fldCharType="begin"/>
          </w:r>
          <w:r>
            <w:instrText xml:space="preserve"> PAGEREF _heading=h.2bn6wsx \h </w:instrText>
          </w:r>
          <w:r>
            <w:fldChar w:fldCharType="separate"/>
          </w:r>
          <w:r>
            <w:rPr>
              <w:rFonts w:ascii="바탕" w:eastAsia="바탕" w:hAnsi="바탕" w:cs="바탕"/>
              <w:i/>
              <w:color w:val="0000FF"/>
              <w:u w:val="single"/>
            </w:rPr>
            <w:t>DD-03 Title</w:t>
          </w:r>
          <w:r>
            <w:rPr>
              <w:rFonts w:ascii="바탕" w:eastAsia="바탕" w:hAnsi="바탕" w:cs="바탕"/>
              <w:color w:val="0000FF"/>
              <w:u w:val="single"/>
            </w:rPr>
            <w:t xml:space="preserve"> Description</w:t>
          </w:r>
          <w:r>
            <w:rPr>
              <w:rFonts w:ascii="바탕" w:eastAsia="바탕" w:hAnsi="바탕" w:cs="바탕"/>
              <w:color w:val="000000"/>
            </w:rPr>
            <w:tab/>
            <w:t>13</w:t>
          </w:r>
          <w:r>
            <w:fldChar w:fldCharType="end"/>
          </w:r>
        </w:p>
        <w:p w14:paraId="6497AF63"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2bn6wsx">
            <w:r>
              <w:rPr>
                <w:rFonts w:ascii="바탕" w:eastAsia="바탕" w:hAnsi="바탕" w:cs="바탕"/>
                <w:color w:val="0000FF"/>
                <w:u w:val="single"/>
              </w:rPr>
              <w:t>3.1.5.</w:t>
            </w:r>
          </w:hyperlink>
          <w:hyperlink w:anchor="_heading=h.2bn6wsx">
            <w:r>
              <w:rPr>
                <w:rFonts w:ascii="맑은 고딕" w:eastAsia="맑은 고딕" w:hAnsi="맑은 고딕" w:cs="맑은 고딕"/>
                <w:color w:val="000000"/>
              </w:rPr>
              <w:tab/>
            </w:r>
          </w:hyperlink>
          <w:r>
            <w:fldChar w:fldCharType="begin"/>
          </w:r>
          <w:r>
            <w:instrText xml:space="preserve"> PAGEREF _heading=h.2bn6wsx \h </w:instrText>
          </w:r>
          <w:r>
            <w:fldChar w:fldCharType="separate"/>
          </w:r>
          <w:r>
            <w:rPr>
              <w:rFonts w:ascii="바탕" w:eastAsia="바탕" w:hAnsi="바탕" w:cs="바탕"/>
              <w:i/>
              <w:color w:val="0000FF"/>
              <w:u w:val="single"/>
            </w:rPr>
            <w:t>DD-04 Title</w:t>
          </w:r>
          <w:r>
            <w:rPr>
              <w:rFonts w:ascii="바탕" w:eastAsia="바탕" w:hAnsi="바탕" w:cs="바탕"/>
              <w:color w:val="0000FF"/>
              <w:u w:val="single"/>
            </w:rPr>
            <w:t xml:space="preserve"> Description</w:t>
          </w:r>
          <w:r>
            <w:rPr>
              <w:rFonts w:ascii="바탕" w:eastAsia="바탕" w:hAnsi="바탕" w:cs="바탕"/>
              <w:color w:val="000000"/>
            </w:rPr>
            <w:tab/>
            <w:t>13</w:t>
          </w:r>
          <w:r>
            <w:fldChar w:fldCharType="end"/>
          </w:r>
        </w:p>
        <w:p w14:paraId="2A305BD5"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qsh70q">
            <w:r>
              <w:rPr>
                <w:rFonts w:ascii="바탕" w:eastAsia="바탕" w:hAnsi="바탕" w:cs="바탕"/>
                <w:color w:val="0000FF"/>
                <w:u w:val="single"/>
              </w:rPr>
              <w:t>3.1.6.</w:t>
            </w:r>
          </w:hyperlink>
          <w:hyperlink w:anchor="_heading=h.qsh70q">
            <w:r>
              <w:rPr>
                <w:rFonts w:ascii="맑은 고딕" w:eastAsia="맑은 고딕" w:hAnsi="맑은 고딕" w:cs="맑은 고딕"/>
                <w:color w:val="000000"/>
              </w:rPr>
              <w:tab/>
            </w:r>
          </w:hyperlink>
          <w:r>
            <w:fldChar w:fldCharType="begin"/>
          </w:r>
          <w:r>
            <w:instrText xml:space="preserve"> PAGEREF _heading=h.qsh70q \h </w:instrText>
          </w:r>
          <w:r>
            <w:fldChar w:fldCharType="separate"/>
          </w:r>
          <w:r>
            <w:rPr>
              <w:rFonts w:ascii="바탕" w:eastAsia="바탕" w:hAnsi="바탕" w:cs="바탕"/>
              <w:i/>
              <w:color w:val="0000FF"/>
              <w:u w:val="single"/>
            </w:rPr>
            <w:t>DD-05 Title</w:t>
          </w:r>
          <w:r>
            <w:rPr>
              <w:rFonts w:ascii="바탕" w:eastAsia="바탕" w:hAnsi="바탕" w:cs="바탕"/>
              <w:color w:val="0000FF"/>
              <w:u w:val="single"/>
            </w:rPr>
            <w:t xml:space="preserve"> Description</w:t>
          </w:r>
          <w:r>
            <w:rPr>
              <w:rFonts w:ascii="바탕" w:eastAsia="바탕" w:hAnsi="바탕" w:cs="바탕"/>
              <w:color w:val="000000"/>
            </w:rPr>
            <w:tab/>
            <w:t>13</w:t>
          </w:r>
          <w:r>
            <w:fldChar w:fldCharType="end"/>
          </w:r>
        </w:p>
        <w:p w14:paraId="1C3FBF51" w14:textId="77777777" w:rsidR="00033A77" w:rsidRDefault="002E0819">
          <w:pPr>
            <w:widowControl w:val="0"/>
            <w:pBdr>
              <w:top w:val="nil"/>
              <w:left w:val="nil"/>
              <w:bottom w:val="nil"/>
              <w:right w:val="nil"/>
              <w:between w:val="nil"/>
            </w:pBdr>
            <w:tabs>
              <w:tab w:val="left" w:pos="1275"/>
              <w:tab w:val="right" w:pos="9017"/>
            </w:tabs>
            <w:ind w:left="400"/>
            <w:jc w:val="both"/>
            <w:rPr>
              <w:rFonts w:ascii="맑은 고딕" w:eastAsia="맑은 고딕" w:hAnsi="맑은 고딕" w:cs="맑은 고딕"/>
              <w:color w:val="000000"/>
            </w:rPr>
          </w:pPr>
          <w:hyperlink w:anchor="_heading=h.3as4poj">
            <w:r>
              <w:rPr>
                <w:rFonts w:ascii="바탕" w:eastAsia="바탕" w:hAnsi="바탕" w:cs="바탕"/>
                <w:color w:val="0000FF"/>
                <w:u w:val="single"/>
              </w:rPr>
              <w:t>3.2.</w:t>
            </w:r>
          </w:hyperlink>
          <w:hyperlink w:anchor="_heading=h.3as4poj">
            <w:r>
              <w:rPr>
                <w:rFonts w:ascii="맑은 고딕" w:eastAsia="맑은 고딕" w:hAnsi="맑은 고딕" w:cs="맑은 고딕"/>
                <w:color w:val="000000"/>
              </w:rPr>
              <w:tab/>
            </w:r>
          </w:hyperlink>
          <w:r>
            <w:fldChar w:fldCharType="begin"/>
          </w:r>
          <w:r>
            <w:instrText xml:space="preserve"> PAGEREF _heading=h.3as4poj \h </w:instrText>
          </w:r>
          <w:r>
            <w:fldChar w:fldCharType="separate"/>
          </w:r>
          <w:r>
            <w:rPr>
              <w:rFonts w:ascii="바탕" w:eastAsia="바탕" w:hAnsi="바탕" w:cs="바탕"/>
              <w:color w:val="0000FF"/>
              <w:u w:val="single"/>
            </w:rPr>
            <w:t>Structural View</w:t>
          </w:r>
          <w:r>
            <w:rPr>
              <w:rFonts w:ascii="바탕" w:eastAsia="바탕" w:hAnsi="바탕" w:cs="바탕"/>
              <w:color w:val="000000"/>
            </w:rPr>
            <w:tab/>
            <w:t>13</w:t>
          </w:r>
          <w:r>
            <w:fldChar w:fldCharType="end"/>
          </w:r>
        </w:p>
        <w:p w14:paraId="549B3E19"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19c6y18">
            <w:r>
              <w:rPr>
                <w:rFonts w:ascii="바탕" w:eastAsia="바탕" w:hAnsi="바탕" w:cs="바탕"/>
                <w:color w:val="0000FF"/>
                <w:u w:val="single"/>
              </w:rPr>
              <w:t>3.2.1.</w:t>
            </w:r>
          </w:hyperlink>
          <w:hyperlink w:anchor="_heading=h.19c6y18">
            <w:r>
              <w:rPr>
                <w:rFonts w:ascii="맑은 고딕" w:eastAsia="맑은 고딕" w:hAnsi="맑은 고딕" w:cs="맑은 고딕"/>
                <w:color w:val="000000"/>
              </w:rPr>
              <w:tab/>
            </w:r>
          </w:hyperlink>
          <w:r>
            <w:fldChar w:fldCharType="begin"/>
          </w:r>
          <w:r>
            <w:instrText xml:space="preserve"> PAGEREF _heading=h.19c6y18 \h </w:instrText>
          </w:r>
          <w:r>
            <w:fldChar w:fldCharType="separate"/>
          </w:r>
          <w:r>
            <w:rPr>
              <w:rFonts w:ascii="바탕" w:eastAsia="바탕" w:hAnsi="바탕" w:cs="바탕"/>
              <w:color w:val="0000FF"/>
              <w:u w:val="single"/>
            </w:rPr>
            <w:t>Structural Model</w:t>
          </w:r>
          <w:r>
            <w:rPr>
              <w:rFonts w:ascii="바탕" w:eastAsia="바탕" w:hAnsi="바탕" w:cs="바탕"/>
              <w:color w:val="000000"/>
            </w:rPr>
            <w:tab/>
            <w:t>13</w:t>
          </w:r>
          <w:r>
            <w:fldChar w:fldCharType="end"/>
          </w:r>
        </w:p>
        <w:p w14:paraId="62AA1D59"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3tbugp1">
            <w:r>
              <w:rPr>
                <w:rFonts w:ascii="바탕" w:eastAsia="바탕" w:hAnsi="바탕" w:cs="바탕"/>
                <w:color w:val="0000FF"/>
                <w:u w:val="single"/>
              </w:rPr>
              <w:t>3.2.2</w:t>
            </w:r>
            <w:r>
              <w:rPr>
                <w:rFonts w:ascii="바탕" w:eastAsia="바탕" w:hAnsi="바탕" w:cs="바탕"/>
                <w:color w:val="0000FF"/>
                <w:u w:val="single"/>
              </w:rPr>
              <w:t>.</w:t>
            </w:r>
          </w:hyperlink>
          <w:hyperlink w:anchor="_heading=h.3tbugp1">
            <w:r>
              <w:rPr>
                <w:rFonts w:ascii="맑은 고딕" w:eastAsia="맑은 고딕" w:hAnsi="맑은 고딕" w:cs="맑은 고딕"/>
                <w:color w:val="000000"/>
              </w:rPr>
              <w:tab/>
            </w:r>
          </w:hyperlink>
          <w:r>
            <w:fldChar w:fldCharType="begin"/>
          </w:r>
          <w:r>
            <w:instrText xml:space="preserve"> PAGEREF _heading=h.3tbugp1 \h </w:instrText>
          </w:r>
          <w:r>
            <w:fldChar w:fldCharType="separate"/>
          </w:r>
          <w:r>
            <w:rPr>
              <w:rFonts w:ascii="바탕" w:eastAsia="바탕" w:hAnsi="바탕" w:cs="바탕"/>
              <w:color w:val="0000FF"/>
              <w:u w:val="single"/>
            </w:rPr>
            <w:t>Design Rationale</w:t>
          </w:r>
          <w:r>
            <w:rPr>
              <w:rFonts w:ascii="바탕" w:eastAsia="바탕" w:hAnsi="바탕" w:cs="바탕"/>
              <w:color w:val="000000"/>
            </w:rPr>
            <w:tab/>
            <w:t>15</w:t>
          </w:r>
          <w:r>
            <w:fldChar w:fldCharType="end"/>
          </w:r>
        </w:p>
        <w:p w14:paraId="3334B820" w14:textId="77777777" w:rsidR="00033A77" w:rsidRDefault="002E0819">
          <w:pPr>
            <w:widowControl w:val="0"/>
            <w:pBdr>
              <w:top w:val="nil"/>
              <w:left w:val="nil"/>
              <w:bottom w:val="nil"/>
              <w:right w:val="nil"/>
              <w:between w:val="nil"/>
            </w:pBdr>
            <w:tabs>
              <w:tab w:val="left" w:pos="1275"/>
              <w:tab w:val="right" w:pos="9017"/>
            </w:tabs>
            <w:ind w:left="400"/>
            <w:jc w:val="both"/>
            <w:rPr>
              <w:rFonts w:ascii="맑은 고딕" w:eastAsia="맑은 고딕" w:hAnsi="맑은 고딕" w:cs="맑은 고딕"/>
              <w:color w:val="000000"/>
            </w:rPr>
          </w:pPr>
          <w:hyperlink w:anchor="_heading=h.28h4qwu">
            <w:r>
              <w:rPr>
                <w:rFonts w:ascii="바탕" w:eastAsia="바탕" w:hAnsi="바탕" w:cs="바탕"/>
                <w:color w:val="0000FF"/>
                <w:u w:val="single"/>
              </w:rPr>
              <w:t>3.3.</w:t>
            </w:r>
          </w:hyperlink>
          <w:hyperlink w:anchor="_heading=h.28h4qwu">
            <w:r>
              <w:rPr>
                <w:rFonts w:ascii="맑은 고딕" w:eastAsia="맑은 고딕" w:hAnsi="맑은 고딕" w:cs="맑은 고딕"/>
                <w:color w:val="000000"/>
              </w:rPr>
              <w:tab/>
            </w:r>
          </w:hyperlink>
          <w:r>
            <w:fldChar w:fldCharType="begin"/>
          </w:r>
          <w:r>
            <w:instrText xml:space="preserve"> PAGEREF _heading=h.28h4qwu \h </w:instrText>
          </w:r>
          <w:r>
            <w:fldChar w:fldCharType="separate"/>
          </w:r>
          <w:r>
            <w:rPr>
              <w:rFonts w:ascii="바탕" w:eastAsia="바탕" w:hAnsi="바탕" w:cs="바탕"/>
              <w:color w:val="0000FF"/>
              <w:u w:val="single"/>
            </w:rPr>
            <w:t>Behavior (scenario) View</w:t>
          </w:r>
          <w:r>
            <w:rPr>
              <w:rFonts w:ascii="바탕" w:eastAsia="바탕" w:hAnsi="바탕" w:cs="바탕"/>
              <w:color w:val="000000"/>
            </w:rPr>
            <w:tab/>
            <w:t>15</w:t>
          </w:r>
          <w:r>
            <w:fldChar w:fldCharType="end"/>
          </w:r>
        </w:p>
        <w:p w14:paraId="08886078"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nmf14n">
            <w:r>
              <w:rPr>
                <w:rFonts w:ascii="바탕" w:eastAsia="바탕" w:hAnsi="바탕" w:cs="바탕"/>
                <w:color w:val="0000FF"/>
                <w:u w:val="single"/>
              </w:rPr>
              <w:t>3.3.1.</w:t>
            </w:r>
          </w:hyperlink>
          <w:hyperlink w:anchor="_heading=h.nmf14n">
            <w:r>
              <w:rPr>
                <w:rFonts w:ascii="맑은 고딕" w:eastAsia="맑은 고딕" w:hAnsi="맑은 고딕" w:cs="맑은 고딕"/>
                <w:color w:val="000000"/>
              </w:rPr>
              <w:tab/>
            </w:r>
          </w:hyperlink>
          <w:r>
            <w:fldChar w:fldCharType="begin"/>
          </w:r>
          <w:r>
            <w:instrText xml:space="preserve"> PAGEREF _heading=h.nmf14n \h </w:instrText>
          </w:r>
          <w:r>
            <w:fldChar w:fldCharType="separate"/>
          </w:r>
          <w:r>
            <w:rPr>
              <w:rFonts w:ascii="바탕" w:eastAsia="바탕" w:hAnsi="바탕" w:cs="바탕"/>
              <w:i/>
              <w:color w:val="0000FF"/>
              <w:u w:val="single"/>
            </w:rPr>
            <w:t xml:space="preserve">UC-01 Title </w:t>
          </w:r>
          <w:r>
            <w:rPr>
              <w:rFonts w:ascii="바탕" w:eastAsia="바탕" w:hAnsi="바탕" w:cs="바탕"/>
              <w:color w:val="0000FF"/>
              <w:u w:val="single"/>
            </w:rPr>
            <w:t>Use Case Behavior Model</w:t>
          </w:r>
          <w:r>
            <w:rPr>
              <w:rFonts w:ascii="바탕" w:eastAsia="바탕" w:hAnsi="바탕" w:cs="바탕"/>
              <w:color w:val="000000"/>
            </w:rPr>
            <w:tab/>
            <w:t>15</w:t>
          </w:r>
          <w:r>
            <w:fldChar w:fldCharType="end"/>
          </w:r>
        </w:p>
        <w:p w14:paraId="72E9A1F3"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37m2jsg">
            <w:r>
              <w:rPr>
                <w:rFonts w:ascii="바탕" w:eastAsia="바탕" w:hAnsi="바탕" w:cs="바탕"/>
                <w:color w:val="0000FF"/>
                <w:u w:val="single"/>
              </w:rPr>
              <w:t>3.3.2.</w:t>
            </w:r>
          </w:hyperlink>
          <w:hyperlink w:anchor="_heading=h.37m2jsg">
            <w:r>
              <w:rPr>
                <w:rFonts w:ascii="맑은 고딕" w:eastAsia="맑은 고딕" w:hAnsi="맑은 고딕" w:cs="맑은 고딕"/>
                <w:color w:val="000000"/>
              </w:rPr>
              <w:tab/>
            </w:r>
          </w:hyperlink>
          <w:r>
            <w:fldChar w:fldCharType="begin"/>
          </w:r>
          <w:r>
            <w:instrText xml:space="preserve"> PAGEREF _heading=h.37m2jsg \h </w:instrText>
          </w:r>
          <w:r>
            <w:fldChar w:fldCharType="separate"/>
          </w:r>
          <w:r>
            <w:rPr>
              <w:rFonts w:ascii="바탕" w:eastAsia="바탕" w:hAnsi="바탕" w:cs="바탕"/>
              <w:i/>
              <w:color w:val="0000FF"/>
              <w:u w:val="single"/>
            </w:rPr>
            <w:t xml:space="preserve">UC-02 Title </w:t>
          </w:r>
          <w:r>
            <w:rPr>
              <w:rFonts w:ascii="바탕" w:eastAsia="바탕" w:hAnsi="바탕" w:cs="바탕"/>
              <w:color w:val="0000FF"/>
              <w:u w:val="single"/>
            </w:rPr>
            <w:t>Use Case Behavior Model</w:t>
          </w:r>
          <w:r>
            <w:rPr>
              <w:rFonts w:ascii="바탕" w:eastAsia="바탕" w:hAnsi="바탕" w:cs="바탕"/>
              <w:color w:val="000000"/>
            </w:rPr>
            <w:tab/>
            <w:t>15</w:t>
          </w:r>
          <w:r>
            <w:fldChar w:fldCharType="end"/>
          </w:r>
        </w:p>
        <w:p w14:paraId="07F6D6A0" w14:textId="77777777" w:rsidR="00033A77" w:rsidRDefault="002E0819">
          <w:pPr>
            <w:widowControl w:val="0"/>
            <w:pBdr>
              <w:top w:val="nil"/>
              <w:left w:val="nil"/>
              <w:bottom w:val="nil"/>
              <w:right w:val="nil"/>
              <w:between w:val="nil"/>
            </w:pBdr>
            <w:tabs>
              <w:tab w:val="left" w:pos="1275"/>
              <w:tab w:val="right" w:pos="9017"/>
            </w:tabs>
            <w:ind w:left="400"/>
            <w:jc w:val="both"/>
            <w:rPr>
              <w:rFonts w:ascii="맑은 고딕" w:eastAsia="맑은 고딕" w:hAnsi="맑은 고딕" w:cs="맑은 고딕"/>
              <w:color w:val="000000"/>
            </w:rPr>
          </w:pPr>
          <w:hyperlink w:anchor="_heading=h.1mrcu09">
            <w:r>
              <w:rPr>
                <w:rFonts w:ascii="바탕" w:eastAsia="바탕" w:hAnsi="바탕" w:cs="바탕"/>
                <w:color w:val="0000FF"/>
                <w:u w:val="single"/>
              </w:rPr>
              <w:t>3.4.</w:t>
            </w:r>
          </w:hyperlink>
          <w:hyperlink w:anchor="_heading=h.1mrcu09">
            <w:r>
              <w:rPr>
                <w:rFonts w:ascii="맑은 고딕" w:eastAsia="맑은 고딕" w:hAnsi="맑은 고딕" w:cs="맑은 고딕"/>
                <w:color w:val="000000"/>
              </w:rPr>
              <w:tab/>
            </w:r>
          </w:hyperlink>
          <w:r>
            <w:fldChar w:fldCharType="begin"/>
          </w:r>
          <w:r>
            <w:instrText xml:space="preserve"> PAGEREF _heading=h.1mrcu09 \h </w:instrText>
          </w:r>
          <w:r>
            <w:fldChar w:fldCharType="separate"/>
          </w:r>
          <w:r>
            <w:rPr>
              <w:rFonts w:ascii="바탕" w:eastAsia="바탕" w:hAnsi="바탕" w:cs="바탕"/>
              <w:color w:val="0000FF"/>
              <w:u w:val="single"/>
            </w:rPr>
            <w:t>Allocation View</w:t>
          </w:r>
          <w:r>
            <w:rPr>
              <w:rFonts w:ascii="바탕" w:eastAsia="바탕" w:hAnsi="바탕" w:cs="바탕"/>
              <w:color w:val="000000"/>
            </w:rPr>
            <w:tab/>
            <w:t>16</w:t>
          </w:r>
          <w:r>
            <w:fldChar w:fldCharType="end"/>
          </w:r>
        </w:p>
        <w:p w14:paraId="2394689B"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46r0co2">
            <w:r>
              <w:rPr>
                <w:rFonts w:ascii="바탕" w:eastAsia="바탕" w:hAnsi="바탕" w:cs="바탕"/>
                <w:i/>
                <w:color w:val="0000FF"/>
                <w:u w:val="single"/>
              </w:rPr>
              <w:t>3.4.1.</w:t>
            </w:r>
          </w:hyperlink>
          <w:hyperlink w:anchor="_heading=h.46r0co2">
            <w:r>
              <w:rPr>
                <w:rFonts w:ascii="맑은 고딕" w:eastAsia="맑은 고딕" w:hAnsi="맑은 고딕" w:cs="맑은 고딕"/>
                <w:color w:val="000000"/>
              </w:rPr>
              <w:tab/>
            </w:r>
          </w:hyperlink>
          <w:r>
            <w:fldChar w:fldCharType="begin"/>
          </w:r>
          <w:r>
            <w:instrText xml:space="preserve"> PAGEREF _heading=h.46r0co2 \h </w:instrText>
          </w:r>
          <w:r>
            <w:fldChar w:fldCharType="separate"/>
          </w:r>
          <w:r>
            <w:rPr>
              <w:rFonts w:ascii="바탕" w:eastAsia="바탕" w:hAnsi="바탕" w:cs="바탕"/>
              <w:i/>
              <w:color w:val="0000FF"/>
              <w:u w:val="single"/>
            </w:rPr>
            <w:t>Allocation Diagram</w:t>
          </w:r>
          <w:r>
            <w:rPr>
              <w:rFonts w:ascii="바탕" w:eastAsia="바탕" w:hAnsi="바탕" w:cs="바탕"/>
              <w:color w:val="000000"/>
            </w:rPr>
            <w:tab/>
            <w:t>16</w:t>
          </w:r>
          <w:r>
            <w:fldChar w:fldCharType="end"/>
          </w:r>
        </w:p>
        <w:p w14:paraId="0F7DC9CB" w14:textId="77777777" w:rsidR="00033A77" w:rsidRDefault="002E0819">
          <w:pPr>
            <w:widowControl w:val="0"/>
            <w:pBdr>
              <w:top w:val="nil"/>
              <w:left w:val="nil"/>
              <w:bottom w:val="nil"/>
              <w:right w:val="nil"/>
              <w:between w:val="nil"/>
            </w:pBdr>
            <w:tabs>
              <w:tab w:val="left" w:pos="1700"/>
              <w:tab w:val="right" w:pos="9017"/>
            </w:tabs>
            <w:ind w:left="800"/>
            <w:jc w:val="both"/>
            <w:rPr>
              <w:rFonts w:ascii="맑은 고딕" w:eastAsia="맑은 고딕" w:hAnsi="맑은 고딕" w:cs="맑은 고딕"/>
              <w:color w:val="000000"/>
            </w:rPr>
          </w:pPr>
          <w:hyperlink w:anchor="_heading=h.1hmsyys">
            <w:r>
              <w:rPr>
                <w:rFonts w:ascii="바탕" w:eastAsia="바탕" w:hAnsi="바탕" w:cs="바탕"/>
                <w:i/>
                <w:color w:val="0000FF"/>
                <w:u w:val="single"/>
              </w:rPr>
              <w:t>3.4.2.</w:t>
            </w:r>
          </w:hyperlink>
          <w:hyperlink w:anchor="_heading=h.1hmsyys">
            <w:r>
              <w:rPr>
                <w:rFonts w:ascii="맑은 고딕" w:eastAsia="맑은 고딕" w:hAnsi="맑은 고딕" w:cs="맑은 고딕"/>
                <w:color w:val="000000"/>
              </w:rPr>
              <w:tab/>
            </w:r>
          </w:hyperlink>
          <w:r>
            <w:fldChar w:fldCharType="begin"/>
          </w:r>
          <w:r>
            <w:instrText xml:space="preserve"> </w:instrText>
          </w:r>
          <w:r>
            <w:instrText xml:space="preserve">PAGEREF _heading=h.1hmsyys \h </w:instrText>
          </w:r>
          <w:r>
            <w:fldChar w:fldCharType="separate"/>
          </w:r>
          <w:r>
            <w:rPr>
              <w:rFonts w:ascii="바탕" w:eastAsia="바탕" w:hAnsi="바탕" w:cs="바탕"/>
              <w:i/>
              <w:color w:val="0000FF"/>
              <w:u w:val="single"/>
            </w:rPr>
            <w:t>Design Rationale</w:t>
          </w:r>
          <w:r>
            <w:rPr>
              <w:rFonts w:ascii="바탕" w:eastAsia="바탕" w:hAnsi="바탕" w:cs="바탕"/>
              <w:color w:val="000000"/>
            </w:rPr>
            <w:tab/>
            <w:t>16</w:t>
          </w:r>
          <w:r>
            <w:fldChar w:fldCharType="end"/>
          </w:r>
          <w:r>
            <w:fldChar w:fldCharType="end"/>
          </w:r>
        </w:p>
      </w:sdtContent>
    </w:sdt>
    <w:p w14:paraId="67B32F29" w14:textId="77777777" w:rsidR="00033A77" w:rsidRDefault="00033A77">
      <w:pPr>
        <w:widowControl w:val="0"/>
        <w:pBdr>
          <w:top w:val="nil"/>
          <w:left w:val="nil"/>
          <w:bottom w:val="nil"/>
          <w:right w:val="nil"/>
          <w:between w:val="nil"/>
        </w:pBdr>
        <w:tabs>
          <w:tab w:val="left" w:pos="1700"/>
          <w:tab w:val="right" w:pos="9017"/>
        </w:tabs>
        <w:ind w:left="800"/>
        <w:jc w:val="both"/>
        <w:rPr>
          <w:rFonts w:ascii="바탕" w:eastAsia="바탕" w:hAnsi="바탕" w:cs="바탕"/>
          <w:color w:val="000000"/>
        </w:rPr>
      </w:pPr>
      <w:bookmarkStart w:id="0" w:name="_heading=h.gjdgxs" w:colFirst="0" w:colLast="0"/>
      <w:bookmarkEnd w:id="0"/>
    </w:p>
    <w:p w14:paraId="60251D7F" w14:textId="77777777" w:rsidR="00033A77" w:rsidRDefault="002E0819">
      <w:pPr>
        <w:keepNext/>
        <w:pageBreakBefore/>
        <w:numPr>
          <w:ilvl w:val="0"/>
          <w:numId w:val="1"/>
        </w:numPr>
        <w:pBdr>
          <w:top w:val="nil"/>
          <w:left w:val="nil"/>
          <w:bottom w:val="nil"/>
          <w:right w:val="nil"/>
          <w:between w:val="nil"/>
        </w:pBdr>
        <w:spacing w:after="240"/>
        <w:rPr>
          <w:rFonts w:ascii="Arial" w:eastAsia="Arial" w:hAnsi="Arial" w:cs="Arial"/>
          <w:b/>
          <w:color w:val="000000"/>
          <w:sz w:val="36"/>
          <w:szCs w:val="36"/>
        </w:rPr>
      </w:pPr>
      <w:r>
        <w:rPr>
          <w:rFonts w:ascii="Arial" w:eastAsia="Arial" w:hAnsi="Arial" w:cs="Arial"/>
          <w:b/>
          <w:color w:val="000000"/>
          <w:sz w:val="36"/>
          <w:szCs w:val="36"/>
        </w:rPr>
        <w:lastRenderedPageBreak/>
        <w:t>Project Overview</w:t>
      </w:r>
    </w:p>
    <w:p w14:paraId="0AE976AB" w14:textId="77777777" w:rsidR="00033A77" w:rsidRDefault="00033A77">
      <w:pPr>
        <w:widowControl w:val="0"/>
        <w:pBdr>
          <w:top w:val="nil"/>
          <w:left w:val="nil"/>
          <w:bottom w:val="nil"/>
          <w:right w:val="nil"/>
          <w:between w:val="nil"/>
        </w:pBdr>
        <w:jc w:val="both"/>
        <w:rPr>
          <w:rFonts w:ascii="바탕" w:eastAsia="바탕" w:hAnsi="바탕" w:cs="바탕"/>
          <w:color w:val="000000"/>
        </w:rPr>
      </w:pPr>
      <w:bookmarkStart w:id="1" w:name="_heading=h.30j0zll" w:colFirst="0" w:colLast="0"/>
      <w:bookmarkEnd w:id="1"/>
    </w:p>
    <w:p w14:paraId="397A3651" w14:textId="77777777" w:rsidR="00033A77" w:rsidRDefault="002E0819">
      <w:pPr>
        <w:keepNext/>
        <w:widowControl w:val="0"/>
        <w:numPr>
          <w:ilvl w:val="1"/>
          <w:numId w:val="1"/>
        </w:numPr>
        <w:pBdr>
          <w:top w:val="nil"/>
          <w:left w:val="nil"/>
          <w:bottom w:val="nil"/>
          <w:right w:val="nil"/>
          <w:between w:val="nil"/>
        </w:pBdr>
        <w:jc w:val="both"/>
        <w:rPr>
          <w:rFonts w:ascii="Arial" w:eastAsia="Arial" w:hAnsi="Arial" w:cs="Arial"/>
          <w:b/>
          <w:color w:val="000000"/>
          <w:sz w:val="28"/>
          <w:szCs w:val="28"/>
        </w:rPr>
      </w:pPr>
      <w:r>
        <w:rPr>
          <w:rFonts w:ascii="Arial" w:eastAsia="Arial" w:hAnsi="Arial" w:cs="Arial"/>
          <w:b/>
          <w:color w:val="000000"/>
          <w:sz w:val="28"/>
          <w:szCs w:val="28"/>
        </w:rPr>
        <w:t>Project Background</w:t>
      </w:r>
    </w:p>
    <w:p w14:paraId="2082A41C"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4EDE821D"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HR Management System is a platform that provides an automated  HR solution to help companies manage their employees. Companies may use the HR Management System to automatically compute employee wages based on attendance, Tax, leave deductions, overtime pay</w:t>
      </w:r>
      <w:r>
        <w:rPr>
          <w:rFonts w:ascii="바탕" w:eastAsia="바탕" w:hAnsi="바탕" w:cs="바탕"/>
        </w:rPr>
        <w:t>; manage employee databases; manage absences and leave;</w:t>
      </w:r>
    </w:p>
    <w:p w14:paraId="4932785D" w14:textId="77777777" w:rsidR="00033A77" w:rsidRDefault="00033A77">
      <w:pPr>
        <w:widowControl w:val="0"/>
        <w:pBdr>
          <w:top w:val="nil"/>
          <w:left w:val="nil"/>
          <w:bottom w:val="nil"/>
          <w:right w:val="nil"/>
          <w:between w:val="nil"/>
        </w:pBdr>
        <w:jc w:val="both"/>
        <w:rPr>
          <w:rFonts w:ascii="바탕" w:eastAsia="바탕" w:hAnsi="바탕" w:cs="바탕"/>
        </w:rPr>
      </w:pPr>
    </w:p>
    <w:p w14:paraId="30405BDB"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The HR Management System is designed to be used online to make it easier for companies and employees to access it from anywhere and at any time. The key function to be developed in this system is</w:t>
      </w:r>
    </w:p>
    <w:p w14:paraId="3010B2C2" w14:textId="77777777" w:rsidR="00033A77" w:rsidRDefault="002E0819">
      <w:pPr>
        <w:widowControl w:val="0"/>
        <w:numPr>
          <w:ilvl w:val="0"/>
          <w:numId w:val="5"/>
        </w:numPr>
        <w:pBdr>
          <w:top w:val="nil"/>
          <w:left w:val="nil"/>
          <w:bottom w:val="nil"/>
          <w:right w:val="nil"/>
          <w:between w:val="nil"/>
        </w:pBdr>
        <w:jc w:val="both"/>
        <w:rPr>
          <w:rFonts w:ascii="바탕" w:eastAsia="바탕" w:hAnsi="바탕" w:cs="바탕"/>
        </w:rPr>
      </w:pPr>
      <w:r>
        <w:rPr>
          <w:rFonts w:ascii="바탕" w:eastAsia="바탕" w:hAnsi="바탕" w:cs="바탕"/>
        </w:rPr>
        <w:t>Attendance Tracking</w:t>
      </w:r>
    </w:p>
    <w:p w14:paraId="0BA679EC" w14:textId="77777777" w:rsidR="00033A77" w:rsidRDefault="002E0819">
      <w:pPr>
        <w:widowControl w:val="0"/>
        <w:numPr>
          <w:ilvl w:val="0"/>
          <w:numId w:val="5"/>
        </w:numPr>
        <w:pBdr>
          <w:top w:val="nil"/>
          <w:left w:val="nil"/>
          <w:bottom w:val="nil"/>
          <w:right w:val="nil"/>
          <w:between w:val="nil"/>
        </w:pBdr>
        <w:jc w:val="both"/>
        <w:rPr>
          <w:rFonts w:ascii="바탕" w:eastAsia="바탕" w:hAnsi="바탕" w:cs="바탕"/>
        </w:rPr>
      </w:pPr>
      <w:r>
        <w:rPr>
          <w:rFonts w:ascii="바탕" w:eastAsia="바탕" w:hAnsi="바탕" w:cs="바탕"/>
        </w:rPr>
        <w:t>Payroll Process</w:t>
      </w:r>
    </w:p>
    <w:p w14:paraId="0CA0041E" w14:textId="77777777" w:rsidR="00033A77" w:rsidRDefault="002E0819">
      <w:pPr>
        <w:widowControl w:val="0"/>
        <w:numPr>
          <w:ilvl w:val="0"/>
          <w:numId w:val="5"/>
        </w:numPr>
        <w:pBdr>
          <w:top w:val="nil"/>
          <w:left w:val="nil"/>
          <w:bottom w:val="nil"/>
          <w:right w:val="nil"/>
          <w:between w:val="nil"/>
        </w:pBdr>
        <w:jc w:val="both"/>
        <w:rPr>
          <w:rFonts w:ascii="바탕" w:eastAsia="바탕" w:hAnsi="바탕" w:cs="바탕"/>
        </w:rPr>
      </w:pPr>
      <w:r>
        <w:rPr>
          <w:rFonts w:ascii="바탕" w:eastAsia="바탕" w:hAnsi="바탕" w:cs="바탕"/>
        </w:rPr>
        <w:t>Employee Database Management</w:t>
      </w:r>
    </w:p>
    <w:p w14:paraId="71CA9AE8" w14:textId="77777777" w:rsidR="00033A77" w:rsidRDefault="002E0819">
      <w:pPr>
        <w:widowControl w:val="0"/>
        <w:numPr>
          <w:ilvl w:val="0"/>
          <w:numId w:val="5"/>
        </w:numPr>
        <w:pBdr>
          <w:top w:val="nil"/>
          <w:left w:val="nil"/>
          <w:bottom w:val="nil"/>
          <w:right w:val="nil"/>
          <w:between w:val="nil"/>
        </w:pBdr>
        <w:jc w:val="both"/>
        <w:rPr>
          <w:rFonts w:ascii="바탕" w:eastAsia="바탕" w:hAnsi="바탕" w:cs="바탕"/>
        </w:rPr>
      </w:pPr>
      <w:r>
        <w:rPr>
          <w:rFonts w:ascii="바탕" w:eastAsia="바탕" w:hAnsi="바탕" w:cs="바탕"/>
        </w:rPr>
        <w:t>Employee Scheduling</w:t>
      </w:r>
    </w:p>
    <w:p w14:paraId="04A5B656" w14:textId="77777777" w:rsidR="00033A77" w:rsidRDefault="00033A77">
      <w:pPr>
        <w:widowControl w:val="0"/>
        <w:pBdr>
          <w:top w:val="nil"/>
          <w:left w:val="nil"/>
          <w:bottom w:val="nil"/>
          <w:right w:val="nil"/>
          <w:between w:val="nil"/>
        </w:pBdr>
        <w:jc w:val="both"/>
        <w:rPr>
          <w:rFonts w:ascii="바탕" w:eastAsia="바탕" w:hAnsi="바탕" w:cs="바탕"/>
        </w:rPr>
      </w:pPr>
    </w:p>
    <w:p w14:paraId="6450C50D"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Because of the rising complexity of HR operations, the need for workforce or employee management, and the desire for automation to boost efficiency, the HRMS industry has</w:t>
      </w:r>
      <w:r>
        <w:rPr>
          <w:rFonts w:ascii="바탕" w:eastAsia="바탕" w:hAnsi="바탕" w:cs="바탕"/>
        </w:rPr>
        <w:t xml:space="preserve"> grown significantly. Rapid technological improvements, such as using cloud computing, artificial intelligence, and mobile access, have altered HRMS systems, making them more accessible and user-friendly. </w:t>
      </w:r>
    </w:p>
    <w:p w14:paraId="09A46C54" w14:textId="77777777" w:rsidR="00033A77" w:rsidRDefault="00033A77">
      <w:pPr>
        <w:widowControl w:val="0"/>
        <w:pBdr>
          <w:top w:val="nil"/>
          <w:left w:val="nil"/>
          <w:bottom w:val="nil"/>
          <w:right w:val="nil"/>
          <w:between w:val="nil"/>
        </w:pBdr>
        <w:jc w:val="both"/>
        <w:rPr>
          <w:rFonts w:ascii="바탕" w:eastAsia="바탕" w:hAnsi="바탕" w:cs="바탕"/>
        </w:rPr>
      </w:pPr>
    </w:p>
    <w:p w14:paraId="03DC7583"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Existing HRMS products in general have several fe</w:t>
      </w:r>
      <w:r>
        <w:rPr>
          <w:rFonts w:ascii="바탕" w:eastAsia="바탕" w:hAnsi="바탕" w:cs="바탕"/>
        </w:rPr>
        <w:t>atures such as attendance management and payroll and benefit processing. But in general they can only be accessed on desktop applications or web applications. Furthermore, usually existing products can only be used by big companies and cannot be customized</w:t>
      </w:r>
      <w:r>
        <w:rPr>
          <w:rFonts w:ascii="바탕" w:eastAsia="바탕" w:hAnsi="바탕" w:cs="바탕"/>
        </w:rPr>
        <w:t xml:space="preserve"> based on users' needs.</w:t>
      </w:r>
    </w:p>
    <w:p w14:paraId="3B94CF66" w14:textId="77777777" w:rsidR="00033A77" w:rsidRDefault="00033A77">
      <w:pPr>
        <w:widowControl w:val="0"/>
        <w:pBdr>
          <w:top w:val="nil"/>
          <w:left w:val="nil"/>
          <w:bottom w:val="nil"/>
          <w:right w:val="nil"/>
          <w:between w:val="nil"/>
        </w:pBdr>
        <w:jc w:val="both"/>
        <w:rPr>
          <w:rFonts w:ascii="바탕" w:eastAsia="바탕" w:hAnsi="바탕" w:cs="바탕"/>
          <w:color w:val="000000"/>
        </w:rPr>
      </w:pPr>
      <w:bookmarkStart w:id="2" w:name="_heading=h.1fob9te" w:colFirst="0" w:colLast="0"/>
      <w:bookmarkEnd w:id="2"/>
    </w:p>
    <w:p w14:paraId="56E5475B" w14:textId="77777777" w:rsidR="00033A77" w:rsidRDefault="002E0819">
      <w:pPr>
        <w:keepNext/>
        <w:widowControl w:val="0"/>
        <w:numPr>
          <w:ilvl w:val="1"/>
          <w:numId w:val="1"/>
        </w:numPr>
        <w:pBdr>
          <w:top w:val="nil"/>
          <w:left w:val="nil"/>
          <w:bottom w:val="nil"/>
          <w:right w:val="nil"/>
          <w:between w:val="nil"/>
        </w:pBdr>
        <w:jc w:val="both"/>
        <w:rPr>
          <w:rFonts w:ascii="Arial" w:eastAsia="Arial" w:hAnsi="Arial" w:cs="Arial"/>
          <w:b/>
          <w:color w:val="000000"/>
          <w:sz w:val="28"/>
          <w:szCs w:val="28"/>
        </w:rPr>
      </w:pPr>
      <w:r>
        <w:rPr>
          <w:rFonts w:ascii="Arial" w:eastAsia="Arial" w:hAnsi="Arial" w:cs="Arial"/>
          <w:b/>
          <w:color w:val="000000"/>
          <w:sz w:val="28"/>
          <w:szCs w:val="28"/>
        </w:rPr>
        <w:lastRenderedPageBreak/>
        <w:t>Business Context Diagram</w:t>
      </w:r>
    </w:p>
    <w:p w14:paraId="34EF5CF4"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noProof/>
        </w:rPr>
        <w:drawing>
          <wp:inline distT="114300" distB="114300" distL="114300" distR="114300" wp14:anchorId="484009CA" wp14:editId="5BC46199">
            <wp:extent cx="5731200" cy="45466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200" cy="4546600"/>
                    </a:xfrm>
                    <a:prstGeom prst="rect">
                      <a:avLst/>
                    </a:prstGeom>
                    <a:ln/>
                  </pic:spPr>
                </pic:pic>
              </a:graphicData>
            </a:graphic>
          </wp:inline>
        </w:drawing>
      </w:r>
    </w:p>
    <w:p w14:paraId="5DCDCFE2" w14:textId="77777777" w:rsidR="00033A77" w:rsidRDefault="00033A77">
      <w:pPr>
        <w:widowControl w:val="0"/>
        <w:pBdr>
          <w:top w:val="nil"/>
          <w:left w:val="nil"/>
          <w:bottom w:val="nil"/>
          <w:right w:val="nil"/>
          <w:between w:val="nil"/>
        </w:pBdr>
        <w:jc w:val="both"/>
        <w:rPr>
          <w:rFonts w:ascii="바탕" w:eastAsia="바탕" w:hAnsi="바탕" w:cs="바탕"/>
          <w:color w:val="000000"/>
        </w:rPr>
      </w:pPr>
      <w:bookmarkStart w:id="3" w:name="_heading=h.3znysh7" w:colFirst="0" w:colLast="0"/>
      <w:bookmarkEnd w:id="3"/>
    </w:p>
    <w:p w14:paraId="3BAD09BD" w14:textId="77777777" w:rsidR="00033A77" w:rsidRDefault="002E0819">
      <w:pPr>
        <w:keepNext/>
        <w:widowControl w:val="0"/>
        <w:numPr>
          <w:ilvl w:val="1"/>
          <w:numId w:val="1"/>
        </w:numPr>
        <w:pBdr>
          <w:top w:val="nil"/>
          <w:left w:val="nil"/>
          <w:bottom w:val="nil"/>
          <w:right w:val="nil"/>
          <w:between w:val="nil"/>
        </w:pBdr>
        <w:jc w:val="both"/>
        <w:rPr>
          <w:rFonts w:ascii="Arial" w:eastAsia="Arial" w:hAnsi="Arial" w:cs="Arial"/>
          <w:b/>
          <w:color w:val="000000"/>
          <w:sz w:val="28"/>
          <w:szCs w:val="28"/>
        </w:rPr>
      </w:pPr>
      <w:r>
        <w:rPr>
          <w:rFonts w:ascii="Arial" w:eastAsia="Arial" w:hAnsi="Arial" w:cs="Arial"/>
          <w:b/>
          <w:color w:val="000000"/>
          <w:sz w:val="28"/>
          <w:szCs w:val="28"/>
        </w:rPr>
        <w:t>Stakeholder List</w:t>
      </w:r>
    </w:p>
    <w:p w14:paraId="785B5C11" w14:textId="77777777" w:rsidR="00033A77" w:rsidRDefault="00033A77">
      <w:pPr>
        <w:widowControl w:val="0"/>
        <w:pBdr>
          <w:top w:val="nil"/>
          <w:left w:val="nil"/>
          <w:bottom w:val="nil"/>
          <w:right w:val="nil"/>
          <w:between w:val="nil"/>
        </w:pBdr>
        <w:jc w:val="both"/>
        <w:rPr>
          <w:rFonts w:ascii="바탕" w:eastAsia="바탕" w:hAnsi="바탕" w:cs="바탕"/>
          <w:color w:val="FF0000"/>
        </w:rPr>
      </w:pPr>
    </w:p>
    <w:tbl>
      <w:tblPr>
        <w:tblStyle w:val="a6"/>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60"/>
        <w:gridCol w:w="6520"/>
      </w:tblGrid>
      <w:tr w:rsidR="00033A77" w14:paraId="7DE0D91B" w14:textId="77777777">
        <w:tc>
          <w:tcPr>
            <w:tcW w:w="2660" w:type="dxa"/>
          </w:tcPr>
          <w:p w14:paraId="63E7F228"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Stakeholder</w:t>
            </w:r>
          </w:p>
        </w:tc>
        <w:tc>
          <w:tcPr>
            <w:tcW w:w="6520" w:type="dxa"/>
          </w:tcPr>
          <w:p w14:paraId="5441DDA5"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Description</w:t>
            </w:r>
          </w:p>
        </w:tc>
      </w:tr>
      <w:tr w:rsidR="00033A77" w14:paraId="2F4D5171" w14:textId="77777777">
        <w:tc>
          <w:tcPr>
            <w:tcW w:w="2660" w:type="dxa"/>
          </w:tcPr>
          <w:p w14:paraId="35F5DCAA"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Employee</w:t>
            </w:r>
          </w:p>
        </w:tc>
        <w:tc>
          <w:tcPr>
            <w:tcW w:w="6520" w:type="dxa"/>
          </w:tcPr>
          <w:p w14:paraId="341F4957"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Employees are crucial stakeholders in the HR management System. They can use and access the system to check-in and check-out attendance, request for overtime, request for leave, request dispute and access payroll information.</w:t>
            </w:r>
          </w:p>
        </w:tc>
      </w:tr>
      <w:tr w:rsidR="00033A77" w14:paraId="35BB2794" w14:textId="77777777">
        <w:tc>
          <w:tcPr>
            <w:tcW w:w="2660" w:type="dxa"/>
          </w:tcPr>
          <w:p w14:paraId="443A36CA" w14:textId="77777777" w:rsidR="00033A77" w:rsidRDefault="002E0819">
            <w:pPr>
              <w:widowControl w:val="0"/>
              <w:pBdr>
                <w:top w:val="nil"/>
                <w:left w:val="nil"/>
                <w:bottom w:val="nil"/>
                <w:right w:val="nil"/>
                <w:between w:val="nil"/>
              </w:pBdr>
              <w:rPr>
                <w:rFonts w:ascii="바탕" w:eastAsia="바탕" w:hAnsi="바탕" w:cs="바탕"/>
                <w:color w:val="000000"/>
              </w:rPr>
            </w:pPr>
            <w:r>
              <w:rPr>
                <w:rFonts w:ascii="바탕" w:eastAsia="바탕" w:hAnsi="바탕" w:cs="바탕"/>
              </w:rPr>
              <w:t>HR Department / Administrator</w:t>
            </w:r>
          </w:p>
        </w:tc>
        <w:tc>
          <w:tcPr>
            <w:tcW w:w="6520" w:type="dxa"/>
          </w:tcPr>
          <w:p w14:paraId="0854BBF4"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They use the system to register the employee to the system. They also can configure the leave balance and tax for each employee and update employee information</w:t>
            </w:r>
          </w:p>
        </w:tc>
      </w:tr>
      <w:tr w:rsidR="00033A77" w14:paraId="30966BF6" w14:textId="77777777">
        <w:tc>
          <w:tcPr>
            <w:tcW w:w="2660" w:type="dxa"/>
          </w:tcPr>
          <w:p w14:paraId="67EA2B7C"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Managers / Supervisor</w:t>
            </w:r>
          </w:p>
        </w:tc>
        <w:tc>
          <w:tcPr>
            <w:tcW w:w="6520" w:type="dxa"/>
          </w:tcPr>
          <w:p w14:paraId="1D932245"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They use the system to approve request from their employee or subordinat</w:t>
            </w:r>
            <w:r>
              <w:rPr>
                <w:rFonts w:ascii="바탕" w:eastAsia="바탕" w:hAnsi="바탕" w:cs="바탕"/>
              </w:rPr>
              <w:t>e</w:t>
            </w:r>
          </w:p>
        </w:tc>
      </w:tr>
      <w:tr w:rsidR="00033A77" w14:paraId="70BDCE63" w14:textId="77777777">
        <w:tc>
          <w:tcPr>
            <w:tcW w:w="2660" w:type="dxa"/>
          </w:tcPr>
          <w:p w14:paraId="15B88D5E"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Legal and Compliance Team</w:t>
            </w:r>
          </w:p>
        </w:tc>
        <w:tc>
          <w:tcPr>
            <w:tcW w:w="6520" w:type="dxa"/>
          </w:tcPr>
          <w:p w14:paraId="6414102F"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They use the system to submit and manage employee contract and legal document</w:t>
            </w:r>
          </w:p>
        </w:tc>
      </w:tr>
      <w:tr w:rsidR="00033A77" w14:paraId="3576D8DA" w14:textId="77777777">
        <w:tc>
          <w:tcPr>
            <w:tcW w:w="2660" w:type="dxa"/>
          </w:tcPr>
          <w:p w14:paraId="3CA39AB6"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Finance or Payment Agency</w:t>
            </w:r>
          </w:p>
        </w:tc>
        <w:tc>
          <w:tcPr>
            <w:tcW w:w="6520" w:type="dxa"/>
          </w:tcPr>
          <w:p w14:paraId="6B72FD93"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They use the system to generate the payroll information and proceed the payment or disbursement.</w:t>
            </w:r>
          </w:p>
        </w:tc>
      </w:tr>
      <w:tr w:rsidR="00033A77" w14:paraId="28478A22" w14:textId="77777777">
        <w:tc>
          <w:tcPr>
            <w:tcW w:w="2660" w:type="dxa"/>
          </w:tcPr>
          <w:p w14:paraId="2B6A0521"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System Administrator / Product Operations</w:t>
            </w:r>
          </w:p>
        </w:tc>
        <w:tc>
          <w:tcPr>
            <w:tcW w:w="6520" w:type="dxa"/>
          </w:tcPr>
          <w:p w14:paraId="1D5385FA"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They use the system to help the client or company who uses the system to manage and approve any request.</w:t>
            </w:r>
          </w:p>
        </w:tc>
      </w:tr>
    </w:tbl>
    <w:p w14:paraId="5B8B0AAC" w14:textId="77777777" w:rsidR="00033A77" w:rsidRDefault="00033A77">
      <w:pPr>
        <w:widowControl w:val="0"/>
        <w:pBdr>
          <w:top w:val="nil"/>
          <w:left w:val="nil"/>
          <w:bottom w:val="nil"/>
          <w:right w:val="nil"/>
          <w:between w:val="nil"/>
        </w:pBdr>
        <w:jc w:val="both"/>
        <w:rPr>
          <w:rFonts w:ascii="바탕" w:eastAsia="바탕" w:hAnsi="바탕" w:cs="바탕"/>
          <w:color w:val="000000"/>
        </w:rPr>
      </w:pPr>
      <w:bookmarkStart w:id="4" w:name="_heading=h.2et92p0" w:colFirst="0" w:colLast="0"/>
      <w:bookmarkEnd w:id="4"/>
    </w:p>
    <w:p w14:paraId="00255DE7" w14:textId="77777777" w:rsidR="00033A77" w:rsidRDefault="002E0819">
      <w:pPr>
        <w:keepNext/>
        <w:pageBreakBefore/>
        <w:numPr>
          <w:ilvl w:val="0"/>
          <w:numId w:val="1"/>
        </w:numPr>
        <w:pBdr>
          <w:top w:val="nil"/>
          <w:left w:val="nil"/>
          <w:bottom w:val="nil"/>
          <w:right w:val="nil"/>
          <w:between w:val="nil"/>
        </w:pBdr>
        <w:spacing w:after="240"/>
        <w:rPr>
          <w:rFonts w:ascii="Arial" w:eastAsia="Arial" w:hAnsi="Arial" w:cs="Arial"/>
          <w:b/>
          <w:color w:val="000000"/>
          <w:sz w:val="36"/>
          <w:szCs w:val="36"/>
        </w:rPr>
      </w:pPr>
      <w:r>
        <w:rPr>
          <w:rFonts w:ascii="Arial" w:eastAsia="Arial" w:hAnsi="Arial" w:cs="Arial"/>
          <w:b/>
          <w:color w:val="000000"/>
          <w:sz w:val="36"/>
          <w:szCs w:val="36"/>
        </w:rPr>
        <w:lastRenderedPageBreak/>
        <w:t>Architectural Driver</w:t>
      </w:r>
    </w:p>
    <w:p w14:paraId="34900C3C" w14:textId="77777777" w:rsidR="00033A77" w:rsidRDefault="002E0819">
      <w:pPr>
        <w:keepNext/>
        <w:widowControl w:val="0"/>
        <w:numPr>
          <w:ilvl w:val="1"/>
          <w:numId w:val="1"/>
        </w:numPr>
        <w:pBdr>
          <w:top w:val="nil"/>
          <w:left w:val="nil"/>
          <w:bottom w:val="nil"/>
          <w:right w:val="nil"/>
          <w:between w:val="nil"/>
        </w:pBdr>
        <w:jc w:val="both"/>
        <w:rPr>
          <w:rFonts w:ascii="Arial" w:eastAsia="Arial" w:hAnsi="Arial" w:cs="Arial"/>
          <w:b/>
          <w:color w:val="000000"/>
          <w:sz w:val="28"/>
          <w:szCs w:val="28"/>
        </w:rPr>
      </w:pPr>
      <w:r>
        <w:rPr>
          <w:rFonts w:ascii="Arial" w:eastAsia="Arial" w:hAnsi="Arial" w:cs="Arial"/>
          <w:b/>
          <w:color w:val="000000"/>
          <w:sz w:val="28"/>
          <w:szCs w:val="28"/>
        </w:rPr>
        <w:t>Use Case Model</w:t>
      </w:r>
    </w:p>
    <w:p w14:paraId="15321ECF" w14:textId="77777777" w:rsidR="00033A77" w:rsidRDefault="00033A77">
      <w:pPr>
        <w:widowControl w:val="0"/>
        <w:pBdr>
          <w:top w:val="nil"/>
          <w:left w:val="nil"/>
          <w:bottom w:val="nil"/>
          <w:right w:val="nil"/>
          <w:between w:val="nil"/>
        </w:pBdr>
        <w:jc w:val="both"/>
        <w:rPr>
          <w:rFonts w:ascii="바탕" w:eastAsia="바탕" w:hAnsi="바탕" w:cs="바탕"/>
          <w:color w:val="000000"/>
        </w:rPr>
      </w:pPr>
      <w:bookmarkStart w:id="5" w:name="_heading=h.3dy6vkm" w:colFirst="0" w:colLast="0"/>
      <w:bookmarkEnd w:id="5"/>
    </w:p>
    <w:p w14:paraId="3ED4B83A" w14:textId="77777777" w:rsidR="00033A77" w:rsidRDefault="002E0819">
      <w:pPr>
        <w:keepNext/>
        <w:widowControl w:val="0"/>
        <w:numPr>
          <w:ilvl w:val="2"/>
          <w:numId w:val="1"/>
        </w:numPr>
        <w:pBdr>
          <w:top w:val="nil"/>
          <w:left w:val="nil"/>
          <w:bottom w:val="nil"/>
          <w:right w:val="nil"/>
          <w:between w:val="nil"/>
        </w:pBdr>
        <w:spacing w:after="200"/>
        <w:jc w:val="both"/>
        <w:rPr>
          <w:rFonts w:ascii="Arial" w:eastAsia="Arial" w:hAnsi="Arial" w:cs="Arial"/>
          <w:color w:val="000000"/>
          <w:sz w:val="24"/>
          <w:szCs w:val="24"/>
        </w:rPr>
      </w:pPr>
      <w:r>
        <w:rPr>
          <w:rFonts w:ascii="Arial" w:eastAsia="Arial" w:hAnsi="Arial" w:cs="Arial"/>
          <w:color w:val="000000"/>
          <w:sz w:val="24"/>
          <w:szCs w:val="24"/>
        </w:rPr>
        <w:lastRenderedPageBreak/>
        <w:t>Use Case Diagram</w:t>
      </w:r>
    </w:p>
    <w:p w14:paraId="01AC586C" w14:textId="77777777" w:rsidR="00033A77" w:rsidRDefault="002E0819">
      <w:pPr>
        <w:keepNext/>
        <w:widowControl w:val="0"/>
        <w:numPr>
          <w:ilvl w:val="3"/>
          <w:numId w:val="1"/>
        </w:num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Employee Data</w:t>
      </w:r>
    </w:p>
    <w:p w14:paraId="4BC8E86C" w14:textId="77777777" w:rsidR="00033A77" w:rsidRDefault="002E0819">
      <w:pPr>
        <w:keepNext/>
        <w:widowControl w:val="0"/>
        <w:pBdr>
          <w:top w:val="nil"/>
          <w:left w:val="nil"/>
          <w:bottom w:val="nil"/>
          <w:right w:val="nil"/>
          <w:between w:val="nil"/>
        </w:pBdr>
        <w:ind w:left="851"/>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17E114E8" wp14:editId="30EBD875">
            <wp:extent cx="5731200" cy="26670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2667000"/>
                    </a:xfrm>
                    <a:prstGeom prst="rect">
                      <a:avLst/>
                    </a:prstGeom>
                    <a:ln/>
                  </pic:spPr>
                </pic:pic>
              </a:graphicData>
            </a:graphic>
          </wp:inline>
        </w:drawing>
      </w:r>
    </w:p>
    <w:p w14:paraId="7589521F" w14:textId="77777777" w:rsidR="00033A77" w:rsidRDefault="00033A77">
      <w:pPr>
        <w:keepNext/>
        <w:widowControl w:val="0"/>
        <w:pBdr>
          <w:top w:val="nil"/>
          <w:left w:val="nil"/>
          <w:bottom w:val="nil"/>
          <w:right w:val="nil"/>
          <w:between w:val="nil"/>
        </w:pBdr>
        <w:ind w:left="851"/>
        <w:jc w:val="both"/>
        <w:rPr>
          <w:rFonts w:ascii="Arial" w:eastAsia="Arial" w:hAnsi="Arial" w:cs="Arial"/>
          <w:sz w:val="24"/>
          <w:szCs w:val="24"/>
        </w:rPr>
      </w:pPr>
    </w:p>
    <w:p w14:paraId="30206CC5" w14:textId="77777777" w:rsidR="00033A77" w:rsidRDefault="002E0819">
      <w:pPr>
        <w:keepNext/>
        <w:widowControl w:val="0"/>
        <w:numPr>
          <w:ilvl w:val="3"/>
          <w:numId w:val="1"/>
        </w:num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Shift</w:t>
      </w:r>
    </w:p>
    <w:p w14:paraId="66F97EA2" w14:textId="77777777" w:rsidR="00033A77" w:rsidRDefault="002E0819">
      <w:pPr>
        <w:keepNext/>
        <w:widowControl w:val="0"/>
        <w:pBdr>
          <w:top w:val="nil"/>
          <w:left w:val="nil"/>
          <w:bottom w:val="nil"/>
          <w:right w:val="nil"/>
          <w:between w:val="nil"/>
        </w:pBdr>
        <w:ind w:left="851"/>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62DBC19D" wp14:editId="239F9E52">
            <wp:extent cx="5731200" cy="2514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514600"/>
                    </a:xfrm>
                    <a:prstGeom prst="rect">
                      <a:avLst/>
                    </a:prstGeom>
                    <a:ln/>
                  </pic:spPr>
                </pic:pic>
              </a:graphicData>
            </a:graphic>
          </wp:inline>
        </w:drawing>
      </w:r>
    </w:p>
    <w:p w14:paraId="0C7BE81E" w14:textId="77777777" w:rsidR="00033A77" w:rsidRDefault="00033A77">
      <w:pPr>
        <w:keepNext/>
        <w:widowControl w:val="0"/>
        <w:pBdr>
          <w:top w:val="nil"/>
          <w:left w:val="nil"/>
          <w:bottom w:val="nil"/>
          <w:right w:val="nil"/>
          <w:between w:val="nil"/>
        </w:pBdr>
        <w:ind w:left="851"/>
        <w:jc w:val="both"/>
        <w:rPr>
          <w:rFonts w:ascii="Arial" w:eastAsia="Arial" w:hAnsi="Arial" w:cs="Arial"/>
          <w:sz w:val="24"/>
          <w:szCs w:val="24"/>
        </w:rPr>
      </w:pPr>
    </w:p>
    <w:p w14:paraId="08848385" w14:textId="77777777" w:rsidR="00033A77" w:rsidRDefault="002E0819">
      <w:pPr>
        <w:keepNext/>
        <w:widowControl w:val="0"/>
        <w:numPr>
          <w:ilvl w:val="3"/>
          <w:numId w:val="1"/>
        </w:num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Attendance</w:t>
      </w:r>
    </w:p>
    <w:p w14:paraId="5EB636C4" w14:textId="77777777" w:rsidR="00033A77" w:rsidRDefault="002E0819">
      <w:pPr>
        <w:keepNext/>
        <w:widowControl w:val="0"/>
        <w:pBdr>
          <w:top w:val="nil"/>
          <w:left w:val="nil"/>
          <w:bottom w:val="nil"/>
          <w:right w:val="nil"/>
          <w:between w:val="nil"/>
        </w:pBdr>
        <w:ind w:left="851"/>
        <w:jc w:val="both"/>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3D89740D" wp14:editId="5D35DC68">
            <wp:extent cx="5281613" cy="2667845"/>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281613" cy="2667845"/>
                    </a:xfrm>
                    <a:prstGeom prst="rect">
                      <a:avLst/>
                    </a:prstGeom>
                    <a:ln/>
                  </pic:spPr>
                </pic:pic>
              </a:graphicData>
            </a:graphic>
          </wp:inline>
        </w:drawing>
      </w:r>
    </w:p>
    <w:p w14:paraId="0F5FF8EA" w14:textId="77777777" w:rsidR="00033A77" w:rsidRDefault="002E0819">
      <w:pPr>
        <w:keepNext/>
        <w:widowControl w:val="0"/>
        <w:numPr>
          <w:ilvl w:val="3"/>
          <w:numId w:val="1"/>
        </w:num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Payroll</w:t>
      </w:r>
    </w:p>
    <w:p w14:paraId="6FDCD836" w14:textId="77777777" w:rsidR="00033A77" w:rsidRDefault="002E0819">
      <w:pPr>
        <w:keepNext/>
        <w:widowControl w:val="0"/>
        <w:pBdr>
          <w:top w:val="nil"/>
          <w:left w:val="nil"/>
          <w:bottom w:val="nil"/>
          <w:right w:val="nil"/>
          <w:between w:val="nil"/>
        </w:pBdr>
        <w:ind w:left="851"/>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765558C5" wp14:editId="433B7959">
            <wp:extent cx="5731200" cy="52832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5283200"/>
                    </a:xfrm>
                    <a:prstGeom prst="rect">
                      <a:avLst/>
                    </a:prstGeom>
                    <a:ln/>
                  </pic:spPr>
                </pic:pic>
              </a:graphicData>
            </a:graphic>
          </wp:inline>
        </w:drawing>
      </w:r>
    </w:p>
    <w:p w14:paraId="065F7A18" w14:textId="77777777" w:rsidR="00033A77" w:rsidRDefault="00033A77">
      <w:pPr>
        <w:keepNext/>
        <w:widowControl w:val="0"/>
        <w:pBdr>
          <w:top w:val="nil"/>
          <w:left w:val="nil"/>
          <w:bottom w:val="nil"/>
          <w:right w:val="nil"/>
          <w:between w:val="nil"/>
        </w:pBdr>
        <w:ind w:left="851"/>
        <w:jc w:val="both"/>
        <w:rPr>
          <w:rFonts w:ascii="Arial" w:eastAsia="Arial" w:hAnsi="Arial" w:cs="Arial"/>
          <w:sz w:val="24"/>
          <w:szCs w:val="24"/>
        </w:rPr>
      </w:pPr>
    </w:p>
    <w:p w14:paraId="17DBA28B" w14:textId="77777777" w:rsidR="00033A77" w:rsidRDefault="002E0819">
      <w:pPr>
        <w:keepNext/>
        <w:widowControl w:val="0"/>
        <w:numPr>
          <w:ilvl w:val="3"/>
          <w:numId w:val="1"/>
        </w:num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Disbursement</w:t>
      </w:r>
    </w:p>
    <w:p w14:paraId="5FF76E55" w14:textId="77777777" w:rsidR="00033A77" w:rsidRDefault="002E0819">
      <w:pPr>
        <w:keepNext/>
        <w:widowControl w:val="0"/>
        <w:pBdr>
          <w:top w:val="nil"/>
          <w:left w:val="nil"/>
          <w:bottom w:val="nil"/>
          <w:right w:val="nil"/>
          <w:between w:val="nil"/>
        </w:pBdr>
        <w:jc w:val="both"/>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5BAB27DE" wp14:editId="50255600">
            <wp:extent cx="5731200" cy="42037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731200" cy="4203700"/>
                    </a:xfrm>
                    <a:prstGeom prst="rect">
                      <a:avLst/>
                    </a:prstGeom>
                    <a:ln/>
                  </pic:spPr>
                </pic:pic>
              </a:graphicData>
            </a:graphic>
          </wp:inline>
        </w:drawing>
      </w:r>
    </w:p>
    <w:p w14:paraId="3250A9CB" w14:textId="77777777" w:rsidR="00033A77" w:rsidRDefault="00033A77">
      <w:pPr>
        <w:widowControl w:val="0"/>
        <w:pBdr>
          <w:top w:val="nil"/>
          <w:left w:val="nil"/>
          <w:bottom w:val="nil"/>
          <w:right w:val="nil"/>
          <w:between w:val="nil"/>
        </w:pBdr>
        <w:jc w:val="both"/>
        <w:rPr>
          <w:rFonts w:ascii="바탕" w:eastAsia="바탕" w:hAnsi="바탕" w:cs="바탕"/>
        </w:rPr>
      </w:pPr>
      <w:bookmarkStart w:id="6" w:name="_heading=h.1t3h5sf" w:colFirst="0" w:colLast="0"/>
      <w:bookmarkEnd w:id="6"/>
    </w:p>
    <w:p w14:paraId="5B8E8E56" w14:textId="77777777" w:rsidR="00033A77" w:rsidRDefault="002E0819">
      <w:pPr>
        <w:keepNext/>
        <w:widowControl w:val="0"/>
        <w:numPr>
          <w:ilvl w:val="2"/>
          <w:numId w:val="1"/>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Actor List</w:t>
      </w:r>
    </w:p>
    <w:p w14:paraId="06F75EEC" w14:textId="77777777" w:rsidR="00033A77" w:rsidRDefault="00033A77">
      <w:pPr>
        <w:widowControl w:val="0"/>
        <w:pBdr>
          <w:top w:val="nil"/>
          <w:left w:val="nil"/>
          <w:bottom w:val="nil"/>
          <w:right w:val="nil"/>
          <w:between w:val="nil"/>
        </w:pBdr>
        <w:jc w:val="both"/>
        <w:rPr>
          <w:rFonts w:ascii="바탕" w:eastAsia="바탕" w:hAnsi="바탕" w:cs="바탕"/>
          <w:color w:val="000000"/>
        </w:rPr>
      </w:pPr>
    </w:p>
    <w:tbl>
      <w:tblPr>
        <w:tblStyle w:val="a7"/>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371"/>
      </w:tblGrid>
      <w:tr w:rsidR="00033A77" w14:paraId="3152C30C" w14:textId="77777777">
        <w:tc>
          <w:tcPr>
            <w:tcW w:w="1809" w:type="dxa"/>
          </w:tcPr>
          <w:p w14:paraId="5B0149DE"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Name</w:t>
            </w:r>
          </w:p>
        </w:tc>
        <w:tc>
          <w:tcPr>
            <w:tcW w:w="7371" w:type="dxa"/>
          </w:tcPr>
          <w:p w14:paraId="5B7BA416"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Description</w:t>
            </w:r>
          </w:p>
        </w:tc>
      </w:tr>
      <w:tr w:rsidR="00033A77" w14:paraId="2A32CDB4" w14:textId="77777777">
        <w:tc>
          <w:tcPr>
            <w:tcW w:w="1809" w:type="dxa"/>
          </w:tcPr>
          <w:p w14:paraId="4F118225"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Administrator / HR</w:t>
            </w:r>
          </w:p>
        </w:tc>
        <w:tc>
          <w:tcPr>
            <w:tcW w:w="7371" w:type="dxa"/>
          </w:tcPr>
          <w:p w14:paraId="6DBA96A9"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People from client company / HRMS company who responsible to handle administration of employee</w:t>
            </w:r>
          </w:p>
        </w:tc>
      </w:tr>
      <w:tr w:rsidR="00033A77" w14:paraId="0CCBFB17" w14:textId="77777777">
        <w:tc>
          <w:tcPr>
            <w:tcW w:w="1809" w:type="dxa"/>
          </w:tcPr>
          <w:p w14:paraId="7A0A330D"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Employee</w:t>
            </w:r>
          </w:p>
        </w:tc>
        <w:tc>
          <w:tcPr>
            <w:tcW w:w="7371" w:type="dxa"/>
          </w:tcPr>
          <w:p w14:paraId="7455708E"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Worker / Employee of the client company</w:t>
            </w:r>
          </w:p>
        </w:tc>
      </w:tr>
      <w:tr w:rsidR="00033A77" w14:paraId="18BD350E" w14:textId="77777777">
        <w:tc>
          <w:tcPr>
            <w:tcW w:w="1809" w:type="dxa"/>
          </w:tcPr>
          <w:p w14:paraId="086C4C71"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Manager / Supervisor</w:t>
            </w:r>
          </w:p>
        </w:tc>
        <w:tc>
          <w:tcPr>
            <w:tcW w:w="7371" w:type="dxa"/>
          </w:tcPr>
          <w:p w14:paraId="3DBD4F89"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Employee of the client company who manage their subordinate</w:t>
            </w:r>
          </w:p>
          <w:p w14:paraId="22A1155C" w14:textId="77777777" w:rsidR="00033A77" w:rsidRDefault="00033A77">
            <w:pPr>
              <w:widowControl w:val="0"/>
              <w:pBdr>
                <w:top w:val="nil"/>
                <w:left w:val="nil"/>
                <w:bottom w:val="nil"/>
                <w:right w:val="nil"/>
                <w:between w:val="nil"/>
              </w:pBdr>
              <w:jc w:val="both"/>
              <w:rPr>
                <w:rFonts w:ascii="바탕" w:eastAsia="바탕" w:hAnsi="바탕" w:cs="바탕"/>
              </w:rPr>
            </w:pPr>
          </w:p>
        </w:tc>
      </w:tr>
      <w:tr w:rsidR="00033A77" w14:paraId="78E94FBE" w14:textId="77777777">
        <w:tc>
          <w:tcPr>
            <w:tcW w:w="1809" w:type="dxa"/>
          </w:tcPr>
          <w:p w14:paraId="2DA90A44"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Finance</w:t>
            </w:r>
          </w:p>
        </w:tc>
        <w:tc>
          <w:tcPr>
            <w:tcW w:w="7371" w:type="dxa"/>
          </w:tcPr>
          <w:p w14:paraId="48FBA4AD"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Employee of the cli</w:t>
            </w:r>
            <w:r>
              <w:rPr>
                <w:rFonts w:ascii="바탕" w:eastAsia="바탕" w:hAnsi="바탕" w:cs="바탕"/>
              </w:rPr>
              <w:t>ent company who responsible to handle payment or related to fee</w:t>
            </w:r>
          </w:p>
        </w:tc>
      </w:tr>
      <w:tr w:rsidR="00033A77" w14:paraId="1F1FC370" w14:textId="77777777">
        <w:tc>
          <w:tcPr>
            <w:tcW w:w="1809" w:type="dxa"/>
          </w:tcPr>
          <w:p w14:paraId="29A5367E"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System</w:t>
            </w:r>
          </w:p>
        </w:tc>
        <w:tc>
          <w:tcPr>
            <w:tcW w:w="7371" w:type="dxa"/>
          </w:tcPr>
          <w:p w14:paraId="42284D06"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HRMS</w:t>
            </w:r>
          </w:p>
        </w:tc>
      </w:tr>
      <w:tr w:rsidR="00033A77" w14:paraId="3FE64CE2" w14:textId="77777777">
        <w:tc>
          <w:tcPr>
            <w:tcW w:w="1809" w:type="dxa"/>
          </w:tcPr>
          <w:p w14:paraId="20995484"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Payment Gateway</w:t>
            </w:r>
          </w:p>
        </w:tc>
        <w:tc>
          <w:tcPr>
            <w:tcW w:w="7371" w:type="dxa"/>
          </w:tcPr>
          <w:p w14:paraId="354C019A"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Third party system who handle the disbursement process (transfer salary)</w:t>
            </w:r>
          </w:p>
        </w:tc>
      </w:tr>
    </w:tbl>
    <w:p w14:paraId="01204F13" w14:textId="77777777" w:rsidR="00033A77" w:rsidRDefault="00033A77">
      <w:pPr>
        <w:widowControl w:val="0"/>
        <w:pBdr>
          <w:top w:val="nil"/>
          <w:left w:val="nil"/>
          <w:bottom w:val="nil"/>
          <w:right w:val="nil"/>
          <w:between w:val="nil"/>
        </w:pBdr>
        <w:jc w:val="both"/>
        <w:rPr>
          <w:rFonts w:ascii="바탕" w:eastAsia="바탕" w:hAnsi="바탕" w:cs="바탕"/>
          <w:color w:val="000000"/>
        </w:rPr>
      </w:pPr>
      <w:bookmarkStart w:id="7" w:name="_heading=h.4d34og8" w:colFirst="0" w:colLast="0"/>
      <w:bookmarkEnd w:id="7"/>
    </w:p>
    <w:p w14:paraId="4F863EA1" w14:textId="77777777" w:rsidR="00033A77" w:rsidRDefault="002E0819">
      <w:pPr>
        <w:keepNext/>
        <w:widowControl w:val="0"/>
        <w:numPr>
          <w:ilvl w:val="2"/>
          <w:numId w:val="1"/>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Use Case List</w:t>
      </w:r>
    </w:p>
    <w:p w14:paraId="6C1D7F34" w14:textId="77777777" w:rsidR="00033A77" w:rsidRDefault="002E0819">
      <w:pPr>
        <w:keepNext/>
        <w:widowControl w:val="0"/>
        <w:numPr>
          <w:ilvl w:val="3"/>
          <w:numId w:val="1"/>
        </w:num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Employee Modules</w:t>
      </w:r>
    </w:p>
    <w:p w14:paraId="42A5D597" w14:textId="77777777" w:rsidR="00033A77" w:rsidRDefault="00033A77">
      <w:pPr>
        <w:widowControl w:val="0"/>
        <w:jc w:val="both"/>
        <w:rPr>
          <w:rFonts w:ascii="바탕" w:eastAsia="바탕" w:hAnsi="바탕" w:cs="바탕"/>
        </w:rPr>
      </w:pPr>
    </w:p>
    <w:tbl>
      <w:tblPr>
        <w:tblStyle w:val="a8"/>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5"/>
        <w:gridCol w:w="2055"/>
        <w:gridCol w:w="4485"/>
        <w:gridCol w:w="705"/>
        <w:gridCol w:w="570"/>
      </w:tblGrid>
      <w:tr w:rsidR="00033A77" w14:paraId="3A133E8B" w14:textId="77777777">
        <w:trPr>
          <w:cantSplit/>
        </w:trPr>
        <w:tc>
          <w:tcPr>
            <w:tcW w:w="1365" w:type="dxa"/>
            <w:vMerge w:val="restart"/>
            <w:vAlign w:val="center"/>
          </w:tcPr>
          <w:p w14:paraId="6EFFEAAD" w14:textId="77777777" w:rsidR="00033A77" w:rsidRDefault="002E0819">
            <w:pPr>
              <w:widowControl w:val="0"/>
              <w:jc w:val="center"/>
              <w:rPr>
                <w:rFonts w:ascii="바탕" w:eastAsia="바탕" w:hAnsi="바탕" w:cs="바탕"/>
              </w:rPr>
            </w:pPr>
            <w:r>
              <w:rPr>
                <w:rFonts w:ascii="바탕" w:eastAsia="바탕" w:hAnsi="바탕" w:cs="바탕"/>
              </w:rPr>
              <w:t>ID</w:t>
            </w:r>
          </w:p>
        </w:tc>
        <w:tc>
          <w:tcPr>
            <w:tcW w:w="2055" w:type="dxa"/>
            <w:vMerge w:val="restart"/>
            <w:vAlign w:val="center"/>
          </w:tcPr>
          <w:p w14:paraId="6ADAF378" w14:textId="77777777" w:rsidR="00033A77" w:rsidRDefault="002E0819">
            <w:pPr>
              <w:widowControl w:val="0"/>
              <w:jc w:val="center"/>
              <w:rPr>
                <w:rFonts w:ascii="바탕" w:eastAsia="바탕" w:hAnsi="바탕" w:cs="바탕"/>
              </w:rPr>
            </w:pPr>
            <w:r>
              <w:rPr>
                <w:rFonts w:ascii="바탕" w:eastAsia="바탕" w:hAnsi="바탕" w:cs="바탕"/>
              </w:rPr>
              <w:t>Title</w:t>
            </w:r>
          </w:p>
        </w:tc>
        <w:tc>
          <w:tcPr>
            <w:tcW w:w="4485" w:type="dxa"/>
            <w:vMerge w:val="restart"/>
            <w:vAlign w:val="center"/>
          </w:tcPr>
          <w:p w14:paraId="6CBB2FE9" w14:textId="77777777" w:rsidR="00033A77" w:rsidRDefault="002E0819">
            <w:pPr>
              <w:widowControl w:val="0"/>
              <w:jc w:val="center"/>
              <w:rPr>
                <w:rFonts w:ascii="바탕" w:eastAsia="바탕" w:hAnsi="바탕" w:cs="바탕"/>
              </w:rPr>
            </w:pPr>
            <w:r>
              <w:rPr>
                <w:rFonts w:ascii="바탕" w:eastAsia="바탕" w:hAnsi="바탕" w:cs="바탕"/>
              </w:rPr>
              <w:t>Description</w:t>
            </w:r>
          </w:p>
        </w:tc>
        <w:tc>
          <w:tcPr>
            <w:tcW w:w="1275" w:type="dxa"/>
            <w:gridSpan w:val="2"/>
            <w:vAlign w:val="center"/>
          </w:tcPr>
          <w:p w14:paraId="6429FE72" w14:textId="77777777" w:rsidR="00033A77" w:rsidRDefault="002E0819">
            <w:pPr>
              <w:widowControl w:val="0"/>
              <w:jc w:val="center"/>
              <w:rPr>
                <w:rFonts w:ascii="바탕" w:eastAsia="바탕" w:hAnsi="바탕" w:cs="바탕"/>
              </w:rPr>
            </w:pPr>
            <w:r>
              <w:rPr>
                <w:rFonts w:ascii="바탕" w:eastAsia="바탕" w:hAnsi="바탕" w:cs="바탕"/>
              </w:rPr>
              <w:t>Priority</w:t>
            </w:r>
          </w:p>
        </w:tc>
      </w:tr>
      <w:tr w:rsidR="00033A77" w14:paraId="07CA1EC0" w14:textId="77777777">
        <w:trPr>
          <w:cantSplit/>
        </w:trPr>
        <w:tc>
          <w:tcPr>
            <w:tcW w:w="1365" w:type="dxa"/>
            <w:vMerge/>
            <w:vAlign w:val="center"/>
          </w:tcPr>
          <w:p w14:paraId="0F534041" w14:textId="77777777" w:rsidR="00033A77" w:rsidRDefault="00033A77">
            <w:pPr>
              <w:widowControl w:val="0"/>
              <w:spacing w:line="276" w:lineRule="auto"/>
              <w:rPr>
                <w:rFonts w:ascii="바탕" w:eastAsia="바탕" w:hAnsi="바탕" w:cs="바탕"/>
              </w:rPr>
            </w:pPr>
          </w:p>
        </w:tc>
        <w:tc>
          <w:tcPr>
            <w:tcW w:w="2055" w:type="dxa"/>
            <w:vMerge/>
            <w:vAlign w:val="center"/>
          </w:tcPr>
          <w:p w14:paraId="07D4A45B" w14:textId="77777777" w:rsidR="00033A77" w:rsidRDefault="00033A77">
            <w:pPr>
              <w:widowControl w:val="0"/>
              <w:spacing w:line="276" w:lineRule="auto"/>
              <w:rPr>
                <w:rFonts w:ascii="바탕" w:eastAsia="바탕" w:hAnsi="바탕" w:cs="바탕"/>
              </w:rPr>
            </w:pPr>
          </w:p>
        </w:tc>
        <w:tc>
          <w:tcPr>
            <w:tcW w:w="4485" w:type="dxa"/>
            <w:vMerge/>
            <w:vAlign w:val="center"/>
          </w:tcPr>
          <w:p w14:paraId="03B1E704" w14:textId="77777777" w:rsidR="00033A77" w:rsidRDefault="00033A77">
            <w:pPr>
              <w:widowControl w:val="0"/>
              <w:spacing w:line="276" w:lineRule="auto"/>
              <w:rPr>
                <w:rFonts w:ascii="바탕" w:eastAsia="바탕" w:hAnsi="바탕" w:cs="바탕"/>
              </w:rPr>
            </w:pPr>
          </w:p>
        </w:tc>
        <w:tc>
          <w:tcPr>
            <w:tcW w:w="705" w:type="dxa"/>
            <w:vAlign w:val="center"/>
          </w:tcPr>
          <w:p w14:paraId="5AF84185" w14:textId="77777777" w:rsidR="00033A77" w:rsidRDefault="002E0819">
            <w:pPr>
              <w:widowControl w:val="0"/>
              <w:jc w:val="center"/>
              <w:rPr>
                <w:rFonts w:ascii="바탕" w:eastAsia="바탕" w:hAnsi="바탕" w:cs="바탕"/>
              </w:rPr>
            </w:pPr>
            <w:r>
              <w:rPr>
                <w:rFonts w:ascii="바탕" w:eastAsia="바탕" w:hAnsi="바탕" w:cs="바탕"/>
              </w:rPr>
              <w:t>I</w:t>
            </w:r>
          </w:p>
        </w:tc>
        <w:tc>
          <w:tcPr>
            <w:tcW w:w="570" w:type="dxa"/>
            <w:vAlign w:val="center"/>
          </w:tcPr>
          <w:p w14:paraId="00F66695" w14:textId="77777777" w:rsidR="00033A77" w:rsidRDefault="002E0819">
            <w:pPr>
              <w:widowControl w:val="0"/>
              <w:jc w:val="center"/>
              <w:rPr>
                <w:rFonts w:ascii="바탕" w:eastAsia="바탕" w:hAnsi="바탕" w:cs="바탕"/>
              </w:rPr>
            </w:pPr>
            <w:r>
              <w:rPr>
                <w:rFonts w:ascii="바탕" w:eastAsia="바탕" w:hAnsi="바탕" w:cs="바탕"/>
              </w:rPr>
              <w:t>D</w:t>
            </w:r>
          </w:p>
        </w:tc>
      </w:tr>
      <w:tr w:rsidR="00033A77" w14:paraId="2ECCAB4A" w14:textId="77777777">
        <w:tc>
          <w:tcPr>
            <w:tcW w:w="1365" w:type="dxa"/>
          </w:tcPr>
          <w:p w14:paraId="700A5D34" w14:textId="77777777" w:rsidR="00033A77" w:rsidRDefault="002E0819">
            <w:pPr>
              <w:widowControl w:val="0"/>
              <w:jc w:val="both"/>
              <w:rPr>
                <w:rFonts w:ascii="바탕" w:eastAsia="바탕" w:hAnsi="바탕" w:cs="바탕"/>
              </w:rPr>
            </w:pPr>
            <w:r>
              <w:rPr>
                <w:rFonts w:ascii="바탕" w:eastAsia="바탕" w:hAnsi="바탕" w:cs="바탕"/>
              </w:rPr>
              <w:t>UC-ED-01</w:t>
            </w:r>
          </w:p>
        </w:tc>
        <w:tc>
          <w:tcPr>
            <w:tcW w:w="2055" w:type="dxa"/>
          </w:tcPr>
          <w:p w14:paraId="58A674BC" w14:textId="77777777" w:rsidR="00033A77" w:rsidRDefault="002E0819">
            <w:pPr>
              <w:widowControl w:val="0"/>
              <w:jc w:val="both"/>
              <w:rPr>
                <w:rFonts w:ascii="바탕" w:eastAsia="바탕" w:hAnsi="바탕" w:cs="바탕"/>
              </w:rPr>
            </w:pPr>
            <w:r>
              <w:rPr>
                <w:rFonts w:ascii="바탕" w:eastAsia="바탕" w:hAnsi="바탕" w:cs="바탕"/>
              </w:rPr>
              <w:t xml:space="preserve">Register / Add </w:t>
            </w:r>
            <w:r>
              <w:rPr>
                <w:rFonts w:ascii="바탕" w:eastAsia="바탕" w:hAnsi="바탕" w:cs="바탕"/>
              </w:rPr>
              <w:lastRenderedPageBreak/>
              <w:t>Employee Data</w:t>
            </w:r>
          </w:p>
        </w:tc>
        <w:tc>
          <w:tcPr>
            <w:tcW w:w="4485" w:type="dxa"/>
          </w:tcPr>
          <w:p w14:paraId="04D934A1" w14:textId="77777777" w:rsidR="00033A77" w:rsidRDefault="00033A77">
            <w:pPr>
              <w:widowControl w:val="0"/>
              <w:jc w:val="both"/>
              <w:rPr>
                <w:rFonts w:ascii="바탕" w:eastAsia="바탕" w:hAnsi="바탕" w:cs="바탕"/>
              </w:rPr>
            </w:pPr>
          </w:p>
          <w:p w14:paraId="1BC4C049" w14:textId="77777777" w:rsidR="00033A77" w:rsidRDefault="00033A77">
            <w:pPr>
              <w:widowControl w:val="0"/>
              <w:jc w:val="both"/>
              <w:rPr>
                <w:rFonts w:ascii="바탕" w:eastAsia="바탕" w:hAnsi="바탕" w:cs="바탕"/>
              </w:rPr>
            </w:pPr>
          </w:p>
          <w:p w14:paraId="6611620C" w14:textId="77777777" w:rsidR="00033A77" w:rsidRDefault="00033A77">
            <w:pPr>
              <w:widowControl w:val="0"/>
              <w:jc w:val="both"/>
              <w:rPr>
                <w:rFonts w:ascii="바탕" w:eastAsia="바탕" w:hAnsi="바탕" w:cs="바탕"/>
              </w:rPr>
            </w:pPr>
          </w:p>
          <w:p w14:paraId="43EB42AC" w14:textId="77777777" w:rsidR="00033A77" w:rsidRDefault="00033A77">
            <w:pPr>
              <w:widowControl w:val="0"/>
              <w:jc w:val="both"/>
              <w:rPr>
                <w:rFonts w:ascii="바탕" w:eastAsia="바탕" w:hAnsi="바탕" w:cs="바탕"/>
              </w:rPr>
            </w:pPr>
          </w:p>
        </w:tc>
        <w:tc>
          <w:tcPr>
            <w:tcW w:w="705" w:type="dxa"/>
          </w:tcPr>
          <w:p w14:paraId="336991EF" w14:textId="77777777" w:rsidR="00033A77" w:rsidRDefault="002E0819">
            <w:pPr>
              <w:widowControl w:val="0"/>
              <w:jc w:val="both"/>
              <w:rPr>
                <w:rFonts w:ascii="바탕" w:eastAsia="바탕" w:hAnsi="바탕" w:cs="바탕"/>
              </w:rPr>
            </w:pPr>
            <w:r>
              <w:rPr>
                <w:rFonts w:ascii="바탕" w:eastAsia="바탕" w:hAnsi="바탕" w:cs="바탕"/>
              </w:rPr>
              <w:lastRenderedPageBreak/>
              <w:t>H</w:t>
            </w:r>
          </w:p>
        </w:tc>
        <w:tc>
          <w:tcPr>
            <w:tcW w:w="570" w:type="dxa"/>
          </w:tcPr>
          <w:p w14:paraId="7410424E" w14:textId="77777777" w:rsidR="00033A77" w:rsidRDefault="002E0819">
            <w:pPr>
              <w:widowControl w:val="0"/>
              <w:jc w:val="both"/>
              <w:rPr>
                <w:rFonts w:ascii="바탕" w:eastAsia="바탕" w:hAnsi="바탕" w:cs="바탕"/>
              </w:rPr>
            </w:pPr>
            <w:r>
              <w:rPr>
                <w:rFonts w:ascii="바탕" w:eastAsia="바탕" w:hAnsi="바탕" w:cs="바탕"/>
              </w:rPr>
              <w:t>M</w:t>
            </w:r>
          </w:p>
        </w:tc>
      </w:tr>
      <w:tr w:rsidR="00033A77" w14:paraId="1F8DFE37" w14:textId="77777777">
        <w:tc>
          <w:tcPr>
            <w:tcW w:w="1365" w:type="dxa"/>
          </w:tcPr>
          <w:p w14:paraId="7CD40095" w14:textId="77777777" w:rsidR="00033A77" w:rsidRDefault="002E0819">
            <w:pPr>
              <w:widowControl w:val="0"/>
              <w:jc w:val="both"/>
              <w:rPr>
                <w:rFonts w:ascii="바탕" w:eastAsia="바탕" w:hAnsi="바탕" w:cs="바탕"/>
              </w:rPr>
            </w:pPr>
            <w:r>
              <w:rPr>
                <w:rFonts w:ascii="바탕" w:eastAsia="바탕" w:hAnsi="바탕" w:cs="바탕"/>
              </w:rPr>
              <w:t>UC-ED-02</w:t>
            </w:r>
          </w:p>
        </w:tc>
        <w:tc>
          <w:tcPr>
            <w:tcW w:w="2055" w:type="dxa"/>
          </w:tcPr>
          <w:p w14:paraId="6C275800" w14:textId="77777777" w:rsidR="00033A77" w:rsidRDefault="002E0819">
            <w:pPr>
              <w:widowControl w:val="0"/>
              <w:jc w:val="both"/>
              <w:rPr>
                <w:rFonts w:ascii="바탕" w:eastAsia="바탕" w:hAnsi="바탕" w:cs="바탕"/>
              </w:rPr>
            </w:pPr>
            <w:r>
              <w:rPr>
                <w:rFonts w:ascii="바탕" w:eastAsia="바탕" w:hAnsi="바탕" w:cs="바탕"/>
              </w:rPr>
              <w:t>Modify Employee Data</w:t>
            </w:r>
          </w:p>
        </w:tc>
        <w:tc>
          <w:tcPr>
            <w:tcW w:w="4485" w:type="dxa"/>
          </w:tcPr>
          <w:p w14:paraId="3C67EC37" w14:textId="77777777" w:rsidR="00033A77" w:rsidRDefault="00033A77">
            <w:pPr>
              <w:widowControl w:val="0"/>
              <w:jc w:val="both"/>
              <w:rPr>
                <w:rFonts w:ascii="바탕" w:eastAsia="바탕" w:hAnsi="바탕" w:cs="바탕"/>
              </w:rPr>
            </w:pPr>
          </w:p>
        </w:tc>
        <w:tc>
          <w:tcPr>
            <w:tcW w:w="705" w:type="dxa"/>
          </w:tcPr>
          <w:p w14:paraId="79DDC954" w14:textId="77777777" w:rsidR="00033A77" w:rsidRDefault="002E0819">
            <w:pPr>
              <w:widowControl w:val="0"/>
              <w:jc w:val="both"/>
              <w:rPr>
                <w:rFonts w:ascii="바탕" w:eastAsia="바탕" w:hAnsi="바탕" w:cs="바탕"/>
              </w:rPr>
            </w:pPr>
            <w:r>
              <w:rPr>
                <w:rFonts w:ascii="바탕" w:eastAsia="바탕" w:hAnsi="바탕" w:cs="바탕"/>
              </w:rPr>
              <w:t>M</w:t>
            </w:r>
          </w:p>
        </w:tc>
        <w:tc>
          <w:tcPr>
            <w:tcW w:w="570" w:type="dxa"/>
          </w:tcPr>
          <w:p w14:paraId="4C818311" w14:textId="77777777" w:rsidR="00033A77" w:rsidRDefault="002E0819">
            <w:pPr>
              <w:widowControl w:val="0"/>
              <w:jc w:val="both"/>
              <w:rPr>
                <w:rFonts w:ascii="바탕" w:eastAsia="바탕" w:hAnsi="바탕" w:cs="바탕"/>
              </w:rPr>
            </w:pPr>
            <w:r>
              <w:rPr>
                <w:rFonts w:ascii="바탕" w:eastAsia="바탕" w:hAnsi="바탕" w:cs="바탕"/>
              </w:rPr>
              <w:t>M</w:t>
            </w:r>
          </w:p>
        </w:tc>
      </w:tr>
      <w:tr w:rsidR="00033A77" w14:paraId="72A40041" w14:textId="77777777">
        <w:tc>
          <w:tcPr>
            <w:tcW w:w="1365" w:type="dxa"/>
          </w:tcPr>
          <w:p w14:paraId="255E520F" w14:textId="77777777" w:rsidR="00033A77" w:rsidRDefault="002E0819">
            <w:pPr>
              <w:widowControl w:val="0"/>
              <w:jc w:val="both"/>
              <w:rPr>
                <w:rFonts w:ascii="바탕" w:eastAsia="바탕" w:hAnsi="바탕" w:cs="바탕"/>
              </w:rPr>
            </w:pPr>
            <w:r>
              <w:rPr>
                <w:rFonts w:ascii="바탕" w:eastAsia="바탕" w:hAnsi="바탕" w:cs="바탕"/>
              </w:rPr>
              <w:t>UC-ED-03</w:t>
            </w:r>
          </w:p>
        </w:tc>
        <w:tc>
          <w:tcPr>
            <w:tcW w:w="2055" w:type="dxa"/>
          </w:tcPr>
          <w:p w14:paraId="2E7EC744" w14:textId="77777777" w:rsidR="00033A77" w:rsidRDefault="002E0819">
            <w:pPr>
              <w:widowControl w:val="0"/>
              <w:jc w:val="both"/>
              <w:rPr>
                <w:rFonts w:ascii="바탕" w:eastAsia="바탕" w:hAnsi="바탕" w:cs="바탕"/>
              </w:rPr>
            </w:pPr>
            <w:r>
              <w:rPr>
                <w:rFonts w:ascii="바탕" w:eastAsia="바탕" w:hAnsi="바탕" w:cs="바탕"/>
              </w:rPr>
              <w:t>Approve Employee Data Modification</w:t>
            </w:r>
          </w:p>
        </w:tc>
        <w:tc>
          <w:tcPr>
            <w:tcW w:w="4485" w:type="dxa"/>
          </w:tcPr>
          <w:p w14:paraId="50AF4FEC" w14:textId="77777777" w:rsidR="00033A77" w:rsidRDefault="00033A77">
            <w:pPr>
              <w:widowControl w:val="0"/>
              <w:jc w:val="both"/>
              <w:rPr>
                <w:rFonts w:ascii="바탕" w:eastAsia="바탕" w:hAnsi="바탕" w:cs="바탕"/>
              </w:rPr>
            </w:pPr>
          </w:p>
        </w:tc>
        <w:tc>
          <w:tcPr>
            <w:tcW w:w="705" w:type="dxa"/>
          </w:tcPr>
          <w:p w14:paraId="7099F0DD" w14:textId="77777777" w:rsidR="00033A77" w:rsidRDefault="002E0819">
            <w:pPr>
              <w:widowControl w:val="0"/>
              <w:jc w:val="both"/>
              <w:rPr>
                <w:rFonts w:ascii="바탕" w:eastAsia="바탕" w:hAnsi="바탕" w:cs="바탕"/>
              </w:rPr>
            </w:pPr>
            <w:r>
              <w:rPr>
                <w:rFonts w:ascii="바탕" w:eastAsia="바탕" w:hAnsi="바탕" w:cs="바탕"/>
              </w:rPr>
              <w:t>M</w:t>
            </w:r>
          </w:p>
        </w:tc>
        <w:tc>
          <w:tcPr>
            <w:tcW w:w="570" w:type="dxa"/>
          </w:tcPr>
          <w:p w14:paraId="5CBA5036" w14:textId="77777777" w:rsidR="00033A77" w:rsidRDefault="002E0819">
            <w:pPr>
              <w:widowControl w:val="0"/>
              <w:jc w:val="both"/>
              <w:rPr>
                <w:rFonts w:ascii="바탕" w:eastAsia="바탕" w:hAnsi="바탕" w:cs="바탕"/>
              </w:rPr>
            </w:pPr>
            <w:r>
              <w:rPr>
                <w:rFonts w:ascii="바탕" w:eastAsia="바탕" w:hAnsi="바탕" w:cs="바탕"/>
              </w:rPr>
              <w:t>M</w:t>
            </w:r>
          </w:p>
        </w:tc>
      </w:tr>
      <w:tr w:rsidR="00033A77" w14:paraId="78C4E8EF" w14:textId="77777777">
        <w:tc>
          <w:tcPr>
            <w:tcW w:w="1365" w:type="dxa"/>
          </w:tcPr>
          <w:p w14:paraId="18AAB93F" w14:textId="77777777" w:rsidR="00033A77" w:rsidRDefault="002E0819">
            <w:pPr>
              <w:widowControl w:val="0"/>
              <w:jc w:val="both"/>
              <w:rPr>
                <w:rFonts w:ascii="바탕" w:eastAsia="바탕" w:hAnsi="바탕" w:cs="바탕"/>
              </w:rPr>
            </w:pPr>
            <w:r>
              <w:rPr>
                <w:rFonts w:ascii="바탕" w:eastAsia="바탕" w:hAnsi="바탕" w:cs="바탕"/>
              </w:rPr>
              <w:t>UC-ED-04</w:t>
            </w:r>
          </w:p>
        </w:tc>
        <w:tc>
          <w:tcPr>
            <w:tcW w:w="2055" w:type="dxa"/>
          </w:tcPr>
          <w:p w14:paraId="689174A2" w14:textId="77777777" w:rsidR="00033A77" w:rsidRDefault="002E0819">
            <w:pPr>
              <w:widowControl w:val="0"/>
              <w:jc w:val="both"/>
              <w:rPr>
                <w:rFonts w:ascii="바탕" w:eastAsia="바탕" w:hAnsi="바탕" w:cs="바탕"/>
              </w:rPr>
            </w:pPr>
            <w:r>
              <w:rPr>
                <w:rFonts w:ascii="바탕" w:eastAsia="바탕" w:hAnsi="바탕" w:cs="바탕"/>
              </w:rPr>
              <w:t>Assign Employee</w:t>
            </w:r>
          </w:p>
        </w:tc>
        <w:tc>
          <w:tcPr>
            <w:tcW w:w="4485" w:type="dxa"/>
          </w:tcPr>
          <w:p w14:paraId="2F346762" w14:textId="77777777" w:rsidR="00033A77" w:rsidRDefault="00033A77">
            <w:pPr>
              <w:widowControl w:val="0"/>
              <w:jc w:val="both"/>
              <w:rPr>
                <w:rFonts w:ascii="바탕" w:eastAsia="바탕" w:hAnsi="바탕" w:cs="바탕"/>
              </w:rPr>
            </w:pPr>
          </w:p>
        </w:tc>
        <w:tc>
          <w:tcPr>
            <w:tcW w:w="705" w:type="dxa"/>
          </w:tcPr>
          <w:p w14:paraId="086EF019" w14:textId="77777777" w:rsidR="00033A77" w:rsidRDefault="002E0819">
            <w:pPr>
              <w:widowControl w:val="0"/>
              <w:jc w:val="both"/>
              <w:rPr>
                <w:rFonts w:ascii="바탕" w:eastAsia="바탕" w:hAnsi="바탕" w:cs="바탕"/>
              </w:rPr>
            </w:pPr>
            <w:r>
              <w:rPr>
                <w:rFonts w:ascii="바탕" w:eastAsia="바탕" w:hAnsi="바탕" w:cs="바탕"/>
              </w:rPr>
              <w:t>M</w:t>
            </w:r>
          </w:p>
        </w:tc>
        <w:tc>
          <w:tcPr>
            <w:tcW w:w="570" w:type="dxa"/>
          </w:tcPr>
          <w:p w14:paraId="22FDAC3A" w14:textId="77777777" w:rsidR="00033A77" w:rsidRDefault="002E0819">
            <w:pPr>
              <w:widowControl w:val="0"/>
              <w:jc w:val="both"/>
              <w:rPr>
                <w:rFonts w:ascii="바탕" w:eastAsia="바탕" w:hAnsi="바탕" w:cs="바탕"/>
              </w:rPr>
            </w:pPr>
            <w:r>
              <w:rPr>
                <w:rFonts w:ascii="바탕" w:eastAsia="바탕" w:hAnsi="바탕" w:cs="바탕"/>
              </w:rPr>
              <w:t>M</w:t>
            </w:r>
          </w:p>
        </w:tc>
      </w:tr>
    </w:tbl>
    <w:p w14:paraId="35291E0C" w14:textId="77777777" w:rsidR="00033A77" w:rsidRDefault="002E0819">
      <w:pPr>
        <w:keepNext/>
        <w:widowControl w:val="0"/>
        <w:numPr>
          <w:ilvl w:val="3"/>
          <w:numId w:val="1"/>
        </w:num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Shift</w:t>
      </w:r>
    </w:p>
    <w:p w14:paraId="05728AB4" w14:textId="77777777" w:rsidR="00033A77" w:rsidRDefault="00033A77">
      <w:pPr>
        <w:widowControl w:val="0"/>
        <w:jc w:val="both"/>
        <w:rPr>
          <w:rFonts w:ascii="바탕" w:eastAsia="바탕" w:hAnsi="바탕" w:cs="바탕"/>
        </w:rPr>
      </w:pPr>
    </w:p>
    <w:tbl>
      <w:tblPr>
        <w:tblStyle w:val="a9"/>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2055"/>
        <w:gridCol w:w="4500"/>
        <w:gridCol w:w="705"/>
        <w:gridCol w:w="570"/>
      </w:tblGrid>
      <w:tr w:rsidR="00033A77" w14:paraId="1D09FA18" w14:textId="77777777">
        <w:trPr>
          <w:cantSplit/>
        </w:trPr>
        <w:tc>
          <w:tcPr>
            <w:tcW w:w="1350" w:type="dxa"/>
            <w:vMerge w:val="restart"/>
            <w:vAlign w:val="center"/>
          </w:tcPr>
          <w:p w14:paraId="163FD4CA" w14:textId="77777777" w:rsidR="00033A77" w:rsidRDefault="002E0819">
            <w:pPr>
              <w:widowControl w:val="0"/>
              <w:jc w:val="center"/>
              <w:rPr>
                <w:rFonts w:ascii="바탕" w:eastAsia="바탕" w:hAnsi="바탕" w:cs="바탕"/>
              </w:rPr>
            </w:pPr>
            <w:r>
              <w:rPr>
                <w:rFonts w:ascii="바탕" w:eastAsia="바탕" w:hAnsi="바탕" w:cs="바탕"/>
              </w:rPr>
              <w:t>ID</w:t>
            </w:r>
          </w:p>
        </w:tc>
        <w:tc>
          <w:tcPr>
            <w:tcW w:w="2055" w:type="dxa"/>
            <w:vMerge w:val="restart"/>
            <w:vAlign w:val="center"/>
          </w:tcPr>
          <w:p w14:paraId="29D3021B" w14:textId="77777777" w:rsidR="00033A77" w:rsidRDefault="002E0819">
            <w:pPr>
              <w:widowControl w:val="0"/>
              <w:jc w:val="center"/>
              <w:rPr>
                <w:rFonts w:ascii="바탕" w:eastAsia="바탕" w:hAnsi="바탕" w:cs="바탕"/>
              </w:rPr>
            </w:pPr>
            <w:r>
              <w:rPr>
                <w:rFonts w:ascii="바탕" w:eastAsia="바탕" w:hAnsi="바탕" w:cs="바탕"/>
              </w:rPr>
              <w:t>Title</w:t>
            </w:r>
          </w:p>
        </w:tc>
        <w:tc>
          <w:tcPr>
            <w:tcW w:w="4500" w:type="dxa"/>
            <w:vMerge w:val="restart"/>
            <w:vAlign w:val="center"/>
          </w:tcPr>
          <w:p w14:paraId="1F048C8B" w14:textId="77777777" w:rsidR="00033A77" w:rsidRDefault="002E0819">
            <w:pPr>
              <w:widowControl w:val="0"/>
              <w:jc w:val="center"/>
              <w:rPr>
                <w:rFonts w:ascii="바탕" w:eastAsia="바탕" w:hAnsi="바탕" w:cs="바탕"/>
              </w:rPr>
            </w:pPr>
            <w:r>
              <w:rPr>
                <w:rFonts w:ascii="바탕" w:eastAsia="바탕" w:hAnsi="바탕" w:cs="바탕"/>
              </w:rPr>
              <w:t>Description</w:t>
            </w:r>
          </w:p>
        </w:tc>
        <w:tc>
          <w:tcPr>
            <w:tcW w:w="1275" w:type="dxa"/>
            <w:gridSpan w:val="2"/>
            <w:vAlign w:val="center"/>
          </w:tcPr>
          <w:p w14:paraId="0C9075F5" w14:textId="77777777" w:rsidR="00033A77" w:rsidRDefault="002E0819">
            <w:pPr>
              <w:widowControl w:val="0"/>
              <w:jc w:val="center"/>
              <w:rPr>
                <w:rFonts w:ascii="바탕" w:eastAsia="바탕" w:hAnsi="바탕" w:cs="바탕"/>
              </w:rPr>
            </w:pPr>
            <w:r>
              <w:rPr>
                <w:rFonts w:ascii="바탕" w:eastAsia="바탕" w:hAnsi="바탕" w:cs="바탕"/>
              </w:rPr>
              <w:t>Priority</w:t>
            </w:r>
          </w:p>
        </w:tc>
      </w:tr>
      <w:tr w:rsidR="00033A77" w14:paraId="2CD45561" w14:textId="77777777">
        <w:trPr>
          <w:cantSplit/>
        </w:trPr>
        <w:tc>
          <w:tcPr>
            <w:tcW w:w="1350" w:type="dxa"/>
            <w:vMerge/>
            <w:vAlign w:val="center"/>
          </w:tcPr>
          <w:p w14:paraId="22CC2624" w14:textId="77777777" w:rsidR="00033A77" w:rsidRDefault="00033A77">
            <w:pPr>
              <w:widowControl w:val="0"/>
              <w:spacing w:line="276" w:lineRule="auto"/>
              <w:rPr>
                <w:rFonts w:ascii="바탕" w:eastAsia="바탕" w:hAnsi="바탕" w:cs="바탕"/>
              </w:rPr>
            </w:pPr>
          </w:p>
        </w:tc>
        <w:tc>
          <w:tcPr>
            <w:tcW w:w="2055" w:type="dxa"/>
            <w:vMerge/>
            <w:vAlign w:val="center"/>
          </w:tcPr>
          <w:p w14:paraId="0CDFE821" w14:textId="77777777" w:rsidR="00033A77" w:rsidRDefault="00033A77">
            <w:pPr>
              <w:widowControl w:val="0"/>
              <w:spacing w:line="276" w:lineRule="auto"/>
              <w:rPr>
                <w:rFonts w:ascii="바탕" w:eastAsia="바탕" w:hAnsi="바탕" w:cs="바탕"/>
              </w:rPr>
            </w:pPr>
          </w:p>
        </w:tc>
        <w:tc>
          <w:tcPr>
            <w:tcW w:w="4500" w:type="dxa"/>
            <w:vMerge/>
            <w:vAlign w:val="center"/>
          </w:tcPr>
          <w:p w14:paraId="04D9048C" w14:textId="77777777" w:rsidR="00033A77" w:rsidRDefault="00033A77">
            <w:pPr>
              <w:widowControl w:val="0"/>
              <w:spacing w:line="276" w:lineRule="auto"/>
              <w:rPr>
                <w:rFonts w:ascii="바탕" w:eastAsia="바탕" w:hAnsi="바탕" w:cs="바탕"/>
              </w:rPr>
            </w:pPr>
          </w:p>
        </w:tc>
        <w:tc>
          <w:tcPr>
            <w:tcW w:w="705" w:type="dxa"/>
            <w:vAlign w:val="center"/>
          </w:tcPr>
          <w:p w14:paraId="14901813" w14:textId="77777777" w:rsidR="00033A77" w:rsidRDefault="002E0819">
            <w:pPr>
              <w:widowControl w:val="0"/>
              <w:jc w:val="center"/>
              <w:rPr>
                <w:rFonts w:ascii="바탕" w:eastAsia="바탕" w:hAnsi="바탕" w:cs="바탕"/>
              </w:rPr>
            </w:pPr>
            <w:r>
              <w:rPr>
                <w:rFonts w:ascii="바탕" w:eastAsia="바탕" w:hAnsi="바탕" w:cs="바탕"/>
              </w:rPr>
              <w:t>I</w:t>
            </w:r>
          </w:p>
        </w:tc>
        <w:tc>
          <w:tcPr>
            <w:tcW w:w="570" w:type="dxa"/>
            <w:vAlign w:val="center"/>
          </w:tcPr>
          <w:p w14:paraId="76F840A1" w14:textId="77777777" w:rsidR="00033A77" w:rsidRDefault="002E0819">
            <w:pPr>
              <w:widowControl w:val="0"/>
              <w:jc w:val="center"/>
              <w:rPr>
                <w:rFonts w:ascii="바탕" w:eastAsia="바탕" w:hAnsi="바탕" w:cs="바탕"/>
              </w:rPr>
            </w:pPr>
            <w:r>
              <w:rPr>
                <w:rFonts w:ascii="바탕" w:eastAsia="바탕" w:hAnsi="바탕" w:cs="바탕"/>
              </w:rPr>
              <w:t>D</w:t>
            </w:r>
          </w:p>
        </w:tc>
      </w:tr>
      <w:tr w:rsidR="00033A77" w14:paraId="49D7F235" w14:textId="77777777">
        <w:trPr>
          <w:trHeight w:val="559"/>
        </w:trPr>
        <w:tc>
          <w:tcPr>
            <w:tcW w:w="1350" w:type="dxa"/>
          </w:tcPr>
          <w:p w14:paraId="68DC2B80" w14:textId="77777777" w:rsidR="00033A77" w:rsidRDefault="002E0819">
            <w:pPr>
              <w:widowControl w:val="0"/>
              <w:jc w:val="both"/>
              <w:rPr>
                <w:rFonts w:ascii="바탕" w:eastAsia="바탕" w:hAnsi="바탕" w:cs="바탕"/>
              </w:rPr>
            </w:pPr>
            <w:r>
              <w:rPr>
                <w:rFonts w:ascii="바탕" w:eastAsia="바탕" w:hAnsi="바탕" w:cs="바탕"/>
              </w:rPr>
              <w:t>UC-S-01</w:t>
            </w:r>
          </w:p>
        </w:tc>
        <w:tc>
          <w:tcPr>
            <w:tcW w:w="2055" w:type="dxa"/>
          </w:tcPr>
          <w:p w14:paraId="617DAF5B" w14:textId="77777777" w:rsidR="00033A77" w:rsidRDefault="002E0819">
            <w:pPr>
              <w:widowControl w:val="0"/>
              <w:jc w:val="both"/>
              <w:rPr>
                <w:rFonts w:ascii="바탕" w:eastAsia="바탕" w:hAnsi="바탕" w:cs="바탕"/>
              </w:rPr>
            </w:pPr>
            <w:r>
              <w:rPr>
                <w:rFonts w:ascii="바탕" w:eastAsia="바탕" w:hAnsi="바탕" w:cs="바탕"/>
              </w:rPr>
              <w:t>Create Shift</w:t>
            </w:r>
          </w:p>
        </w:tc>
        <w:tc>
          <w:tcPr>
            <w:tcW w:w="4500" w:type="dxa"/>
          </w:tcPr>
          <w:p w14:paraId="2DBD1871" w14:textId="77777777" w:rsidR="00033A77" w:rsidRDefault="00033A77">
            <w:pPr>
              <w:widowControl w:val="0"/>
              <w:jc w:val="both"/>
              <w:rPr>
                <w:rFonts w:ascii="바탕" w:eastAsia="바탕" w:hAnsi="바탕" w:cs="바탕"/>
              </w:rPr>
            </w:pPr>
          </w:p>
        </w:tc>
        <w:tc>
          <w:tcPr>
            <w:tcW w:w="705" w:type="dxa"/>
          </w:tcPr>
          <w:p w14:paraId="4A5F6D7C" w14:textId="77777777" w:rsidR="00033A77" w:rsidRDefault="002E0819">
            <w:pPr>
              <w:widowControl w:val="0"/>
              <w:jc w:val="both"/>
              <w:rPr>
                <w:rFonts w:ascii="바탕" w:eastAsia="바탕" w:hAnsi="바탕" w:cs="바탕"/>
              </w:rPr>
            </w:pPr>
            <w:r>
              <w:rPr>
                <w:rFonts w:ascii="바탕" w:eastAsia="바탕" w:hAnsi="바탕" w:cs="바탕"/>
              </w:rPr>
              <w:t>H</w:t>
            </w:r>
          </w:p>
        </w:tc>
        <w:tc>
          <w:tcPr>
            <w:tcW w:w="570" w:type="dxa"/>
          </w:tcPr>
          <w:p w14:paraId="49F7FDFF" w14:textId="77777777" w:rsidR="00033A77" w:rsidRDefault="002E0819">
            <w:pPr>
              <w:widowControl w:val="0"/>
              <w:jc w:val="both"/>
              <w:rPr>
                <w:rFonts w:ascii="바탕" w:eastAsia="바탕" w:hAnsi="바탕" w:cs="바탕"/>
              </w:rPr>
            </w:pPr>
            <w:r>
              <w:rPr>
                <w:rFonts w:ascii="바탕" w:eastAsia="바탕" w:hAnsi="바탕" w:cs="바탕"/>
              </w:rPr>
              <w:t>M</w:t>
            </w:r>
          </w:p>
        </w:tc>
      </w:tr>
      <w:tr w:rsidR="00033A77" w14:paraId="7C692011" w14:textId="77777777">
        <w:tc>
          <w:tcPr>
            <w:tcW w:w="1350" w:type="dxa"/>
          </w:tcPr>
          <w:p w14:paraId="7C73BB89" w14:textId="77777777" w:rsidR="00033A77" w:rsidRDefault="002E0819">
            <w:pPr>
              <w:widowControl w:val="0"/>
              <w:jc w:val="both"/>
              <w:rPr>
                <w:rFonts w:ascii="바탕" w:eastAsia="바탕" w:hAnsi="바탕" w:cs="바탕"/>
              </w:rPr>
            </w:pPr>
            <w:r>
              <w:rPr>
                <w:rFonts w:ascii="바탕" w:eastAsia="바탕" w:hAnsi="바탕" w:cs="바탕"/>
              </w:rPr>
              <w:t>UC-S-02</w:t>
            </w:r>
          </w:p>
        </w:tc>
        <w:tc>
          <w:tcPr>
            <w:tcW w:w="2055" w:type="dxa"/>
          </w:tcPr>
          <w:p w14:paraId="7EEE6044" w14:textId="77777777" w:rsidR="00033A77" w:rsidRDefault="002E0819">
            <w:pPr>
              <w:widowControl w:val="0"/>
              <w:jc w:val="both"/>
              <w:rPr>
                <w:rFonts w:ascii="바탕" w:eastAsia="바탕" w:hAnsi="바탕" w:cs="바탕"/>
              </w:rPr>
            </w:pPr>
            <w:r>
              <w:rPr>
                <w:rFonts w:ascii="바탕" w:eastAsia="바탕" w:hAnsi="바탕" w:cs="바탕"/>
              </w:rPr>
              <w:t>Modify Shift</w:t>
            </w:r>
          </w:p>
        </w:tc>
        <w:tc>
          <w:tcPr>
            <w:tcW w:w="4500" w:type="dxa"/>
          </w:tcPr>
          <w:p w14:paraId="19F00751" w14:textId="77777777" w:rsidR="00033A77" w:rsidRDefault="00033A77">
            <w:pPr>
              <w:widowControl w:val="0"/>
              <w:jc w:val="both"/>
              <w:rPr>
                <w:rFonts w:ascii="바탕" w:eastAsia="바탕" w:hAnsi="바탕" w:cs="바탕"/>
              </w:rPr>
            </w:pPr>
          </w:p>
        </w:tc>
        <w:tc>
          <w:tcPr>
            <w:tcW w:w="705" w:type="dxa"/>
          </w:tcPr>
          <w:p w14:paraId="28557695" w14:textId="77777777" w:rsidR="00033A77" w:rsidRDefault="002E0819">
            <w:pPr>
              <w:widowControl w:val="0"/>
              <w:jc w:val="both"/>
              <w:rPr>
                <w:rFonts w:ascii="바탕" w:eastAsia="바탕" w:hAnsi="바탕" w:cs="바탕"/>
              </w:rPr>
            </w:pPr>
            <w:r>
              <w:rPr>
                <w:rFonts w:ascii="바탕" w:eastAsia="바탕" w:hAnsi="바탕" w:cs="바탕"/>
              </w:rPr>
              <w:t>M</w:t>
            </w:r>
          </w:p>
        </w:tc>
        <w:tc>
          <w:tcPr>
            <w:tcW w:w="570" w:type="dxa"/>
          </w:tcPr>
          <w:p w14:paraId="71B308E5" w14:textId="77777777" w:rsidR="00033A77" w:rsidRDefault="002E0819">
            <w:pPr>
              <w:widowControl w:val="0"/>
              <w:jc w:val="both"/>
              <w:rPr>
                <w:rFonts w:ascii="바탕" w:eastAsia="바탕" w:hAnsi="바탕" w:cs="바탕"/>
              </w:rPr>
            </w:pPr>
            <w:r>
              <w:rPr>
                <w:rFonts w:ascii="바탕" w:eastAsia="바탕" w:hAnsi="바탕" w:cs="바탕"/>
              </w:rPr>
              <w:t>M</w:t>
            </w:r>
          </w:p>
        </w:tc>
      </w:tr>
      <w:tr w:rsidR="00033A77" w14:paraId="6BD6192D" w14:textId="77777777">
        <w:tc>
          <w:tcPr>
            <w:tcW w:w="1350" w:type="dxa"/>
          </w:tcPr>
          <w:p w14:paraId="68001526" w14:textId="77777777" w:rsidR="00033A77" w:rsidRDefault="002E0819">
            <w:pPr>
              <w:widowControl w:val="0"/>
              <w:jc w:val="both"/>
              <w:rPr>
                <w:rFonts w:ascii="바탕" w:eastAsia="바탕" w:hAnsi="바탕" w:cs="바탕"/>
              </w:rPr>
            </w:pPr>
            <w:r>
              <w:rPr>
                <w:rFonts w:ascii="바탕" w:eastAsia="바탕" w:hAnsi="바탕" w:cs="바탕"/>
              </w:rPr>
              <w:t>UC-S-03</w:t>
            </w:r>
          </w:p>
        </w:tc>
        <w:tc>
          <w:tcPr>
            <w:tcW w:w="2055" w:type="dxa"/>
          </w:tcPr>
          <w:p w14:paraId="66383F13" w14:textId="77777777" w:rsidR="00033A77" w:rsidRDefault="002E0819">
            <w:pPr>
              <w:widowControl w:val="0"/>
              <w:jc w:val="both"/>
              <w:rPr>
                <w:rFonts w:ascii="바탕" w:eastAsia="바탕" w:hAnsi="바탕" w:cs="바탕"/>
              </w:rPr>
            </w:pPr>
            <w:r>
              <w:rPr>
                <w:rFonts w:ascii="바탕" w:eastAsia="바탕" w:hAnsi="바탕" w:cs="바탕"/>
              </w:rPr>
              <w:t>Assign Shift</w:t>
            </w:r>
          </w:p>
        </w:tc>
        <w:tc>
          <w:tcPr>
            <w:tcW w:w="4500" w:type="dxa"/>
          </w:tcPr>
          <w:p w14:paraId="16D8A7CD" w14:textId="77777777" w:rsidR="00033A77" w:rsidRDefault="00033A77">
            <w:pPr>
              <w:widowControl w:val="0"/>
              <w:jc w:val="both"/>
              <w:rPr>
                <w:rFonts w:ascii="바탕" w:eastAsia="바탕" w:hAnsi="바탕" w:cs="바탕"/>
              </w:rPr>
            </w:pPr>
          </w:p>
        </w:tc>
        <w:tc>
          <w:tcPr>
            <w:tcW w:w="705" w:type="dxa"/>
          </w:tcPr>
          <w:p w14:paraId="10AA2C88" w14:textId="77777777" w:rsidR="00033A77" w:rsidRDefault="002E0819">
            <w:pPr>
              <w:widowControl w:val="0"/>
              <w:jc w:val="both"/>
              <w:rPr>
                <w:rFonts w:ascii="바탕" w:eastAsia="바탕" w:hAnsi="바탕" w:cs="바탕"/>
              </w:rPr>
            </w:pPr>
            <w:r>
              <w:rPr>
                <w:rFonts w:ascii="바탕" w:eastAsia="바탕" w:hAnsi="바탕" w:cs="바탕"/>
              </w:rPr>
              <w:t>H</w:t>
            </w:r>
          </w:p>
        </w:tc>
        <w:tc>
          <w:tcPr>
            <w:tcW w:w="570" w:type="dxa"/>
          </w:tcPr>
          <w:p w14:paraId="6B7B14B3" w14:textId="77777777" w:rsidR="00033A77" w:rsidRDefault="002E0819">
            <w:pPr>
              <w:widowControl w:val="0"/>
              <w:jc w:val="both"/>
              <w:rPr>
                <w:rFonts w:ascii="바탕" w:eastAsia="바탕" w:hAnsi="바탕" w:cs="바탕"/>
              </w:rPr>
            </w:pPr>
            <w:r>
              <w:rPr>
                <w:rFonts w:ascii="바탕" w:eastAsia="바탕" w:hAnsi="바탕" w:cs="바탕"/>
              </w:rPr>
              <w:t>H</w:t>
            </w:r>
          </w:p>
        </w:tc>
      </w:tr>
      <w:tr w:rsidR="00033A77" w14:paraId="0B64DB74" w14:textId="77777777">
        <w:tc>
          <w:tcPr>
            <w:tcW w:w="1350" w:type="dxa"/>
          </w:tcPr>
          <w:p w14:paraId="0F90C0D2" w14:textId="77777777" w:rsidR="00033A77" w:rsidRDefault="002E0819">
            <w:pPr>
              <w:widowControl w:val="0"/>
              <w:jc w:val="both"/>
              <w:rPr>
                <w:rFonts w:ascii="바탕" w:eastAsia="바탕" w:hAnsi="바탕" w:cs="바탕"/>
              </w:rPr>
            </w:pPr>
            <w:r>
              <w:rPr>
                <w:rFonts w:ascii="바탕" w:eastAsia="바탕" w:hAnsi="바탕" w:cs="바탕"/>
              </w:rPr>
              <w:t>UC-S-04</w:t>
            </w:r>
          </w:p>
        </w:tc>
        <w:tc>
          <w:tcPr>
            <w:tcW w:w="2055" w:type="dxa"/>
          </w:tcPr>
          <w:p w14:paraId="3F41FA4D" w14:textId="77777777" w:rsidR="00033A77" w:rsidRDefault="002E0819">
            <w:pPr>
              <w:widowControl w:val="0"/>
              <w:jc w:val="both"/>
              <w:rPr>
                <w:rFonts w:ascii="바탕" w:eastAsia="바탕" w:hAnsi="바탕" w:cs="바탕"/>
              </w:rPr>
            </w:pPr>
            <w:r>
              <w:rPr>
                <w:rFonts w:ascii="바탕" w:eastAsia="바탕" w:hAnsi="바탕" w:cs="바탕"/>
              </w:rPr>
              <w:t>Delete Shift</w:t>
            </w:r>
          </w:p>
        </w:tc>
        <w:tc>
          <w:tcPr>
            <w:tcW w:w="4500" w:type="dxa"/>
          </w:tcPr>
          <w:p w14:paraId="612C36C9" w14:textId="77777777" w:rsidR="00033A77" w:rsidRDefault="00033A77">
            <w:pPr>
              <w:widowControl w:val="0"/>
              <w:jc w:val="both"/>
              <w:rPr>
                <w:rFonts w:ascii="바탕" w:eastAsia="바탕" w:hAnsi="바탕" w:cs="바탕"/>
              </w:rPr>
            </w:pPr>
          </w:p>
        </w:tc>
        <w:tc>
          <w:tcPr>
            <w:tcW w:w="705" w:type="dxa"/>
          </w:tcPr>
          <w:p w14:paraId="783E9C8D" w14:textId="77777777" w:rsidR="00033A77" w:rsidRDefault="002E0819">
            <w:pPr>
              <w:widowControl w:val="0"/>
              <w:jc w:val="both"/>
              <w:rPr>
                <w:rFonts w:ascii="바탕" w:eastAsia="바탕" w:hAnsi="바탕" w:cs="바탕"/>
              </w:rPr>
            </w:pPr>
            <w:r>
              <w:rPr>
                <w:rFonts w:ascii="바탕" w:eastAsia="바탕" w:hAnsi="바탕" w:cs="바탕"/>
              </w:rPr>
              <w:t>M</w:t>
            </w:r>
          </w:p>
        </w:tc>
        <w:tc>
          <w:tcPr>
            <w:tcW w:w="570" w:type="dxa"/>
          </w:tcPr>
          <w:p w14:paraId="1508BDC5" w14:textId="77777777" w:rsidR="00033A77" w:rsidRDefault="002E0819">
            <w:pPr>
              <w:widowControl w:val="0"/>
              <w:jc w:val="both"/>
              <w:rPr>
                <w:rFonts w:ascii="바탕" w:eastAsia="바탕" w:hAnsi="바탕" w:cs="바탕"/>
              </w:rPr>
            </w:pPr>
            <w:r>
              <w:rPr>
                <w:rFonts w:ascii="바탕" w:eastAsia="바탕" w:hAnsi="바탕" w:cs="바탕"/>
              </w:rPr>
              <w:t>M</w:t>
            </w:r>
          </w:p>
        </w:tc>
      </w:tr>
    </w:tbl>
    <w:p w14:paraId="37439D0D" w14:textId="77777777" w:rsidR="00033A77" w:rsidRDefault="00033A77">
      <w:pPr>
        <w:widowControl w:val="0"/>
        <w:jc w:val="both"/>
        <w:rPr>
          <w:rFonts w:ascii="Arial" w:eastAsia="Arial" w:hAnsi="Arial" w:cs="Arial"/>
          <w:sz w:val="24"/>
          <w:szCs w:val="24"/>
        </w:rPr>
      </w:pPr>
    </w:p>
    <w:p w14:paraId="37ECC022" w14:textId="77777777" w:rsidR="00033A77" w:rsidRDefault="002E0819">
      <w:pPr>
        <w:keepNext/>
        <w:widowControl w:val="0"/>
        <w:numPr>
          <w:ilvl w:val="3"/>
          <w:numId w:val="1"/>
        </w:num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Attendance</w:t>
      </w:r>
    </w:p>
    <w:p w14:paraId="1093ABFA" w14:textId="77777777" w:rsidR="00033A77" w:rsidRDefault="00033A77">
      <w:pPr>
        <w:widowControl w:val="0"/>
        <w:jc w:val="both"/>
        <w:rPr>
          <w:rFonts w:ascii="바탕" w:eastAsia="바탕" w:hAnsi="바탕" w:cs="바탕"/>
        </w:rPr>
      </w:pPr>
    </w:p>
    <w:tbl>
      <w:tblPr>
        <w:tblStyle w:val="aa"/>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0"/>
        <w:gridCol w:w="1965"/>
        <w:gridCol w:w="4530"/>
        <w:gridCol w:w="705"/>
        <w:gridCol w:w="570"/>
      </w:tblGrid>
      <w:tr w:rsidR="00033A77" w14:paraId="421A3722" w14:textId="77777777">
        <w:trPr>
          <w:cantSplit/>
        </w:trPr>
        <w:tc>
          <w:tcPr>
            <w:tcW w:w="1410" w:type="dxa"/>
            <w:vMerge w:val="restart"/>
            <w:vAlign w:val="center"/>
          </w:tcPr>
          <w:p w14:paraId="0C393E36" w14:textId="77777777" w:rsidR="00033A77" w:rsidRDefault="002E0819">
            <w:pPr>
              <w:widowControl w:val="0"/>
              <w:jc w:val="center"/>
              <w:rPr>
                <w:rFonts w:ascii="바탕" w:eastAsia="바탕" w:hAnsi="바탕" w:cs="바탕"/>
              </w:rPr>
            </w:pPr>
            <w:r>
              <w:rPr>
                <w:rFonts w:ascii="바탕" w:eastAsia="바탕" w:hAnsi="바탕" w:cs="바탕"/>
              </w:rPr>
              <w:t>ID</w:t>
            </w:r>
          </w:p>
        </w:tc>
        <w:tc>
          <w:tcPr>
            <w:tcW w:w="1965" w:type="dxa"/>
            <w:vMerge w:val="restart"/>
            <w:vAlign w:val="center"/>
          </w:tcPr>
          <w:p w14:paraId="0B144D6D" w14:textId="77777777" w:rsidR="00033A77" w:rsidRDefault="002E0819">
            <w:pPr>
              <w:widowControl w:val="0"/>
              <w:jc w:val="center"/>
              <w:rPr>
                <w:rFonts w:ascii="바탕" w:eastAsia="바탕" w:hAnsi="바탕" w:cs="바탕"/>
              </w:rPr>
            </w:pPr>
            <w:r>
              <w:rPr>
                <w:rFonts w:ascii="바탕" w:eastAsia="바탕" w:hAnsi="바탕" w:cs="바탕"/>
              </w:rPr>
              <w:t>Title</w:t>
            </w:r>
          </w:p>
        </w:tc>
        <w:tc>
          <w:tcPr>
            <w:tcW w:w="4530" w:type="dxa"/>
            <w:vMerge w:val="restart"/>
            <w:vAlign w:val="center"/>
          </w:tcPr>
          <w:p w14:paraId="24EAFDBB" w14:textId="77777777" w:rsidR="00033A77" w:rsidRDefault="002E0819">
            <w:pPr>
              <w:widowControl w:val="0"/>
              <w:jc w:val="center"/>
              <w:rPr>
                <w:rFonts w:ascii="바탕" w:eastAsia="바탕" w:hAnsi="바탕" w:cs="바탕"/>
              </w:rPr>
            </w:pPr>
            <w:r>
              <w:rPr>
                <w:rFonts w:ascii="바탕" w:eastAsia="바탕" w:hAnsi="바탕" w:cs="바탕"/>
              </w:rPr>
              <w:t>Description</w:t>
            </w:r>
          </w:p>
        </w:tc>
        <w:tc>
          <w:tcPr>
            <w:tcW w:w="1275" w:type="dxa"/>
            <w:gridSpan w:val="2"/>
            <w:vAlign w:val="center"/>
          </w:tcPr>
          <w:p w14:paraId="6614AC13" w14:textId="77777777" w:rsidR="00033A77" w:rsidRDefault="002E0819">
            <w:pPr>
              <w:widowControl w:val="0"/>
              <w:jc w:val="center"/>
              <w:rPr>
                <w:rFonts w:ascii="바탕" w:eastAsia="바탕" w:hAnsi="바탕" w:cs="바탕"/>
              </w:rPr>
            </w:pPr>
            <w:r>
              <w:rPr>
                <w:rFonts w:ascii="바탕" w:eastAsia="바탕" w:hAnsi="바탕" w:cs="바탕"/>
              </w:rPr>
              <w:t>Priority</w:t>
            </w:r>
          </w:p>
        </w:tc>
      </w:tr>
      <w:tr w:rsidR="00033A77" w14:paraId="2E9CC647" w14:textId="77777777">
        <w:trPr>
          <w:cantSplit/>
        </w:trPr>
        <w:tc>
          <w:tcPr>
            <w:tcW w:w="1410" w:type="dxa"/>
            <w:vMerge/>
            <w:vAlign w:val="center"/>
          </w:tcPr>
          <w:p w14:paraId="02C1F237" w14:textId="77777777" w:rsidR="00033A77" w:rsidRDefault="00033A77">
            <w:pPr>
              <w:widowControl w:val="0"/>
              <w:spacing w:line="276" w:lineRule="auto"/>
              <w:rPr>
                <w:rFonts w:ascii="바탕" w:eastAsia="바탕" w:hAnsi="바탕" w:cs="바탕"/>
              </w:rPr>
            </w:pPr>
          </w:p>
        </w:tc>
        <w:tc>
          <w:tcPr>
            <w:tcW w:w="1965" w:type="dxa"/>
            <w:vMerge/>
            <w:vAlign w:val="center"/>
          </w:tcPr>
          <w:p w14:paraId="6575D9CE" w14:textId="77777777" w:rsidR="00033A77" w:rsidRDefault="00033A77">
            <w:pPr>
              <w:widowControl w:val="0"/>
              <w:spacing w:line="276" w:lineRule="auto"/>
              <w:rPr>
                <w:rFonts w:ascii="바탕" w:eastAsia="바탕" w:hAnsi="바탕" w:cs="바탕"/>
              </w:rPr>
            </w:pPr>
          </w:p>
        </w:tc>
        <w:tc>
          <w:tcPr>
            <w:tcW w:w="4530" w:type="dxa"/>
            <w:vMerge/>
            <w:vAlign w:val="center"/>
          </w:tcPr>
          <w:p w14:paraId="7531AC05" w14:textId="77777777" w:rsidR="00033A77" w:rsidRDefault="00033A77">
            <w:pPr>
              <w:widowControl w:val="0"/>
              <w:spacing w:line="276" w:lineRule="auto"/>
              <w:rPr>
                <w:rFonts w:ascii="바탕" w:eastAsia="바탕" w:hAnsi="바탕" w:cs="바탕"/>
              </w:rPr>
            </w:pPr>
          </w:p>
        </w:tc>
        <w:tc>
          <w:tcPr>
            <w:tcW w:w="705" w:type="dxa"/>
            <w:vAlign w:val="center"/>
          </w:tcPr>
          <w:p w14:paraId="0DA13A26" w14:textId="77777777" w:rsidR="00033A77" w:rsidRDefault="002E0819">
            <w:pPr>
              <w:widowControl w:val="0"/>
              <w:jc w:val="center"/>
              <w:rPr>
                <w:rFonts w:ascii="바탕" w:eastAsia="바탕" w:hAnsi="바탕" w:cs="바탕"/>
              </w:rPr>
            </w:pPr>
            <w:r>
              <w:rPr>
                <w:rFonts w:ascii="바탕" w:eastAsia="바탕" w:hAnsi="바탕" w:cs="바탕"/>
              </w:rPr>
              <w:t>I</w:t>
            </w:r>
          </w:p>
        </w:tc>
        <w:tc>
          <w:tcPr>
            <w:tcW w:w="570" w:type="dxa"/>
            <w:vAlign w:val="center"/>
          </w:tcPr>
          <w:p w14:paraId="7D4080DE" w14:textId="77777777" w:rsidR="00033A77" w:rsidRDefault="002E0819">
            <w:pPr>
              <w:widowControl w:val="0"/>
              <w:jc w:val="center"/>
              <w:rPr>
                <w:rFonts w:ascii="바탕" w:eastAsia="바탕" w:hAnsi="바탕" w:cs="바탕"/>
              </w:rPr>
            </w:pPr>
            <w:r>
              <w:rPr>
                <w:rFonts w:ascii="바탕" w:eastAsia="바탕" w:hAnsi="바탕" w:cs="바탕"/>
              </w:rPr>
              <w:t>D</w:t>
            </w:r>
          </w:p>
        </w:tc>
      </w:tr>
      <w:tr w:rsidR="00033A77" w14:paraId="37F2942C" w14:textId="77777777">
        <w:tc>
          <w:tcPr>
            <w:tcW w:w="1410" w:type="dxa"/>
          </w:tcPr>
          <w:p w14:paraId="4F6F4E8F" w14:textId="77777777" w:rsidR="00033A77" w:rsidRDefault="002E0819">
            <w:pPr>
              <w:widowControl w:val="0"/>
              <w:jc w:val="both"/>
              <w:rPr>
                <w:rFonts w:ascii="바탕" w:eastAsia="바탕" w:hAnsi="바탕" w:cs="바탕"/>
              </w:rPr>
            </w:pPr>
            <w:r>
              <w:rPr>
                <w:rFonts w:ascii="바탕" w:eastAsia="바탕" w:hAnsi="바탕" w:cs="바탕"/>
              </w:rPr>
              <w:t>UC-AT-01</w:t>
            </w:r>
          </w:p>
        </w:tc>
        <w:tc>
          <w:tcPr>
            <w:tcW w:w="1965" w:type="dxa"/>
          </w:tcPr>
          <w:p w14:paraId="7C25A9B3" w14:textId="77777777" w:rsidR="00033A77" w:rsidRDefault="002E0819">
            <w:pPr>
              <w:widowControl w:val="0"/>
              <w:jc w:val="both"/>
              <w:rPr>
                <w:rFonts w:ascii="바탕" w:eastAsia="바탕" w:hAnsi="바탕" w:cs="바탕"/>
              </w:rPr>
            </w:pPr>
            <w:r>
              <w:rPr>
                <w:rFonts w:ascii="바탕" w:eastAsia="바탕" w:hAnsi="바탕" w:cs="바탕"/>
              </w:rPr>
              <w:t>Checkin / Checkout</w:t>
            </w:r>
          </w:p>
        </w:tc>
        <w:tc>
          <w:tcPr>
            <w:tcW w:w="4530" w:type="dxa"/>
          </w:tcPr>
          <w:p w14:paraId="4BEC2B7E" w14:textId="77777777" w:rsidR="00033A77" w:rsidRDefault="00033A77">
            <w:pPr>
              <w:widowControl w:val="0"/>
              <w:jc w:val="both"/>
              <w:rPr>
                <w:rFonts w:ascii="바탕" w:eastAsia="바탕" w:hAnsi="바탕" w:cs="바탕"/>
              </w:rPr>
            </w:pPr>
          </w:p>
        </w:tc>
        <w:tc>
          <w:tcPr>
            <w:tcW w:w="705" w:type="dxa"/>
          </w:tcPr>
          <w:p w14:paraId="3E4D572B" w14:textId="77777777" w:rsidR="00033A77" w:rsidRDefault="002E0819">
            <w:pPr>
              <w:widowControl w:val="0"/>
              <w:jc w:val="both"/>
              <w:rPr>
                <w:rFonts w:ascii="바탕" w:eastAsia="바탕" w:hAnsi="바탕" w:cs="바탕"/>
              </w:rPr>
            </w:pPr>
            <w:r>
              <w:rPr>
                <w:rFonts w:ascii="바탕" w:eastAsia="바탕" w:hAnsi="바탕" w:cs="바탕"/>
              </w:rPr>
              <w:t>H</w:t>
            </w:r>
          </w:p>
        </w:tc>
        <w:tc>
          <w:tcPr>
            <w:tcW w:w="570" w:type="dxa"/>
          </w:tcPr>
          <w:p w14:paraId="3815D0A8" w14:textId="77777777" w:rsidR="00033A77" w:rsidRDefault="002E0819">
            <w:pPr>
              <w:widowControl w:val="0"/>
              <w:jc w:val="both"/>
              <w:rPr>
                <w:rFonts w:ascii="바탕" w:eastAsia="바탕" w:hAnsi="바탕" w:cs="바탕"/>
              </w:rPr>
            </w:pPr>
            <w:r>
              <w:rPr>
                <w:rFonts w:ascii="바탕" w:eastAsia="바탕" w:hAnsi="바탕" w:cs="바탕"/>
              </w:rPr>
              <w:t>H</w:t>
            </w:r>
          </w:p>
        </w:tc>
      </w:tr>
      <w:tr w:rsidR="00033A77" w14:paraId="07553EAB" w14:textId="77777777">
        <w:tc>
          <w:tcPr>
            <w:tcW w:w="1410" w:type="dxa"/>
          </w:tcPr>
          <w:p w14:paraId="702B3F56" w14:textId="77777777" w:rsidR="00033A77" w:rsidRDefault="002E0819">
            <w:pPr>
              <w:widowControl w:val="0"/>
              <w:jc w:val="both"/>
              <w:rPr>
                <w:rFonts w:ascii="바탕" w:eastAsia="바탕" w:hAnsi="바탕" w:cs="바탕"/>
              </w:rPr>
            </w:pPr>
            <w:r>
              <w:rPr>
                <w:rFonts w:ascii="바탕" w:eastAsia="바탕" w:hAnsi="바탕" w:cs="바탕"/>
              </w:rPr>
              <w:t>UC-AT-02</w:t>
            </w:r>
          </w:p>
        </w:tc>
        <w:tc>
          <w:tcPr>
            <w:tcW w:w="1965" w:type="dxa"/>
          </w:tcPr>
          <w:p w14:paraId="4629C0E6" w14:textId="77777777" w:rsidR="00033A77" w:rsidRDefault="002E0819">
            <w:pPr>
              <w:widowControl w:val="0"/>
              <w:jc w:val="both"/>
              <w:rPr>
                <w:rFonts w:ascii="바탕" w:eastAsia="바탕" w:hAnsi="바탕" w:cs="바탕"/>
              </w:rPr>
            </w:pPr>
            <w:r>
              <w:rPr>
                <w:rFonts w:ascii="바탕" w:eastAsia="바탕" w:hAnsi="바탕" w:cs="바탕"/>
              </w:rPr>
              <w:t>Attendance Approval</w:t>
            </w:r>
          </w:p>
        </w:tc>
        <w:tc>
          <w:tcPr>
            <w:tcW w:w="4530" w:type="dxa"/>
          </w:tcPr>
          <w:p w14:paraId="4ADA1EBB" w14:textId="77777777" w:rsidR="00033A77" w:rsidRDefault="00033A77">
            <w:pPr>
              <w:widowControl w:val="0"/>
              <w:jc w:val="both"/>
              <w:rPr>
                <w:rFonts w:ascii="바탕" w:eastAsia="바탕" w:hAnsi="바탕" w:cs="바탕"/>
              </w:rPr>
            </w:pPr>
          </w:p>
        </w:tc>
        <w:tc>
          <w:tcPr>
            <w:tcW w:w="705" w:type="dxa"/>
          </w:tcPr>
          <w:p w14:paraId="2CD9CA58" w14:textId="77777777" w:rsidR="00033A77" w:rsidRDefault="002E0819">
            <w:pPr>
              <w:widowControl w:val="0"/>
              <w:jc w:val="both"/>
              <w:rPr>
                <w:rFonts w:ascii="바탕" w:eastAsia="바탕" w:hAnsi="바탕" w:cs="바탕"/>
              </w:rPr>
            </w:pPr>
            <w:r>
              <w:rPr>
                <w:rFonts w:ascii="바탕" w:eastAsia="바탕" w:hAnsi="바탕" w:cs="바탕"/>
              </w:rPr>
              <w:t>M</w:t>
            </w:r>
          </w:p>
        </w:tc>
        <w:tc>
          <w:tcPr>
            <w:tcW w:w="570" w:type="dxa"/>
          </w:tcPr>
          <w:p w14:paraId="3A3466B7" w14:textId="77777777" w:rsidR="00033A77" w:rsidRDefault="002E0819">
            <w:pPr>
              <w:widowControl w:val="0"/>
              <w:jc w:val="both"/>
              <w:rPr>
                <w:rFonts w:ascii="바탕" w:eastAsia="바탕" w:hAnsi="바탕" w:cs="바탕"/>
              </w:rPr>
            </w:pPr>
            <w:r>
              <w:rPr>
                <w:rFonts w:ascii="바탕" w:eastAsia="바탕" w:hAnsi="바탕" w:cs="바탕"/>
              </w:rPr>
              <w:t>H</w:t>
            </w:r>
          </w:p>
        </w:tc>
      </w:tr>
      <w:tr w:rsidR="00033A77" w14:paraId="6BD7F79D" w14:textId="77777777">
        <w:tc>
          <w:tcPr>
            <w:tcW w:w="1410" w:type="dxa"/>
          </w:tcPr>
          <w:p w14:paraId="6C51E4D5" w14:textId="77777777" w:rsidR="00033A77" w:rsidRDefault="002E0819">
            <w:pPr>
              <w:widowControl w:val="0"/>
              <w:jc w:val="both"/>
              <w:rPr>
                <w:rFonts w:ascii="바탕" w:eastAsia="바탕" w:hAnsi="바탕" w:cs="바탕"/>
              </w:rPr>
            </w:pPr>
            <w:r>
              <w:rPr>
                <w:rFonts w:ascii="바탕" w:eastAsia="바탕" w:hAnsi="바탕" w:cs="바탕"/>
              </w:rPr>
              <w:t>UC-AT-03</w:t>
            </w:r>
          </w:p>
        </w:tc>
        <w:tc>
          <w:tcPr>
            <w:tcW w:w="1965" w:type="dxa"/>
          </w:tcPr>
          <w:p w14:paraId="1CC4C0DC" w14:textId="77777777" w:rsidR="00033A77" w:rsidRDefault="002E0819">
            <w:pPr>
              <w:widowControl w:val="0"/>
              <w:jc w:val="both"/>
              <w:rPr>
                <w:rFonts w:ascii="바탕" w:eastAsia="바탕" w:hAnsi="바탕" w:cs="바탕"/>
              </w:rPr>
            </w:pPr>
            <w:r>
              <w:rPr>
                <w:rFonts w:ascii="바탕" w:eastAsia="바탕" w:hAnsi="바탕" w:cs="바탕"/>
              </w:rPr>
              <w:t>Modify Attendance</w:t>
            </w:r>
          </w:p>
        </w:tc>
        <w:tc>
          <w:tcPr>
            <w:tcW w:w="4530" w:type="dxa"/>
          </w:tcPr>
          <w:p w14:paraId="4327669A" w14:textId="77777777" w:rsidR="00033A77" w:rsidRDefault="00033A77">
            <w:pPr>
              <w:widowControl w:val="0"/>
              <w:jc w:val="both"/>
              <w:rPr>
                <w:rFonts w:ascii="바탕" w:eastAsia="바탕" w:hAnsi="바탕" w:cs="바탕"/>
              </w:rPr>
            </w:pPr>
          </w:p>
        </w:tc>
        <w:tc>
          <w:tcPr>
            <w:tcW w:w="705" w:type="dxa"/>
          </w:tcPr>
          <w:p w14:paraId="59980201" w14:textId="77777777" w:rsidR="00033A77" w:rsidRDefault="002E0819">
            <w:pPr>
              <w:widowControl w:val="0"/>
              <w:jc w:val="both"/>
              <w:rPr>
                <w:rFonts w:ascii="바탕" w:eastAsia="바탕" w:hAnsi="바탕" w:cs="바탕"/>
              </w:rPr>
            </w:pPr>
            <w:r>
              <w:rPr>
                <w:rFonts w:ascii="바탕" w:eastAsia="바탕" w:hAnsi="바탕" w:cs="바탕"/>
              </w:rPr>
              <w:t>M</w:t>
            </w:r>
          </w:p>
        </w:tc>
        <w:tc>
          <w:tcPr>
            <w:tcW w:w="570" w:type="dxa"/>
          </w:tcPr>
          <w:p w14:paraId="3791B4F5" w14:textId="77777777" w:rsidR="00033A77" w:rsidRDefault="002E0819">
            <w:pPr>
              <w:widowControl w:val="0"/>
              <w:jc w:val="both"/>
              <w:rPr>
                <w:rFonts w:ascii="바탕" w:eastAsia="바탕" w:hAnsi="바탕" w:cs="바탕"/>
              </w:rPr>
            </w:pPr>
            <w:r>
              <w:rPr>
                <w:rFonts w:ascii="바탕" w:eastAsia="바탕" w:hAnsi="바탕" w:cs="바탕"/>
              </w:rPr>
              <w:t>H</w:t>
            </w:r>
          </w:p>
        </w:tc>
      </w:tr>
      <w:tr w:rsidR="00033A77" w14:paraId="4FB20E6C" w14:textId="77777777">
        <w:tc>
          <w:tcPr>
            <w:tcW w:w="1410" w:type="dxa"/>
          </w:tcPr>
          <w:p w14:paraId="57432F5B" w14:textId="77777777" w:rsidR="00033A77" w:rsidRDefault="002E0819">
            <w:pPr>
              <w:widowControl w:val="0"/>
              <w:jc w:val="both"/>
              <w:rPr>
                <w:rFonts w:ascii="바탕" w:eastAsia="바탕" w:hAnsi="바탕" w:cs="바탕"/>
              </w:rPr>
            </w:pPr>
            <w:r>
              <w:rPr>
                <w:rFonts w:ascii="바탕" w:eastAsia="바탕" w:hAnsi="바탕" w:cs="바탕"/>
              </w:rPr>
              <w:t>UC-AT-04</w:t>
            </w:r>
          </w:p>
        </w:tc>
        <w:tc>
          <w:tcPr>
            <w:tcW w:w="1965" w:type="dxa"/>
          </w:tcPr>
          <w:p w14:paraId="477C907F" w14:textId="77777777" w:rsidR="00033A77" w:rsidRDefault="002E0819">
            <w:pPr>
              <w:widowControl w:val="0"/>
              <w:jc w:val="both"/>
              <w:rPr>
                <w:rFonts w:ascii="바탕" w:eastAsia="바탕" w:hAnsi="바탕" w:cs="바탕"/>
              </w:rPr>
            </w:pPr>
            <w:r>
              <w:rPr>
                <w:rFonts w:ascii="바탕" w:eastAsia="바탕" w:hAnsi="바탕" w:cs="바탕"/>
              </w:rPr>
              <w:t>Auto Reject / Approve Attendance</w:t>
            </w:r>
          </w:p>
        </w:tc>
        <w:tc>
          <w:tcPr>
            <w:tcW w:w="4530" w:type="dxa"/>
          </w:tcPr>
          <w:p w14:paraId="10C03B32" w14:textId="77777777" w:rsidR="00033A77" w:rsidRDefault="00033A77">
            <w:pPr>
              <w:widowControl w:val="0"/>
              <w:jc w:val="both"/>
              <w:rPr>
                <w:rFonts w:ascii="바탕" w:eastAsia="바탕" w:hAnsi="바탕" w:cs="바탕"/>
              </w:rPr>
            </w:pPr>
          </w:p>
        </w:tc>
        <w:tc>
          <w:tcPr>
            <w:tcW w:w="705" w:type="dxa"/>
          </w:tcPr>
          <w:p w14:paraId="39ABA596" w14:textId="77777777" w:rsidR="00033A77" w:rsidRDefault="002E0819">
            <w:pPr>
              <w:widowControl w:val="0"/>
              <w:jc w:val="both"/>
              <w:rPr>
                <w:rFonts w:ascii="바탕" w:eastAsia="바탕" w:hAnsi="바탕" w:cs="바탕"/>
              </w:rPr>
            </w:pPr>
            <w:r>
              <w:rPr>
                <w:rFonts w:ascii="바탕" w:eastAsia="바탕" w:hAnsi="바탕" w:cs="바탕"/>
              </w:rPr>
              <w:t>M</w:t>
            </w:r>
          </w:p>
        </w:tc>
        <w:tc>
          <w:tcPr>
            <w:tcW w:w="570" w:type="dxa"/>
          </w:tcPr>
          <w:p w14:paraId="08FC3CB8" w14:textId="77777777" w:rsidR="00033A77" w:rsidRDefault="002E0819">
            <w:pPr>
              <w:widowControl w:val="0"/>
              <w:jc w:val="both"/>
              <w:rPr>
                <w:rFonts w:ascii="바탕" w:eastAsia="바탕" w:hAnsi="바탕" w:cs="바탕"/>
              </w:rPr>
            </w:pPr>
            <w:r>
              <w:rPr>
                <w:rFonts w:ascii="바탕" w:eastAsia="바탕" w:hAnsi="바탕" w:cs="바탕"/>
              </w:rPr>
              <w:t>M</w:t>
            </w:r>
          </w:p>
        </w:tc>
      </w:tr>
    </w:tbl>
    <w:p w14:paraId="7CE02C2F" w14:textId="77777777" w:rsidR="00033A77" w:rsidRDefault="00033A77">
      <w:pPr>
        <w:widowControl w:val="0"/>
        <w:jc w:val="both"/>
        <w:rPr>
          <w:rFonts w:ascii="Arial" w:eastAsia="Arial" w:hAnsi="Arial" w:cs="Arial"/>
          <w:sz w:val="24"/>
          <w:szCs w:val="24"/>
        </w:rPr>
      </w:pPr>
    </w:p>
    <w:p w14:paraId="3F0BF6F1" w14:textId="77777777" w:rsidR="00033A77" w:rsidRDefault="002E0819">
      <w:pPr>
        <w:keepNext/>
        <w:widowControl w:val="0"/>
        <w:numPr>
          <w:ilvl w:val="3"/>
          <w:numId w:val="1"/>
        </w:num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Payroll</w:t>
      </w:r>
    </w:p>
    <w:p w14:paraId="490D5CBC" w14:textId="77777777" w:rsidR="00033A77" w:rsidRDefault="00033A77">
      <w:pPr>
        <w:widowControl w:val="0"/>
        <w:jc w:val="both"/>
        <w:rPr>
          <w:rFonts w:ascii="바탕" w:eastAsia="바탕" w:hAnsi="바탕" w:cs="바탕"/>
        </w:rPr>
      </w:pPr>
    </w:p>
    <w:tbl>
      <w:tblPr>
        <w:tblStyle w:val="ab"/>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5"/>
        <w:gridCol w:w="2055"/>
        <w:gridCol w:w="4485"/>
        <w:gridCol w:w="705"/>
        <w:gridCol w:w="570"/>
      </w:tblGrid>
      <w:tr w:rsidR="00033A77" w14:paraId="6E870F6A" w14:textId="77777777">
        <w:trPr>
          <w:cantSplit/>
        </w:trPr>
        <w:tc>
          <w:tcPr>
            <w:tcW w:w="1365" w:type="dxa"/>
            <w:vMerge w:val="restart"/>
            <w:vAlign w:val="center"/>
          </w:tcPr>
          <w:p w14:paraId="20AB6254" w14:textId="77777777" w:rsidR="00033A77" w:rsidRDefault="002E0819">
            <w:pPr>
              <w:widowControl w:val="0"/>
              <w:jc w:val="center"/>
              <w:rPr>
                <w:rFonts w:ascii="바탕" w:eastAsia="바탕" w:hAnsi="바탕" w:cs="바탕"/>
              </w:rPr>
            </w:pPr>
            <w:r>
              <w:rPr>
                <w:rFonts w:ascii="바탕" w:eastAsia="바탕" w:hAnsi="바탕" w:cs="바탕"/>
              </w:rPr>
              <w:t>ID</w:t>
            </w:r>
          </w:p>
        </w:tc>
        <w:tc>
          <w:tcPr>
            <w:tcW w:w="2055" w:type="dxa"/>
            <w:vMerge w:val="restart"/>
            <w:vAlign w:val="center"/>
          </w:tcPr>
          <w:p w14:paraId="69E7F5AC" w14:textId="77777777" w:rsidR="00033A77" w:rsidRDefault="002E0819">
            <w:pPr>
              <w:widowControl w:val="0"/>
              <w:jc w:val="center"/>
              <w:rPr>
                <w:rFonts w:ascii="바탕" w:eastAsia="바탕" w:hAnsi="바탕" w:cs="바탕"/>
              </w:rPr>
            </w:pPr>
            <w:r>
              <w:rPr>
                <w:rFonts w:ascii="바탕" w:eastAsia="바탕" w:hAnsi="바탕" w:cs="바탕"/>
              </w:rPr>
              <w:t>Title</w:t>
            </w:r>
          </w:p>
        </w:tc>
        <w:tc>
          <w:tcPr>
            <w:tcW w:w="4485" w:type="dxa"/>
            <w:vMerge w:val="restart"/>
            <w:vAlign w:val="center"/>
          </w:tcPr>
          <w:p w14:paraId="02C8BA6E" w14:textId="77777777" w:rsidR="00033A77" w:rsidRDefault="002E0819">
            <w:pPr>
              <w:widowControl w:val="0"/>
              <w:jc w:val="center"/>
              <w:rPr>
                <w:rFonts w:ascii="바탕" w:eastAsia="바탕" w:hAnsi="바탕" w:cs="바탕"/>
              </w:rPr>
            </w:pPr>
            <w:r>
              <w:rPr>
                <w:rFonts w:ascii="바탕" w:eastAsia="바탕" w:hAnsi="바탕" w:cs="바탕"/>
              </w:rPr>
              <w:t>Description</w:t>
            </w:r>
          </w:p>
        </w:tc>
        <w:tc>
          <w:tcPr>
            <w:tcW w:w="1275" w:type="dxa"/>
            <w:gridSpan w:val="2"/>
            <w:vAlign w:val="center"/>
          </w:tcPr>
          <w:p w14:paraId="69A4B37F" w14:textId="77777777" w:rsidR="00033A77" w:rsidRDefault="002E0819">
            <w:pPr>
              <w:widowControl w:val="0"/>
              <w:jc w:val="center"/>
              <w:rPr>
                <w:rFonts w:ascii="바탕" w:eastAsia="바탕" w:hAnsi="바탕" w:cs="바탕"/>
              </w:rPr>
            </w:pPr>
            <w:r>
              <w:rPr>
                <w:rFonts w:ascii="바탕" w:eastAsia="바탕" w:hAnsi="바탕" w:cs="바탕"/>
              </w:rPr>
              <w:t>Priority</w:t>
            </w:r>
          </w:p>
        </w:tc>
      </w:tr>
      <w:tr w:rsidR="00033A77" w14:paraId="37359690" w14:textId="77777777">
        <w:trPr>
          <w:cantSplit/>
        </w:trPr>
        <w:tc>
          <w:tcPr>
            <w:tcW w:w="1365" w:type="dxa"/>
            <w:vMerge/>
            <w:vAlign w:val="center"/>
          </w:tcPr>
          <w:p w14:paraId="4E674527" w14:textId="77777777" w:rsidR="00033A77" w:rsidRDefault="00033A77">
            <w:pPr>
              <w:widowControl w:val="0"/>
              <w:spacing w:line="276" w:lineRule="auto"/>
              <w:rPr>
                <w:rFonts w:ascii="바탕" w:eastAsia="바탕" w:hAnsi="바탕" w:cs="바탕"/>
              </w:rPr>
            </w:pPr>
          </w:p>
        </w:tc>
        <w:tc>
          <w:tcPr>
            <w:tcW w:w="2055" w:type="dxa"/>
            <w:vMerge/>
            <w:vAlign w:val="center"/>
          </w:tcPr>
          <w:p w14:paraId="6AD4B585" w14:textId="77777777" w:rsidR="00033A77" w:rsidRDefault="00033A77">
            <w:pPr>
              <w:widowControl w:val="0"/>
              <w:spacing w:line="276" w:lineRule="auto"/>
              <w:rPr>
                <w:rFonts w:ascii="바탕" w:eastAsia="바탕" w:hAnsi="바탕" w:cs="바탕"/>
              </w:rPr>
            </w:pPr>
          </w:p>
        </w:tc>
        <w:tc>
          <w:tcPr>
            <w:tcW w:w="4485" w:type="dxa"/>
            <w:vMerge/>
            <w:vAlign w:val="center"/>
          </w:tcPr>
          <w:p w14:paraId="7D448CAC" w14:textId="77777777" w:rsidR="00033A77" w:rsidRDefault="00033A77">
            <w:pPr>
              <w:widowControl w:val="0"/>
              <w:spacing w:line="276" w:lineRule="auto"/>
              <w:rPr>
                <w:rFonts w:ascii="바탕" w:eastAsia="바탕" w:hAnsi="바탕" w:cs="바탕"/>
              </w:rPr>
            </w:pPr>
          </w:p>
        </w:tc>
        <w:tc>
          <w:tcPr>
            <w:tcW w:w="705" w:type="dxa"/>
            <w:vAlign w:val="center"/>
          </w:tcPr>
          <w:p w14:paraId="49D5AF46" w14:textId="77777777" w:rsidR="00033A77" w:rsidRDefault="002E0819">
            <w:pPr>
              <w:widowControl w:val="0"/>
              <w:jc w:val="center"/>
              <w:rPr>
                <w:rFonts w:ascii="바탕" w:eastAsia="바탕" w:hAnsi="바탕" w:cs="바탕"/>
              </w:rPr>
            </w:pPr>
            <w:r>
              <w:rPr>
                <w:rFonts w:ascii="바탕" w:eastAsia="바탕" w:hAnsi="바탕" w:cs="바탕"/>
              </w:rPr>
              <w:t>I</w:t>
            </w:r>
          </w:p>
        </w:tc>
        <w:tc>
          <w:tcPr>
            <w:tcW w:w="570" w:type="dxa"/>
            <w:vAlign w:val="center"/>
          </w:tcPr>
          <w:p w14:paraId="25B1F5F6" w14:textId="77777777" w:rsidR="00033A77" w:rsidRDefault="002E0819">
            <w:pPr>
              <w:widowControl w:val="0"/>
              <w:jc w:val="center"/>
              <w:rPr>
                <w:rFonts w:ascii="바탕" w:eastAsia="바탕" w:hAnsi="바탕" w:cs="바탕"/>
              </w:rPr>
            </w:pPr>
            <w:r>
              <w:rPr>
                <w:rFonts w:ascii="바탕" w:eastAsia="바탕" w:hAnsi="바탕" w:cs="바탕"/>
              </w:rPr>
              <w:t>D</w:t>
            </w:r>
          </w:p>
        </w:tc>
      </w:tr>
      <w:tr w:rsidR="00033A77" w14:paraId="66325A47" w14:textId="77777777">
        <w:tc>
          <w:tcPr>
            <w:tcW w:w="1365" w:type="dxa"/>
          </w:tcPr>
          <w:p w14:paraId="1DDDF4FF" w14:textId="77777777" w:rsidR="00033A77" w:rsidRDefault="002E0819">
            <w:pPr>
              <w:widowControl w:val="0"/>
              <w:jc w:val="both"/>
              <w:rPr>
                <w:rFonts w:ascii="바탕" w:eastAsia="바탕" w:hAnsi="바탕" w:cs="바탕"/>
              </w:rPr>
            </w:pPr>
            <w:r>
              <w:rPr>
                <w:rFonts w:ascii="바탕" w:eastAsia="바탕" w:hAnsi="바탕" w:cs="바탕"/>
              </w:rPr>
              <w:t>UC-PR-01</w:t>
            </w:r>
          </w:p>
        </w:tc>
        <w:tc>
          <w:tcPr>
            <w:tcW w:w="2055" w:type="dxa"/>
          </w:tcPr>
          <w:p w14:paraId="670C9694" w14:textId="77777777" w:rsidR="00033A77" w:rsidRDefault="002E0819">
            <w:pPr>
              <w:widowControl w:val="0"/>
              <w:jc w:val="both"/>
              <w:rPr>
                <w:rFonts w:ascii="바탕" w:eastAsia="바탕" w:hAnsi="바탕" w:cs="바탕"/>
              </w:rPr>
            </w:pPr>
            <w:r>
              <w:rPr>
                <w:rFonts w:ascii="바탕" w:eastAsia="바탕" w:hAnsi="바탕" w:cs="바탕"/>
              </w:rPr>
              <w:t>Create Payroll Group/ Config</w:t>
            </w:r>
          </w:p>
        </w:tc>
        <w:tc>
          <w:tcPr>
            <w:tcW w:w="4485" w:type="dxa"/>
          </w:tcPr>
          <w:p w14:paraId="68F99197" w14:textId="77777777" w:rsidR="00033A77" w:rsidRDefault="00033A77">
            <w:pPr>
              <w:widowControl w:val="0"/>
              <w:jc w:val="both"/>
              <w:rPr>
                <w:rFonts w:ascii="바탕" w:eastAsia="바탕" w:hAnsi="바탕" w:cs="바탕"/>
              </w:rPr>
            </w:pPr>
          </w:p>
          <w:p w14:paraId="4953484A" w14:textId="77777777" w:rsidR="00033A77" w:rsidRDefault="00033A77">
            <w:pPr>
              <w:widowControl w:val="0"/>
              <w:jc w:val="both"/>
              <w:rPr>
                <w:rFonts w:ascii="바탕" w:eastAsia="바탕" w:hAnsi="바탕" w:cs="바탕"/>
              </w:rPr>
            </w:pPr>
          </w:p>
        </w:tc>
        <w:tc>
          <w:tcPr>
            <w:tcW w:w="705" w:type="dxa"/>
          </w:tcPr>
          <w:p w14:paraId="1B091115" w14:textId="77777777" w:rsidR="00033A77" w:rsidRDefault="002E0819">
            <w:pPr>
              <w:widowControl w:val="0"/>
              <w:jc w:val="both"/>
              <w:rPr>
                <w:rFonts w:ascii="바탕" w:eastAsia="바탕" w:hAnsi="바탕" w:cs="바탕"/>
              </w:rPr>
            </w:pPr>
            <w:r>
              <w:rPr>
                <w:rFonts w:ascii="바탕" w:eastAsia="바탕" w:hAnsi="바탕" w:cs="바탕"/>
              </w:rPr>
              <w:t>H</w:t>
            </w:r>
          </w:p>
        </w:tc>
        <w:tc>
          <w:tcPr>
            <w:tcW w:w="570" w:type="dxa"/>
          </w:tcPr>
          <w:p w14:paraId="45E11012" w14:textId="77777777" w:rsidR="00033A77" w:rsidRDefault="002E0819">
            <w:pPr>
              <w:widowControl w:val="0"/>
              <w:jc w:val="both"/>
              <w:rPr>
                <w:rFonts w:ascii="바탕" w:eastAsia="바탕" w:hAnsi="바탕" w:cs="바탕"/>
              </w:rPr>
            </w:pPr>
            <w:r>
              <w:rPr>
                <w:rFonts w:ascii="바탕" w:eastAsia="바탕" w:hAnsi="바탕" w:cs="바탕"/>
              </w:rPr>
              <w:t>H</w:t>
            </w:r>
          </w:p>
        </w:tc>
      </w:tr>
      <w:tr w:rsidR="00033A77" w14:paraId="695F1838" w14:textId="77777777">
        <w:tc>
          <w:tcPr>
            <w:tcW w:w="1365" w:type="dxa"/>
          </w:tcPr>
          <w:p w14:paraId="34BE4A88" w14:textId="77777777" w:rsidR="00033A77" w:rsidRDefault="002E0819">
            <w:pPr>
              <w:widowControl w:val="0"/>
              <w:jc w:val="both"/>
              <w:rPr>
                <w:rFonts w:ascii="바탕" w:eastAsia="바탕" w:hAnsi="바탕" w:cs="바탕"/>
              </w:rPr>
            </w:pPr>
            <w:r>
              <w:rPr>
                <w:rFonts w:ascii="바탕" w:eastAsia="바탕" w:hAnsi="바탕" w:cs="바탕"/>
              </w:rPr>
              <w:t>UC-PR-02</w:t>
            </w:r>
          </w:p>
        </w:tc>
        <w:tc>
          <w:tcPr>
            <w:tcW w:w="2055" w:type="dxa"/>
          </w:tcPr>
          <w:p w14:paraId="033E1D19" w14:textId="77777777" w:rsidR="00033A77" w:rsidRDefault="002E0819">
            <w:pPr>
              <w:widowControl w:val="0"/>
              <w:jc w:val="both"/>
              <w:rPr>
                <w:rFonts w:ascii="바탕" w:eastAsia="바탕" w:hAnsi="바탕" w:cs="바탕"/>
              </w:rPr>
            </w:pPr>
            <w:r>
              <w:rPr>
                <w:rFonts w:ascii="바탕" w:eastAsia="바탕" w:hAnsi="바탕" w:cs="바탕"/>
              </w:rPr>
              <w:t>Update Payroll Group/ Config</w:t>
            </w:r>
          </w:p>
        </w:tc>
        <w:tc>
          <w:tcPr>
            <w:tcW w:w="4485" w:type="dxa"/>
          </w:tcPr>
          <w:p w14:paraId="00EF0BD2" w14:textId="77777777" w:rsidR="00033A77" w:rsidRDefault="00033A77">
            <w:pPr>
              <w:widowControl w:val="0"/>
              <w:jc w:val="both"/>
              <w:rPr>
                <w:rFonts w:ascii="바탕" w:eastAsia="바탕" w:hAnsi="바탕" w:cs="바탕"/>
              </w:rPr>
            </w:pPr>
          </w:p>
        </w:tc>
        <w:tc>
          <w:tcPr>
            <w:tcW w:w="705" w:type="dxa"/>
          </w:tcPr>
          <w:p w14:paraId="6DA5328F" w14:textId="77777777" w:rsidR="00033A77" w:rsidRDefault="002E0819">
            <w:pPr>
              <w:widowControl w:val="0"/>
              <w:jc w:val="both"/>
              <w:rPr>
                <w:rFonts w:ascii="바탕" w:eastAsia="바탕" w:hAnsi="바탕" w:cs="바탕"/>
              </w:rPr>
            </w:pPr>
            <w:r>
              <w:rPr>
                <w:rFonts w:ascii="바탕" w:eastAsia="바탕" w:hAnsi="바탕" w:cs="바탕"/>
              </w:rPr>
              <w:t>M</w:t>
            </w:r>
          </w:p>
        </w:tc>
        <w:tc>
          <w:tcPr>
            <w:tcW w:w="570" w:type="dxa"/>
          </w:tcPr>
          <w:p w14:paraId="75917C6B" w14:textId="77777777" w:rsidR="00033A77" w:rsidRDefault="002E0819">
            <w:pPr>
              <w:widowControl w:val="0"/>
              <w:jc w:val="both"/>
              <w:rPr>
                <w:rFonts w:ascii="바탕" w:eastAsia="바탕" w:hAnsi="바탕" w:cs="바탕"/>
              </w:rPr>
            </w:pPr>
            <w:r>
              <w:rPr>
                <w:rFonts w:ascii="바탕" w:eastAsia="바탕" w:hAnsi="바탕" w:cs="바탕"/>
              </w:rPr>
              <w:t>H</w:t>
            </w:r>
          </w:p>
        </w:tc>
      </w:tr>
      <w:tr w:rsidR="00033A77" w14:paraId="6AFE258A" w14:textId="77777777">
        <w:tc>
          <w:tcPr>
            <w:tcW w:w="1365" w:type="dxa"/>
          </w:tcPr>
          <w:p w14:paraId="00310639" w14:textId="77777777" w:rsidR="00033A77" w:rsidRDefault="002E0819">
            <w:pPr>
              <w:widowControl w:val="0"/>
              <w:jc w:val="both"/>
              <w:rPr>
                <w:rFonts w:ascii="바탕" w:eastAsia="바탕" w:hAnsi="바탕" w:cs="바탕"/>
              </w:rPr>
            </w:pPr>
            <w:r>
              <w:rPr>
                <w:rFonts w:ascii="바탕" w:eastAsia="바탕" w:hAnsi="바탕" w:cs="바탕"/>
              </w:rPr>
              <w:t>UC-PR-03</w:t>
            </w:r>
          </w:p>
        </w:tc>
        <w:tc>
          <w:tcPr>
            <w:tcW w:w="2055" w:type="dxa"/>
          </w:tcPr>
          <w:p w14:paraId="73C85F11" w14:textId="77777777" w:rsidR="00033A77" w:rsidRDefault="002E0819">
            <w:pPr>
              <w:widowControl w:val="0"/>
              <w:jc w:val="both"/>
              <w:rPr>
                <w:rFonts w:ascii="바탕" w:eastAsia="바탕" w:hAnsi="바탕" w:cs="바탕"/>
              </w:rPr>
            </w:pPr>
            <w:r>
              <w:rPr>
                <w:rFonts w:ascii="바탕" w:eastAsia="바탕" w:hAnsi="바탕" w:cs="바탕"/>
              </w:rPr>
              <w:t xml:space="preserve">Delete Payroll </w:t>
            </w:r>
            <w:r>
              <w:rPr>
                <w:rFonts w:ascii="바탕" w:eastAsia="바탕" w:hAnsi="바탕" w:cs="바탕"/>
              </w:rPr>
              <w:lastRenderedPageBreak/>
              <w:t>Group/ Config</w:t>
            </w:r>
          </w:p>
        </w:tc>
        <w:tc>
          <w:tcPr>
            <w:tcW w:w="4485" w:type="dxa"/>
          </w:tcPr>
          <w:p w14:paraId="68F40F61" w14:textId="77777777" w:rsidR="00033A77" w:rsidRDefault="00033A77">
            <w:pPr>
              <w:widowControl w:val="0"/>
              <w:jc w:val="both"/>
              <w:rPr>
                <w:rFonts w:ascii="바탕" w:eastAsia="바탕" w:hAnsi="바탕" w:cs="바탕"/>
              </w:rPr>
            </w:pPr>
          </w:p>
        </w:tc>
        <w:tc>
          <w:tcPr>
            <w:tcW w:w="705" w:type="dxa"/>
          </w:tcPr>
          <w:p w14:paraId="75FEDC5E" w14:textId="77777777" w:rsidR="00033A77" w:rsidRDefault="002E0819">
            <w:pPr>
              <w:widowControl w:val="0"/>
              <w:jc w:val="both"/>
              <w:rPr>
                <w:rFonts w:ascii="바탕" w:eastAsia="바탕" w:hAnsi="바탕" w:cs="바탕"/>
              </w:rPr>
            </w:pPr>
            <w:r>
              <w:rPr>
                <w:rFonts w:ascii="바탕" w:eastAsia="바탕" w:hAnsi="바탕" w:cs="바탕"/>
              </w:rPr>
              <w:t>M</w:t>
            </w:r>
          </w:p>
        </w:tc>
        <w:tc>
          <w:tcPr>
            <w:tcW w:w="570" w:type="dxa"/>
          </w:tcPr>
          <w:p w14:paraId="4D590413" w14:textId="77777777" w:rsidR="00033A77" w:rsidRDefault="002E0819">
            <w:pPr>
              <w:widowControl w:val="0"/>
              <w:jc w:val="both"/>
              <w:rPr>
                <w:rFonts w:ascii="바탕" w:eastAsia="바탕" w:hAnsi="바탕" w:cs="바탕"/>
              </w:rPr>
            </w:pPr>
            <w:r>
              <w:rPr>
                <w:rFonts w:ascii="바탕" w:eastAsia="바탕" w:hAnsi="바탕" w:cs="바탕"/>
              </w:rPr>
              <w:t>M</w:t>
            </w:r>
          </w:p>
        </w:tc>
      </w:tr>
      <w:tr w:rsidR="00033A77" w14:paraId="02CADD12" w14:textId="77777777">
        <w:tc>
          <w:tcPr>
            <w:tcW w:w="1365" w:type="dxa"/>
          </w:tcPr>
          <w:p w14:paraId="32F31AC4" w14:textId="77777777" w:rsidR="00033A77" w:rsidRDefault="002E0819">
            <w:pPr>
              <w:widowControl w:val="0"/>
              <w:jc w:val="both"/>
              <w:rPr>
                <w:rFonts w:ascii="바탕" w:eastAsia="바탕" w:hAnsi="바탕" w:cs="바탕"/>
              </w:rPr>
            </w:pPr>
            <w:r>
              <w:rPr>
                <w:rFonts w:ascii="바탕" w:eastAsia="바탕" w:hAnsi="바탕" w:cs="바탕"/>
              </w:rPr>
              <w:t>UC-PR-04</w:t>
            </w:r>
          </w:p>
        </w:tc>
        <w:tc>
          <w:tcPr>
            <w:tcW w:w="2055" w:type="dxa"/>
          </w:tcPr>
          <w:p w14:paraId="33569FF4" w14:textId="77777777" w:rsidR="00033A77" w:rsidRDefault="002E0819">
            <w:pPr>
              <w:widowControl w:val="0"/>
              <w:jc w:val="both"/>
              <w:rPr>
                <w:rFonts w:ascii="바탕" w:eastAsia="바탕" w:hAnsi="바탕" w:cs="바탕"/>
              </w:rPr>
            </w:pPr>
            <w:r>
              <w:rPr>
                <w:rFonts w:ascii="바탕" w:eastAsia="바탕" w:hAnsi="바탕" w:cs="바탕"/>
              </w:rPr>
              <w:t>Assign Payroll Group/ Config</w:t>
            </w:r>
          </w:p>
        </w:tc>
        <w:tc>
          <w:tcPr>
            <w:tcW w:w="4485" w:type="dxa"/>
          </w:tcPr>
          <w:p w14:paraId="1D4329D0" w14:textId="77777777" w:rsidR="00033A77" w:rsidRDefault="00033A77">
            <w:pPr>
              <w:widowControl w:val="0"/>
              <w:jc w:val="both"/>
              <w:rPr>
                <w:rFonts w:ascii="바탕" w:eastAsia="바탕" w:hAnsi="바탕" w:cs="바탕"/>
              </w:rPr>
            </w:pPr>
          </w:p>
        </w:tc>
        <w:tc>
          <w:tcPr>
            <w:tcW w:w="705" w:type="dxa"/>
          </w:tcPr>
          <w:p w14:paraId="34A7BFB2" w14:textId="77777777" w:rsidR="00033A77" w:rsidRDefault="002E0819">
            <w:pPr>
              <w:widowControl w:val="0"/>
              <w:jc w:val="both"/>
              <w:rPr>
                <w:rFonts w:ascii="바탕" w:eastAsia="바탕" w:hAnsi="바탕" w:cs="바탕"/>
              </w:rPr>
            </w:pPr>
            <w:r>
              <w:rPr>
                <w:rFonts w:ascii="바탕" w:eastAsia="바탕" w:hAnsi="바탕" w:cs="바탕"/>
              </w:rPr>
              <w:t>H</w:t>
            </w:r>
          </w:p>
        </w:tc>
        <w:tc>
          <w:tcPr>
            <w:tcW w:w="570" w:type="dxa"/>
          </w:tcPr>
          <w:p w14:paraId="2271CCCF" w14:textId="77777777" w:rsidR="00033A77" w:rsidRDefault="002E0819">
            <w:pPr>
              <w:widowControl w:val="0"/>
              <w:jc w:val="both"/>
              <w:rPr>
                <w:rFonts w:ascii="바탕" w:eastAsia="바탕" w:hAnsi="바탕" w:cs="바탕"/>
              </w:rPr>
            </w:pPr>
            <w:r>
              <w:rPr>
                <w:rFonts w:ascii="바탕" w:eastAsia="바탕" w:hAnsi="바탕" w:cs="바탕"/>
              </w:rPr>
              <w:t>M</w:t>
            </w:r>
          </w:p>
        </w:tc>
      </w:tr>
      <w:tr w:rsidR="00033A77" w14:paraId="65E79CB0" w14:textId="77777777">
        <w:tc>
          <w:tcPr>
            <w:tcW w:w="1365" w:type="dxa"/>
          </w:tcPr>
          <w:p w14:paraId="3B8FB409" w14:textId="77777777" w:rsidR="00033A77" w:rsidRDefault="002E0819">
            <w:pPr>
              <w:widowControl w:val="0"/>
              <w:jc w:val="both"/>
              <w:rPr>
                <w:rFonts w:ascii="바탕" w:eastAsia="바탕" w:hAnsi="바탕" w:cs="바탕"/>
              </w:rPr>
            </w:pPr>
            <w:r>
              <w:rPr>
                <w:rFonts w:ascii="바탕" w:eastAsia="바탕" w:hAnsi="바탕" w:cs="바탕"/>
              </w:rPr>
              <w:t>UC-PR-05</w:t>
            </w:r>
          </w:p>
        </w:tc>
        <w:tc>
          <w:tcPr>
            <w:tcW w:w="2055" w:type="dxa"/>
          </w:tcPr>
          <w:p w14:paraId="12FA9577" w14:textId="77777777" w:rsidR="00033A77" w:rsidRDefault="002E0819">
            <w:pPr>
              <w:widowControl w:val="0"/>
              <w:jc w:val="both"/>
              <w:rPr>
                <w:rFonts w:ascii="바탕" w:eastAsia="바탕" w:hAnsi="바탕" w:cs="바탕"/>
              </w:rPr>
            </w:pPr>
            <w:r>
              <w:rPr>
                <w:rFonts w:ascii="바탕" w:eastAsia="바탕" w:hAnsi="바탕" w:cs="바탕"/>
              </w:rPr>
              <w:t>Generate Payroll Report</w:t>
            </w:r>
          </w:p>
        </w:tc>
        <w:tc>
          <w:tcPr>
            <w:tcW w:w="4485" w:type="dxa"/>
          </w:tcPr>
          <w:p w14:paraId="3244B8B1" w14:textId="77777777" w:rsidR="00033A77" w:rsidRDefault="00033A77">
            <w:pPr>
              <w:widowControl w:val="0"/>
              <w:jc w:val="both"/>
              <w:rPr>
                <w:rFonts w:ascii="바탕" w:eastAsia="바탕" w:hAnsi="바탕" w:cs="바탕"/>
              </w:rPr>
            </w:pPr>
          </w:p>
        </w:tc>
        <w:tc>
          <w:tcPr>
            <w:tcW w:w="705" w:type="dxa"/>
          </w:tcPr>
          <w:p w14:paraId="116E3C90" w14:textId="77777777" w:rsidR="00033A77" w:rsidRDefault="002E0819">
            <w:pPr>
              <w:widowControl w:val="0"/>
              <w:jc w:val="both"/>
              <w:rPr>
                <w:rFonts w:ascii="바탕" w:eastAsia="바탕" w:hAnsi="바탕" w:cs="바탕"/>
              </w:rPr>
            </w:pPr>
            <w:r>
              <w:rPr>
                <w:rFonts w:ascii="바탕" w:eastAsia="바탕" w:hAnsi="바탕" w:cs="바탕"/>
              </w:rPr>
              <w:t>H</w:t>
            </w:r>
          </w:p>
        </w:tc>
        <w:tc>
          <w:tcPr>
            <w:tcW w:w="570" w:type="dxa"/>
          </w:tcPr>
          <w:p w14:paraId="4D16271F" w14:textId="77777777" w:rsidR="00033A77" w:rsidRDefault="002E0819">
            <w:pPr>
              <w:widowControl w:val="0"/>
              <w:jc w:val="both"/>
              <w:rPr>
                <w:rFonts w:ascii="바탕" w:eastAsia="바탕" w:hAnsi="바탕" w:cs="바탕"/>
              </w:rPr>
            </w:pPr>
            <w:r>
              <w:rPr>
                <w:rFonts w:ascii="바탕" w:eastAsia="바탕" w:hAnsi="바탕" w:cs="바탕"/>
              </w:rPr>
              <w:t>M</w:t>
            </w:r>
          </w:p>
        </w:tc>
      </w:tr>
      <w:tr w:rsidR="00033A77" w14:paraId="00E1574B" w14:textId="77777777">
        <w:tc>
          <w:tcPr>
            <w:tcW w:w="1365" w:type="dxa"/>
          </w:tcPr>
          <w:p w14:paraId="0172F045" w14:textId="77777777" w:rsidR="00033A77" w:rsidRDefault="002E0819">
            <w:pPr>
              <w:widowControl w:val="0"/>
              <w:jc w:val="both"/>
              <w:rPr>
                <w:rFonts w:ascii="바탕" w:eastAsia="바탕" w:hAnsi="바탕" w:cs="바탕"/>
              </w:rPr>
            </w:pPr>
            <w:r>
              <w:rPr>
                <w:rFonts w:ascii="바탕" w:eastAsia="바탕" w:hAnsi="바탕" w:cs="바탕"/>
              </w:rPr>
              <w:t>UC-PR-06</w:t>
            </w:r>
          </w:p>
        </w:tc>
        <w:tc>
          <w:tcPr>
            <w:tcW w:w="2055" w:type="dxa"/>
          </w:tcPr>
          <w:p w14:paraId="317842DC" w14:textId="77777777" w:rsidR="00033A77" w:rsidRDefault="002E0819">
            <w:pPr>
              <w:widowControl w:val="0"/>
              <w:jc w:val="both"/>
              <w:rPr>
                <w:rFonts w:ascii="바탕" w:eastAsia="바탕" w:hAnsi="바탕" w:cs="바탕"/>
              </w:rPr>
            </w:pPr>
            <w:r>
              <w:rPr>
                <w:rFonts w:ascii="바탕" w:eastAsia="바탕" w:hAnsi="바탕" w:cs="바탕"/>
              </w:rPr>
              <w:t>Modify Payroll Report</w:t>
            </w:r>
          </w:p>
        </w:tc>
        <w:tc>
          <w:tcPr>
            <w:tcW w:w="4485" w:type="dxa"/>
          </w:tcPr>
          <w:p w14:paraId="6DA9C9D0" w14:textId="77777777" w:rsidR="00033A77" w:rsidRDefault="00033A77">
            <w:pPr>
              <w:widowControl w:val="0"/>
              <w:jc w:val="both"/>
              <w:rPr>
                <w:rFonts w:ascii="바탕" w:eastAsia="바탕" w:hAnsi="바탕" w:cs="바탕"/>
              </w:rPr>
            </w:pPr>
          </w:p>
        </w:tc>
        <w:tc>
          <w:tcPr>
            <w:tcW w:w="705" w:type="dxa"/>
          </w:tcPr>
          <w:p w14:paraId="25B01861" w14:textId="77777777" w:rsidR="00033A77" w:rsidRDefault="002E0819">
            <w:pPr>
              <w:widowControl w:val="0"/>
              <w:jc w:val="both"/>
              <w:rPr>
                <w:rFonts w:ascii="바탕" w:eastAsia="바탕" w:hAnsi="바탕" w:cs="바탕"/>
              </w:rPr>
            </w:pPr>
            <w:r>
              <w:rPr>
                <w:rFonts w:ascii="바탕" w:eastAsia="바탕" w:hAnsi="바탕" w:cs="바탕"/>
              </w:rPr>
              <w:t>M</w:t>
            </w:r>
          </w:p>
        </w:tc>
        <w:tc>
          <w:tcPr>
            <w:tcW w:w="570" w:type="dxa"/>
          </w:tcPr>
          <w:p w14:paraId="6FA3FB01" w14:textId="77777777" w:rsidR="00033A77" w:rsidRDefault="002E0819">
            <w:pPr>
              <w:widowControl w:val="0"/>
              <w:jc w:val="both"/>
              <w:rPr>
                <w:rFonts w:ascii="바탕" w:eastAsia="바탕" w:hAnsi="바탕" w:cs="바탕"/>
              </w:rPr>
            </w:pPr>
            <w:r>
              <w:rPr>
                <w:rFonts w:ascii="바탕" w:eastAsia="바탕" w:hAnsi="바탕" w:cs="바탕"/>
              </w:rPr>
              <w:t>M</w:t>
            </w:r>
          </w:p>
        </w:tc>
      </w:tr>
      <w:tr w:rsidR="00033A77" w14:paraId="4C81BF93" w14:textId="77777777">
        <w:tc>
          <w:tcPr>
            <w:tcW w:w="1365" w:type="dxa"/>
          </w:tcPr>
          <w:p w14:paraId="5FDE8A85" w14:textId="77777777" w:rsidR="00033A77" w:rsidRDefault="002E0819">
            <w:pPr>
              <w:widowControl w:val="0"/>
              <w:jc w:val="both"/>
              <w:rPr>
                <w:rFonts w:ascii="바탕" w:eastAsia="바탕" w:hAnsi="바탕" w:cs="바탕"/>
              </w:rPr>
            </w:pPr>
            <w:r>
              <w:rPr>
                <w:rFonts w:ascii="바탕" w:eastAsia="바탕" w:hAnsi="바탕" w:cs="바탕"/>
              </w:rPr>
              <w:t>UC-PR-07</w:t>
            </w:r>
          </w:p>
        </w:tc>
        <w:tc>
          <w:tcPr>
            <w:tcW w:w="2055" w:type="dxa"/>
          </w:tcPr>
          <w:p w14:paraId="77750BF2" w14:textId="77777777" w:rsidR="00033A77" w:rsidRDefault="002E0819">
            <w:pPr>
              <w:widowControl w:val="0"/>
              <w:jc w:val="both"/>
              <w:rPr>
                <w:rFonts w:ascii="바탕" w:eastAsia="바탕" w:hAnsi="바탕" w:cs="바탕"/>
              </w:rPr>
            </w:pPr>
            <w:r>
              <w:rPr>
                <w:rFonts w:ascii="바탕" w:eastAsia="바탕" w:hAnsi="바탕" w:cs="바탕"/>
              </w:rPr>
              <w:t>View Payroll Report</w:t>
            </w:r>
          </w:p>
        </w:tc>
        <w:tc>
          <w:tcPr>
            <w:tcW w:w="4485" w:type="dxa"/>
          </w:tcPr>
          <w:p w14:paraId="60584357" w14:textId="77777777" w:rsidR="00033A77" w:rsidRDefault="00033A77">
            <w:pPr>
              <w:widowControl w:val="0"/>
              <w:jc w:val="both"/>
              <w:rPr>
                <w:rFonts w:ascii="바탕" w:eastAsia="바탕" w:hAnsi="바탕" w:cs="바탕"/>
              </w:rPr>
            </w:pPr>
          </w:p>
        </w:tc>
        <w:tc>
          <w:tcPr>
            <w:tcW w:w="705" w:type="dxa"/>
          </w:tcPr>
          <w:p w14:paraId="351C4755" w14:textId="77777777" w:rsidR="00033A77" w:rsidRDefault="002E0819">
            <w:pPr>
              <w:widowControl w:val="0"/>
              <w:jc w:val="both"/>
              <w:rPr>
                <w:rFonts w:ascii="바탕" w:eastAsia="바탕" w:hAnsi="바탕" w:cs="바탕"/>
              </w:rPr>
            </w:pPr>
            <w:r>
              <w:rPr>
                <w:rFonts w:ascii="바탕" w:eastAsia="바탕" w:hAnsi="바탕" w:cs="바탕"/>
              </w:rPr>
              <w:t>L</w:t>
            </w:r>
          </w:p>
        </w:tc>
        <w:tc>
          <w:tcPr>
            <w:tcW w:w="570" w:type="dxa"/>
          </w:tcPr>
          <w:p w14:paraId="18E962D8" w14:textId="77777777" w:rsidR="00033A77" w:rsidRDefault="002E0819">
            <w:pPr>
              <w:widowControl w:val="0"/>
              <w:jc w:val="both"/>
              <w:rPr>
                <w:rFonts w:ascii="바탕" w:eastAsia="바탕" w:hAnsi="바탕" w:cs="바탕"/>
              </w:rPr>
            </w:pPr>
            <w:r>
              <w:rPr>
                <w:rFonts w:ascii="바탕" w:eastAsia="바탕" w:hAnsi="바탕" w:cs="바탕"/>
              </w:rPr>
              <w:t>M</w:t>
            </w:r>
          </w:p>
        </w:tc>
      </w:tr>
      <w:tr w:rsidR="00033A77" w14:paraId="279A93A5" w14:textId="77777777">
        <w:tc>
          <w:tcPr>
            <w:tcW w:w="1365" w:type="dxa"/>
          </w:tcPr>
          <w:p w14:paraId="289F52B4" w14:textId="77777777" w:rsidR="00033A77" w:rsidRDefault="002E0819">
            <w:pPr>
              <w:widowControl w:val="0"/>
              <w:jc w:val="both"/>
              <w:rPr>
                <w:rFonts w:ascii="바탕" w:eastAsia="바탕" w:hAnsi="바탕" w:cs="바탕"/>
              </w:rPr>
            </w:pPr>
            <w:r>
              <w:rPr>
                <w:rFonts w:ascii="바탕" w:eastAsia="바탕" w:hAnsi="바탕" w:cs="바탕"/>
              </w:rPr>
              <w:t>UC-PR-08</w:t>
            </w:r>
          </w:p>
        </w:tc>
        <w:tc>
          <w:tcPr>
            <w:tcW w:w="2055" w:type="dxa"/>
          </w:tcPr>
          <w:p w14:paraId="0334973D" w14:textId="77777777" w:rsidR="00033A77" w:rsidRDefault="002E0819">
            <w:pPr>
              <w:widowControl w:val="0"/>
              <w:jc w:val="both"/>
              <w:rPr>
                <w:rFonts w:ascii="바탕" w:eastAsia="바탕" w:hAnsi="바탕" w:cs="바탕"/>
              </w:rPr>
            </w:pPr>
            <w:r>
              <w:rPr>
                <w:rFonts w:ascii="바탕" w:eastAsia="바탕" w:hAnsi="바탕" w:cs="바탕"/>
              </w:rPr>
              <w:t>Calculate Payroll Report</w:t>
            </w:r>
          </w:p>
        </w:tc>
        <w:tc>
          <w:tcPr>
            <w:tcW w:w="4485" w:type="dxa"/>
          </w:tcPr>
          <w:p w14:paraId="139ABC74" w14:textId="77777777" w:rsidR="00033A77" w:rsidRDefault="00033A77">
            <w:pPr>
              <w:widowControl w:val="0"/>
              <w:jc w:val="both"/>
              <w:rPr>
                <w:rFonts w:ascii="바탕" w:eastAsia="바탕" w:hAnsi="바탕" w:cs="바탕"/>
              </w:rPr>
            </w:pPr>
          </w:p>
        </w:tc>
        <w:tc>
          <w:tcPr>
            <w:tcW w:w="705" w:type="dxa"/>
          </w:tcPr>
          <w:p w14:paraId="323C77F3" w14:textId="77777777" w:rsidR="00033A77" w:rsidRDefault="002E0819">
            <w:pPr>
              <w:widowControl w:val="0"/>
              <w:jc w:val="both"/>
              <w:rPr>
                <w:rFonts w:ascii="바탕" w:eastAsia="바탕" w:hAnsi="바탕" w:cs="바탕"/>
              </w:rPr>
            </w:pPr>
            <w:r>
              <w:rPr>
                <w:rFonts w:ascii="바탕" w:eastAsia="바탕" w:hAnsi="바탕" w:cs="바탕"/>
              </w:rPr>
              <w:t>H</w:t>
            </w:r>
          </w:p>
        </w:tc>
        <w:tc>
          <w:tcPr>
            <w:tcW w:w="570" w:type="dxa"/>
          </w:tcPr>
          <w:p w14:paraId="54D26C89" w14:textId="77777777" w:rsidR="00033A77" w:rsidRDefault="002E0819">
            <w:pPr>
              <w:widowControl w:val="0"/>
              <w:jc w:val="both"/>
              <w:rPr>
                <w:rFonts w:ascii="바탕" w:eastAsia="바탕" w:hAnsi="바탕" w:cs="바탕"/>
              </w:rPr>
            </w:pPr>
            <w:r>
              <w:rPr>
                <w:rFonts w:ascii="바탕" w:eastAsia="바탕" w:hAnsi="바탕" w:cs="바탕"/>
              </w:rPr>
              <w:t>H</w:t>
            </w:r>
          </w:p>
        </w:tc>
      </w:tr>
    </w:tbl>
    <w:p w14:paraId="701EEC8B" w14:textId="77777777" w:rsidR="00033A77" w:rsidRDefault="00033A77">
      <w:pPr>
        <w:widowControl w:val="0"/>
        <w:jc w:val="both"/>
        <w:rPr>
          <w:rFonts w:ascii="Arial" w:eastAsia="Arial" w:hAnsi="Arial" w:cs="Arial"/>
          <w:sz w:val="24"/>
          <w:szCs w:val="24"/>
        </w:rPr>
      </w:pPr>
    </w:p>
    <w:p w14:paraId="6D6574E6" w14:textId="77777777" w:rsidR="00033A77" w:rsidRDefault="002E0819">
      <w:pPr>
        <w:keepNext/>
        <w:widowControl w:val="0"/>
        <w:numPr>
          <w:ilvl w:val="3"/>
          <w:numId w:val="1"/>
        </w:num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Disbursement</w:t>
      </w:r>
    </w:p>
    <w:p w14:paraId="684284AD" w14:textId="77777777" w:rsidR="00033A77" w:rsidRDefault="00033A77">
      <w:pPr>
        <w:widowControl w:val="0"/>
        <w:pBdr>
          <w:top w:val="nil"/>
          <w:left w:val="nil"/>
          <w:bottom w:val="nil"/>
          <w:right w:val="nil"/>
          <w:between w:val="nil"/>
        </w:pBdr>
        <w:jc w:val="both"/>
        <w:rPr>
          <w:rFonts w:ascii="바탕" w:eastAsia="바탕" w:hAnsi="바탕" w:cs="바탕"/>
          <w:color w:val="000000"/>
        </w:rPr>
      </w:pPr>
    </w:p>
    <w:tbl>
      <w:tblPr>
        <w:tblStyle w:val="ac"/>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2085"/>
        <w:gridCol w:w="4470"/>
        <w:gridCol w:w="705"/>
        <w:gridCol w:w="570"/>
      </w:tblGrid>
      <w:tr w:rsidR="00033A77" w14:paraId="58DCF7CA" w14:textId="77777777">
        <w:trPr>
          <w:cantSplit/>
        </w:trPr>
        <w:tc>
          <w:tcPr>
            <w:tcW w:w="1350" w:type="dxa"/>
            <w:vMerge w:val="restart"/>
            <w:vAlign w:val="center"/>
          </w:tcPr>
          <w:p w14:paraId="5AE8DB0E"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ID</w:t>
            </w:r>
          </w:p>
        </w:tc>
        <w:tc>
          <w:tcPr>
            <w:tcW w:w="2085" w:type="dxa"/>
            <w:vMerge w:val="restart"/>
            <w:vAlign w:val="center"/>
          </w:tcPr>
          <w:p w14:paraId="32288BBE"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Title</w:t>
            </w:r>
          </w:p>
        </w:tc>
        <w:tc>
          <w:tcPr>
            <w:tcW w:w="4470" w:type="dxa"/>
            <w:vMerge w:val="restart"/>
            <w:vAlign w:val="center"/>
          </w:tcPr>
          <w:p w14:paraId="5885C1D4"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Description</w:t>
            </w:r>
          </w:p>
        </w:tc>
        <w:tc>
          <w:tcPr>
            <w:tcW w:w="1275" w:type="dxa"/>
            <w:gridSpan w:val="2"/>
            <w:vAlign w:val="center"/>
          </w:tcPr>
          <w:p w14:paraId="1E69B8A3"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Priority</w:t>
            </w:r>
          </w:p>
        </w:tc>
      </w:tr>
      <w:tr w:rsidR="00033A77" w14:paraId="5E731FAD" w14:textId="77777777">
        <w:trPr>
          <w:cantSplit/>
        </w:trPr>
        <w:tc>
          <w:tcPr>
            <w:tcW w:w="1350" w:type="dxa"/>
            <w:vMerge/>
            <w:vAlign w:val="center"/>
          </w:tcPr>
          <w:p w14:paraId="301AF187"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c>
          <w:tcPr>
            <w:tcW w:w="2085" w:type="dxa"/>
            <w:vMerge/>
            <w:vAlign w:val="center"/>
          </w:tcPr>
          <w:p w14:paraId="14B08629"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c>
          <w:tcPr>
            <w:tcW w:w="4470" w:type="dxa"/>
            <w:vMerge/>
            <w:vAlign w:val="center"/>
          </w:tcPr>
          <w:p w14:paraId="53179CA0"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c>
          <w:tcPr>
            <w:tcW w:w="705" w:type="dxa"/>
            <w:vAlign w:val="center"/>
          </w:tcPr>
          <w:p w14:paraId="4BE075C6"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I</w:t>
            </w:r>
          </w:p>
        </w:tc>
        <w:tc>
          <w:tcPr>
            <w:tcW w:w="570" w:type="dxa"/>
            <w:vAlign w:val="center"/>
          </w:tcPr>
          <w:p w14:paraId="7D1309FD"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D</w:t>
            </w:r>
          </w:p>
        </w:tc>
      </w:tr>
      <w:tr w:rsidR="00033A77" w14:paraId="6AE4DB1F" w14:textId="77777777">
        <w:tc>
          <w:tcPr>
            <w:tcW w:w="1350" w:type="dxa"/>
          </w:tcPr>
          <w:p w14:paraId="019317ED"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UC</w:t>
            </w:r>
            <w:r>
              <w:rPr>
                <w:rFonts w:ascii="바탕" w:eastAsia="바탕" w:hAnsi="바탕" w:cs="바탕"/>
              </w:rPr>
              <w:t>-DS</w:t>
            </w:r>
            <w:r>
              <w:rPr>
                <w:rFonts w:ascii="바탕" w:eastAsia="바탕" w:hAnsi="바탕" w:cs="바탕"/>
                <w:color w:val="000000"/>
              </w:rPr>
              <w:t>-01</w:t>
            </w:r>
          </w:p>
        </w:tc>
        <w:tc>
          <w:tcPr>
            <w:tcW w:w="2085" w:type="dxa"/>
          </w:tcPr>
          <w:p w14:paraId="03099E0B"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Request Disbursement</w:t>
            </w:r>
          </w:p>
        </w:tc>
        <w:tc>
          <w:tcPr>
            <w:tcW w:w="4470" w:type="dxa"/>
          </w:tcPr>
          <w:p w14:paraId="2300AF4A" w14:textId="77777777" w:rsidR="00033A77" w:rsidRDefault="00033A77">
            <w:pPr>
              <w:widowControl w:val="0"/>
              <w:pBdr>
                <w:top w:val="nil"/>
                <w:left w:val="nil"/>
                <w:bottom w:val="nil"/>
                <w:right w:val="nil"/>
                <w:between w:val="nil"/>
              </w:pBdr>
              <w:jc w:val="both"/>
              <w:rPr>
                <w:rFonts w:ascii="바탕" w:eastAsia="바탕" w:hAnsi="바탕" w:cs="바탕"/>
                <w:color w:val="000000"/>
              </w:rPr>
            </w:pPr>
          </w:p>
        </w:tc>
        <w:tc>
          <w:tcPr>
            <w:tcW w:w="705" w:type="dxa"/>
          </w:tcPr>
          <w:p w14:paraId="6C517E0F"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H</w:t>
            </w:r>
          </w:p>
        </w:tc>
        <w:tc>
          <w:tcPr>
            <w:tcW w:w="570" w:type="dxa"/>
          </w:tcPr>
          <w:p w14:paraId="0D5E04A5"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M</w:t>
            </w:r>
          </w:p>
        </w:tc>
      </w:tr>
      <w:tr w:rsidR="00033A77" w14:paraId="1E607D55" w14:textId="77777777">
        <w:tc>
          <w:tcPr>
            <w:tcW w:w="1350" w:type="dxa"/>
          </w:tcPr>
          <w:p w14:paraId="68B72267"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UC-</w:t>
            </w:r>
            <w:r>
              <w:rPr>
                <w:rFonts w:ascii="바탕" w:eastAsia="바탕" w:hAnsi="바탕" w:cs="바탕"/>
              </w:rPr>
              <w:t>DS-</w:t>
            </w:r>
            <w:r>
              <w:rPr>
                <w:rFonts w:ascii="바탕" w:eastAsia="바탕" w:hAnsi="바탕" w:cs="바탕"/>
                <w:color w:val="000000"/>
              </w:rPr>
              <w:t>02</w:t>
            </w:r>
          </w:p>
        </w:tc>
        <w:tc>
          <w:tcPr>
            <w:tcW w:w="2085" w:type="dxa"/>
          </w:tcPr>
          <w:p w14:paraId="54AFCA38"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View Disbursement</w:t>
            </w:r>
          </w:p>
        </w:tc>
        <w:tc>
          <w:tcPr>
            <w:tcW w:w="4470" w:type="dxa"/>
          </w:tcPr>
          <w:p w14:paraId="76EDA965" w14:textId="77777777" w:rsidR="00033A77" w:rsidRDefault="00033A77">
            <w:pPr>
              <w:widowControl w:val="0"/>
              <w:pBdr>
                <w:top w:val="nil"/>
                <w:left w:val="nil"/>
                <w:bottom w:val="nil"/>
                <w:right w:val="nil"/>
                <w:between w:val="nil"/>
              </w:pBdr>
              <w:jc w:val="both"/>
              <w:rPr>
                <w:rFonts w:ascii="바탕" w:eastAsia="바탕" w:hAnsi="바탕" w:cs="바탕"/>
                <w:color w:val="000000"/>
              </w:rPr>
            </w:pPr>
          </w:p>
        </w:tc>
        <w:tc>
          <w:tcPr>
            <w:tcW w:w="705" w:type="dxa"/>
          </w:tcPr>
          <w:p w14:paraId="16888CD8"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M</w:t>
            </w:r>
          </w:p>
        </w:tc>
        <w:tc>
          <w:tcPr>
            <w:tcW w:w="570" w:type="dxa"/>
          </w:tcPr>
          <w:p w14:paraId="0F8FE568"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M</w:t>
            </w:r>
          </w:p>
        </w:tc>
      </w:tr>
      <w:tr w:rsidR="00033A77" w14:paraId="5FC9FF6D" w14:textId="77777777">
        <w:tc>
          <w:tcPr>
            <w:tcW w:w="1350" w:type="dxa"/>
          </w:tcPr>
          <w:p w14:paraId="76B4E258"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UC-</w:t>
            </w:r>
            <w:r>
              <w:rPr>
                <w:rFonts w:ascii="바탕" w:eastAsia="바탕" w:hAnsi="바탕" w:cs="바탕"/>
              </w:rPr>
              <w:t>DS-</w:t>
            </w:r>
            <w:r>
              <w:rPr>
                <w:rFonts w:ascii="바탕" w:eastAsia="바탕" w:hAnsi="바탕" w:cs="바탕"/>
                <w:color w:val="000000"/>
              </w:rPr>
              <w:t>03</w:t>
            </w:r>
          </w:p>
        </w:tc>
        <w:tc>
          <w:tcPr>
            <w:tcW w:w="2085" w:type="dxa"/>
          </w:tcPr>
          <w:p w14:paraId="145C3A37" w14:textId="77777777" w:rsidR="00033A77" w:rsidRDefault="002E0819">
            <w:pPr>
              <w:widowControl w:val="0"/>
              <w:jc w:val="both"/>
              <w:rPr>
                <w:rFonts w:ascii="바탕" w:eastAsia="바탕" w:hAnsi="바탕" w:cs="바탕"/>
                <w:color w:val="000000"/>
              </w:rPr>
            </w:pPr>
            <w:r>
              <w:rPr>
                <w:rFonts w:ascii="바탕" w:eastAsia="바탕" w:hAnsi="바탕" w:cs="바탕"/>
              </w:rPr>
              <w:t>Disbursement Approval</w:t>
            </w:r>
          </w:p>
        </w:tc>
        <w:tc>
          <w:tcPr>
            <w:tcW w:w="4470" w:type="dxa"/>
          </w:tcPr>
          <w:p w14:paraId="3132075B" w14:textId="77777777" w:rsidR="00033A77" w:rsidRDefault="00033A77">
            <w:pPr>
              <w:widowControl w:val="0"/>
              <w:pBdr>
                <w:top w:val="nil"/>
                <w:left w:val="nil"/>
                <w:bottom w:val="nil"/>
                <w:right w:val="nil"/>
                <w:between w:val="nil"/>
              </w:pBdr>
              <w:jc w:val="both"/>
              <w:rPr>
                <w:rFonts w:ascii="바탕" w:eastAsia="바탕" w:hAnsi="바탕" w:cs="바탕"/>
                <w:color w:val="000000"/>
              </w:rPr>
            </w:pPr>
          </w:p>
        </w:tc>
        <w:tc>
          <w:tcPr>
            <w:tcW w:w="705" w:type="dxa"/>
          </w:tcPr>
          <w:p w14:paraId="6750EA73"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M</w:t>
            </w:r>
          </w:p>
        </w:tc>
        <w:tc>
          <w:tcPr>
            <w:tcW w:w="570" w:type="dxa"/>
          </w:tcPr>
          <w:p w14:paraId="263F270E"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M</w:t>
            </w:r>
          </w:p>
        </w:tc>
      </w:tr>
      <w:tr w:rsidR="00033A77" w14:paraId="79040586" w14:textId="77777777">
        <w:tc>
          <w:tcPr>
            <w:tcW w:w="1350" w:type="dxa"/>
          </w:tcPr>
          <w:p w14:paraId="6358F367" w14:textId="77777777" w:rsidR="00033A77" w:rsidRDefault="002E0819">
            <w:pPr>
              <w:widowControl w:val="0"/>
              <w:jc w:val="both"/>
              <w:rPr>
                <w:rFonts w:ascii="바탕" w:eastAsia="바탕" w:hAnsi="바탕" w:cs="바탕"/>
                <w:color w:val="000000"/>
              </w:rPr>
            </w:pPr>
            <w:r>
              <w:rPr>
                <w:rFonts w:ascii="바탕" w:eastAsia="바탕" w:hAnsi="바탕" w:cs="바탕"/>
              </w:rPr>
              <w:t>UC-DS-04</w:t>
            </w:r>
          </w:p>
        </w:tc>
        <w:tc>
          <w:tcPr>
            <w:tcW w:w="2085" w:type="dxa"/>
          </w:tcPr>
          <w:p w14:paraId="667EAB74" w14:textId="77777777" w:rsidR="00033A77" w:rsidRDefault="002E0819">
            <w:pPr>
              <w:widowControl w:val="0"/>
              <w:jc w:val="both"/>
              <w:rPr>
                <w:rFonts w:ascii="바탕" w:eastAsia="바탕" w:hAnsi="바탕" w:cs="바탕"/>
              </w:rPr>
            </w:pPr>
            <w:r>
              <w:rPr>
                <w:rFonts w:ascii="바탕" w:eastAsia="바탕" w:hAnsi="바탕" w:cs="바탕"/>
              </w:rPr>
              <w:t>Disburse Payment</w:t>
            </w:r>
          </w:p>
        </w:tc>
        <w:tc>
          <w:tcPr>
            <w:tcW w:w="4470" w:type="dxa"/>
          </w:tcPr>
          <w:p w14:paraId="248476B5" w14:textId="77777777" w:rsidR="00033A77" w:rsidRDefault="00033A77">
            <w:pPr>
              <w:widowControl w:val="0"/>
              <w:pBdr>
                <w:top w:val="nil"/>
                <w:left w:val="nil"/>
                <w:bottom w:val="nil"/>
                <w:right w:val="nil"/>
                <w:between w:val="nil"/>
              </w:pBdr>
              <w:jc w:val="both"/>
              <w:rPr>
                <w:rFonts w:ascii="바탕" w:eastAsia="바탕" w:hAnsi="바탕" w:cs="바탕"/>
                <w:color w:val="000000"/>
              </w:rPr>
            </w:pPr>
          </w:p>
        </w:tc>
        <w:tc>
          <w:tcPr>
            <w:tcW w:w="705" w:type="dxa"/>
          </w:tcPr>
          <w:p w14:paraId="08CAB102"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H</w:t>
            </w:r>
          </w:p>
        </w:tc>
        <w:tc>
          <w:tcPr>
            <w:tcW w:w="570" w:type="dxa"/>
          </w:tcPr>
          <w:p w14:paraId="62F5567E"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H</w:t>
            </w:r>
          </w:p>
        </w:tc>
      </w:tr>
      <w:tr w:rsidR="00033A77" w14:paraId="7B1E085F" w14:textId="77777777">
        <w:tc>
          <w:tcPr>
            <w:tcW w:w="1350" w:type="dxa"/>
          </w:tcPr>
          <w:p w14:paraId="2A54D925" w14:textId="77777777" w:rsidR="00033A77" w:rsidRDefault="002E0819">
            <w:pPr>
              <w:widowControl w:val="0"/>
              <w:jc w:val="both"/>
              <w:rPr>
                <w:rFonts w:ascii="바탕" w:eastAsia="바탕" w:hAnsi="바탕" w:cs="바탕"/>
                <w:color w:val="000000"/>
              </w:rPr>
            </w:pPr>
            <w:r>
              <w:rPr>
                <w:rFonts w:ascii="바탕" w:eastAsia="바탕" w:hAnsi="바탕" w:cs="바탕"/>
              </w:rPr>
              <w:t>UC-DS-05</w:t>
            </w:r>
          </w:p>
        </w:tc>
        <w:tc>
          <w:tcPr>
            <w:tcW w:w="2085" w:type="dxa"/>
          </w:tcPr>
          <w:p w14:paraId="141B36D6" w14:textId="77777777" w:rsidR="00033A77" w:rsidRDefault="002E0819">
            <w:pPr>
              <w:widowControl w:val="0"/>
              <w:jc w:val="both"/>
              <w:rPr>
                <w:rFonts w:ascii="바탕" w:eastAsia="바탕" w:hAnsi="바탕" w:cs="바탕"/>
              </w:rPr>
            </w:pPr>
            <w:r>
              <w:rPr>
                <w:rFonts w:ascii="바탕" w:eastAsia="바탕" w:hAnsi="바탕" w:cs="바탕"/>
              </w:rPr>
              <w:t>View Payslip</w:t>
            </w:r>
          </w:p>
        </w:tc>
        <w:tc>
          <w:tcPr>
            <w:tcW w:w="4470" w:type="dxa"/>
          </w:tcPr>
          <w:p w14:paraId="731373C6" w14:textId="77777777" w:rsidR="00033A77" w:rsidRDefault="00033A77">
            <w:pPr>
              <w:widowControl w:val="0"/>
              <w:pBdr>
                <w:top w:val="nil"/>
                <w:left w:val="nil"/>
                <w:bottom w:val="nil"/>
                <w:right w:val="nil"/>
                <w:between w:val="nil"/>
              </w:pBdr>
              <w:jc w:val="both"/>
              <w:rPr>
                <w:rFonts w:ascii="바탕" w:eastAsia="바탕" w:hAnsi="바탕" w:cs="바탕"/>
                <w:color w:val="000000"/>
              </w:rPr>
            </w:pPr>
          </w:p>
        </w:tc>
        <w:tc>
          <w:tcPr>
            <w:tcW w:w="705" w:type="dxa"/>
          </w:tcPr>
          <w:p w14:paraId="4C4D706F"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L</w:t>
            </w:r>
          </w:p>
        </w:tc>
        <w:tc>
          <w:tcPr>
            <w:tcW w:w="570" w:type="dxa"/>
          </w:tcPr>
          <w:p w14:paraId="51DF35C1"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L</w:t>
            </w:r>
          </w:p>
        </w:tc>
      </w:tr>
      <w:tr w:rsidR="00033A77" w14:paraId="4D571060" w14:textId="77777777">
        <w:tc>
          <w:tcPr>
            <w:tcW w:w="1350" w:type="dxa"/>
          </w:tcPr>
          <w:p w14:paraId="4A342DDB" w14:textId="77777777" w:rsidR="00033A77" w:rsidRDefault="002E0819">
            <w:pPr>
              <w:widowControl w:val="0"/>
              <w:jc w:val="both"/>
              <w:rPr>
                <w:rFonts w:ascii="바탕" w:eastAsia="바탕" w:hAnsi="바탕" w:cs="바탕"/>
              </w:rPr>
            </w:pPr>
            <w:r>
              <w:rPr>
                <w:rFonts w:ascii="바탕" w:eastAsia="바탕" w:hAnsi="바탕" w:cs="바탕"/>
              </w:rPr>
              <w:t>UC-DS-06</w:t>
            </w:r>
          </w:p>
        </w:tc>
        <w:tc>
          <w:tcPr>
            <w:tcW w:w="2085" w:type="dxa"/>
          </w:tcPr>
          <w:p w14:paraId="4ED00273" w14:textId="77777777" w:rsidR="00033A77" w:rsidRDefault="002E0819">
            <w:pPr>
              <w:widowControl w:val="0"/>
              <w:jc w:val="both"/>
              <w:rPr>
                <w:rFonts w:ascii="바탕" w:eastAsia="바탕" w:hAnsi="바탕" w:cs="바탕"/>
              </w:rPr>
            </w:pPr>
            <w:r>
              <w:rPr>
                <w:rFonts w:ascii="바탕" w:eastAsia="바탕" w:hAnsi="바탕" w:cs="바탕"/>
              </w:rPr>
              <w:t>Generate Payslip</w:t>
            </w:r>
          </w:p>
        </w:tc>
        <w:tc>
          <w:tcPr>
            <w:tcW w:w="4470" w:type="dxa"/>
          </w:tcPr>
          <w:p w14:paraId="1CFAD217" w14:textId="77777777" w:rsidR="00033A77" w:rsidRDefault="00033A77">
            <w:pPr>
              <w:widowControl w:val="0"/>
              <w:pBdr>
                <w:top w:val="nil"/>
                <w:left w:val="nil"/>
                <w:bottom w:val="nil"/>
                <w:right w:val="nil"/>
                <w:between w:val="nil"/>
              </w:pBdr>
              <w:jc w:val="both"/>
              <w:rPr>
                <w:rFonts w:ascii="바탕" w:eastAsia="바탕" w:hAnsi="바탕" w:cs="바탕"/>
                <w:color w:val="000000"/>
              </w:rPr>
            </w:pPr>
          </w:p>
        </w:tc>
        <w:tc>
          <w:tcPr>
            <w:tcW w:w="705" w:type="dxa"/>
          </w:tcPr>
          <w:p w14:paraId="5D5A8DCD"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L</w:t>
            </w:r>
          </w:p>
        </w:tc>
        <w:tc>
          <w:tcPr>
            <w:tcW w:w="570" w:type="dxa"/>
          </w:tcPr>
          <w:p w14:paraId="75FEDC51"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L</w:t>
            </w:r>
          </w:p>
        </w:tc>
      </w:tr>
    </w:tbl>
    <w:p w14:paraId="201C23F2"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 I: Importance, D: Difficulty (high, medium or low)</w:t>
      </w:r>
    </w:p>
    <w:p w14:paraId="729BB20F" w14:textId="77777777" w:rsidR="00033A77" w:rsidRDefault="00033A77">
      <w:pPr>
        <w:widowControl w:val="0"/>
        <w:pBdr>
          <w:top w:val="nil"/>
          <w:left w:val="nil"/>
          <w:bottom w:val="nil"/>
          <w:right w:val="nil"/>
          <w:between w:val="nil"/>
        </w:pBdr>
        <w:jc w:val="both"/>
        <w:rPr>
          <w:rFonts w:ascii="바탕" w:eastAsia="바탕" w:hAnsi="바탕" w:cs="바탕"/>
          <w:color w:val="000000"/>
        </w:rPr>
      </w:pPr>
      <w:bookmarkStart w:id="8" w:name="_heading=h.2s8eyo1" w:colFirst="0" w:colLast="0"/>
      <w:bookmarkEnd w:id="8"/>
    </w:p>
    <w:p w14:paraId="5A0ADDA9" w14:textId="77777777" w:rsidR="00033A77" w:rsidRDefault="002E0819">
      <w:pPr>
        <w:keepNext/>
        <w:widowControl w:val="0"/>
        <w:numPr>
          <w:ilvl w:val="2"/>
          <w:numId w:val="1"/>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i/>
          <w:sz w:val="24"/>
          <w:szCs w:val="24"/>
        </w:rPr>
        <w:t>UC-ED-01</w:t>
      </w:r>
      <w:r>
        <w:rPr>
          <w:rFonts w:ascii="Arial" w:eastAsia="Arial" w:hAnsi="Arial" w:cs="Arial"/>
          <w:i/>
          <w:color w:val="000000"/>
          <w:sz w:val="24"/>
          <w:szCs w:val="24"/>
        </w:rPr>
        <w:t xml:space="preserve"> </w:t>
      </w:r>
      <w:r>
        <w:rPr>
          <w:rFonts w:ascii="Arial" w:eastAsia="Arial" w:hAnsi="Arial" w:cs="Arial"/>
          <w:i/>
          <w:sz w:val="24"/>
          <w:szCs w:val="24"/>
        </w:rPr>
        <w:t>Register / Add Employee Data</w:t>
      </w:r>
    </w:p>
    <w:tbl>
      <w:tblPr>
        <w:tblStyle w:val="ad"/>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8"/>
        <w:gridCol w:w="1559"/>
        <w:gridCol w:w="5998"/>
      </w:tblGrid>
      <w:tr w:rsidR="00033A77" w14:paraId="66278D75" w14:textId="77777777">
        <w:tc>
          <w:tcPr>
            <w:tcW w:w="3227" w:type="dxa"/>
            <w:gridSpan w:val="2"/>
          </w:tcPr>
          <w:p w14:paraId="6DE6921B"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b/>
                <w:color w:val="000000"/>
              </w:rPr>
              <w:t>Use case name</w:t>
            </w:r>
          </w:p>
        </w:tc>
        <w:tc>
          <w:tcPr>
            <w:tcW w:w="5998" w:type="dxa"/>
          </w:tcPr>
          <w:p w14:paraId="417FFD5C"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b/>
              </w:rPr>
              <w:t>Register employee</w:t>
            </w:r>
          </w:p>
        </w:tc>
      </w:tr>
      <w:tr w:rsidR="00033A77" w14:paraId="2E855428" w14:textId="77777777">
        <w:tc>
          <w:tcPr>
            <w:tcW w:w="3227" w:type="dxa"/>
            <w:gridSpan w:val="2"/>
          </w:tcPr>
          <w:p w14:paraId="166AB5F2"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Actors</w:t>
            </w:r>
          </w:p>
        </w:tc>
        <w:tc>
          <w:tcPr>
            <w:tcW w:w="5998" w:type="dxa"/>
          </w:tcPr>
          <w:p w14:paraId="16D2C2BC"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Administrator / HR</w:t>
            </w:r>
          </w:p>
        </w:tc>
      </w:tr>
      <w:tr w:rsidR="00033A77" w14:paraId="3BC12D43" w14:textId="77777777">
        <w:tc>
          <w:tcPr>
            <w:tcW w:w="3227" w:type="dxa"/>
            <w:gridSpan w:val="2"/>
          </w:tcPr>
          <w:p w14:paraId="4BFA3C4D"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Pre-conditions</w:t>
            </w:r>
          </w:p>
        </w:tc>
        <w:tc>
          <w:tcPr>
            <w:tcW w:w="5998" w:type="dxa"/>
          </w:tcPr>
          <w:p w14:paraId="59E83189"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Administrator / HR register or add employee data</w:t>
            </w:r>
          </w:p>
        </w:tc>
      </w:tr>
      <w:tr w:rsidR="00033A77" w14:paraId="2E8F40F3" w14:textId="77777777">
        <w:trPr>
          <w:cantSplit/>
        </w:trPr>
        <w:tc>
          <w:tcPr>
            <w:tcW w:w="1668" w:type="dxa"/>
            <w:vMerge w:val="restart"/>
          </w:tcPr>
          <w:p w14:paraId="7CF22AAB"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Flow of events</w:t>
            </w:r>
          </w:p>
        </w:tc>
        <w:tc>
          <w:tcPr>
            <w:tcW w:w="1559" w:type="dxa"/>
          </w:tcPr>
          <w:p w14:paraId="715BDF53"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Normal case</w:t>
            </w:r>
          </w:p>
        </w:tc>
        <w:tc>
          <w:tcPr>
            <w:tcW w:w="5998" w:type="dxa"/>
          </w:tcPr>
          <w:p w14:paraId="6C936112"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 xml:space="preserve">1. </w:t>
            </w:r>
            <w:r>
              <w:rPr>
                <w:rFonts w:ascii="바탕" w:eastAsia="바탕" w:hAnsi="바탕" w:cs="바탕"/>
              </w:rPr>
              <w:t>Employee can login and view their data</w:t>
            </w:r>
          </w:p>
          <w:p w14:paraId="6CFFDB5C"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2. Managers / Supervisor can assign employee to specific shift</w:t>
            </w:r>
          </w:p>
        </w:tc>
      </w:tr>
      <w:tr w:rsidR="00033A77" w14:paraId="08C680ED" w14:textId="77777777">
        <w:trPr>
          <w:cantSplit/>
        </w:trPr>
        <w:tc>
          <w:tcPr>
            <w:tcW w:w="1668" w:type="dxa"/>
            <w:vMerge/>
          </w:tcPr>
          <w:p w14:paraId="48BB6CBD"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c>
          <w:tcPr>
            <w:tcW w:w="1559" w:type="dxa"/>
          </w:tcPr>
          <w:p w14:paraId="59476CEB"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Alternative or fail case</w:t>
            </w:r>
          </w:p>
        </w:tc>
        <w:tc>
          <w:tcPr>
            <w:tcW w:w="5998" w:type="dxa"/>
          </w:tcPr>
          <w:p w14:paraId="242A608B" w14:textId="77777777" w:rsidR="00033A77" w:rsidRDefault="002E0819">
            <w:pPr>
              <w:widowControl w:val="0"/>
              <w:numPr>
                <w:ilvl w:val="0"/>
                <w:numId w:val="8"/>
              </w:numPr>
              <w:pBdr>
                <w:top w:val="nil"/>
                <w:left w:val="nil"/>
                <w:bottom w:val="nil"/>
                <w:right w:val="nil"/>
                <w:between w:val="nil"/>
              </w:pBdr>
              <w:ind w:left="270" w:hanging="270"/>
              <w:jc w:val="both"/>
              <w:rPr>
                <w:rFonts w:ascii="바탕" w:eastAsia="바탕" w:hAnsi="바탕" w:cs="바탕"/>
                <w:color w:val="000000"/>
              </w:rPr>
            </w:pPr>
            <w:r>
              <w:rPr>
                <w:rFonts w:ascii="바탕" w:eastAsia="바탕" w:hAnsi="바탕" w:cs="바탕"/>
              </w:rPr>
              <w:t>Managers cannot assign employee to specific shift</w:t>
            </w:r>
          </w:p>
        </w:tc>
      </w:tr>
      <w:tr w:rsidR="00033A77" w14:paraId="2BC71EFC" w14:textId="77777777">
        <w:tc>
          <w:tcPr>
            <w:tcW w:w="3227" w:type="dxa"/>
            <w:gridSpan w:val="2"/>
          </w:tcPr>
          <w:p w14:paraId="424CC210"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Post-conditions</w:t>
            </w:r>
          </w:p>
        </w:tc>
        <w:tc>
          <w:tcPr>
            <w:tcW w:w="5998" w:type="dxa"/>
          </w:tcPr>
          <w:p w14:paraId="15BDC1F9"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Employee assign to shift or other data module</w:t>
            </w:r>
          </w:p>
        </w:tc>
      </w:tr>
    </w:tbl>
    <w:p w14:paraId="10FC85DD"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42A81A5E" w14:textId="77777777" w:rsidR="00033A77" w:rsidRDefault="002E0819">
      <w:pPr>
        <w:keepNext/>
        <w:widowControl w:val="0"/>
        <w:numPr>
          <w:ilvl w:val="2"/>
          <w:numId w:val="1"/>
        </w:numPr>
        <w:pBdr>
          <w:top w:val="nil"/>
          <w:left w:val="nil"/>
          <w:bottom w:val="nil"/>
          <w:right w:val="nil"/>
          <w:between w:val="nil"/>
        </w:pBdr>
        <w:jc w:val="both"/>
        <w:rPr>
          <w:rFonts w:ascii="Arial" w:eastAsia="Arial" w:hAnsi="Arial" w:cs="Arial"/>
          <w:color w:val="000000"/>
          <w:sz w:val="24"/>
          <w:szCs w:val="24"/>
        </w:rPr>
      </w:pPr>
      <w:bookmarkStart w:id="9" w:name="_heading=h.3rdcrjn" w:colFirst="0" w:colLast="0"/>
      <w:bookmarkEnd w:id="9"/>
      <w:r>
        <w:rPr>
          <w:rFonts w:ascii="Arial" w:eastAsia="Arial" w:hAnsi="Arial" w:cs="Arial"/>
          <w:i/>
          <w:color w:val="000000"/>
          <w:sz w:val="24"/>
          <w:szCs w:val="24"/>
        </w:rPr>
        <w:t xml:space="preserve">UC-S-02 </w:t>
      </w:r>
      <w:r>
        <w:rPr>
          <w:rFonts w:ascii="Arial" w:eastAsia="Arial" w:hAnsi="Arial" w:cs="Arial"/>
          <w:i/>
          <w:sz w:val="24"/>
          <w:szCs w:val="24"/>
        </w:rPr>
        <w:t>Create Shift</w:t>
      </w:r>
    </w:p>
    <w:p w14:paraId="460872FF" w14:textId="77777777" w:rsidR="00033A77" w:rsidRDefault="00033A77">
      <w:pPr>
        <w:keepNext/>
        <w:widowControl w:val="0"/>
        <w:ind w:left="425"/>
        <w:jc w:val="both"/>
        <w:rPr>
          <w:rFonts w:ascii="Arial" w:eastAsia="Arial" w:hAnsi="Arial" w:cs="Arial"/>
          <w:sz w:val="24"/>
          <w:szCs w:val="24"/>
        </w:rPr>
      </w:pPr>
    </w:p>
    <w:tbl>
      <w:tblPr>
        <w:tblStyle w:val="ae"/>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8"/>
        <w:gridCol w:w="1559"/>
        <w:gridCol w:w="5998"/>
      </w:tblGrid>
      <w:tr w:rsidR="00033A77" w14:paraId="4D16EB92" w14:textId="77777777">
        <w:tc>
          <w:tcPr>
            <w:tcW w:w="3227" w:type="dxa"/>
            <w:gridSpan w:val="2"/>
          </w:tcPr>
          <w:p w14:paraId="4D307B39" w14:textId="77777777" w:rsidR="00033A77" w:rsidRDefault="002E0819">
            <w:pPr>
              <w:widowControl w:val="0"/>
              <w:jc w:val="both"/>
              <w:rPr>
                <w:rFonts w:ascii="바탕" w:eastAsia="바탕" w:hAnsi="바탕" w:cs="바탕"/>
              </w:rPr>
            </w:pPr>
            <w:r>
              <w:rPr>
                <w:rFonts w:ascii="바탕" w:eastAsia="바탕" w:hAnsi="바탕" w:cs="바탕"/>
                <w:b/>
              </w:rPr>
              <w:t>Use case name</w:t>
            </w:r>
          </w:p>
        </w:tc>
        <w:tc>
          <w:tcPr>
            <w:tcW w:w="5998" w:type="dxa"/>
          </w:tcPr>
          <w:p w14:paraId="57F42AB3" w14:textId="77777777" w:rsidR="00033A77" w:rsidRDefault="002E0819">
            <w:pPr>
              <w:widowControl w:val="0"/>
              <w:jc w:val="both"/>
              <w:rPr>
                <w:rFonts w:ascii="바탕" w:eastAsia="바탕" w:hAnsi="바탕" w:cs="바탕"/>
              </w:rPr>
            </w:pPr>
            <w:r>
              <w:rPr>
                <w:rFonts w:ascii="바탕" w:eastAsia="바탕" w:hAnsi="바탕" w:cs="바탕"/>
                <w:b/>
              </w:rPr>
              <w:t>Shift Creation</w:t>
            </w:r>
          </w:p>
        </w:tc>
      </w:tr>
      <w:tr w:rsidR="00033A77" w14:paraId="7A198D03" w14:textId="77777777">
        <w:tc>
          <w:tcPr>
            <w:tcW w:w="3227" w:type="dxa"/>
            <w:gridSpan w:val="2"/>
          </w:tcPr>
          <w:p w14:paraId="03581204" w14:textId="77777777" w:rsidR="00033A77" w:rsidRDefault="002E0819">
            <w:pPr>
              <w:widowControl w:val="0"/>
              <w:jc w:val="both"/>
              <w:rPr>
                <w:rFonts w:ascii="바탕" w:eastAsia="바탕" w:hAnsi="바탕" w:cs="바탕"/>
              </w:rPr>
            </w:pPr>
            <w:r>
              <w:rPr>
                <w:rFonts w:ascii="바탕" w:eastAsia="바탕" w:hAnsi="바탕" w:cs="바탕"/>
              </w:rPr>
              <w:t>Actors</w:t>
            </w:r>
          </w:p>
        </w:tc>
        <w:tc>
          <w:tcPr>
            <w:tcW w:w="5998" w:type="dxa"/>
          </w:tcPr>
          <w:p w14:paraId="64B7CBFD" w14:textId="77777777" w:rsidR="00033A77" w:rsidRDefault="002E0819">
            <w:pPr>
              <w:widowControl w:val="0"/>
              <w:jc w:val="both"/>
              <w:rPr>
                <w:rFonts w:ascii="바탕" w:eastAsia="바탕" w:hAnsi="바탕" w:cs="바탕"/>
              </w:rPr>
            </w:pPr>
            <w:r>
              <w:rPr>
                <w:rFonts w:ascii="바탕" w:eastAsia="바탕" w:hAnsi="바탕" w:cs="바탕"/>
              </w:rPr>
              <w:t>Administrator / HR / Manager / Supervisor</w:t>
            </w:r>
          </w:p>
        </w:tc>
      </w:tr>
      <w:tr w:rsidR="00033A77" w14:paraId="2EEC9500" w14:textId="77777777">
        <w:tc>
          <w:tcPr>
            <w:tcW w:w="3227" w:type="dxa"/>
            <w:gridSpan w:val="2"/>
          </w:tcPr>
          <w:p w14:paraId="41439FB4" w14:textId="77777777" w:rsidR="00033A77" w:rsidRDefault="002E0819">
            <w:pPr>
              <w:widowControl w:val="0"/>
              <w:jc w:val="both"/>
              <w:rPr>
                <w:rFonts w:ascii="바탕" w:eastAsia="바탕" w:hAnsi="바탕" w:cs="바탕"/>
              </w:rPr>
            </w:pPr>
            <w:r>
              <w:rPr>
                <w:rFonts w:ascii="바탕" w:eastAsia="바탕" w:hAnsi="바탕" w:cs="바탕"/>
              </w:rPr>
              <w:t>Pre-conditions</w:t>
            </w:r>
          </w:p>
        </w:tc>
        <w:tc>
          <w:tcPr>
            <w:tcW w:w="5998" w:type="dxa"/>
          </w:tcPr>
          <w:p w14:paraId="5A52A0B8" w14:textId="77777777" w:rsidR="00033A77" w:rsidRDefault="002E0819">
            <w:pPr>
              <w:widowControl w:val="0"/>
              <w:jc w:val="both"/>
              <w:rPr>
                <w:rFonts w:ascii="바탕" w:eastAsia="바탕" w:hAnsi="바탕" w:cs="바탕"/>
              </w:rPr>
            </w:pPr>
            <w:r>
              <w:rPr>
                <w:rFonts w:ascii="바탕" w:eastAsia="바탕" w:hAnsi="바탕" w:cs="바탕"/>
              </w:rPr>
              <w:t>Manager / HR  create shift</w:t>
            </w:r>
          </w:p>
        </w:tc>
      </w:tr>
      <w:tr w:rsidR="00033A77" w14:paraId="77F3B9A1" w14:textId="77777777">
        <w:trPr>
          <w:cantSplit/>
        </w:trPr>
        <w:tc>
          <w:tcPr>
            <w:tcW w:w="1668" w:type="dxa"/>
            <w:vMerge w:val="restart"/>
          </w:tcPr>
          <w:p w14:paraId="451CF8E4" w14:textId="77777777" w:rsidR="00033A77" w:rsidRDefault="002E0819">
            <w:pPr>
              <w:widowControl w:val="0"/>
              <w:jc w:val="both"/>
              <w:rPr>
                <w:rFonts w:ascii="바탕" w:eastAsia="바탕" w:hAnsi="바탕" w:cs="바탕"/>
              </w:rPr>
            </w:pPr>
            <w:r>
              <w:rPr>
                <w:rFonts w:ascii="바탕" w:eastAsia="바탕" w:hAnsi="바탕" w:cs="바탕"/>
              </w:rPr>
              <w:lastRenderedPageBreak/>
              <w:t>Flow of events</w:t>
            </w:r>
          </w:p>
        </w:tc>
        <w:tc>
          <w:tcPr>
            <w:tcW w:w="1559" w:type="dxa"/>
          </w:tcPr>
          <w:p w14:paraId="03851F25" w14:textId="77777777" w:rsidR="00033A77" w:rsidRDefault="002E0819">
            <w:pPr>
              <w:widowControl w:val="0"/>
              <w:jc w:val="both"/>
              <w:rPr>
                <w:rFonts w:ascii="바탕" w:eastAsia="바탕" w:hAnsi="바탕" w:cs="바탕"/>
              </w:rPr>
            </w:pPr>
            <w:r>
              <w:rPr>
                <w:rFonts w:ascii="바탕" w:eastAsia="바탕" w:hAnsi="바탕" w:cs="바탕"/>
              </w:rPr>
              <w:t>Normal case</w:t>
            </w:r>
          </w:p>
        </w:tc>
        <w:tc>
          <w:tcPr>
            <w:tcW w:w="5998" w:type="dxa"/>
          </w:tcPr>
          <w:p w14:paraId="25087987" w14:textId="77777777" w:rsidR="00033A77" w:rsidRDefault="002E0819">
            <w:pPr>
              <w:widowControl w:val="0"/>
              <w:jc w:val="both"/>
              <w:rPr>
                <w:rFonts w:ascii="바탕" w:eastAsia="바탕" w:hAnsi="바탕" w:cs="바탕"/>
              </w:rPr>
            </w:pPr>
            <w:r>
              <w:rPr>
                <w:rFonts w:ascii="바탕" w:eastAsia="바탕" w:hAnsi="바탕" w:cs="바탕"/>
              </w:rPr>
              <w:t>1. Shift display on system</w:t>
            </w:r>
          </w:p>
          <w:p w14:paraId="512AF487" w14:textId="77777777" w:rsidR="00033A77" w:rsidRDefault="002E0819">
            <w:pPr>
              <w:widowControl w:val="0"/>
              <w:jc w:val="both"/>
              <w:rPr>
                <w:rFonts w:ascii="바탕" w:eastAsia="바탕" w:hAnsi="바탕" w:cs="바탕"/>
              </w:rPr>
            </w:pPr>
            <w:r>
              <w:rPr>
                <w:rFonts w:ascii="바탕" w:eastAsia="바탕" w:hAnsi="바탕" w:cs="바탕"/>
              </w:rPr>
              <w:t>2. Managers / Supervisor can assign employee to specific shift</w:t>
            </w:r>
          </w:p>
        </w:tc>
      </w:tr>
      <w:tr w:rsidR="00033A77" w14:paraId="1D3996E6" w14:textId="77777777">
        <w:trPr>
          <w:cantSplit/>
        </w:trPr>
        <w:tc>
          <w:tcPr>
            <w:tcW w:w="1668" w:type="dxa"/>
            <w:vMerge/>
          </w:tcPr>
          <w:p w14:paraId="5C25467B" w14:textId="77777777" w:rsidR="00033A77" w:rsidRDefault="00033A77">
            <w:pPr>
              <w:widowControl w:val="0"/>
              <w:spacing w:line="276" w:lineRule="auto"/>
              <w:rPr>
                <w:rFonts w:ascii="바탕" w:eastAsia="바탕" w:hAnsi="바탕" w:cs="바탕"/>
              </w:rPr>
            </w:pPr>
          </w:p>
        </w:tc>
        <w:tc>
          <w:tcPr>
            <w:tcW w:w="1559" w:type="dxa"/>
          </w:tcPr>
          <w:p w14:paraId="1D0DB33A" w14:textId="77777777" w:rsidR="00033A77" w:rsidRDefault="002E0819">
            <w:pPr>
              <w:widowControl w:val="0"/>
              <w:jc w:val="both"/>
              <w:rPr>
                <w:rFonts w:ascii="바탕" w:eastAsia="바탕" w:hAnsi="바탕" w:cs="바탕"/>
              </w:rPr>
            </w:pPr>
            <w:r>
              <w:rPr>
                <w:rFonts w:ascii="바탕" w:eastAsia="바탕" w:hAnsi="바탕" w:cs="바탕"/>
              </w:rPr>
              <w:t>Alternative or fail case</w:t>
            </w:r>
          </w:p>
        </w:tc>
        <w:tc>
          <w:tcPr>
            <w:tcW w:w="5998" w:type="dxa"/>
          </w:tcPr>
          <w:p w14:paraId="31A18A0B" w14:textId="77777777" w:rsidR="00033A77" w:rsidRDefault="002E0819">
            <w:pPr>
              <w:widowControl w:val="0"/>
              <w:numPr>
                <w:ilvl w:val="0"/>
                <w:numId w:val="2"/>
              </w:numPr>
              <w:ind w:left="270" w:hanging="270"/>
              <w:jc w:val="both"/>
              <w:rPr>
                <w:rFonts w:ascii="바탕" w:eastAsia="바탕" w:hAnsi="바탕" w:cs="바탕"/>
              </w:rPr>
            </w:pPr>
            <w:r>
              <w:rPr>
                <w:rFonts w:ascii="바탕" w:eastAsia="바탕" w:hAnsi="바탕" w:cs="바탕"/>
              </w:rPr>
              <w:t>Managers cannot assign employee to specific shift</w:t>
            </w:r>
          </w:p>
        </w:tc>
      </w:tr>
      <w:tr w:rsidR="00033A77" w14:paraId="7898D72C" w14:textId="77777777">
        <w:tc>
          <w:tcPr>
            <w:tcW w:w="3227" w:type="dxa"/>
            <w:gridSpan w:val="2"/>
          </w:tcPr>
          <w:p w14:paraId="455EB34C" w14:textId="77777777" w:rsidR="00033A77" w:rsidRDefault="002E0819">
            <w:pPr>
              <w:widowControl w:val="0"/>
              <w:jc w:val="both"/>
              <w:rPr>
                <w:rFonts w:ascii="바탕" w:eastAsia="바탕" w:hAnsi="바탕" w:cs="바탕"/>
              </w:rPr>
            </w:pPr>
            <w:r>
              <w:rPr>
                <w:rFonts w:ascii="바탕" w:eastAsia="바탕" w:hAnsi="바탕" w:cs="바탕"/>
              </w:rPr>
              <w:t>Post-conditions</w:t>
            </w:r>
          </w:p>
        </w:tc>
        <w:tc>
          <w:tcPr>
            <w:tcW w:w="5998" w:type="dxa"/>
          </w:tcPr>
          <w:p w14:paraId="5D1137DC" w14:textId="77777777" w:rsidR="00033A77" w:rsidRDefault="002E0819">
            <w:pPr>
              <w:widowControl w:val="0"/>
              <w:jc w:val="both"/>
              <w:rPr>
                <w:rFonts w:ascii="바탕" w:eastAsia="바탕" w:hAnsi="바탕" w:cs="바탕"/>
              </w:rPr>
            </w:pPr>
            <w:r>
              <w:rPr>
                <w:rFonts w:ascii="바탕" w:eastAsia="바탕" w:hAnsi="바탕" w:cs="바탕"/>
              </w:rPr>
              <w:t>Shift can be assign to any employee</w:t>
            </w:r>
          </w:p>
        </w:tc>
      </w:tr>
    </w:tbl>
    <w:p w14:paraId="1A83B48A" w14:textId="77777777" w:rsidR="00033A77" w:rsidRDefault="00033A77">
      <w:pPr>
        <w:widowControl w:val="0"/>
        <w:jc w:val="both"/>
        <w:rPr>
          <w:rFonts w:ascii="Arial" w:eastAsia="Arial" w:hAnsi="Arial" w:cs="Arial"/>
          <w:i/>
          <w:sz w:val="24"/>
          <w:szCs w:val="24"/>
        </w:rPr>
      </w:pPr>
    </w:p>
    <w:p w14:paraId="49B1C7DB" w14:textId="77777777" w:rsidR="00033A77" w:rsidRDefault="002E0819">
      <w:pPr>
        <w:keepNext/>
        <w:widowControl w:val="0"/>
        <w:numPr>
          <w:ilvl w:val="2"/>
          <w:numId w:val="1"/>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i/>
          <w:sz w:val="24"/>
          <w:szCs w:val="24"/>
        </w:rPr>
        <w:t>UC-S-03</w:t>
      </w:r>
      <w:r>
        <w:rPr>
          <w:rFonts w:ascii="Arial" w:eastAsia="Arial" w:hAnsi="Arial" w:cs="Arial"/>
          <w:i/>
          <w:color w:val="000000"/>
          <w:sz w:val="24"/>
          <w:szCs w:val="24"/>
        </w:rPr>
        <w:t xml:space="preserve"> </w:t>
      </w:r>
      <w:r>
        <w:rPr>
          <w:rFonts w:ascii="Arial" w:eastAsia="Arial" w:hAnsi="Arial" w:cs="Arial"/>
          <w:i/>
          <w:sz w:val="24"/>
          <w:szCs w:val="24"/>
        </w:rPr>
        <w:t>Assign Shift</w:t>
      </w:r>
    </w:p>
    <w:tbl>
      <w:tblPr>
        <w:tblStyle w:val="af"/>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8"/>
        <w:gridCol w:w="1559"/>
        <w:gridCol w:w="5998"/>
      </w:tblGrid>
      <w:tr w:rsidR="00033A77" w14:paraId="3B8D5DBB" w14:textId="77777777">
        <w:tc>
          <w:tcPr>
            <w:tcW w:w="3227" w:type="dxa"/>
            <w:gridSpan w:val="2"/>
          </w:tcPr>
          <w:p w14:paraId="444CFF77" w14:textId="77777777" w:rsidR="00033A77" w:rsidRDefault="002E0819">
            <w:pPr>
              <w:widowControl w:val="0"/>
              <w:jc w:val="both"/>
              <w:rPr>
                <w:rFonts w:ascii="바탕" w:eastAsia="바탕" w:hAnsi="바탕" w:cs="바탕"/>
              </w:rPr>
            </w:pPr>
            <w:r>
              <w:rPr>
                <w:rFonts w:ascii="바탕" w:eastAsia="바탕" w:hAnsi="바탕" w:cs="바탕"/>
                <w:b/>
              </w:rPr>
              <w:t>Use case name</w:t>
            </w:r>
          </w:p>
        </w:tc>
        <w:tc>
          <w:tcPr>
            <w:tcW w:w="5998" w:type="dxa"/>
          </w:tcPr>
          <w:p w14:paraId="58F14914" w14:textId="77777777" w:rsidR="00033A77" w:rsidRDefault="002E0819">
            <w:pPr>
              <w:widowControl w:val="0"/>
              <w:jc w:val="both"/>
              <w:rPr>
                <w:rFonts w:ascii="바탕" w:eastAsia="바탕" w:hAnsi="바탕" w:cs="바탕"/>
              </w:rPr>
            </w:pPr>
            <w:r>
              <w:rPr>
                <w:rFonts w:ascii="바탕" w:eastAsia="바탕" w:hAnsi="바탕" w:cs="바탕"/>
                <w:b/>
              </w:rPr>
              <w:t>Shift Assignment</w:t>
            </w:r>
          </w:p>
        </w:tc>
      </w:tr>
      <w:tr w:rsidR="00033A77" w14:paraId="3538991D" w14:textId="77777777">
        <w:tc>
          <w:tcPr>
            <w:tcW w:w="3227" w:type="dxa"/>
            <w:gridSpan w:val="2"/>
          </w:tcPr>
          <w:p w14:paraId="3951A421" w14:textId="77777777" w:rsidR="00033A77" w:rsidRDefault="002E0819">
            <w:pPr>
              <w:widowControl w:val="0"/>
              <w:jc w:val="both"/>
              <w:rPr>
                <w:rFonts w:ascii="바탕" w:eastAsia="바탕" w:hAnsi="바탕" w:cs="바탕"/>
              </w:rPr>
            </w:pPr>
            <w:r>
              <w:rPr>
                <w:rFonts w:ascii="바탕" w:eastAsia="바탕" w:hAnsi="바탕" w:cs="바탕"/>
              </w:rPr>
              <w:t>Actors</w:t>
            </w:r>
          </w:p>
        </w:tc>
        <w:tc>
          <w:tcPr>
            <w:tcW w:w="5998" w:type="dxa"/>
          </w:tcPr>
          <w:p w14:paraId="0C124DA0" w14:textId="77777777" w:rsidR="00033A77" w:rsidRDefault="002E0819">
            <w:pPr>
              <w:widowControl w:val="0"/>
              <w:jc w:val="both"/>
              <w:rPr>
                <w:rFonts w:ascii="바탕" w:eastAsia="바탕" w:hAnsi="바탕" w:cs="바탕"/>
              </w:rPr>
            </w:pPr>
            <w:r>
              <w:rPr>
                <w:rFonts w:ascii="바탕" w:eastAsia="바탕" w:hAnsi="바탕" w:cs="바탕"/>
              </w:rPr>
              <w:t>Manager / Supervisor</w:t>
            </w:r>
          </w:p>
        </w:tc>
      </w:tr>
      <w:tr w:rsidR="00033A77" w14:paraId="59B6681C" w14:textId="77777777">
        <w:tc>
          <w:tcPr>
            <w:tcW w:w="3227" w:type="dxa"/>
            <w:gridSpan w:val="2"/>
          </w:tcPr>
          <w:p w14:paraId="5756CAE5" w14:textId="77777777" w:rsidR="00033A77" w:rsidRDefault="002E0819">
            <w:pPr>
              <w:widowControl w:val="0"/>
              <w:jc w:val="both"/>
              <w:rPr>
                <w:rFonts w:ascii="바탕" w:eastAsia="바탕" w:hAnsi="바탕" w:cs="바탕"/>
              </w:rPr>
            </w:pPr>
            <w:r>
              <w:rPr>
                <w:rFonts w:ascii="바탕" w:eastAsia="바탕" w:hAnsi="바탕" w:cs="바탕"/>
              </w:rPr>
              <w:t>Pre-conditions</w:t>
            </w:r>
          </w:p>
        </w:tc>
        <w:tc>
          <w:tcPr>
            <w:tcW w:w="5998" w:type="dxa"/>
          </w:tcPr>
          <w:p w14:paraId="37B29978" w14:textId="77777777" w:rsidR="00033A77" w:rsidRDefault="002E0819">
            <w:pPr>
              <w:widowControl w:val="0"/>
              <w:jc w:val="both"/>
              <w:rPr>
                <w:rFonts w:ascii="바탕" w:eastAsia="바탕" w:hAnsi="바탕" w:cs="바탕"/>
              </w:rPr>
            </w:pPr>
            <w:r>
              <w:rPr>
                <w:rFonts w:ascii="바탕" w:eastAsia="바탕" w:hAnsi="바탕" w:cs="바탕"/>
              </w:rPr>
              <w:t>Manager / Supervisor assign shift to employee</w:t>
            </w:r>
          </w:p>
        </w:tc>
      </w:tr>
      <w:tr w:rsidR="00033A77" w14:paraId="2375E7AB" w14:textId="77777777">
        <w:trPr>
          <w:cantSplit/>
        </w:trPr>
        <w:tc>
          <w:tcPr>
            <w:tcW w:w="1668" w:type="dxa"/>
            <w:vMerge w:val="restart"/>
          </w:tcPr>
          <w:p w14:paraId="45C4DA01" w14:textId="77777777" w:rsidR="00033A77" w:rsidRDefault="002E0819">
            <w:pPr>
              <w:widowControl w:val="0"/>
              <w:jc w:val="both"/>
              <w:rPr>
                <w:rFonts w:ascii="바탕" w:eastAsia="바탕" w:hAnsi="바탕" w:cs="바탕"/>
              </w:rPr>
            </w:pPr>
            <w:r>
              <w:rPr>
                <w:rFonts w:ascii="바탕" w:eastAsia="바탕" w:hAnsi="바탕" w:cs="바탕"/>
              </w:rPr>
              <w:t>Flow of events</w:t>
            </w:r>
          </w:p>
        </w:tc>
        <w:tc>
          <w:tcPr>
            <w:tcW w:w="1559" w:type="dxa"/>
          </w:tcPr>
          <w:p w14:paraId="2BEC3E6B" w14:textId="77777777" w:rsidR="00033A77" w:rsidRDefault="002E0819">
            <w:pPr>
              <w:widowControl w:val="0"/>
              <w:jc w:val="both"/>
              <w:rPr>
                <w:rFonts w:ascii="바탕" w:eastAsia="바탕" w:hAnsi="바탕" w:cs="바탕"/>
              </w:rPr>
            </w:pPr>
            <w:r>
              <w:rPr>
                <w:rFonts w:ascii="바탕" w:eastAsia="바탕" w:hAnsi="바탕" w:cs="바탕"/>
              </w:rPr>
              <w:t>Normal case</w:t>
            </w:r>
          </w:p>
        </w:tc>
        <w:tc>
          <w:tcPr>
            <w:tcW w:w="5998" w:type="dxa"/>
          </w:tcPr>
          <w:p w14:paraId="2123517C" w14:textId="77777777" w:rsidR="00033A77" w:rsidRDefault="002E0819">
            <w:pPr>
              <w:widowControl w:val="0"/>
              <w:jc w:val="both"/>
              <w:rPr>
                <w:rFonts w:ascii="바탕" w:eastAsia="바탕" w:hAnsi="바탕" w:cs="바탕"/>
              </w:rPr>
            </w:pPr>
            <w:r>
              <w:rPr>
                <w:rFonts w:ascii="바탕" w:eastAsia="바탕" w:hAnsi="바탕" w:cs="바탕"/>
              </w:rPr>
              <w:t>1. Employee can see their shift</w:t>
            </w:r>
          </w:p>
          <w:p w14:paraId="62F9C7E1" w14:textId="77777777" w:rsidR="00033A77" w:rsidRDefault="002E0819">
            <w:pPr>
              <w:widowControl w:val="0"/>
              <w:jc w:val="both"/>
              <w:rPr>
                <w:rFonts w:ascii="바탕" w:eastAsia="바탕" w:hAnsi="바탕" w:cs="바탕"/>
              </w:rPr>
            </w:pPr>
            <w:r>
              <w:rPr>
                <w:rFonts w:ascii="바탕" w:eastAsia="바탕" w:hAnsi="바탕" w:cs="바탕"/>
              </w:rPr>
              <w:t>2. Employee can check in checkout</w:t>
            </w:r>
          </w:p>
        </w:tc>
      </w:tr>
      <w:tr w:rsidR="00033A77" w14:paraId="10CC5203" w14:textId="77777777">
        <w:trPr>
          <w:cantSplit/>
        </w:trPr>
        <w:tc>
          <w:tcPr>
            <w:tcW w:w="1668" w:type="dxa"/>
            <w:vMerge/>
          </w:tcPr>
          <w:p w14:paraId="7D45584B" w14:textId="77777777" w:rsidR="00033A77" w:rsidRDefault="00033A77">
            <w:pPr>
              <w:widowControl w:val="0"/>
              <w:spacing w:line="276" w:lineRule="auto"/>
              <w:rPr>
                <w:rFonts w:ascii="바탕" w:eastAsia="바탕" w:hAnsi="바탕" w:cs="바탕"/>
              </w:rPr>
            </w:pPr>
          </w:p>
        </w:tc>
        <w:tc>
          <w:tcPr>
            <w:tcW w:w="1559" w:type="dxa"/>
          </w:tcPr>
          <w:p w14:paraId="685938E5" w14:textId="77777777" w:rsidR="00033A77" w:rsidRDefault="002E0819">
            <w:pPr>
              <w:widowControl w:val="0"/>
              <w:jc w:val="both"/>
              <w:rPr>
                <w:rFonts w:ascii="바탕" w:eastAsia="바탕" w:hAnsi="바탕" w:cs="바탕"/>
              </w:rPr>
            </w:pPr>
            <w:r>
              <w:rPr>
                <w:rFonts w:ascii="바탕" w:eastAsia="바탕" w:hAnsi="바탕" w:cs="바탕"/>
              </w:rPr>
              <w:t>Alternative or fail case</w:t>
            </w:r>
          </w:p>
        </w:tc>
        <w:tc>
          <w:tcPr>
            <w:tcW w:w="5998" w:type="dxa"/>
          </w:tcPr>
          <w:p w14:paraId="41E88893" w14:textId="77777777" w:rsidR="00033A77" w:rsidRDefault="002E0819">
            <w:pPr>
              <w:widowControl w:val="0"/>
              <w:numPr>
                <w:ilvl w:val="0"/>
                <w:numId w:val="11"/>
              </w:numPr>
              <w:ind w:left="180" w:hanging="180"/>
              <w:jc w:val="both"/>
              <w:rPr>
                <w:rFonts w:ascii="바탕" w:eastAsia="바탕" w:hAnsi="바탕" w:cs="바탕"/>
              </w:rPr>
            </w:pPr>
            <w:r>
              <w:rPr>
                <w:rFonts w:ascii="바탕" w:eastAsia="바탕" w:hAnsi="바탕" w:cs="바탕"/>
              </w:rPr>
              <w:t>Employee cannot checkin and checkout</w:t>
            </w:r>
          </w:p>
        </w:tc>
      </w:tr>
      <w:tr w:rsidR="00033A77" w14:paraId="0B5DC18A" w14:textId="77777777">
        <w:tc>
          <w:tcPr>
            <w:tcW w:w="3227" w:type="dxa"/>
            <w:gridSpan w:val="2"/>
          </w:tcPr>
          <w:p w14:paraId="0972F211" w14:textId="77777777" w:rsidR="00033A77" w:rsidRDefault="002E0819">
            <w:pPr>
              <w:widowControl w:val="0"/>
              <w:jc w:val="both"/>
              <w:rPr>
                <w:rFonts w:ascii="바탕" w:eastAsia="바탕" w:hAnsi="바탕" w:cs="바탕"/>
              </w:rPr>
            </w:pPr>
            <w:r>
              <w:rPr>
                <w:rFonts w:ascii="바탕" w:eastAsia="바탕" w:hAnsi="바탕" w:cs="바탕"/>
              </w:rPr>
              <w:t>Post-conditions</w:t>
            </w:r>
          </w:p>
        </w:tc>
        <w:tc>
          <w:tcPr>
            <w:tcW w:w="5998" w:type="dxa"/>
          </w:tcPr>
          <w:p w14:paraId="19BD39C4" w14:textId="77777777" w:rsidR="00033A77" w:rsidRDefault="002E0819">
            <w:pPr>
              <w:widowControl w:val="0"/>
              <w:jc w:val="both"/>
              <w:rPr>
                <w:rFonts w:ascii="바탕" w:eastAsia="바탕" w:hAnsi="바탕" w:cs="바탕"/>
              </w:rPr>
            </w:pPr>
            <w:r>
              <w:rPr>
                <w:rFonts w:ascii="바탕" w:eastAsia="바탕" w:hAnsi="바탕" w:cs="바탕"/>
              </w:rPr>
              <w:t>Employee have schedule</w:t>
            </w:r>
          </w:p>
        </w:tc>
      </w:tr>
    </w:tbl>
    <w:p w14:paraId="26D67A7D" w14:textId="77777777" w:rsidR="00033A77" w:rsidRDefault="00033A77">
      <w:pPr>
        <w:widowControl w:val="0"/>
        <w:jc w:val="both"/>
        <w:rPr>
          <w:rFonts w:ascii="Arial" w:eastAsia="Arial" w:hAnsi="Arial" w:cs="Arial"/>
          <w:i/>
          <w:sz w:val="24"/>
          <w:szCs w:val="24"/>
        </w:rPr>
      </w:pPr>
    </w:p>
    <w:p w14:paraId="0D25DF76" w14:textId="77777777" w:rsidR="00033A77" w:rsidRDefault="002E0819">
      <w:pPr>
        <w:keepNext/>
        <w:widowControl w:val="0"/>
        <w:numPr>
          <w:ilvl w:val="2"/>
          <w:numId w:val="1"/>
        </w:numPr>
        <w:pBdr>
          <w:top w:val="nil"/>
          <w:left w:val="nil"/>
          <w:bottom w:val="nil"/>
          <w:right w:val="nil"/>
          <w:between w:val="nil"/>
        </w:pBdr>
        <w:jc w:val="both"/>
        <w:rPr>
          <w:rFonts w:ascii="Arial" w:eastAsia="Arial" w:hAnsi="Arial" w:cs="Arial"/>
          <w:i/>
          <w:sz w:val="24"/>
          <w:szCs w:val="24"/>
        </w:rPr>
      </w:pPr>
      <w:r>
        <w:rPr>
          <w:rFonts w:ascii="Arial" w:eastAsia="Arial" w:hAnsi="Arial" w:cs="Arial"/>
          <w:i/>
          <w:sz w:val="24"/>
          <w:szCs w:val="24"/>
        </w:rPr>
        <w:t>UC-AT-01 Checkin Checkout</w:t>
      </w:r>
    </w:p>
    <w:p w14:paraId="00FA6160" w14:textId="77777777" w:rsidR="00033A77" w:rsidRDefault="00033A77">
      <w:pPr>
        <w:keepNext/>
        <w:widowControl w:val="0"/>
        <w:jc w:val="both"/>
        <w:rPr>
          <w:rFonts w:ascii="Arial" w:eastAsia="Arial" w:hAnsi="Arial" w:cs="Arial"/>
          <w:sz w:val="24"/>
          <w:szCs w:val="24"/>
        </w:rPr>
      </w:pPr>
    </w:p>
    <w:tbl>
      <w:tblPr>
        <w:tblStyle w:val="af0"/>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8"/>
        <w:gridCol w:w="1559"/>
        <w:gridCol w:w="5998"/>
      </w:tblGrid>
      <w:tr w:rsidR="00033A77" w14:paraId="72F96712" w14:textId="77777777">
        <w:tc>
          <w:tcPr>
            <w:tcW w:w="3227" w:type="dxa"/>
            <w:gridSpan w:val="2"/>
          </w:tcPr>
          <w:p w14:paraId="2076597F" w14:textId="77777777" w:rsidR="00033A77" w:rsidRDefault="002E0819">
            <w:pPr>
              <w:widowControl w:val="0"/>
              <w:jc w:val="both"/>
              <w:rPr>
                <w:rFonts w:ascii="바탕" w:eastAsia="바탕" w:hAnsi="바탕" w:cs="바탕"/>
              </w:rPr>
            </w:pPr>
            <w:r>
              <w:rPr>
                <w:rFonts w:ascii="바탕" w:eastAsia="바탕" w:hAnsi="바탕" w:cs="바탕"/>
                <w:b/>
              </w:rPr>
              <w:t>Use case name</w:t>
            </w:r>
          </w:p>
        </w:tc>
        <w:tc>
          <w:tcPr>
            <w:tcW w:w="5998" w:type="dxa"/>
          </w:tcPr>
          <w:p w14:paraId="77542AC3" w14:textId="77777777" w:rsidR="00033A77" w:rsidRDefault="002E0819">
            <w:pPr>
              <w:widowControl w:val="0"/>
              <w:jc w:val="both"/>
              <w:rPr>
                <w:rFonts w:ascii="바탕" w:eastAsia="바탕" w:hAnsi="바탕" w:cs="바탕"/>
              </w:rPr>
            </w:pPr>
            <w:r>
              <w:rPr>
                <w:rFonts w:ascii="바탕" w:eastAsia="바탕" w:hAnsi="바탕" w:cs="바탕"/>
                <w:b/>
              </w:rPr>
              <w:t>Checkin Checkout</w:t>
            </w:r>
          </w:p>
        </w:tc>
      </w:tr>
      <w:tr w:rsidR="00033A77" w14:paraId="61B93B7C" w14:textId="77777777">
        <w:tc>
          <w:tcPr>
            <w:tcW w:w="3227" w:type="dxa"/>
            <w:gridSpan w:val="2"/>
          </w:tcPr>
          <w:p w14:paraId="64F4193E" w14:textId="77777777" w:rsidR="00033A77" w:rsidRDefault="002E0819">
            <w:pPr>
              <w:widowControl w:val="0"/>
              <w:jc w:val="both"/>
              <w:rPr>
                <w:rFonts w:ascii="바탕" w:eastAsia="바탕" w:hAnsi="바탕" w:cs="바탕"/>
              </w:rPr>
            </w:pPr>
            <w:r>
              <w:rPr>
                <w:rFonts w:ascii="바탕" w:eastAsia="바탕" w:hAnsi="바탕" w:cs="바탕"/>
              </w:rPr>
              <w:t>Actors</w:t>
            </w:r>
          </w:p>
        </w:tc>
        <w:tc>
          <w:tcPr>
            <w:tcW w:w="5998" w:type="dxa"/>
          </w:tcPr>
          <w:p w14:paraId="03795B89" w14:textId="77777777" w:rsidR="00033A77" w:rsidRDefault="002E0819">
            <w:pPr>
              <w:widowControl w:val="0"/>
              <w:jc w:val="both"/>
              <w:rPr>
                <w:rFonts w:ascii="바탕" w:eastAsia="바탕" w:hAnsi="바탕" w:cs="바탕"/>
              </w:rPr>
            </w:pPr>
            <w:r>
              <w:rPr>
                <w:rFonts w:ascii="바탕" w:eastAsia="바탕" w:hAnsi="바탕" w:cs="바탕"/>
              </w:rPr>
              <w:t>Employee</w:t>
            </w:r>
          </w:p>
        </w:tc>
      </w:tr>
      <w:tr w:rsidR="00033A77" w14:paraId="1D002EE3" w14:textId="77777777">
        <w:tc>
          <w:tcPr>
            <w:tcW w:w="3227" w:type="dxa"/>
            <w:gridSpan w:val="2"/>
          </w:tcPr>
          <w:p w14:paraId="1A2BDE0A" w14:textId="77777777" w:rsidR="00033A77" w:rsidRDefault="002E0819">
            <w:pPr>
              <w:widowControl w:val="0"/>
              <w:jc w:val="both"/>
              <w:rPr>
                <w:rFonts w:ascii="바탕" w:eastAsia="바탕" w:hAnsi="바탕" w:cs="바탕"/>
              </w:rPr>
            </w:pPr>
            <w:r>
              <w:rPr>
                <w:rFonts w:ascii="바탕" w:eastAsia="바탕" w:hAnsi="바탕" w:cs="바탕"/>
              </w:rPr>
              <w:t>Pre-conditions</w:t>
            </w:r>
          </w:p>
        </w:tc>
        <w:tc>
          <w:tcPr>
            <w:tcW w:w="5998" w:type="dxa"/>
          </w:tcPr>
          <w:p w14:paraId="1FF1DEE1" w14:textId="77777777" w:rsidR="00033A77" w:rsidRDefault="002E0819">
            <w:pPr>
              <w:widowControl w:val="0"/>
              <w:jc w:val="both"/>
              <w:rPr>
                <w:rFonts w:ascii="바탕" w:eastAsia="바탕" w:hAnsi="바탕" w:cs="바탕"/>
              </w:rPr>
            </w:pPr>
            <w:r>
              <w:rPr>
                <w:rFonts w:ascii="바탕" w:eastAsia="바탕" w:hAnsi="바탕" w:cs="바탕"/>
              </w:rPr>
              <w:t xml:space="preserve">Employee can check in and checkout </w:t>
            </w:r>
          </w:p>
        </w:tc>
      </w:tr>
      <w:tr w:rsidR="00033A77" w14:paraId="6BA1C7DF" w14:textId="77777777">
        <w:trPr>
          <w:cantSplit/>
        </w:trPr>
        <w:tc>
          <w:tcPr>
            <w:tcW w:w="1668" w:type="dxa"/>
            <w:vMerge w:val="restart"/>
          </w:tcPr>
          <w:p w14:paraId="2B138971" w14:textId="77777777" w:rsidR="00033A77" w:rsidRDefault="002E0819">
            <w:pPr>
              <w:widowControl w:val="0"/>
              <w:jc w:val="both"/>
              <w:rPr>
                <w:rFonts w:ascii="바탕" w:eastAsia="바탕" w:hAnsi="바탕" w:cs="바탕"/>
              </w:rPr>
            </w:pPr>
            <w:r>
              <w:rPr>
                <w:rFonts w:ascii="바탕" w:eastAsia="바탕" w:hAnsi="바탕" w:cs="바탕"/>
              </w:rPr>
              <w:t>Flow of events</w:t>
            </w:r>
          </w:p>
        </w:tc>
        <w:tc>
          <w:tcPr>
            <w:tcW w:w="1559" w:type="dxa"/>
          </w:tcPr>
          <w:p w14:paraId="278C78C3" w14:textId="77777777" w:rsidR="00033A77" w:rsidRDefault="002E0819">
            <w:pPr>
              <w:widowControl w:val="0"/>
              <w:jc w:val="both"/>
              <w:rPr>
                <w:rFonts w:ascii="바탕" w:eastAsia="바탕" w:hAnsi="바탕" w:cs="바탕"/>
              </w:rPr>
            </w:pPr>
            <w:r>
              <w:rPr>
                <w:rFonts w:ascii="바탕" w:eastAsia="바탕" w:hAnsi="바탕" w:cs="바탕"/>
              </w:rPr>
              <w:t>Normal case</w:t>
            </w:r>
          </w:p>
        </w:tc>
        <w:tc>
          <w:tcPr>
            <w:tcW w:w="5998" w:type="dxa"/>
          </w:tcPr>
          <w:p w14:paraId="530199F8" w14:textId="77777777" w:rsidR="00033A77" w:rsidRDefault="002E0819">
            <w:pPr>
              <w:widowControl w:val="0"/>
              <w:jc w:val="both"/>
              <w:rPr>
                <w:rFonts w:ascii="바탕" w:eastAsia="바탕" w:hAnsi="바탕" w:cs="바탕"/>
              </w:rPr>
            </w:pPr>
            <w:r>
              <w:rPr>
                <w:rFonts w:ascii="바탕" w:eastAsia="바탕" w:hAnsi="바탕" w:cs="바탕"/>
              </w:rPr>
              <w:t>1. The attendance status change to waiting for approval</w:t>
            </w:r>
          </w:p>
          <w:p w14:paraId="7F7CA3B8" w14:textId="77777777" w:rsidR="00033A77" w:rsidRDefault="002E0819">
            <w:pPr>
              <w:widowControl w:val="0"/>
              <w:jc w:val="both"/>
              <w:rPr>
                <w:rFonts w:ascii="바탕" w:eastAsia="바탕" w:hAnsi="바탕" w:cs="바탕"/>
              </w:rPr>
            </w:pPr>
            <w:r>
              <w:rPr>
                <w:rFonts w:ascii="바탕" w:eastAsia="바탕" w:hAnsi="바탕" w:cs="바탕"/>
              </w:rPr>
              <w:t>2. Managers / Supervisor can approve / reject the attendance</w:t>
            </w:r>
          </w:p>
        </w:tc>
      </w:tr>
      <w:tr w:rsidR="00033A77" w14:paraId="33DBBB17" w14:textId="77777777">
        <w:trPr>
          <w:cantSplit/>
        </w:trPr>
        <w:tc>
          <w:tcPr>
            <w:tcW w:w="1668" w:type="dxa"/>
            <w:vMerge/>
          </w:tcPr>
          <w:p w14:paraId="387DA3EF" w14:textId="77777777" w:rsidR="00033A77" w:rsidRDefault="00033A77">
            <w:pPr>
              <w:widowControl w:val="0"/>
              <w:spacing w:line="276" w:lineRule="auto"/>
              <w:rPr>
                <w:rFonts w:ascii="바탕" w:eastAsia="바탕" w:hAnsi="바탕" w:cs="바탕"/>
              </w:rPr>
            </w:pPr>
          </w:p>
        </w:tc>
        <w:tc>
          <w:tcPr>
            <w:tcW w:w="1559" w:type="dxa"/>
          </w:tcPr>
          <w:p w14:paraId="4706CD48" w14:textId="77777777" w:rsidR="00033A77" w:rsidRDefault="002E0819">
            <w:pPr>
              <w:widowControl w:val="0"/>
              <w:jc w:val="both"/>
              <w:rPr>
                <w:rFonts w:ascii="바탕" w:eastAsia="바탕" w:hAnsi="바탕" w:cs="바탕"/>
              </w:rPr>
            </w:pPr>
            <w:r>
              <w:rPr>
                <w:rFonts w:ascii="바탕" w:eastAsia="바탕" w:hAnsi="바탕" w:cs="바탕"/>
              </w:rPr>
              <w:t>Alternative or fail case</w:t>
            </w:r>
          </w:p>
        </w:tc>
        <w:tc>
          <w:tcPr>
            <w:tcW w:w="5998" w:type="dxa"/>
          </w:tcPr>
          <w:p w14:paraId="6AFE2B9B" w14:textId="77777777" w:rsidR="00033A77" w:rsidRDefault="002E0819">
            <w:pPr>
              <w:widowControl w:val="0"/>
              <w:numPr>
                <w:ilvl w:val="0"/>
                <w:numId w:val="3"/>
              </w:numPr>
              <w:ind w:left="270" w:hanging="270"/>
              <w:jc w:val="both"/>
              <w:rPr>
                <w:rFonts w:ascii="바탕" w:eastAsia="바탕" w:hAnsi="바탕" w:cs="바탕"/>
              </w:rPr>
            </w:pPr>
            <w:r>
              <w:rPr>
                <w:rFonts w:ascii="바탕" w:eastAsia="바탕" w:hAnsi="바탕" w:cs="바탕"/>
              </w:rPr>
              <w:t>Employee will mark as absent</w:t>
            </w:r>
          </w:p>
        </w:tc>
      </w:tr>
      <w:tr w:rsidR="00033A77" w14:paraId="399F0ABA" w14:textId="77777777">
        <w:tc>
          <w:tcPr>
            <w:tcW w:w="3227" w:type="dxa"/>
            <w:gridSpan w:val="2"/>
          </w:tcPr>
          <w:p w14:paraId="0FA53CD9" w14:textId="77777777" w:rsidR="00033A77" w:rsidRDefault="002E0819">
            <w:pPr>
              <w:widowControl w:val="0"/>
              <w:jc w:val="both"/>
              <w:rPr>
                <w:rFonts w:ascii="바탕" w:eastAsia="바탕" w:hAnsi="바탕" w:cs="바탕"/>
              </w:rPr>
            </w:pPr>
            <w:r>
              <w:rPr>
                <w:rFonts w:ascii="바탕" w:eastAsia="바탕" w:hAnsi="바탕" w:cs="바탕"/>
              </w:rPr>
              <w:t>Post-conditions</w:t>
            </w:r>
          </w:p>
        </w:tc>
        <w:tc>
          <w:tcPr>
            <w:tcW w:w="5998" w:type="dxa"/>
          </w:tcPr>
          <w:p w14:paraId="511BFBFD" w14:textId="77777777" w:rsidR="00033A77" w:rsidRDefault="002E0819">
            <w:pPr>
              <w:widowControl w:val="0"/>
              <w:jc w:val="both"/>
              <w:rPr>
                <w:rFonts w:ascii="바탕" w:eastAsia="바탕" w:hAnsi="바탕" w:cs="바탕"/>
              </w:rPr>
            </w:pPr>
            <w:r>
              <w:rPr>
                <w:rFonts w:ascii="바탕" w:eastAsia="바탕" w:hAnsi="바탕" w:cs="바탕"/>
              </w:rPr>
              <w:t>Manager / Supervisor kan process the attendance approval</w:t>
            </w:r>
          </w:p>
        </w:tc>
      </w:tr>
    </w:tbl>
    <w:p w14:paraId="256B580A" w14:textId="77777777" w:rsidR="00033A77" w:rsidRDefault="00033A77">
      <w:pPr>
        <w:widowControl w:val="0"/>
        <w:jc w:val="both"/>
        <w:rPr>
          <w:rFonts w:ascii="Arial" w:eastAsia="Arial" w:hAnsi="Arial" w:cs="Arial"/>
          <w:i/>
          <w:sz w:val="24"/>
          <w:szCs w:val="24"/>
        </w:rPr>
      </w:pPr>
    </w:p>
    <w:p w14:paraId="221D42A3" w14:textId="77777777" w:rsidR="00033A77" w:rsidRDefault="002E0819">
      <w:pPr>
        <w:keepNext/>
        <w:widowControl w:val="0"/>
        <w:numPr>
          <w:ilvl w:val="2"/>
          <w:numId w:val="1"/>
        </w:numPr>
        <w:pBdr>
          <w:top w:val="nil"/>
          <w:left w:val="nil"/>
          <w:bottom w:val="nil"/>
          <w:right w:val="nil"/>
          <w:between w:val="nil"/>
        </w:pBdr>
        <w:jc w:val="both"/>
        <w:rPr>
          <w:rFonts w:ascii="Arial" w:eastAsia="Arial" w:hAnsi="Arial" w:cs="Arial"/>
          <w:i/>
          <w:sz w:val="24"/>
          <w:szCs w:val="24"/>
        </w:rPr>
      </w:pPr>
      <w:r>
        <w:rPr>
          <w:rFonts w:ascii="Arial" w:eastAsia="Arial" w:hAnsi="Arial" w:cs="Arial"/>
          <w:i/>
          <w:sz w:val="24"/>
          <w:szCs w:val="24"/>
        </w:rPr>
        <w:t>UC-PR-01 Create Payroll Group / Config</w:t>
      </w:r>
    </w:p>
    <w:p w14:paraId="57923A3C" w14:textId="77777777" w:rsidR="00033A77" w:rsidRDefault="00033A77">
      <w:pPr>
        <w:keepNext/>
        <w:widowControl w:val="0"/>
        <w:jc w:val="both"/>
        <w:rPr>
          <w:rFonts w:ascii="Arial" w:eastAsia="Arial" w:hAnsi="Arial" w:cs="Arial"/>
          <w:sz w:val="24"/>
          <w:szCs w:val="24"/>
        </w:rPr>
      </w:pPr>
    </w:p>
    <w:tbl>
      <w:tblPr>
        <w:tblStyle w:val="af1"/>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8"/>
        <w:gridCol w:w="1559"/>
        <w:gridCol w:w="5998"/>
      </w:tblGrid>
      <w:tr w:rsidR="00033A77" w14:paraId="6944EE6B" w14:textId="77777777">
        <w:tc>
          <w:tcPr>
            <w:tcW w:w="3227" w:type="dxa"/>
            <w:gridSpan w:val="2"/>
          </w:tcPr>
          <w:p w14:paraId="1FD0F387" w14:textId="77777777" w:rsidR="00033A77" w:rsidRDefault="002E0819">
            <w:pPr>
              <w:widowControl w:val="0"/>
              <w:jc w:val="both"/>
              <w:rPr>
                <w:rFonts w:ascii="바탕" w:eastAsia="바탕" w:hAnsi="바탕" w:cs="바탕"/>
              </w:rPr>
            </w:pPr>
            <w:r>
              <w:rPr>
                <w:rFonts w:ascii="바탕" w:eastAsia="바탕" w:hAnsi="바탕" w:cs="바탕"/>
                <w:b/>
              </w:rPr>
              <w:t>Use case name</w:t>
            </w:r>
          </w:p>
        </w:tc>
        <w:tc>
          <w:tcPr>
            <w:tcW w:w="5998" w:type="dxa"/>
          </w:tcPr>
          <w:p w14:paraId="2E1B52D1" w14:textId="77777777" w:rsidR="00033A77" w:rsidRDefault="002E0819">
            <w:pPr>
              <w:widowControl w:val="0"/>
              <w:jc w:val="both"/>
              <w:rPr>
                <w:rFonts w:ascii="바탕" w:eastAsia="바탕" w:hAnsi="바탕" w:cs="바탕"/>
              </w:rPr>
            </w:pPr>
            <w:r>
              <w:rPr>
                <w:rFonts w:ascii="바탕" w:eastAsia="바탕" w:hAnsi="바탕" w:cs="바탕"/>
                <w:b/>
              </w:rPr>
              <w:t>Payroll Group Creation</w:t>
            </w:r>
          </w:p>
        </w:tc>
      </w:tr>
      <w:tr w:rsidR="00033A77" w14:paraId="41DC748F" w14:textId="77777777">
        <w:tc>
          <w:tcPr>
            <w:tcW w:w="3227" w:type="dxa"/>
            <w:gridSpan w:val="2"/>
          </w:tcPr>
          <w:p w14:paraId="147B7E8D" w14:textId="77777777" w:rsidR="00033A77" w:rsidRDefault="002E0819">
            <w:pPr>
              <w:widowControl w:val="0"/>
              <w:jc w:val="both"/>
              <w:rPr>
                <w:rFonts w:ascii="바탕" w:eastAsia="바탕" w:hAnsi="바탕" w:cs="바탕"/>
              </w:rPr>
            </w:pPr>
            <w:r>
              <w:rPr>
                <w:rFonts w:ascii="바탕" w:eastAsia="바탕" w:hAnsi="바탕" w:cs="바탕"/>
              </w:rPr>
              <w:t>Actors</w:t>
            </w:r>
          </w:p>
        </w:tc>
        <w:tc>
          <w:tcPr>
            <w:tcW w:w="5998" w:type="dxa"/>
          </w:tcPr>
          <w:p w14:paraId="60B2AE7A" w14:textId="77777777" w:rsidR="00033A77" w:rsidRDefault="002E0819">
            <w:pPr>
              <w:widowControl w:val="0"/>
              <w:jc w:val="both"/>
              <w:rPr>
                <w:rFonts w:ascii="바탕" w:eastAsia="바탕" w:hAnsi="바탕" w:cs="바탕"/>
              </w:rPr>
            </w:pPr>
            <w:r>
              <w:rPr>
                <w:rFonts w:ascii="바탕" w:eastAsia="바탕" w:hAnsi="바탕" w:cs="바탕"/>
              </w:rPr>
              <w:t>Administrator / HR</w:t>
            </w:r>
          </w:p>
        </w:tc>
      </w:tr>
      <w:tr w:rsidR="00033A77" w14:paraId="3C20B940" w14:textId="77777777">
        <w:tc>
          <w:tcPr>
            <w:tcW w:w="3227" w:type="dxa"/>
            <w:gridSpan w:val="2"/>
          </w:tcPr>
          <w:p w14:paraId="41705D8D" w14:textId="77777777" w:rsidR="00033A77" w:rsidRDefault="002E0819">
            <w:pPr>
              <w:widowControl w:val="0"/>
              <w:jc w:val="both"/>
              <w:rPr>
                <w:rFonts w:ascii="바탕" w:eastAsia="바탕" w:hAnsi="바탕" w:cs="바탕"/>
              </w:rPr>
            </w:pPr>
            <w:r>
              <w:rPr>
                <w:rFonts w:ascii="바탕" w:eastAsia="바탕" w:hAnsi="바탕" w:cs="바탕"/>
              </w:rPr>
              <w:t>Pre-conditions</w:t>
            </w:r>
          </w:p>
        </w:tc>
        <w:tc>
          <w:tcPr>
            <w:tcW w:w="5998" w:type="dxa"/>
          </w:tcPr>
          <w:p w14:paraId="0EC1CEA1" w14:textId="77777777" w:rsidR="00033A77" w:rsidRDefault="002E0819">
            <w:pPr>
              <w:widowControl w:val="0"/>
              <w:jc w:val="both"/>
              <w:rPr>
                <w:rFonts w:ascii="바탕" w:eastAsia="바탕" w:hAnsi="바탕" w:cs="바탕"/>
              </w:rPr>
            </w:pPr>
            <w:r>
              <w:rPr>
                <w:rFonts w:ascii="바탕" w:eastAsia="바탕" w:hAnsi="바탕" w:cs="바탕"/>
              </w:rPr>
              <w:t>Administrator / HR create payroll group to config the payment calculation</w:t>
            </w:r>
          </w:p>
        </w:tc>
      </w:tr>
      <w:tr w:rsidR="00033A77" w14:paraId="72CA0395" w14:textId="77777777">
        <w:trPr>
          <w:cantSplit/>
        </w:trPr>
        <w:tc>
          <w:tcPr>
            <w:tcW w:w="1668" w:type="dxa"/>
            <w:vMerge w:val="restart"/>
          </w:tcPr>
          <w:p w14:paraId="4E6FA005" w14:textId="77777777" w:rsidR="00033A77" w:rsidRDefault="002E0819">
            <w:pPr>
              <w:widowControl w:val="0"/>
              <w:jc w:val="both"/>
              <w:rPr>
                <w:rFonts w:ascii="바탕" w:eastAsia="바탕" w:hAnsi="바탕" w:cs="바탕"/>
              </w:rPr>
            </w:pPr>
            <w:r>
              <w:rPr>
                <w:rFonts w:ascii="바탕" w:eastAsia="바탕" w:hAnsi="바탕" w:cs="바탕"/>
              </w:rPr>
              <w:t>Flow of events</w:t>
            </w:r>
          </w:p>
        </w:tc>
        <w:tc>
          <w:tcPr>
            <w:tcW w:w="1559" w:type="dxa"/>
          </w:tcPr>
          <w:p w14:paraId="2B5ABC81" w14:textId="77777777" w:rsidR="00033A77" w:rsidRDefault="002E0819">
            <w:pPr>
              <w:widowControl w:val="0"/>
              <w:jc w:val="both"/>
              <w:rPr>
                <w:rFonts w:ascii="바탕" w:eastAsia="바탕" w:hAnsi="바탕" w:cs="바탕"/>
              </w:rPr>
            </w:pPr>
            <w:r>
              <w:rPr>
                <w:rFonts w:ascii="바탕" w:eastAsia="바탕" w:hAnsi="바탕" w:cs="바탕"/>
              </w:rPr>
              <w:t>Normal case</w:t>
            </w:r>
          </w:p>
        </w:tc>
        <w:tc>
          <w:tcPr>
            <w:tcW w:w="5998" w:type="dxa"/>
          </w:tcPr>
          <w:p w14:paraId="52FE6ECA" w14:textId="77777777" w:rsidR="00033A77" w:rsidRDefault="002E0819">
            <w:pPr>
              <w:widowControl w:val="0"/>
              <w:jc w:val="both"/>
              <w:rPr>
                <w:rFonts w:ascii="바탕" w:eastAsia="바탕" w:hAnsi="바탕" w:cs="바탕"/>
              </w:rPr>
            </w:pPr>
            <w:r>
              <w:rPr>
                <w:rFonts w:ascii="바탕" w:eastAsia="바탕" w:hAnsi="바탕" w:cs="바탕"/>
              </w:rPr>
              <w:t>1. Payroll group are register at system</w:t>
            </w:r>
          </w:p>
          <w:p w14:paraId="05ED11A1" w14:textId="77777777" w:rsidR="00033A77" w:rsidRDefault="002E0819">
            <w:pPr>
              <w:widowControl w:val="0"/>
              <w:jc w:val="both"/>
              <w:rPr>
                <w:rFonts w:ascii="바탕" w:eastAsia="바탕" w:hAnsi="바탕" w:cs="바탕"/>
              </w:rPr>
            </w:pPr>
            <w:r>
              <w:rPr>
                <w:rFonts w:ascii="바탕" w:eastAsia="바탕" w:hAnsi="바탕" w:cs="바탕"/>
              </w:rPr>
              <w:t>2. HR can assign the payroll group to the employee</w:t>
            </w:r>
          </w:p>
        </w:tc>
      </w:tr>
      <w:tr w:rsidR="00033A77" w14:paraId="433DB39A" w14:textId="77777777">
        <w:trPr>
          <w:cantSplit/>
        </w:trPr>
        <w:tc>
          <w:tcPr>
            <w:tcW w:w="1668" w:type="dxa"/>
            <w:vMerge/>
          </w:tcPr>
          <w:p w14:paraId="4AF870E0" w14:textId="77777777" w:rsidR="00033A77" w:rsidRDefault="00033A77">
            <w:pPr>
              <w:widowControl w:val="0"/>
              <w:spacing w:line="276" w:lineRule="auto"/>
              <w:rPr>
                <w:rFonts w:ascii="바탕" w:eastAsia="바탕" w:hAnsi="바탕" w:cs="바탕"/>
              </w:rPr>
            </w:pPr>
          </w:p>
        </w:tc>
        <w:tc>
          <w:tcPr>
            <w:tcW w:w="1559" w:type="dxa"/>
          </w:tcPr>
          <w:p w14:paraId="380F240E" w14:textId="77777777" w:rsidR="00033A77" w:rsidRDefault="002E0819">
            <w:pPr>
              <w:widowControl w:val="0"/>
              <w:jc w:val="both"/>
              <w:rPr>
                <w:rFonts w:ascii="바탕" w:eastAsia="바탕" w:hAnsi="바탕" w:cs="바탕"/>
              </w:rPr>
            </w:pPr>
            <w:r>
              <w:rPr>
                <w:rFonts w:ascii="바탕" w:eastAsia="바탕" w:hAnsi="바탕" w:cs="바탕"/>
              </w:rPr>
              <w:t>Alternative or fail case</w:t>
            </w:r>
          </w:p>
        </w:tc>
        <w:tc>
          <w:tcPr>
            <w:tcW w:w="5998" w:type="dxa"/>
          </w:tcPr>
          <w:p w14:paraId="37E70F65" w14:textId="77777777" w:rsidR="00033A77" w:rsidRDefault="002E0819">
            <w:pPr>
              <w:widowControl w:val="0"/>
              <w:numPr>
                <w:ilvl w:val="0"/>
                <w:numId w:val="6"/>
              </w:numPr>
              <w:ind w:left="180" w:hanging="180"/>
              <w:jc w:val="both"/>
              <w:rPr>
                <w:rFonts w:ascii="바탕" w:eastAsia="바탕" w:hAnsi="바탕" w:cs="바탕"/>
              </w:rPr>
            </w:pPr>
            <w:r>
              <w:rPr>
                <w:rFonts w:ascii="바탕" w:eastAsia="바탕" w:hAnsi="바탕" w:cs="바탕"/>
              </w:rPr>
              <w:t xml:space="preserve">System cannot calculate based on the configuration </w:t>
            </w:r>
          </w:p>
          <w:p w14:paraId="36465528" w14:textId="77777777" w:rsidR="00033A77" w:rsidRDefault="002E0819">
            <w:pPr>
              <w:widowControl w:val="0"/>
              <w:numPr>
                <w:ilvl w:val="0"/>
                <w:numId w:val="6"/>
              </w:numPr>
              <w:ind w:left="180" w:hanging="180"/>
              <w:jc w:val="both"/>
              <w:rPr>
                <w:rFonts w:ascii="바탕" w:eastAsia="바탕" w:hAnsi="바탕" w:cs="바탕"/>
              </w:rPr>
            </w:pPr>
            <w:r>
              <w:rPr>
                <w:rFonts w:ascii="바탕" w:eastAsia="바탕" w:hAnsi="바탕" w:cs="바탕"/>
              </w:rPr>
              <w:t>HR cannot assign the configuration to payroll group</w:t>
            </w:r>
          </w:p>
        </w:tc>
      </w:tr>
      <w:tr w:rsidR="00033A77" w14:paraId="1E8CF2D8" w14:textId="77777777">
        <w:tc>
          <w:tcPr>
            <w:tcW w:w="3227" w:type="dxa"/>
            <w:gridSpan w:val="2"/>
          </w:tcPr>
          <w:p w14:paraId="311FED25" w14:textId="77777777" w:rsidR="00033A77" w:rsidRDefault="002E0819">
            <w:pPr>
              <w:widowControl w:val="0"/>
              <w:jc w:val="both"/>
              <w:rPr>
                <w:rFonts w:ascii="바탕" w:eastAsia="바탕" w:hAnsi="바탕" w:cs="바탕"/>
              </w:rPr>
            </w:pPr>
            <w:r>
              <w:rPr>
                <w:rFonts w:ascii="바탕" w:eastAsia="바탕" w:hAnsi="바탕" w:cs="바탕"/>
              </w:rPr>
              <w:t>Post-conditions</w:t>
            </w:r>
          </w:p>
        </w:tc>
        <w:tc>
          <w:tcPr>
            <w:tcW w:w="5998" w:type="dxa"/>
          </w:tcPr>
          <w:p w14:paraId="30D961E2" w14:textId="77777777" w:rsidR="00033A77" w:rsidRDefault="002E0819">
            <w:pPr>
              <w:widowControl w:val="0"/>
              <w:jc w:val="both"/>
              <w:rPr>
                <w:rFonts w:ascii="바탕" w:eastAsia="바탕" w:hAnsi="바탕" w:cs="바탕"/>
              </w:rPr>
            </w:pPr>
            <w:r>
              <w:rPr>
                <w:rFonts w:ascii="바탕" w:eastAsia="바탕" w:hAnsi="바탕" w:cs="바탕"/>
              </w:rPr>
              <w:t>HR can assign payroll group and system can calculate payroll based on configuration</w:t>
            </w:r>
          </w:p>
        </w:tc>
      </w:tr>
    </w:tbl>
    <w:p w14:paraId="204D16D9" w14:textId="77777777" w:rsidR="00033A77" w:rsidRDefault="00033A77">
      <w:pPr>
        <w:widowControl w:val="0"/>
        <w:jc w:val="both"/>
        <w:rPr>
          <w:rFonts w:ascii="Arial" w:eastAsia="Arial" w:hAnsi="Arial" w:cs="Arial"/>
          <w:i/>
          <w:sz w:val="24"/>
          <w:szCs w:val="24"/>
        </w:rPr>
      </w:pPr>
    </w:p>
    <w:p w14:paraId="48723628" w14:textId="77777777" w:rsidR="00033A77" w:rsidRDefault="002E0819">
      <w:pPr>
        <w:keepNext/>
        <w:widowControl w:val="0"/>
        <w:numPr>
          <w:ilvl w:val="2"/>
          <w:numId w:val="1"/>
        </w:numPr>
        <w:pBdr>
          <w:top w:val="nil"/>
          <w:left w:val="nil"/>
          <w:bottom w:val="nil"/>
          <w:right w:val="nil"/>
          <w:between w:val="nil"/>
        </w:pBdr>
        <w:jc w:val="both"/>
        <w:rPr>
          <w:rFonts w:ascii="Arial" w:eastAsia="Arial" w:hAnsi="Arial" w:cs="Arial"/>
          <w:i/>
          <w:sz w:val="24"/>
          <w:szCs w:val="24"/>
        </w:rPr>
      </w:pPr>
      <w:r>
        <w:rPr>
          <w:rFonts w:ascii="Arial" w:eastAsia="Arial" w:hAnsi="Arial" w:cs="Arial"/>
          <w:i/>
          <w:sz w:val="24"/>
          <w:szCs w:val="24"/>
        </w:rPr>
        <w:t>UC-PR-04 Assign Payroll Group/ Config</w:t>
      </w:r>
    </w:p>
    <w:p w14:paraId="609486A1" w14:textId="77777777" w:rsidR="00033A77" w:rsidRDefault="00033A77">
      <w:pPr>
        <w:keepNext/>
        <w:widowControl w:val="0"/>
        <w:jc w:val="both"/>
        <w:rPr>
          <w:rFonts w:ascii="Arial" w:eastAsia="Arial" w:hAnsi="Arial" w:cs="Arial"/>
          <w:sz w:val="24"/>
          <w:szCs w:val="24"/>
        </w:rPr>
      </w:pPr>
    </w:p>
    <w:tbl>
      <w:tblPr>
        <w:tblStyle w:val="af2"/>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8"/>
        <w:gridCol w:w="1559"/>
        <w:gridCol w:w="5998"/>
      </w:tblGrid>
      <w:tr w:rsidR="00033A77" w14:paraId="058ABF76" w14:textId="77777777">
        <w:tc>
          <w:tcPr>
            <w:tcW w:w="3227" w:type="dxa"/>
            <w:gridSpan w:val="2"/>
          </w:tcPr>
          <w:p w14:paraId="3CFDB01F" w14:textId="77777777" w:rsidR="00033A77" w:rsidRDefault="002E0819">
            <w:pPr>
              <w:widowControl w:val="0"/>
              <w:jc w:val="both"/>
              <w:rPr>
                <w:rFonts w:ascii="바탕" w:eastAsia="바탕" w:hAnsi="바탕" w:cs="바탕"/>
              </w:rPr>
            </w:pPr>
            <w:r>
              <w:rPr>
                <w:rFonts w:ascii="바탕" w:eastAsia="바탕" w:hAnsi="바탕" w:cs="바탕"/>
                <w:b/>
              </w:rPr>
              <w:t>Use case name</w:t>
            </w:r>
          </w:p>
        </w:tc>
        <w:tc>
          <w:tcPr>
            <w:tcW w:w="5998" w:type="dxa"/>
          </w:tcPr>
          <w:p w14:paraId="6B5A62BC" w14:textId="77777777" w:rsidR="00033A77" w:rsidRDefault="002E0819">
            <w:pPr>
              <w:widowControl w:val="0"/>
              <w:jc w:val="both"/>
              <w:rPr>
                <w:rFonts w:ascii="바탕" w:eastAsia="바탕" w:hAnsi="바탕" w:cs="바탕"/>
              </w:rPr>
            </w:pPr>
            <w:r>
              <w:rPr>
                <w:rFonts w:ascii="바탕" w:eastAsia="바탕" w:hAnsi="바탕" w:cs="바탕"/>
                <w:b/>
              </w:rPr>
              <w:t>Payroll Group Assignment</w:t>
            </w:r>
          </w:p>
        </w:tc>
      </w:tr>
      <w:tr w:rsidR="00033A77" w14:paraId="30B812EF" w14:textId="77777777">
        <w:tc>
          <w:tcPr>
            <w:tcW w:w="3227" w:type="dxa"/>
            <w:gridSpan w:val="2"/>
          </w:tcPr>
          <w:p w14:paraId="36DFBA67" w14:textId="77777777" w:rsidR="00033A77" w:rsidRDefault="002E0819">
            <w:pPr>
              <w:widowControl w:val="0"/>
              <w:jc w:val="both"/>
              <w:rPr>
                <w:rFonts w:ascii="바탕" w:eastAsia="바탕" w:hAnsi="바탕" w:cs="바탕"/>
              </w:rPr>
            </w:pPr>
            <w:r>
              <w:rPr>
                <w:rFonts w:ascii="바탕" w:eastAsia="바탕" w:hAnsi="바탕" w:cs="바탕"/>
              </w:rPr>
              <w:t>Actors</w:t>
            </w:r>
          </w:p>
        </w:tc>
        <w:tc>
          <w:tcPr>
            <w:tcW w:w="5998" w:type="dxa"/>
          </w:tcPr>
          <w:p w14:paraId="3FFEE586" w14:textId="77777777" w:rsidR="00033A77" w:rsidRDefault="002E0819">
            <w:pPr>
              <w:widowControl w:val="0"/>
              <w:jc w:val="both"/>
              <w:rPr>
                <w:rFonts w:ascii="바탕" w:eastAsia="바탕" w:hAnsi="바탕" w:cs="바탕"/>
              </w:rPr>
            </w:pPr>
            <w:r>
              <w:rPr>
                <w:rFonts w:ascii="바탕" w:eastAsia="바탕" w:hAnsi="바탕" w:cs="바탕"/>
              </w:rPr>
              <w:t>Administrator / HR</w:t>
            </w:r>
          </w:p>
        </w:tc>
      </w:tr>
      <w:tr w:rsidR="00033A77" w14:paraId="2EF01F22" w14:textId="77777777">
        <w:tc>
          <w:tcPr>
            <w:tcW w:w="3227" w:type="dxa"/>
            <w:gridSpan w:val="2"/>
          </w:tcPr>
          <w:p w14:paraId="20BB18B8" w14:textId="77777777" w:rsidR="00033A77" w:rsidRDefault="002E0819">
            <w:pPr>
              <w:widowControl w:val="0"/>
              <w:jc w:val="both"/>
              <w:rPr>
                <w:rFonts w:ascii="바탕" w:eastAsia="바탕" w:hAnsi="바탕" w:cs="바탕"/>
              </w:rPr>
            </w:pPr>
            <w:r>
              <w:rPr>
                <w:rFonts w:ascii="바탕" w:eastAsia="바탕" w:hAnsi="바탕" w:cs="바탕"/>
              </w:rPr>
              <w:t>Pre-conditions</w:t>
            </w:r>
          </w:p>
        </w:tc>
        <w:tc>
          <w:tcPr>
            <w:tcW w:w="5998" w:type="dxa"/>
          </w:tcPr>
          <w:p w14:paraId="44AFFFAB" w14:textId="77777777" w:rsidR="00033A77" w:rsidRDefault="002E0819">
            <w:pPr>
              <w:widowControl w:val="0"/>
              <w:jc w:val="both"/>
              <w:rPr>
                <w:rFonts w:ascii="바탕" w:eastAsia="바탕" w:hAnsi="바탕" w:cs="바탕"/>
              </w:rPr>
            </w:pPr>
            <w:r>
              <w:rPr>
                <w:rFonts w:ascii="바탕" w:eastAsia="바탕" w:hAnsi="바탕" w:cs="바탕"/>
              </w:rPr>
              <w:t>Administrator / HR assign payroll group to employee</w:t>
            </w:r>
          </w:p>
        </w:tc>
      </w:tr>
      <w:tr w:rsidR="00033A77" w14:paraId="77FB533B" w14:textId="77777777">
        <w:trPr>
          <w:cantSplit/>
        </w:trPr>
        <w:tc>
          <w:tcPr>
            <w:tcW w:w="1668" w:type="dxa"/>
            <w:vMerge w:val="restart"/>
          </w:tcPr>
          <w:p w14:paraId="4CE7374A" w14:textId="77777777" w:rsidR="00033A77" w:rsidRDefault="002E0819">
            <w:pPr>
              <w:widowControl w:val="0"/>
              <w:jc w:val="both"/>
              <w:rPr>
                <w:rFonts w:ascii="바탕" w:eastAsia="바탕" w:hAnsi="바탕" w:cs="바탕"/>
              </w:rPr>
            </w:pPr>
            <w:r>
              <w:rPr>
                <w:rFonts w:ascii="바탕" w:eastAsia="바탕" w:hAnsi="바탕" w:cs="바탕"/>
              </w:rPr>
              <w:t>Flow of events</w:t>
            </w:r>
          </w:p>
        </w:tc>
        <w:tc>
          <w:tcPr>
            <w:tcW w:w="1559" w:type="dxa"/>
          </w:tcPr>
          <w:p w14:paraId="5D40E6DA" w14:textId="77777777" w:rsidR="00033A77" w:rsidRDefault="002E0819">
            <w:pPr>
              <w:widowControl w:val="0"/>
              <w:jc w:val="both"/>
              <w:rPr>
                <w:rFonts w:ascii="바탕" w:eastAsia="바탕" w:hAnsi="바탕" w:cs="바탕"/>
              </w:rPr>
            </w:pPr>
            <w:r>
              <w:rPr>
                <w:rFonts w:ascii="바탕" w:eastAsia="바탕" w:hAnsi="바탕" w:cs="바탕"/>
              </w:rPr>
              <w:t>Normal case</w:t>
            </w:r>
          </w:p>
        </w:tc>
        <w:tc>
          <w:tcPr>
            <w:tcW w:w="5998" w:type="dxa"/>
          </w:tcPr>
          <w:p w14:paraId="1DE5124A" w14:textId="77777777" w:rsidR="00033A77" w:rsidRDefault="002E0819">
            <w:pPr>
              <w:widowControl w:val="0"/>
              <w:jc w:val="both"/>
              <w:rPr>
                <w:rFonts w:ascii="바탕" w:eastAsia="바탕" w:hAnsi="바탕" w:cs="바탕"/>
              </w:rPr>
            </w:pPr>
            <w:r>
              <w:rPr>
                <w:rFonts w:ascii="바탕" w:eastAsia="바탕" w:hAnsi="바탕" w:cs="바탕"/>
              </w:rPr>
              <w:t>1. System can calculate the payroll based on the configuration</w:t>
            </w:r>
          </w:p>
        </w:tc>
      </w:tr>
      <w:tr w:rsidR="00033A77" w14:paraId="17D1DD09" w14:textId="77777777">
        <w:trPr>
          <w:cantSplit/>
        </w:trPr>
        <w:tc>
          <w:tcPr>
            <w:tcW w:w="1668" w:type="dxa"/>
            <w:vMerge/>
          </w:tcPr>
          <w:p w14:paraId="7FB50108" w14:textId="77777777" w:rsidR="00033A77" w:rsidRDefault="00033A77">
            <w:pPr>
              <w:widowControl w:val="0"/>
              <w:spacing w:line="276" w:lineRule="auto"/>
              <w:rPr>
                <w:rFonts w:ascii="바탕" w:eastAsia="바탕" w:hAnsi="바탕" w:cs="바탕"/>
              </w:rPr>
            </w:pPr>
          </w:p>
        </w:tc>
        <w:tc>
          <w:tcPr>
            <w:tcW w:w="1559" w:type="dxa"/>
          </w:tcPr>
          <w:p w14:paraId="5DF580D2" w14:textId="77777777" w:rsidR="00033A77" w:rsidRDefault="002E0819">
            <w:pPr>
              <w:widowControl w:val="0"/>
              <w:jc w:val="both"/>
              <w:rPr>
                <w:rFonts w:ascii="바탕" w:eastAsia="바탕" w:hAnsi="바탕" w:cs="바탕"/>
              </w:rPr>
            </w:pPr>
            <w:r>
              <w:rPr>
                <w:rFonts w:ascii="바탕" w:eastAsia="바탕" w:hAnsi="바탕" w:cs="바탕"/>
              </w:rPr>
              <w:t>Alternative or fail case</w:t>
            </w:r>
          </w:p>
        </w:tc>
        <w:tc>
          <w:tcPr>
            <w:tcW w:w="5998" w:type="dxa"/>
          </w:tcPr>
          <w:p w14:paraId="2E5BEE4D" w14:textId="77777777" w:rsidR="00033A77" w:rsidRDefault="002E0819">
            <w:pPr>
              <w:widowControl w:val="0"/>
              <w:numPr>
                <w:ilvl w:val="0"/>
                <w:numId w:val="9"/>
              </w:numPr>
              <w:ind w:left="180" w:hanging="180"/>
              <w:jc w:val="both"/>
              <w:rPr>
                <w:rFonts w:ascii="바탕" w:eastAsia="바탕" w:hAnsi="바탕" w:cs="바탕"/>
              </w:rPr>
            </w:pPr>
            <w:r>
              <w:rPr>
                <w:rFonts w:ascii="바탕" w:eastAsia="바탕" w:hAnsi="바탕" w:cs="바탕"/>
              </w:rPr>
              <w:t>System cannot calculate based on the configuration</w:t>
            </w:r>
          </w:p>
        </w:tc>
      </w:tr>
      <w:tr w:rsidR="00033A77" w14:paraId="13B27562" w14:textId="77777777">
        <w:tc>
          <w:tcPr>
            <w:tcW w:w="3227" w:type="dxa"/>
            <w:gridSpan w:val="2"/>
          </w:tcPr>
          <w:p w14:paraId="69196CAC" w14:textId="77777777" w:rsidR="00033A77" w:rsidRDefault="002E0819">
            <w:pPr>
              <w:widowControl w:val="0"/>
              <w:jc w:val="both"/>
              <w:rPr>
                <w:rFonts w:ascii="바탕" w:eastAsia="바탕" w:hAnsi="바탕" w:cs="바탕"/>
              </w:rPr>
            </w:pPr>
            <w:r>
              <w:rPr>
                <w:rFonts w:ascii="바탕" w:eastAsia="바탕" w:hAnsi="바탕" w:cs="바탕"/>
              </w:rPr>
              <w:lastRenderedPageBreak/>
              <w:t>Post-conditions</w:t>
            </w:r>
          </w:p>
        </w:tc>
        <w:tc>
          <w:tcPr>
            <w:tcW w:w="5998" w:type="dxa"/>
          </w:tcPr>
          <w:p w14:paraId="0F6AEA7D" w14:textId="77777777" w:rsidR="00033A77" w:rsidRDefault="002E0819">
            <w:pPr>
              <w:widowControl w:val="0"/>
              <w:jc w:val="both"/>
              <w:rPr>
                <w:rFonts w:ascii="바탕" w:eastAsia="바탕" w:hAnsi="바탕" w:cs="바탕"/>
              </w:rPr>
            </w:pPr>
            <w:r>
              <w:rPr>
                <w:rFonts w:ascii="바탕" w:eastAsia="바탕" w:hAnsi="바탕" w:cs="바탕"/>
              </w:rPr>
              <w:t>System can calculate payroll based on configuration</w:t>
            </w:r>
          </w:p>
        </w:tc>
      </w:tr>
    </w:tbl>
    <w:p w14:paraId="404DFE61" w14:textId="77777777" w:rsidR="00033A77" w:rsidRDefault="00033A77">
      <w:pPr>
        <w:widowControl w:val="0"/>
        <w:jc w:val="both"/>
        <w:rPr>
          <w:rFonts w:ascii="Arial" w:eastAsia="Arial" w:hAnsi="Arial" w:cs="Arial"/>
          <w:i/>
          <w:sz w:val="24"/>
          <w:szCs w:val="24"/>
        </w:rPr>
      </w:pPr>
    </w:p>
    <w:p w14:paraId="0B24978C" w14:textId="77777777" w:rsidR="00033A77" w:rsidRDefault="002E0819">
      <w:pPr>
        <w:keepNext/>
        <w:widowControl w:val="0"/>
        <w:numPr>
          <w:ilvl w:val="2"/>
          <w:numId w:val="1"/>
        </w:numPr>
        <w:pBdr>
          <w:top w:val="nil"/>
          <w:left w:val="nil"/>
          <w:bottom w:val="nil"/>
          <w:right w:val="nil"/>
          <w:between w:val="nil"/>
        </w:pBdr>
        <w:ind w:left="810" w:hanging="810"/>
        <w:jc w:val="both"/>
        <w:rPr>
          <w:rFonts w:ascii="Arial" w:eastAsia="Arial" w:hAnsi="Arial" w:cs="Arial"/>
          <w:i/>
          <w:sz w:val="24"/>
          <w:szCs w:val="24"/>
        </w:rPr>
      </w:pPr>
      <w:r>
        <w:rPr>
          <w:rFonts w:ascii="Arial" w:eastAsia="Arial" w:hAnsi="Arial" w:cs="Arial"/>
          <w:i/>
          <w:sz w:val="24"/>
          <w:szCs w:val="24"/>
        </w:rPr>
        <w:t>UC-PR-05 Generate Payroll Report</w:t>
      </w:r>
    </w:p>
    <w:p w14:paraId="15D69434" w14:textId="77777777" w:rsidR="00033A77" w:rsidRDefault="00033A77">
      <w:pPr>
        <w:keepNext/>
        <w:widowControl w:val="0"/>
        <w:jc w:val="both"/>
        <w:rPr>
          <w:rFonts w:ascii="Arial" w:eastAsia="Arial" w:hAnsi="Arial" w:cs="Arial"/>
          <w:sz w:val="24"/>
          <w:szCs w:val="24"/>
        </w:rPr>
      </w:pPr>
    </w:p>
    <w:tbl>
      <w:tblPr>
        <w:tblStyle w:val="af3"/>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8"/>
        <w:gridCol w:w="1559"/>
        <w:gridCol w:w="5998"/>
      </w:tblGrid>
      <w:tr w:rsidR="00033A77" w14:paraId="76C487AE" w14:textId="77777777">
        <w:tc>
          <w:tcPr>
            <w:tcW w:w="3227" w:type="dxa"/>
            <w:gridSpan w:val="2"/>
          </w:tcPr>
          <w:p w14:paraId="64004729" w14:textId="77777777" w:rsidR="00033A77" w:rsidRDefault="002E0819">
            <w:pPr>
              <w:widowControl w:val="0"/>
              <w:jc w:val="both"/>
              <w:rPr>
                <w:rFonts w:ascii="바탕" w:eastAsia="바탕" w:hAnsi="바탕" w:cs="바탕"/>
              </w:rPr>
            </w:pPr>
            <w:r>
              <w:rPr>
                <w:rFonts w:ascii="바탕" w:eastAsia="바탕" w:hAnsi="바탕" w:cs="바탕"/>
                <w:b/>
              </w:rPr>
              <w:t>Use case name</w:t>
            </w:r>
          </w:p>
        </w:tc>
        <w:tc>
          <w:tcPr>
            <w:tcW w:w="5998" w:type="dxa"/>
          </w:tcPr>
          <w:p w14:paraId="79B6D98A" w14:textId="77777777" w:rsidR="00033A77" w:rsidRDefault="002E0819">
            <w:pPr>
              <w:widowControl w:val="0"/>
              <w:jc w:val="both"/>
              <w:rPr>
                <w:rFonts w:ascii="바탕" w:eastAsia="바탕" w:hAnsi="바탕" w:cs="바탕"/>
              </w:rPr>
            </w:pPr>
            <w:r>
              <w:rPr>
                <w:rFonts w:ascii="바탕" w:eastAsia="바탕" w:hAnsi="바탕" w:cs="바탕"/>
                <w:b/>
              </w:rPr>
              <w:t>Generate Payroll Report</w:t>
            </w:r>
          </w:p>
        </w:tc>
      </w:tr>
      <w:tr w:rsidR="00033A77" w14:paraId="241471E1" w14:textId="77777777">
        <w:tc>
          <w:tcPr>
            <w:tcW w:w="3227" w:type="dxa"/>
            <w:gridSpan w:val="2"/>
          </w:tcPr>
          <w:p w14:paraId="6C96047C" w14:textId="77777777" w:rsidR="00033A77" w:rsidRDefault="002E0819">
            <w:pPr>
              <w:widowControl w:val="0"/>
              <w:jc w:val="both"/>
              <w:rPr>
                <w:rFonts w:ascii="바탕" w:eastAsia="바탕" w:hAnsi="바탕" w:cs="바탕"/>
              </w:rPr>
            </w:pPr>
            <w:r>
              <w:rPr>
                <w:rFonts w:ascii="바탕" w:eastAsia="바탕" w:hAnsi="바탕" w:cs="바탕"/>
              </w:rPr>
              <w:t>Actors</w:t>
            </w:r>
          </w:p>
        </w:tc>
        <w:tc>
          <w:tcPr>
            <w:tcW w:w="5998" w:type="dxa"/>
          </w:tcPr>
          <w:p w14:paraId="52370700" w14:textId="77777777" w:rsidR="00033A77" w:rsidRDefault="002E0819">
            <w:pPr>
              <w:widowControl w:val="0"/>
              <w:jc w:val="both"/>
              <w:rPr>
                <w:rFonts w:ascii="바탕" w:eastAsia="바탕" w:hAnsi="바탕" w:cs="바탕"/>
              </w:rPr>
            </w:pPr>
            <w:r>
              <w:rPr>
                <w:rFonts w:ascii="바탕" w:eastAsia="바탕" w:hAnsi="바탕" w:cs="바탕"/>
              </w:rPr>
              <w:t>Administrator / HR / Finance</w:t>
            </w:r>
          </w:p>
        </w:tc>
      </w:tr>
      <w:tr w:rsidR="00033A77" w14:paraId="686EAF14" w14:textId="77777777">
        <w:tc>
          <w:tcPr>
            <w:tcW w:w="3227" w:type="dxa"/>
            <w:gridSpan w:val="2"/>
          </w:tcPr>
          <w:p w14:paraId="3F618746" w14:textId="77777777" w:rsidR="00033A77" w:rsidRDefault="002E0819">
            <w:pPr>
              <w:widowControl w:val="0"/>
              <w:jc w:val="both"/>
              <w:rPr>
                <w:rFonts w:ascii="바탕" w:eastAsia="바탕" w:hAnsi="바탕" w:cs="바탕"/>
              </w:rPr>
            </w:pPr>
            <w:r>
              <w:rPr>
                <w:rFonts w:ascii="바탕" w:eastAsia="바탕" w:hAnsi="바탕" w:cs="바탕"/>
              </w:rPr>
              <w:t>Pre-conditions</w:t>
            </w:r>
          </w:p>
        </w:tc>
        <w:tc>
          <w:tcPr>
            <w:tcW w:w="5998" w:type="dxa"/>
          </w:tcPr>
          <w:p w14:paraId="1B8F6DA9" w14:textId="77777777" w:rsidR="00033A77" w:rsidRDefault="002E0819">
            <w:pPr>
              <w:widowControl w:val="0"/>
              <w:jc w:val="both"/>
              <w:rPr>
                <w:rFonts w:ascii="바탕" w:eastAsia="바탕" w:hAnsi="바탕" w:cs="바탕"/>
              </w:rPr>
            </w:pPr>
            <w:r>
              <w:rPr>
                <w:rFonts w:ascii="바탕" w:eastAsia="바탕" w:hAnsi="바탕" w:cs="바탕"/>
              </w:rPr>
              <w:t>Administrator / HR / Finance generate payroll report</w:t>
            </w:r>
          </w:p>
        </w:tc>
      </w:tr>
      <w:tr w:rsidR="00033A77" w14:paraId="7AD6C875" w14:textId="77777777">
        <w:trPr>
          <w:cantSplit/>
        </w:trPr>
        <w:tc>
          <w:tcPr>
            <w:tcW w:w="1668" w:type="dxa"/>
            <w:vMerge w:val="restart"/>
          </w:tcPr>
          <w:p w14:paraId="793F856D" w14:textId="77777777" w:rsidR="00033A77" w:rsidRDefault="002E0819">
            <w:pPr>
              <w:widowControl w:val="0"/>
              <w:jc w:val="both"/>
              <w:rPr>
                <w:rFonts w:ascii="바탕" w:eastAsia="바탕" w:hAnsi="바탕" w:cs="바탕"/>
              </w:rPr>
            </w:pPr>
            <w:r>
              <w:rPr>
                <w:rFonts w:ascii="바탕" w:eastAsia="바탕" w:hAnsi="바탕" w:cs="바탕"/>
              </w:rPr>
              <w:t>Flow of events</w:t>
            </w:r>
          </w:p>
        </w:tc>
        <w:tc>
          <w:tcPr>
            <w:tcW w:w="1559" w:type="dxa"/>
          </w:tcPr>
          <w:p w14:paraId="14EEADC5" w14:textId="77777777" w:rsidR="00033A77" w:rsidRDefault="002E0819">
            <w:pPr>
              <w:widowControl w:val="0"/>
              <w:jc w:val="both"/>
              <w:rPr>
                <w:rFonts w:ascii="바탕" w:eastAsia="바탕" w:hAnsi="바탕" w:cs="바탕"/>
              </w:rPr>
            </w:pPr>
            <w:r>
              <w:rPr>
                <w:rFonts w:ascii="바탕" w:eastAsia="바탕" w:hAnsi="바탕" w:cs="바탕"/>
              </w:rPr>
              <w:t>Normal case</w:t>
            </w:r>
          </w:p>
        </w:tc>
        <w:tc>
          <w:tcPr>
            <w:tcW w:w="5998" w:type="dxa"/>
          </w:tcPr>
          <w:p w14:paraId="238D2C1F" w14:textId="77777777" w:rsidR="00033A77" w:rsidRDefault="002E0819">
            <w:pPr>
              <w:widowControl w:val="0"/>
              <w:jc w:val="both"/>
              <w:rPr>
                <w:rFonts w:ascii="바탕" w:eastAsia="바탕" w:hAnsi="바탕" w:cs="바탕"/>
              </w:rPr>
            </w:pPr>
            <w:r>
              <w:rPr>
                <w:rFonts w:ascii="바탕" w:eastAsia="바탕" w:hAnsi="바탕" w:cs="바탕"/>
              </w:rPr>
              <w:t>1. Administrator / HR / Finance can view payroll report</w:t>
            </w:r>
          </w:p>
          <w:p w14:paraId="79E254A9" w14:textId="77777777" w:rsidR="00033A77" w:rsidRDefault="002E0819">
            <w:pPr>
              <w:widowControl w:val="0"/>
              <w:jc w:val="both"/>
              <w:rPr>
                <w:rFonts w:ascii="바탕" w:eastAsia="바탕" w:hAnsi="바탕" w:cs="바탕"/>
              </w:rPr>
            </w:pPr>
            <w:r>
              <w:rPr>
                <w:rFonts w:ascii="바탕" w:eastAsia="바탕" w:hAnsi="바탕" w:cs="바탕"/>
              </w:rPr>
              <w:t>2. HR can request disbursement based on payroll report</w:t>
            </w:r>
          </w:p>
        </w:tc>
      </w:tr>
      <w:tr w:rsidR="00033A77" w14:paraId="28C1AB2B" w14:textId="77777777">
        <w:trPr>
          <w:cantSplit/>
        </w:trPr>
        <w:tc>
          <w:tcPr>
            <w:tcW w:w="1668" w:type="dxa"/>
            <w:vMerge/>
          </w:tcPr>
          <w:p w14:paraId="1CD53475" w14:textId="77777777" w:rsidR="00033A77" w:rsidRDefault="00033A77">
            <w:pPr>
              <w:widowControl w:val="0"/>
              <w:spacing w:line="276" w:lineRule="auto"/>
              <w:rPr>
                <w:rFonts w:ascii="바탕" w:eastAsia="바탕" w:hAnsi="바탕" w:cs="바탕"/>
              </w:rPr>
            </w:pPr>
          </w:p>
        </w:tc>
        <w:tc>
          <w:tcPr>
            <w:tcW w:w="1559" w:type="dxa"/>
          </w:tcPr>
          <w:p w14:paraId="3A4A1B09" w14:textId="77777777" w:rsidR="00033A77" w:rsidRDefault="002E0819">
            <w:pPr>
              <w:widowControl w:val="0"/>
              <w:jc w:val="both"/>
              <w:rPr>
                <w:rFonts w:ascii="바탕" w:eastAsia="바탕" w:hAnsi="바탕" w:cs="바탕"/>
              </w:rPr>
            </w:pPr>
            <w:r>
              <w:rPr>
                <w:rFonts w:ascii="바탕" w:eastAsia="바탕" w:hAnsi="바탕" w:cs="바탕"/>
              </w:rPr>
              <w:t>Alternative or fail case</w:t>
            </w:r>
          </w:p>
        </w:tc>
        <w:tc>
          <w:tcPr>
            <w:tcW w:w="5998" w:type="dxa"/>
          </w:tcPr>
          <w:p w14:paraId="47FBFA64" w14:textId="77777777" w:rsidR="00033A77" w:rsidRDefault="002E0819">
            <w:pPr>
              <w:widowControl w:val="0"/>
              <w:numPr>
                <w:ilvl w:val="0"/>
                <w:numId w:val="8"/>
              </w:numPr>
              <w:ind w:left="270"/>
              <w:jc w:val="both"/>
              <w:rPr>
                <w:rFonts w:ascii="바탕" w:eastAsia="바탕" w:hAnsi="바탕" w:cs="바탕"/>
              </w:rPr>
            </w:pPr>
            <w:r>
              <w:rPr>
                <w:rFonts w:ascii="바탕" w:eastAsia="바탕" w:hAnsi="바탕" w:cs="바탕"/>
              </w:rPr>
              <w:t>HR cannot request disbursement</w:t>
            </w:r>
          </w:p>
        </w:tc>
      </w:tr>
      <w:tr w:rsidR="00033A77" w14:paraId="10B4A48E" w14:textId="77777777">
        <w:tc>
          <w:tcPr>
            <w:tcW w:w="3227" w:type="dxa"/>
            <w:gridSpan w:val="2"/>
          </w:tcPr>
          <w:p w14:paraId="28D0461F" w14:textId="77777777" w:rsidR="00033A77" w:rsidRDefault="002E0819">
            <w:pPr>
              <w:widowControl w:val="0"/>
              <w:jc w:val="both"/>
              <w:rPr>
                <w:rFonts w:ascii="바탕" w:eastAsia="바탕" w:hAnsi="바탕" w:cs="바탕"/>
              </w:rPr>
            </w:pPr>
            <w:r>
              <w:rPr>
                <w:rFonts w:ascii="바탕" w:eastAsia="바탕" w:hAnsi="바탕" w:cs="바탕"/>
              </w:rPr>
              <w:t>Post-conditions</w:t>
            </w:r>
          </w:p>
        </w:tc>
        <w:tc>
          <w:tcPr>
            <w:tcW w:w="5998" w:type="dxa"/>
          </w:tcPr>
          <w:p w14:paraId="591EE143" w14:textId="77777777" w:rsidR="00033A77" w:rsidRDefault="002E0819">
            <w:pPr>
              <w:widowControl w:val="0"/>
              <w:jc w:val="both"/>
              <w:rPr>
                <w:rFonts w:ascii="바탕" w:eastAsia="바탕" w:hAnsi="바탕" w:cs="바탕"/>
              </w:rPr>
            </w:pPr>
            <w:r>
              <w:rPr>
                <w:rFonts w:ascii="바탕" w:eastAsia="바탕" w:hAnsi="바탕" w:cs="바탕"/>
              </w:rPr>
              <w:t>Payroll report are registered on system and HR can request disbursement</w:t>
            </w:r>
          </w:p>
        </w:tc>
      </w:tr>
    </w:tbl>
    <w:p w14:paraId="7D198D8F" w14:textId="77777777" w:rsidR="00033A77" w:rsidRDefault="00033A77">
      <w:pPr>
        <w:widowControl w:val="0"/>
        <w:jc w:val="both"/>
        <w:rPr>
          <w:rFonts w:ascii="Arial" w:eastAsia="Arial" w:hAnsi="Arial" w:cs="Arial"/>
          <w:i/>
          <w:sz w:val="24"/>
          <w:szCs w:val="24"/>
        </w:rPr>
      </w:pPr>
    </w:p>
    <w:p w14:paraId="5858AD12" w14:textId="77777777" w:rsidR="00033A77" w:rsidRDefault="002E0819">
      <w:pPr>
        <w:keepNext/>
        <w:widowControl w:val="0"/>
        <w:numPr>
          <w:ilvl w:val="2"/>
          <w:numId w:val="1"/>
        </w:numPr>
        <w:pBdr>
          <w:top w:val="nil"/>
          <w:left w:val="nil"/>
          <w:bottom w:val="nil"/>
          <w:right w:val="nil"/>
          <w:between w:val="nil"/>
        </w:pBdr>
        <w:ind w:left="810" w:hanging="810"/>
        <w:jc w:val="both"/>
        <w:rPr>
          <w:rFonts w:ascii="Arial" w:eastAsia="Arial" w:hAnsi="Arial" w:cs="Arial"/>
          <w:i/>
          <w:sz w:val="24"/>
          <w:szCs w:val="24"/>
        </w:rPr>
      </w:pPr>
      <w:r>
        <w:rPr>
          <w:rFonts w:ascii="Arial" w:eastAsia="Arial" w:hAnsi="Arial" w:cs="Arial"/>
          <w:i/>
          <w:sz w:val="24"/>
          <w:szCs w:val="24"/>
        </w:rPr>
        <w:t>UC-DS-01 Request Disbursement</w:t>
      </w:r>
    </w:p>
    <w:p w14:paraId="5CF46AC5" w14:textId="77777777" w:rsidR="00033A77" w:rsidRDefault="00033A77">
      <w:pPr>
        <w:keepNext/>
        <w:widowControl w:val="0"/>
        <w:jc w:val="both"/>
        <w:rPr>
          <w:rFonts w:ascii="Arial" w:eastAsia="Arial" w:hAnsi="Arial" w:cs="Arial"/>
          <w:sz w:val="24"/>
          <w:szCs w:val="24"/>
        </w:rPr>
      </w:pPr>
    </w:p>
    <w:tbl>
      <w:tblPr>
        <w:tblStyle w:val="af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8"/>
        <w:gridCol w:w="1559"/>
        <w:gridCol w:w="5998"/>
      </w:tblGrid>
      <w:tr w:rsidR="00033A77" w14:paraId="1E908D19" w14:textId="77777777">
        <w:tc>
          <w:tcPr>
            <w:tcW w:w="3227" w:type="dxa"/>
            <w:gridSpan w:val="2"/>
          </w:tcPr>
          <w:p w14:paraId="27B1029A" w14:textId="77777777" w:rsidR="00033A77" w:rsidRDefault="002E0819">
            <w:pPr>
              <w:widowControl w:val="0"/>
              <w:jc w:val="both"/>
              <w:rPr>
                <w:rFonts w:ascii="바탕" w:eastAsia="바탕" w:hAnsi="바탕" w:cs="바탕"/>
              </w:rPr>
            </w:pPr>
            <w:r>
              <w:rPr>
                <w:rFonts w:ascii="바탕" w:eastAsia="바탕" w:hAnsi="바탕" w:cs="바탕"/>
                <w:b/>
              </w:rPr>
              <w:t>Use case name</w:t>
            </w:r>
          </w:p>
        </w:tc>
        <w:tc>
          <w:tcPr>
            <w:tcW w:w="5998" w:type="dxa"/>
          </w:tcPr>
          <w:p w14:paraId="4CBD8B29" w14:textId="77777777" w:rsidR="00033A77" w:rsidRDefault="002E0819">
            <w:pPr>
              <w:widowControl w:val="0"/>
              <w:jc w:val="both"/>
              <w:rPr>
                <w:rFonts w:ascii="바탕" w:eastAsia="바탕" w:hAnsi="바탕" w:cs="바탕"/>
              </w:rPr>
            </w:pPr>
            <w:r>
              <w:rPr>
                <w:rFonts w:ascii="바탕" w:eastAsia="바탕" w:hAnsi="바탕" w:cs="바탕"/>
                <w:b/>
              </w:rPr>
              <w:t>Request Disbursement</w:t>
            </w:r>
          </w:p>
        </w:tc>
      </w:tr>
      <w:tr w:rsidR="00033A77" w14:paraId="674AC9D6" w14:textId="77777777">
        <w:tc>
          <w:tcPr>
            <w:tcW w:w="3227" w:type="dxa"/>
            <w:gridSpan w:val="2"/>
          </w:tcPr>
          <w:p w14:paraId="2A81AC75" w14:textId="77777777" w:rsidR="00033A77" w:rsidRDefault="002E0819">
            <w:pPr>
              <w:widowControl w:val="0"/>
              <w:jc w:val="both"/>
              <w:rPr>
                <w:rFonts w:ascii="바탕" w:eastAsia="바탕" w:hAnsi="바탕" w:cs="바탕"/>
              </w:rPr>
            </w:pPr>
            <w:r>
              <w:rPr>
                <w:rFonts w:ascii="바탕" w:eastAsia="바탕" w:hAnsi="바탕" w:cs="바탕"/>
              </w:rPr>
              <w:t>Actors</w:t>
            </w:r>
          </w:p>
        </w:tc>
        <w:tc>
          <w:tcPr>
            <w:tcW w:w="5998" w:type="dxa"/>
          </w:tcPr>
          <w:p w14:paraId="4BC1DD12" w14:textId="77777777" w:rsidR="00033A77" w:rsidRDefault="002E0819">
            <w:pPr>
              <w:widowControl w:val="0"/>
              <w:jc w:val="both"/>
              <w:rPr>
                <w:rFonts w:ascii="바탕" w:eastAsia="바탕" w:hAnsi="바탕" w:cs="바탕"/>
              </w:rPr>
            </w:pPr>
            <w:r>
              <w:rPr>
                <w:rFonts w:ascii="바탕" w:eastAsia="바탕" w:hAnsi="바탕" w:cs="바탕"/>
              </w:rPr>
              <w:t>Administrator / HR</w:t>
            </w:r>
          </w:p>
        </w:tc>
      </w:tr>
      <w:tr w:rsidR="00033A77" w14:paraId="4061EF45" w14:textId="77777777">
        <w:tc>
          <w:tcPr>
            <w:tcW w:w="3227" w:type="dxa"/>
            <w:gridSpan w:val="2"/>
          </w:tcPr>
          <w:p w14:paraId="3B2E0FD4" w14:textId="77777777" w:rsidR="00033A77" w:rsidRDefault="002E0819">
            <w:pPr>
              <w:widowControl w:val="0"/>
              <w:jc w:val="both"/>
              <w:rPr>
                <w:rFonts w:ascii="바탕" w:eastAsia="바탕" w:hAnsi="바탕" w:cs="바탕"/>
              </w:rPr>
            </w:pPr>
            <w:r>
              <w:rPr>
                <w:rFonts w:ascii="바탕" w:eastAsia="바탕" w:hAnsi="바탕" w:cs="바탕"/>
              </w:rPr>
              <w:t>Pre-conditions</w:t>
            </w:r>
          </w:p>
        </w:tc>
        <w:tc>
          <w:tcPr>
            <w:tcW w:w="5998" w:type="dxa"/>
          </w:tcPr>
          <w:p w14:paraId="7121FFDF" w14:textId="77777777" w:rsidR="00033A77" w:rsidRDefault="002E0819">
            <w:pPr>
              <w:widowControl w:val="0"/>
              <w:jc w:val="both"/>
              <w:rPr>
                <w:rFonts w:ascii="바탕" w:eastAsia="바탕" w:hAnsi="바탕" w:cs="바탕"/>
              </w:rPr>
            </w:pPr>
            <w:r>
              <w:rPr>
                <w:rFonts w:ascii="바탕" w:eastAsia="바탕" w:hAnsi="바탕" w:cs="바탕"/>
              </w:rPr>
              <w:t>Administrator / HR request disbursement</w:t>
            </w:r>
          </w:p>
        </w:tc>
      </w:tr>
      <w:tr w:rsidR="00033A77" w14:paraId="5B3D404D" w14:textId="77777777">
        <w:trPr>
          <w:cantSplit/>
        </w:trPr>
        <w:tc>
          <w:tcPr>
            <w:tcW w:w="1668" w:type="dxa"/>
            <w:vMerge w:val="restart"/>
          </w:tcPr>
          <w:p w14:paraId="0824FB38" w14:textId="77777777" w:rsidR="00033A77" w:rsidRDefault="002E0819">
            <w:pPr>
              <w:widowControl w:val="0"/>
              <w:jc w:val="both"/>
              <w:rPr>
                <w:rFonts w:ascii="바탕" w:eastAsia="바탕" w:hAnsi="바탕" w:cs="바탕"/>
              </w:rPr>
            </w:pPr>
            <w:r>
              <w:rPr>
                <w:rFonts w:ascii="바탕" w:eastAsia="바탕" w:hAnsi="바탕" w:cs="바탕"/>
              </w:rPr>
              <w:t>Flow of events</w:t>
            </w:r>
          </w:p>
        </w:tc>
        <w:tc>
          <w:tcPr>
            <w:tcW w:w="1559" w:type="dxa"/>
          </w:tcPr>
          <w:p w14:paraId="0DC63BF5" w14:textId="77777777" w:rsidR="00033A77" w:rsidRDefault="002E0819">
            <w:pPr>
              <w:widowControl w:val="0"/>
              <w:jc w:val="both"/>
              <w:rPr>
                <w:rFonts w:ascii="바탕" w:eastAsia="바탕" w:hAnsi="바탕" w:cs="바탕"/>
              </w:rPr>
            </w:pPr>
            <w:r>
              <w:rPr>
                <w:rFonts w:ascii="바탕" w:eastAsia="바탕" w:hAnsi="바탕" w:cs="바탕"/>
              </w:rPr>
              <w:t>Normal case</w:t>
            </w:r>
          </w:p>
        </w:tc>
        <w:tc>
          <w:tcPr>
            <w:tcW w:w="5998" w:type="dxa"/>
          </w:tcPr>
          <w:p w14:paraId="08F6EAB8" w14:textId="77777777" w:rsidR="00033A77" w:rsidRDefault="002E0819">
            <w:pPr>
              <w:widowControl w:val="0"/>
              <w:jc w:val="both"/>
              <w:rPr>
                <w:rFonts w:ascii="바탕" w:eastAsia="바탕" w:hAnsi="바탕" w:cs="바탕"/>
              </w:rPr>
            </w:pPr>
            <w:r>
              <w:rPr>
                <w:rFonts w:ascii="바탕" w:eastAsia="바탕" w:hAnsi="바탕" w:cs="바탕"/>
              </w:rPr>
              <w:t>1. Employe get the payment after approval</w:t>
            </w:r>
          </w:p>
          <w:p w14:paraId="0397379D" w14:textId="77777777" w:rsidR="00033A77" w:rsidRDefault="002E0819">
            <w:pPr>
              <w:widowControl w:val="0"/>
              <w:jc w:val="both"/>
              <w:rPr>
                <w:rFonts w:ascii="바탕" w:eastAsia="바탕" w:hAnsi="바탕" w:cs="바탕"/>
              </w:rPr>
            </w:pPr>
            <w:r>
              <w:rPr>
                <w:rFonts w:ascii="바탕" w:eastAsia="바탕" w:hAnsi="바탕" w:cs="바탕"/>
              </w:rPr>
              <w:t>2. Finance can process the payment</w:t>
            </w:r>
          </w:p>
        </w:tc>
      </w:tr>
      <w:tr w:rsidR="00033A77" w14:paraId="322DD8C9" w14:textId="77777777">
        <w:trPr>
          <w:cantSplit/>
        </w:trPr>
        <w:tc>
          <w:tcPr>
            <w:tcW w:w="1668" w:type="dxa"/>
            <w:vMerge/>
          </w:tcPr>
          <w:p w14:paraId="57D8A1A3" w14:textId="77777777" w:rsidR="00033A77" w:rsidRDefault="00033A77">
            <w:pPr>
              <w:widowControl w:val="0"/>
              <w:spacing w:line="276" w:lineRule="auto"/>
              <w:rPr>
                <w:rFonts w:ascii="바탕" w:eastAsia="바탕" w:hAnsi="바탕" w:cs="바탕"/>
              </w:rPr>
            </w:pPr>
          </w:p>
        </w:tc>
        <w:tc>
          <w:tcPr>
            <w:tcW w:w="1559" w:type="dxa"/>
          </w:tcPr>
          <w:p w14:paraId="2CBDD7FC" w14:textId="77777777" w:rsidR="00033A77" w:rsidRDefault="002E0819">
            <w:pPr>
              <w:widowControl w:val="0"/>
              <w:jc w:val="both"/>
              <w:rPr>
                <w:rFonts w:ascii="바탕" w:eastAsia="바탕" w:hAnsi="바탕" w:cs="바탕"/>
              </w:rPr>
            </w:pPr>
            <w:r>
              <w:rPr>
                <w:rFonts w:ascii="바탕" w:eastAsia="바탕" w:hAnsi="바탕" w:cs="바탕"/>
              </w:rPr>
              <w:t>Alternative or fail case</w:t>
            </w:r>
          </w:p>
        </w:tc>
        <w:tc>
          <w:tcPr>
            <w:tcW w:w="5998" w:type="dxa"/>
          </w:tcPr>
          <w:p w14:paraId="0A13BC5C" w14:textId="77777777" w:rsidR="00033A77" w:rsidRDefault="002E0819">
            <w:pPr>
              <w:widowControl w:val="0"/>
              <w:numPr>
                <w:ilvl w:val="0"/>
                <w:numId w:val="10"/>
              </w:numPr>
              <w:ind w:left="180" w:hanging="180"/>
              <w:jc w:val="both"/>
              <w:rPr>
                <w:rFonts w:ascii="바탕" w:eastAsia="바탕" w:hAnsi="바탕" w:cs="바탕"/>
              </w:rPr>
            </w:pPr>
            <w:r>
              <w:rPr>
                <w:rFonts w:ascii="바탕" w:eastAsia="바탕" w:hAnsi="바탕" w:cs="바탕"/>
              </w:rPr>
              <w:t>Finance can pay the salary</w:t>
            </w:r>
          </w:p>
        </w:tc>
      </w:tr>
      <w:tr w:rsidR="00033A77" w14:paraId="2ECA4315" w14:textId="77777777">
        <w:tc>
          <w:tcPr>
            <w:tcW w:w="3227" w:type="dxa"/>
            <w:gridSpan w:val="2"/>
          </w:tcPr>
          <w:p w14:paraId="23E255D0" w14:textId="77777777" w:rsidR="00033A77" w:rsidRDefault="002E0819">
            <w:pPr>
              <w:widowControl w:val="0"/>
              <w:jc w:val="both"/>
              <w:rPr>
                <w:rFonts w:ascii="바탕" w:eastAsia="바탕" w:hAnsi="바탕" w:cs="바탕"/>
              </w:rPr>
            </w:pPr>
            <w:r>
              <w:rPr>
                <w:rFonts w:ascii="바탕" w:eastAsia="바탕" w:hAnsi="바탕" w:cs="바탕"/>
              </w:rPr>
              <w:t>Post-conditions</w:t>
            </w:r>
          </w:p>
        </w:tc>
        <w:tc>
          <w:tcPr>
            <w:tcW w:w="5998" w:type="dxa"/>
          </w:tcPr>
          <w:p w14:paraId="3D02C848" w14:textId="77777777" w:rsidR="00033A77" w:rsidRDefault="002E0819">
            <w:pPr>
              <w:widowControl w:val="0"/>
              <w:jc w:val="both"/>
              <w:rPr>
                <w:rFonts w:ascii="바탕" w:eastAsia="바탕" w:hAnsi="바탕" w:cs="바탕"/>
              </w:rPr>
            </w:pPr>
            <w:r>
              <w:rPr>
                <w:rFonts w:ascii="바탕" w:eastAsia="바탕" w:hAnsi="바탕" w:cs="바탕"/>
              </w:rPr>
              <w:t>Disbursement can be proceed after approval</w:t>
            </w:r>
          </w:p>
        </w:tc>
      </w:tr>
    </w:tbl>
    <w:p w14:paraId="207C36B3" w14:textId="77777777" w:rsidR="00033A77" w:rsidRDefault="00033A77">
      <w:pPr>
        <w:widowControl w:val="0"/>
        <w:jc w:val="both"/>
        <w:rPr>
          <w:rFonts w:ascii="Arial" w:eastAsia="Arial" w:hAnsi="Arial" w:cs="Arial"/>
          <w:i/>
          <w:sz w:val="24"/>
          <w:szCs w:val="24"/>
        </w:rPr>
      </w:pPr>
    </w:p>
    <w:p w14:paraId="584B4219" w14:textId="77777777" w:rsidR="00033A77" w:rsidRDefault="002E0819">
      <w:pPr>
        <w:keepNext/>
        <w:widowControl w:val="0"/>
        <w:numPr>
          <w:ilvl w:val="2"/>
          <w:numId w:val="1"/>
        </w:numPr>
        <w:pBdr>
          <w:top w:val="nil"/>
          <w:left w:val="nil"/>
          <w:bottom w:val="nil"/>
          <w:right w:val="nil"/>
          <w:between w:val="nil"/>
        </w:pBdr>
        <w:ind w:left="810" w:hanging="810"/>
        <w:jc w:val="both"/>
        <w:rPr>
          <w:rFonts w:ascii="Arial" w:eastAsia="Arial" w:hAnsi="Arial" w:cs="Arial"/>
          <w:i/>
          <w:sz w:val="24"/>
          <w:szCs w:val="24"/>
        </w:rPr>
      </w:pPr>
      <w:r>
        <w:rPr>
          <w:rFonts w:ascii="Arial" w:eastAsia="Arial" w:hAnsi="Arial" w:cs="Arial"/>
          <w:i/>
          <w:sz w:val="24"/>
          <w:szCs w:val="24"/>
        </w:rPr>
        <w:t>UC-DS-04 Disburse Payment</w:t>
      </w:r>
    </w:p>
    <w:p w14:paraId="5A33A773" w14:textId="77777777" w:rsidR="00033A77" w:rsidRDefault="00033A77">
      <w:pPr>
        <w:keepNext/>
        <w:widowControl w:val="0"/>
        <w:jc w:val="both"/>
        <w:rPr>
          <w:rFonts w:ascii="Arial" w:eastAsia="Arial" w:hAnsi="Arial" w:cs="Arial"/>
          <w:sz w:val="24"/>
          <w:szCs w:val="24"/>
        </w:rPr>
      </w:pPr>
    </w:p>
    <w:tbl>
      <w:tblPr>
        <w:tblStyle w:val="af5"/>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8"/>
        <w:gridCol w:w="1559"/>
        <w:gridCol w:w="5998"/>
      </w:tblGrid>
      <w:tr w:rsidR="00033A77" w14:paraId="142951C5" w14:textId="77777777">
        <w:tc>
          <w:tcPr>
            <w:tcW w:w="3227" w:type="dxa"/>
            <w:gridSpan w:val="2"/>
          </w:tcPr>
          <w:p w14:paraId="0AABD5F9" w14:textId="77777777" w:rsidR="00033A77" w:rsidRDefault="002E0819">
            <w:pPr>
              <w:widowControl w:val="0"/>
              <w:jc w:val="both"/>
              <w:rPr>
                <w:rFonts w:ascii="바탕" w:eastAsia="바탕" w:hAnsi="바탕" w:cs="바탕"/>
              </w:rPr>
            </w:pPr>
            <w:r>
              <w:rPr>
                <w:rFonts w:ascii="바탕" w:eastAsia="바탕" w:hAnsi="바탕" w:cs="바탕"/>
                <w:b/>
              </w:rPr>
              <w:t>Use case name</w:t>
            </w:r>
          </w:p>
        </w:tc>
        <w:tc>
          <w:tcPr>
            <w:tcW w:w="5998" w:type="dxa"/>
          </w:tcPr>
          <w:p w14:paraId="7D3C7A36" w14:textId="77777777" w:rsidR="00033A77" w:rsidRDefault="002E0819">
            <w:pPr>
              <w:widowControl w:val="0"/>
              <w:jc w:val="both"/>
              <w:rPr>
                <w:rFonts w:ascii="바탕" w:eastAsia="바탕" w:hAnsi="바탕" w:cs="바탕"/>
              </w:rPr>
            </w:pPr>
            <w:r>
              <w:rPr>
                <w:rFonts w:ascii="바탕" w:eastAsia="바탕" w:hAnsi="바탕" w:cs="바탕"/>
                <w:b/>
              </w:rPr>
              <w:t>Disburse Payment</w:t>
            </w:r>
          </w:p>
        </w:tc>
      </w:tr>
      <w:tr w:rsidR="00033A77" w14:paraId="5F9A9F65" w14:textId="77777777">
        <w:tc>
          <w:tcPr>
            <w:tcW w:w="3227" w:type="dxa"/>
            <w:gridSpan w:val="2"/>
          </w:tcPr>
          <w:p w14:paraId="1032B8A1" w14:textId="77777777" w:rsidR="00033A77" w:rsidRDefault="002E0819">
            <w:pPr>
              <w:widowControl w:val="0"/>
              <w:jc w:val="both"/>
              <w:rPr>
                <w:rFonts w:ascii="바탕" w:eastAsia="바탕" w:hAnsi="바탕" w:cs="바탕"/>
              </w:rPr>
            </w:pPr>
            <w:r>
              <w:rPr>
                <w:rFonts w:ascii="바탕" w:eastAsia="바탕" w:hAnsi="바탕" w:cs="바탕"/>
              </w:rPr>
              <w:t>Actors</w:t>
            </w:r>
          </w:p>
        </w:tc>
        <w:tc>
          <w:tcPr>
            <w:tcW w:w="5998" w:type="dxa"/>
          </w:tcPr>
          <w:p w14:paraId="04E1A599" w14:textId="77777777" w:rsidR="00033A77" w:rsidRDefault="002E0819">
            <w:pPr>
              <w:widowControl w:val="0"/>
              <w:jc w:val="both"/>
              <w:rPr>
                <w:rFonts w:ascii="바탕" w:eastAsia="바탕" w:hAnsi="바탕" w:cs="바탕"/>
              </w:rPr>
            </w:pPr>
            <w:r>
              <w:rPr>
                <w:rFonts w:ascii="바탕" w:eastAsia="바탕" w:hAnsi="바탕" w:cs="바탕"/>
              </w:rPr>
              <w:t>System</w:t>
            </w:r>
          </w:p>
        </w:tc>
      </w:tr>
      <w:tr w:rsidR="00033A77" w14:paraId="57BA91FC" w14:textId="77777777">
        <w:tc>
          <w:tcPr>
            <w:tcW w:w="3227" w:type="dxa"/>
            <w:gridSpan w:val="2"/>
          </w:tcPr>
          <w:p w14:paraId="49E1C41A" w14:textId="77777777" w:rsidR="00033A77" w:rsidRDefault="002E0819">
            <w:pPr>
              <w:widowControl w:val="0"/>
              <w:jc w:val="both"/>
              <w:rPr>
                <w:rFonts w:ascii="바탕" w:eastAsia="바탕" w:hAnsi="바탕" w:cs="바탕"/>
              </w:rPr>
            </w:pPr>
            <w:r>
              <w:rPr>
                <w:rFonts w:ascii="바탕" w:eastAsia="바탕" w:hAnsi="바탕" w:cs="바탕"/>
              </w:rPr>
              <w:t>Pre-conditions</w:t>
            </w:r>
          </w:p>
        </w:tc>
        <w:tc>
          <w:tcPr>
            <w:tcW w:w="5998" w:type="dxa"/>
          </w:tcPr>
          <w:p w14:paraId="752CEE30" w14:textId="77777777" w:rsidR="00033A77" w:rsidRDefault="002E0819">
            <w:pPr>
              <w:widowControl w:val="0"/>
              <w:jc w:val="both"/>
              <w:rPr>
                <w:rFonts w:ascii="바탕" w:eastAsia="바탕" w:hAnsi="바탕" w:cs="바탕"/>
              </w:rPr>
            </w:pPr>
            <w:r>
              <w:rPr>
                <w:rFonts w:ascii="바탕" w:eastAsia="바탕" w:hAnsi="바탕" w:cs="바탕"/>
              </w:rPr>
              <w:t>System disburse the payment through payment gateway</w:t>
            </w:r>
          </w:p>
        </w:tc>
      </w:tr>
      <w:tr w:rsidR="00033A77" w14:paraId="0AAFA65C" w14:textId="77777777">
        <w:trPr>
          <w:cantSplit/>
        </w:trPr>
        <w:tc>
          <w:tcPr>
            <w:tcW w:w="1668" w:type="dxa"/>
            <w:vMerge w:val="restart"/>
          </w:tcPr>
          <w:p w14:paraId="2B7F55C7" w14:textId="77777777" w:rsidR="00033A77" w:rsidRDefault="002E0819">
            <w:pPr>
              <w:widowControl w:val="0"/>
              <w:jc w:val="both"/>
              <w:rPr>
                <w:rFonts w:ascii="바탕" w:eastAsia="바탕" w:hAnsi="바탕" w:cs="바탕"/>
              </w:rPr>
            </w:pPr>
            <w:r>
              <w:rPr>
                <w:rFonts w:ascii="바탕" w:eastAsia="바탕" w:hAnsi="바탕" w:cs="바탕"/>
              </w:rPr>
              <w:t>Flow of events</w:t>
            </w:r>
          </w:p>
        </w:tc>
        <w:tc>
          <w:tcPr>
            <w:tcW w:w="1559" w:type="dxa"/>
          </w:tcPr>
          <w:p w14:paraId="4F0A75FB" w14:textId="77777777" w:rsidR="00033A77" w:rsidRDefault="002E0819">
            <w:pPr>
              <w:widowControl w:val="0"/>
              <w:jc w:val="both"/>
              <w:rPr>
                <w:rFonts w:ascii="바탕" w:eastAsia="바탕" w:hAnsi="바탕" w:cs="바탕"/>
              </w:rPr>
            </w:pPr>
            <w:r>
              <w:rPr>
                <w:rFonts w:ascii="바탕" w:eastAsia="바탕" w:hAnsi="바탕" w:cs="바탕"/>
              </w:rPr>
              <w:t>Normal case</w:t>
            </w:r>
          </w:p>
        </w:tc>
        <w:tc>
          <w:tcPr>
            <w:tcW w:w="5998" w:type="dxa"/>
          </w:tcPr>
          <w:p w14:paraId="5F5CEAFC" w14:textId="77777777" w:rsidR="00033A77" w:rsidRDefault="002E0819">
            <w:pPr>
              <w:widowControl w:val="0"/>
              <w:jc w:val="both"/>
              <w:rPr>
                <w:rFonts w:ascii="바탕" w:eastAsia="바탕" w:hAnsi="바탕" w:cs="바탕"/>
              </w:rPr>
            </w:pPr>
            <w:r>
              <w:rPr>
                <w:rFonts w:ascii="바탕" w:eastAsia="바탕" w:hAnsi="바탕" w:cs="바탕"/>
              </w:rPr>
              <w:t>1. Employee get the money</w:t>
            </w:r>
          </w:p>
        </w:tc>
      </w:tr>
      <w:tr w:rsidR="00033A77" w14:paraId="512480D7" w14:textId="77777777">
        <w:trPr>
          <w:cantSplit/>
        </w:trPr>
        <w:tc>
          <w:tcPr>
            <w:tcW w:w="1668" w:type="dxa"/>
            <w:vMerge/>
          </w:tcPr>
          <w:p w14:paraId="0F8DBE9D" w14:textId="77777777" w:rsidR="00033A77" w:rsidRDefault="00033A77">
            <w:pPr>
              <w:widowControl w:val="0"/>
              <w:spacing w:line="276" w:lineRule="auto"/>
              <w:rPr>
                <w:rFonts w:ascii="바탕" w:eastAsia="바탕" w:hAnsi="바탕" w:cs="바탕"/>
              </w:rPr>
            </w:pPr>
          </w:p>
        </w:tc>
        <w:tc>
          <w:tcPr>
            <w:tcW w:w="1559" w:type="dxa"/>
          </w:tcPr>
          <w:p w14:paraId="4BD64070" w14:textId="77777777" w:rsidR="00033A77" w:rsidRDefault="002E0819">
            <w:pPr>
              <w:widowControl w:val="0"/>
              <w:jc w:val="both"/>
              <w:rPr>
                <w:rFonts w:ascii="바탕" w:eastAsia="바탕" w:hAnsi="바탕" w:cs="바탕"/>
              </w:rPr>
            </w:pPr>
            <w:r>
              <w:rPr>
                <w:rFonts w:ascii="바탕" w:eastAsia="바탕" w:hAnsi="바탕" w:cs="바탕"/>
              </w:rPr>
              <w:t>Alternative or fail case</w:t>
            </w:r>
          </w:p>
        </w:tc>
        <w:tc>
          <w:tcPr>
            <w:tcW w:w="5998" w:type="dxa"/>
          </w:tcPr>
          <w:p w14:paraId="7572D363" w14:textId="77777777" w:rsidR="00033A77" w:rsidRDefault="002E0819">
            <w:pPr>
              <w:widowControl w:val="0"/>
              <w:numPr>
                <w:ilvl w:val="0"/>
                <w:numId w:val="7"/>
              </w:numPr>
              <w:ind w:left="180" w:hanging="180"/>
              <w:jc w:val="both"/>
              <w:rPr>
                <w:rFonts w:ascii="바탕" w:eastAsia="바탕" w:hAnsi="바탕" w:cs="바탕"/>
              </w:rPr>
            </w:pPr>
            <w:r>
              <w:rPr>
                <w:rFonts w:ascii="바탕" w:eastAsia="바탕" w:hAnsi="바탕" w:cs="바탕"/>
              </w:rPr>
              <w:t>Employe cannot get the salary</w:t>
            </w:r>
          </w:p>
        </w:tc>
      </w:tr>
      <w:tr w:rsidR="00033A77" w14:paraId="3DB99F61" w14:textId="77777777">
        <w:tc>
          <w:tcPr>
            <w:tcW w:w="3227" w:type="dxa"/>
            <w:gridSpan w:val="2"/>
          </w:tcPr>
          <w:p w14:paraId="006F85F6" w14:textId="77777777" w:rsidR="00033A77" w:rsidRDefault="002E0819">
            <w:pPr>
              <w:widowControl w:val="0"/>
              <w:jc w:val="both"/>
              <w:rPr>
                <w:rFonts w:ascii="바탕" w:eastAsia="바탕" w:hAnsi="바탕" w:cs="바탕"/>
              </w:rPr>
            </w:pPr>
            <w:r>
              <w:rPr>
                <w:rFonts w:ascii="바탕" w:eastAsia="바탕" w:hAnsi="바탕" w:cs="바탕"/>
              </w:rPr>
              <w:t>Post-conditions</w:t>
            </w:r>
          </w:p>
        </w:tc>
        <w:tc>
          <w:tcPr>
            <w:tcW w:w="5998" w:type="dxa"/>
          </w:tcPr>
          <w:p w14:paraId="5172D747" w14:textId="77777777" w:rsidR="00033A77" w:rsidRDefault="002E0819">
            <w:pPr>
              <w:widowControl w:val="0"/>
              <w:jc w:val="both"/>
              <w:rPr>
                <w:rFonts w:ascii="바탕" w:eastAsia="바탕" w:hAnsi="바탕" w:cs="바탕"/>
              </w:rPr>
            </w:pPr>
            <w:r>
              <w:rPr>
                <w:rFonts w:ascii="바탕" w:eastAsia="바탕" w:hAnsi="바탕" w:cs="바탕"/>
              </w:rPr>
              <w:t>Salary transferred to employee</w:t>
            </w:r>
          </w:p>
        </w:tc>
      </w:tr>
    </w:tbl>
    <w:p w14:paraId="1524105A" w14:textId="77777777" w:rsidR="00033A77" w:rsidRDefault="00033A77">
      <w:pPr>
        <w:widowControl w:val="0"/>
        <w:jc w:val="both"/>
        <w:rPr>
          <w:rFonts w:ascii="Arial" w:eastAsia="Arial" w:hAnsi="Arial" w:cs="Arial"/>
          <w:i/>
          <w:sz w:val="24"/>
          <w:szCs w:val="24"/>
        </w:rPr>
      </w:pPr>
      <w:bookmarkStart w:id="10" w:name="_heading=h.17dp8vu" w:colFirst="0" w:colLast="0"/>
      <w:bookmarkEnd w:id="10"/>
    </w:p>
    <w:p w14:paraId="23940472" w14:textId="77777777" w:rsidR="00033A77" w:rsidRDefault="00033A77">
      <w:pPr>
        <w:widowControl w:val="0"/>
        <w:pBdr>
          <w:top w:val="nil"/>
          <w:left w:val="nil"/>
          <w:bottom w:val="nil"/>
          <w:right w:val="nil"/>
          <w:between w:val="nil"/>
        </w:pBdr>
        <w:jc w:val="both"/>
        <w:rPr>
          <w:rFonts w:ascii="바탕" w:eastAsia="바탕" w:hAnsi="바탕" w:cs="바탕"/>
          <w:color w:val="000000"/>
        </w:rPr>
      </w:pPr>
      <w:bookmarkStart w:id="11" w:name="_heading=h.26in1rg" w:colFirst="0" w:colLast="0"/>
      <w:bookmarkEnd w:id="11"/>
    </w:p>
    <w:p w14:paraId="007B424A" w14:textId="77777777" w:rsidR="00033A77" w:rsidRDefault="002E0819">
      <w:pPr>
        <w:keepNext/>
        <w:widowControl w:val="0"/>
        <w:numPr>
          <w:ilvl w:val="1"/>
          <w:numId w:val="1"/>
        </w:numPr>
        <w:pBdr>
          <w:top w:val="nil"/>
          <w:left w:val="nil"/>
          <w:bottom w:val="nil"/>
          <w:right w:val="nil"/>
          <w:between w:val="nil"/>
        </w:pBdr>
        <w:jc w:val="both"/>
        <w:rPr>
          <w:rFonts w:ascii="Arial" w:eastAsia="Arial" w:hAnsi="Arial" w:cs="Arial"/>
          <w:b/>
          <w:color w:val="000000"/>
          <w:sz w:val="28"/>
          <w:szCs w:val="28"/>
        </w:rPr>
      </w:pPr>
      <w:r>
        <w:rPr>
          <w:rFonts w:ascii="Arial" w:eastAsia="Arial" w:hAnsi="Arial" w:cs="Arial"/>
          <w:b/>
          <w:color w:val="000000"/>
          <w:sz w:val="28"/>
          <w:szCs w:val="28"/>
        </w:rPr>
        <w:t>Quality Attribute Scenario</w:t>
      </w:r>
    </w:p>
    <w:p w14:paraId="13AABF31" w14:textId="77777777" w:rsidR="00033A77" w:rsidRDefault="00033A77">
      <w:pPr>
        <w:widowControl w:val="0"/>
        <w:pBdr>
          <w:top w:val="nil"/>
          <w:left w:val="nil"/>
          <w:bottom w:val="nil"/>
          <w:right w:val="nil"/>
          <w:between w:val="nil"/>
        </w:pBdr>
        <w:jc w:val="both"/>
        <w:rPr>
          <w:rFonts w:ascii="바탕" w:eastAsia="바탕" w:hAnsi="바탕" w:cs="바탕"/>
          <w:color w:val="000000"/>
        </w:rPr>
      </w:pPr>
      <w:bookmarkStart w:id="12" w:name="_heading=h.lnxbz9" w:colFirst="0" w:colLast="0"/>
      <w:bookmarkEnd w:id="12"/>
    </w:p>
    <w:p w14:paraId="18757805" w14:textId="77777777" w:rsidR="00033A77" w:rsidRDefault="002E0819">
      <w:pPr>
        <w:keepNext/>
        <w:widowControl w:val="0"/>
        <w:numPr>
          <w:ilvl w:val="2"/>
          <w:numId w:val="1"/>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QA Scenario List</w:t>
      </w:r>
    </w:p>
    <w:p w14:paraId="6D8A2627" w14:textId="77777777" w:rsidR="00033A77" w:rsidRDefault="00033A77">
      <w:pPr>
        <w:widowControl w:val="0"/>
        <w:pBdr>
          <w:top w:val="nil"/>
          <w:left w:val="nil"/>
          <w:bottom w:val="nil"/>
          <w:right w:val="nil"/>
          <w:between w:val="nil"/>
        </w:pBdr>
        <w:jc w:val="both"/>
        <w:rPr>
          <w:rFonts w:ascii="바탕" w:eastAsia="바탕" w:hAnsi="바탕" w:cs="바탕"/>
          <w:color w:val="000000"/>
        </w:rPr>
      </w:pPr>
    </w:p>
    <w:tbl>
      <w:tblPr>
        <w:tblStyle w:val="af6"/>
        <w:tblW w:w="90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3810"/>
        <w:gridCol w:w="1440"/>
        <w:gridCol w:w="855"/>
        <w:gridCol w:w="855"/>
        <w:gridCol w:w="1140"/>
      </w:tblGrid>
      <w:tr w:rsidR="00033A77" w14:paraId="624C4CD9" w14:textId="77777777">
        <w:trPr>
          <w:cantSplit/>
        </w:trPr>
        <w:tc>
          <w:tcPr>
            <w:tcW w:w="960" w:type="dxa"/>
            <w:vMerge w:val="restart"/>
            <w:vAlign w:val="center"/>
          </w:tcPr>
          <w:p w14:paraId="67E68F8D"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ID</w:t>
            </w:r>
          </w:p>
        </w:tc>
        <w:tc>
          <w:tcPr>
            <w:tcW w:w="3810" w:type="dxa"/>
            <w:vMerge w:val="restart"/>
            <w:vAlign w:val="center"/>
          </w:tcPr>
          <w:p w14:paraId="131E13AE"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Title</w:t>
            </w:r>
          </w:p>
        </w:tc>
        <w:tc>
          <w:tcPr>
            <w:tcW w:w="1440" w:type="dxa"/>
            <w:vMerge w:val="restart"/>
            <w:vAlign w:val="center"/>
          </w:tcPr>
          <w:p w14:paraId="03E5AC91"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Type</w:t>
            </w:r>
          </w:p>
        </w:tc>
        <w:tc>
          <w:tcPr>
            <w:tcW w:w="1710" w:type="dxa"/>
            <w:gridSpan w:val="2"/>
            <w:vAlign w:val="center"/>
          </w:tcPr>
          <w:p w14:paraId="1D19EC8D"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Priority</w:t>
            </w:r>
          </w:p>
        </w:tc>
        <w:tc>
          <w:tcPr>
            <w:tcW w:w="1140" w:type="dxa"/>
            <w:vMerge w:val="restart"/>
            <w:vAlign w:val="center"/>
          </w:tcPr>
          <w:p w14:paraId="0694A7B5"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Related</w:t>
            </w:r>
          </w:p>
          <w:p w14:paraId="0FF26D00"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Use Case</w:t>
            </w:r>
          </w:p>
        </w:tc>
      </w:tr>
      <w:tr w:rsidR="00033A77" w14:paraId="3766CA3C" w14:textId="77777777">
        <w:trPr>
          <w:cantSplit/>
        </w:trPr>
        <w:tc>
          <w:tcPr>
            <w:tcW w:w="960" w:type="dxa"/>
            <w:vMerge/>
            <w:vAlign w:val="center"/>
          </w:tcPr>
          <w:p w14:paraId="242D1559"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c>
          <w:tcPr>
            <w:tcW w:w="3810" w:type="dxa"/>
            <w:vMerge/>
            <w:vAlign w:val="center"/>
          </w:tcPr>
          <w:p w14:paraId="7098BC1D"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c>
          <w:tcPr>
            <w:tcW w:w="1440" w:type="dxa"/>
            <w:vMerge/>
            <w:vAlign w:val="center"/>
          </w:tcPr>
          <w:p w14:paraId="2E759B00"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c>
          <w:tcPr>
            <w:tcW w:w="855" w:type="dxa"/>
            <w:vAlign w:val="center"/>
          </w:tcPr>
          <w:p w14:paraId="70C80937"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I</w:t>
            </w:r>
          </w:p>
        </w:tc>
        <w:tc>
          <w:tcPr>
            <w:tcW w:w="855" w:type="dxa"/>
            <w:vAlign w:val="center"/>
          </w:tcPr>
          <w:p w14:paraId="4516885A"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D</w:t>
            </w:r>
          </w:p>
        </w:tc>
        <w:tc>
          <w:tcPr>
            <w:tcW w:w="1140" w:type="dxa"/>
            <w:vMerge/>
            <w:vAlign w:val="center"/>
          </w:tcPr>
          <w:p w14:paraId="0C79CAD3"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r>
      <w:tr w:rsidR="00033A77" w14:paraId="4C131B14" w14:textId="77777777">
        <w:tc>
          <w:tcPr>
            <w:tcW w:w="960" w:type="dxa"/>
          </w:tcPr>
          <w:p w14:paraId="7D692181"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QA-01</w:t>
            </w:r>
          </w:p>
        </w:tc>
        <w:tc>
          <w:tcPr>
            <w:tcW w:w="3810" w:type="dxa"/>
          </w:tcPr>
          <w:p w14:paraId="45375D88"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System can proceed 5000 employee creation with in 5 minutes</w:t>
            </w:r>
          </w:p>
        </w:tc>
        <w:tc>
          <w:tcPr>
            <w:tcW w:w="1440" w:type="dxa"/>
          </w:tcPr>
          <w:p w14:paraId="780BF40F"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Performance</w:t>
            </w:r>
          </w:p>
        </w:tc>
        <w:tc>
          <w:tcPr>
            <w:tcW w:w="855" w:type="dxa"/>
          </w:tcPr>
          <w:p w14:paraId="7D9ED27D"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H</w:t>
            </w:r>
          </w:p>
        </w:tc>
        <w:tc>
          <w:tcPr>
            <w:tcW w:w="855" w:type="dxa"/>
          </w:tcPr>
          <w:p w14:paraId="50FE0D1B"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H</w:t>
            </w:r>
          </w:p>
        </w:tc>
        <w:tc>
          <w:tcPr>
            <w:tcW w:w="1140" w:type="dxa"/>
          </w:tcPr>
          <w:p w14:paraId="3D499CDA"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UC-ED-01</w:t>
            </w:r>
          </w:p>
        </w:tc>
      </w:tr>
      <w:tr w:rsidR="00033A77" w14:paraId="10340FAE" w14:textId="77777777">
        <w:tc>
          <w:tcPr>
            <w:tcW w:w="960" w:type="dxa"/>
          </w:tcPr>
          <w:p w14:paraId="1402BDD6"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QA-02</w:t>
            </w:r>
          </w:p>
        </w:tc>
        <w:tc>
          <w:tcPr>
            <w:tcW w:w="3810" w:type="dxa"/>
          </w:tcPr>
          <w:p w14:paraId="48397FFA"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Payment option can be adjusted through environment</w:t>
            </w:r>
          </w:p>
        </w:tc>
        <w:tc>
          <w:tcPr>
            <w:tcW w:w="1440" w:type="dxa"/>
          </w:tcPr>
          <w:p w14:paraId="60EF6D5D"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Modifiability</w:t>
            </w:r>
          </w:p>
        </w:tc>
        <w:tc>
          <w:tcPr>
            <w:tcW w:w="855" w:type="dxa"/>
          </w:tcPr>
          <w:p w14:paraId="5C4376EE"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H</w:t>
            </w:r>
          </w:p>
        </w:tc>
        <w:tc>
          <w:tcPr>
            <w:tcW w:w="855" w:type="dxa"/>
          </w:tcPr>
          <w:p w14:paraId="233662C0"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H</w:t>
            </w:r>
          </w:p>
        </w:tc>
        <w:tc>
          <w:tcPr>
            <w:tcW w:w="1140" w:type="dxa"/>
          </w:tcPr>
          <w:p w14:paraId="787734DE"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UC-DS-04</w:t>
            </w:r>
          </w:p>
        </w:tc>
      </w:tr>
      <w:tr w:rsidR="00033A77" w14:paraId="14549749" w14:textId="77777777">
        <w:tc>
          <w:tcPr>
            <w:tcW w:w="960" w:type="dxa"/>
          </w:tcPr>
          <w:p w14:paraId="384A3065"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QA-03</w:t>
            </w:r>
          </w:p>
        </w:tc>
        <w:tc>
          <w:tcPr>
            <w:tcW w:w="3810" w:type="dxa"/>
          </w:tcPr>
          <w:p w14:paraId="112F76A6"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Employee can checkin and checkout 24 hour without failure</w:t>
            </w:r>
          </w:p>
        </w:tc>
        <w:tc>
          <w:tcPr>
            <w:tcW w:w="1440" w:type="dxa"/>
          </w:tcPr>
          <w:p w14:paraId="64E77D9E"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Availability</w:t>
            </w:r>
          </w:p>
        </w:tc>
        <w:tc>
          <w:tcPr>
            <w:tcW w:w="855" w:type="dxa"/>
          </w:tcPr>
          <w:p w14:paraId="1FCB02E6"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H</w:t>
            </w:r>
          </w:p>
        </w:tc>
        <w:tc>
          <w:tcPr>
            <w:tcW w:w="855" w:type="dxa"/>
          </w:tcPr>
          <w:p w14:paraId="4A3AE5A1"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H</w:t>
            </w:r>
          </w:p>
        </w:tc>
        <w:tc>
          <w:tcPr>
            <w:tcW w:w="1140" w:type="dxa"/>
          </w:tcPr>
          <w:p w14:paraId="5088348B"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UC-AT-01</w:t>
            </w:r>
          </w:p>
        </w:tc>
      </w:tr>
      <w:tr w:rsidR="00033A77" w14:paraId="69134D62" w14:textId="77777777">
        <w:tc>
          <w:tcPr>
            <w:tcW w:w="960" w:type="dxa"/>
          </w:tcPr>
          <w:p w14:paraId="0C3C7662"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lastRenderedPageBreak/>
              <w:t>QA-04</w:t>
            </w:r>
          </w:p>
        </w:tc>
        <w:tc>
          <w:tcPr>
            <w:tcW w:w="3810" w:type="dxa"/>
          </w:tcPr>
          <w:p w14:paraId="06963D2F"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System can disburse 1000 in a batch payment within 5 minutes without failure</w:t>
            </w:r>
          </w:p>
        </w:tc>
        <w:tc>
          <w:tcPr>
            <w:tcW w:w="1440" w:type="dxa"/>
          </w:tcPr>
          <w:p w14:paraId="4CB5F4A9"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Performance</w:t>
            </w:r>
          </w:p>
        </w:tc>
        <w:tc>
          <w:tcPr>
            <w:tcW w:w="855" w:type="dxa"/>
          </w:tcPr>
          <w:p w14:paraId="7B77E742"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H</w:t>
            </w:r>
          </w:p>
        </w:tc>
        <w:tc>
          <w:tcPr>
            <w:tcW w:w="855" w:type="dxa"/>
          </w:tcPr>
          <w:p w14:paraId="41EFD672"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H</w:t>
            </w:r>
          </w:p>
        </w:tc>
        <w:tc>
          <w:tcPr>
            <w:tcW w:w="1140" w:type="dxa"/>
          </w:tcPr>
          <w:p w14:paraId="2902BCD7" w14:textId="77777777" w:rsidR="00033A77" w:rsidRDefault="002E0819">
            <w:pPr>
              <w:widowControl w:val="0"/>
              <w:jc w:val="both"/>
              <w:rPr>
                <w:rFonts w:ascii="바탕" w:eastAsia="바탕" w:hAnsi="바탕" w:cs="바탕"/>
              </w:rPr>
            </w:pPr>
            <w:r>
              <w:rPr>
                <w:rFonts w:ascii="바탕" w:eastAsia="바탕" w:hAnsi="바탕" w:cs="바탕"/>
              </w:rPr>
              <w:t>UC-AT-01</w:t>
            </w:r>
          </w:p>
        </w:tc>
      </w:tr>
      <w:tr w:rsidR="00033A77" w14:paraId="3D891C09" w14:textId="77777777">
        <w:tc>
          <w:tcPr>
            <w:tcW w:w="960" w:type="dxa"/>
          </w:tcPr>
          <w:p w14:paraId="248C9B2B"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QA-05</w:t>
            </w:r>
          </w:p>
        </w:tc>
        <w:tc>
          <w:tcPr>
            <w:tcW w:w="3810" w:type="dxa"/>
          </w:tcPr>
          <w:p w14:paraId="4129900C"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Employee can checkin and checkout with face ID</w:t>
            </w:r>
          </w:p>
        </w:tc>
        <w:tc>
          <w:tcPr>
            <w:tcW w:w="1440" w:type="dxa"/>
          </w:tcPr>
          <w:p w14:paraId="7287E483"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Correctness / Fault Tolerance</w:t>
            </w:r>
          </w:p>
        </w:tc>
        <w:tc>
          <w:tcPr>
            <w:tcW w:w="855" w:type="dxa"/>
          </w:tcPr>
          <w:p w14:paraId="625672B8"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H</w:t>
            </w:r>
          </w:p>
        </w:tc>
        <w:tc>
          <w:tcPr>
            <w:tcW w:w="855" w:type="dxa"/>
          </w:tcPr>
          <w:p w14:paraId="297BE3DF"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H</w:t>
            </w:r>
          </w:p>
        </w:tc>
        <w:tc>
          <w:tcPr>
            <w:tcW w:w="1140" w:type="dxa"/>
          </w:tcPr>
          <w:p w14:paraId="10E1B27D" w14:textId="77777777" w:rsidR="00033A77" w:rsidRDefault="002E0819">
            <w:pPr>
              <w:widowControl w:val="0"/>
              <w:jc w:val="both"/>
              <w:rPr>
                <w:rFonts w:ascii="바탕" w:eastAsia="바탕" w:hAnsi="바탕" w:cs="바탕"/>
              </w:rPr>
            </w:pPr>
            <w:r>
              <w:rPr>
                <w:rFonts w:ascii="바탕" w:eastAsia="바탕" w:hAnsi="바탕" w:cs="바탕"/>
              </w:rPr>
              <w:t>UC-AT-01</w:t>
            </w:r>
          </w:p>
        </w:tc>
      </w:tr>
      <w:tr w:rsidR="00033A77" w14:paraId="588E0405" w14:textId="77777777">
        <w:tc>
          <w:tcPr>
            <w:tcW w:w="960" w:type="dxa"/>
          </w:tcPr>
          <w:p w14:paraId="500548B4"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QA-06</w:t>
            </w:r>
          </w:p>
        </w:tc>
        <w:tc>
          <w:tcPr>
            <w:tcW w:w="3810" w:type="dxa"/>
          </w:tcPr>
          <w:p w14:paraId="75C30D82"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HR / Finance can adjust the payroll only for specific case</w:t>
            </w:r>
          </w:p>
        </w:tc>
        <w:tc>
          <w:tcPr>
            <w:tcW w:w="1440" w:type="dxa"/>
          </w:tcPr>
          <w:p w14:paraId="56EA388D"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Adaptability</w:t>
            </w:r>
          </w:p>
        </w:tc>
        <w:tc>
          <w:tcPr>
            <w:tcW w:w="855" w:type="dxa"/>
          </w:tcPr>
          <w:p w14:paraId="72884AAB"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H</w:t>
            </w:r>
          </w:p>
        </w:tc>
        <w:tc>
          <w:tcPr>
            <w:tcW w:w="855" w:type="dxa"/>
          </w:tcPr>
          <w:p w14:paraId="71A56CF7"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H</w:t>
            </w:r>
          </w:p>
        </w:tc>
        <w:tc>
          <w:tcPr>
            <w:tcW w:w="1140" w:type="dxa"/>
          </w:tcPr>
          <w:p w14:paraId="725240D4" w14:textId="77777777" w:rsidR="00033A77" w:rsidRDefault="002E0819">
            <w:pPr>
              <w:widowControl w:val="0"/>
              <w:jc w:val="both"/>
              <w:rPr>
                <w:rFonts w:ascii="바탕" w:eastAsia="바탕" w:hAnsi="바탕" w:cs="바탕"/>
              </w:rPr>
            </w:pPr>
            <w:r>
              <w:rPr>
                <w:rFonts w:ascii="바탕" w:eastAsia="바탕" w:hAnsi="바탕" w:cs="바탕"/>
              </w:rPr>
              <w:t>UC-PR-06</w:t>
            </w:r>
          </w:p>
        </w:tc>
      </w:tr>
    </w:tbl>
    <w:p w14:paraId="5B3D0929" w14:textId="77777777" w:rsidR="00033A77" w:rsidRDefault="002E0819">
      <w:pPr>
        <w:widowControl w:val="0"/>
        <w:pBdr>
          <w:top w:val="nil"/>
          <w:left w:val="nil"/>
          <w:bottom w:val="nil"/>
          <w:right w:val="nil"/>
          <w:between w:val="nil"/>
        </w:pBdr>
        <w:ind w:left="200" w:hanging="200"/>
        <w:jc w:val="both"/>
        <w:rPr>
          <w:rFonts w:ascii="바탕" w:eastAsia="바탕" w:hAnsi="바탕" w:cs="바탕"/>
          <w:color w:val="FF0000"/>
        </w:rPr>
      </w:pPr>
      <w:r>
        <w:rPr>
          <w:rFonts w:ascii="바탕" w:eastAsia="바탕" w:hAnsi="바탕" w:cs="바탕"/>
          <w:color w:val="FF0000"/>
        </w:rPr>
        <w:t>* define at least 5 QAS (including 1 performance, 1 availability, 1 modifiability)</w:t>
      </w:r>
    </w:p>
    <w:p w14:paraId="4F953F76" w14:textId="77777777" w:rsidR="00033A77" w:rsidRDefault="00033A77">
      <w:pPr>
        <w:widowControl w:val="0"/>
        <w:pBdr>
          <w:top w:val="nil"/>
          <w:left w:val="nil"/>
          <w:bottom w:val="nil"/>
          <w:right w:val="nil"/>
          <w:between w:val="nil"/>
        </w:pBdr>
        <w:jc w:val="both"/>
        <w:rPr>
          <w:rFonts w:ascii="바탕" w:eastAsia="바탕" w:hAnsi="바탕" w:cs="바탕"/>
          <w:color w:val="000000"/>
        </w:rPr>
      </w:pPr>
      <w:bookmarkStart w:id="13" w:name="_heading=h.35nkun2" w:colFirst="0" w:colLast="0"/>
      <w:bookmarkEnd w:id="13"/>
    </w:p>
    <w:p w14:paraId="2BB07C58" w14:textId="77777777" w:rsidR="00033A77" w:rsidRDefault="002E0819">
      <w:pPr>
        <w:keepNext/>
        <w:widowControl w:val="0"/>
        <w:numPr>
          <w:ilvl w:val="2"/>
          <w:numId w:val="1"/>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i/>
          <w:color w:val="000000"/>
          <w:sz w:val="24"/>
          <w:szCs w:val="24"/>
        </w:rPr>
        <w:t xml:space="preserve">QA-01 </w:t>
      </w:r>
      <w:r>
        <w:rPr>
          <w:rFonts w:ascii="Arial" w:eastAsia="Arial" w:hAnsi="Arial" w:cs="Arial"/>
          <w:i/>
          <w:sz w:val="24"/>
          <w:szCs w:val="24"/>
        </w:rPr>
        <w:t>Agent Creation</w:t>
      </w:r>
    </w:p>
    <w:p w14:paraId="2C9EF3B8" w14:textId="77777777" w:rsidR="00033A77" w:rsidRDefault="00033A77">
      <w:pPr>
        <w:widowControl w:val="0"/>
        <w:pBdr>
          <w:top w:val="nil"/>
          <w:left w:val="nil"/>
          <w:bottom w:val="nil"/>
          <w:right w:val="nil"/>
          <w:between w:val="nil"/>
        </w:pBdr>
        <w:jc w:val="both"/>
        <w:rPr>
          <w:rFonts w:ascii="바탕" w:eastAsia="바탕" w:hAnsi="바탕" w:cs="바탕"/>
          <w:color w:val="000000"/>
        </w:rPr>
      </w:pPr>
    </w:p>
    <w:tbl>
      <w:tblPr>
        <w:tblStyle w:val="af7"/>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5"/>
        <w:gridCol w:w="6804"/>
      </w:tblGrid>
      <w:tr w:rsidR="00033A77" w14:paraId="4F4CD462" w14:textId="77777777">
        <w:tc>
          <w:tcPr>
            <w:tcW w:w="2235" w:type="dxa"/>
          </w:tcPr>
          <w:p w14:paraId="68F892B6"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QA Type</w:t>
            </w:r>
          </w:p>
        </w:tc>
        <w:tc>
          <w:tcPr>
            <w:tcW w:w="6804" w:type="dxa"/>
          </w:tcPr>
          <w:p w14:paraId="23214B27"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Performance</w:t>
            </w:r>
          </w:p>
        </w:tc>
      </w:tr>
      <w:tr w:rsidR="00033A77" w14:paraId="4FBDD32F" w14:textId="77777777">
        <w:tc>
          <w:tcPr>
            <w:tcW w:w="2235" w:type="dxa"/>
          </w:tcPr>
          <w:p w14:paraId="517C9CCD"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Description</w:t>
            </w:r>
          </w:p>
        </w:tc>
        <w:tc>
          <w:tcPr>
            <w:tcW w:w="6804" w:type="dxa"/>
          </w:tcPr>
          <w:p w14:paraId="34983F36" w14:textId="77777777" w:rsidR="00033A77" w:rsidRDefault="002E0819">
            <w:pPr>
              <w:widowControl w:val="0"/>
              <w:jc w:val="both"/>
              <w:rPr>
                <w:rFonts w:ascii="바탕" w:eastAsia="바탕" w:hAnsi="바탕" w:cs="바탕"/>
                <w:color w:val="000000"/>
              </w:rPr>
            </w:pPr>
            <w:r>
              <w:rPr>
                <w:rFonts w:ascii="바탕" w:eastAsia="바탕" w:hAnsi="바탕" w:cs="바탕"/>
              </w:rPr>
              <w:t>Employee can proceed 5000 employee data creation within 5 minutes by bulk / single creation</w:t>
            </w:r>
          </w:p>
        </w:tc>
      </w:tr>
      <w:tr w:rsidR="00033A77" w14:paraId="133B7671" w14:textId="77777777">
        <w:tc>
          <w:tcPr>
            <w:tcW w:w="2235" w:type="dxa"/>
          </w:tcPr>
          <w:p w14:paraId="405B8060"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Source of Stimulus</w:t>
            </w:r>
          </w:p>
        </w:tc>
        <w:tc>
          <w:tcPr>
            <w:tcW w:w="6804" w:type="dxa"/>
          </w:tcPr>
          <w:p w14:paraId="1158B599"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Employee</w:t>
            </w:r>
          </w:p>
        </w:tc>
      </w:tr>
      <w:tr w:rsidR="00033A77" w14:paraId="2264151F" w14:textId="77777777">
        <w:tc>
          <w:tcPr>
            <w:tcW w:w="2235" w:type="dxa"/>
          </w:tcPr>
          <w:p w14:paraId="6B3B87F1"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Stimulus</w:t>
            </w:r>
          </w:p>
        </w:tc>
        <w:tc>
          <w:tcPr>
            <w:tcW w:w="6804" w:type="dxa"/>
          </w:tcPr>
          <w:p w14:paraId="65DB1FE9"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Employee data creation</w:t>
            </w:r>
          </w:p>
        </w:tc>
      </w:tr>
      <w:tr w:rsidR="00033A77" w14:paraId="7B6F45FF" w14:textId="77777777">
        <w:tc>
          <w:tcPr>
            <w:tcW w:w="2235" w:type="dxa"/>
          </w:tcPr>
          <w:p w14:paraId="748B1A2E"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Artifact</w:t>
            </w:r>
          </w:p>
        </w:tc>
        <w:tc>
          <w:tcPr>
            <w:tcW w:w="6804" w:type="dxa"/>
          </w:tcPr>
          <w:p w14:paraId="17784156"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System</w:t>
            </w:r>
          </w:p>
        </w:tc>
      </w:tr>
      <w:tr w:rsidR="00033A77" w14:paraId="052B2F7D" w14:textId="77777777">
        <w:tc>
          <w:tcPr>
            <w:tcW w:w="2235" w:type="dxa"/>
          </w:tcPr>
          <w:p w14:paraId="76DD4BF5"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Environment</w:t>
            </w:r>
          </w:p>
        </w:tc>
        <w:tc>
          <w:tcPr>
            <w:tcW w:w="6804" w:type="dxa"/>
          </w:tcPr>
          <w:p w14:paraId="22B7EDD1"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Under normal operation</w:t>
            </w:r>
          </w:p>
        </w:tc>
      </w:tr>
      <w:tr w:rsidR="00033A77" w14:paraId="72A1B9D7" w14:textId="77777777">
        <w:tc>
          <w:tcPr>
            <w:tcW w:w="2235" w:type="dxa"/>
          </w:tcPr>
          <w:p w14:paraId="64C9899A"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Response</w:t>
            </w:r>
          </w:p>
        </w:tc>
        <w:tc>
          <w:tcPr>
            <w:tcW w:w="6804" w:type="dxa"/>
          </w:tcPr>
          <w:p w14:paraId="22B0C5D1"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data created</w:t>
            </w:r>
          </w:p>
        </w:tc>
      </w:tr>
      <w:tr w:rsidR="00033A77" w14:paraId="33BDB364" w14:textId="77777777">
        <w:tc>
          <w:tcPr>
            <w:tcW w:w="2235" w:type="dxa"/>
          </w:tcPr>
          <w:p w14:paraId="416361EB"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Response Measure</w:t>
            </w:r>
          </w:p>
        </w:tc>
        <w:tc>
          <w:tcPr>
            <w:tcW w:w="6804" w:type="dxa"/>
          </w:tcPr>
          <w:p w14:paraId="1CB0551B"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within 5 minutes</w:t>
            </w:r>
          </w:p>
        </w:tc>
      </w:tr>
    </w:tbl>
    <w:p w14:paraId="0F97E137"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50A7C54F" w14:textId="77777777" w:rsidR="00033A77" w:rsidRDefault="002E0819">
      <w:pPr>
        <w:keepNext/>
        <w:widowControl w:val="0"/>
        <w:numPr>
          <w:ilvl w:val="2"/>
          <w:numId w:val="1"/>
        </w:numPr>
        <w:pBdr>
          <w:top w:val="nil"/>
          <w:left w:val="nil"/>
          <w:bottom w:val="nil"/>
          <w:right w:val="nil"/>
          <w:between w:val="nil"/>
        </w:pBdr>
        <w:jc w:val="both"/>
        <w:rPr>
          <w:rFonts w:ascii="Arial" w:eastAsia="Arial" w:hAnsi="Arial" w:cs="Arial"/>
          <w:color w:val="000000"/>
          <w:sz w:val="24"/>
          <w:szCs w:val="24"/>
        </w:rPr>
      </w:pPr>
      <w:bookmarkStart w:id="14" w:name="_heading=h.44sinio" w:colFirst="0" w:colLast="0"/>
      <w:bookmarkEnd w:id="14"/>
      <w:r>
        <w:rPr>
          <w:rFonts w:ascii="Arial" w:eastAsia="Arial" w:hAnsi="Arial" w:cs="Arial"/>
          <w:i/>
          <w:color w:val="000000"/>
          <w:sz w:val="24"/>
          <w:szCs w:val="24"/>
        </w:rPr>
        <w:t xml:space="preserve">QA-02 </w:t>
      </w:r>
      <w:r>
        <w:rPr>
          <w:rFonts w:ascii="Arial" w:eastAsia="Arial" w:hAnsi="Arial" w:cs="Arial"/>
          <w:i/>
          <w:sz w:val="24"/>
          <w:szCs w:val="24"/>
        </w:rPr>
        <w:t>Payment Option</w:t>
      </w:r>
    </w:p>
    <w:p w14:paraId="4F4948BB" w14:textId="77777777" w:rsidR="00033A77" w:rsidRDefault="00033A77">
      <w:pPr>
        <w:widowControl w:val="0"/>
        <w:jc w:val="both"/>
        <w:rPr>
          <w:rFonts w:ascii="바탕" w:eastAsia="바탕" w:hAnsi="바탕" w:cs="바탕"/>
        </w:rPr>
      </w:pPr>
    </w:p>
    <w:tbl>
      <w:tblPr>
        <w:tblStyle w:val="af8"/>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5"/>
        <w:gridCol w:w="6804"/>
      </w:tblGrid>
      <w:tr w:rsidR="00033A77" w14:paraId="572B66C3" w14:textId="77777777">
        <w:tc>
          <w:tcPr>
            <w:tcW w:w="2235" w:type="dxa"/>
          </w:tcPr>
          <w:p w14:paraId="49781064" w14:textId="77777777" w:rsidR="00033A77" w:rsidRDefault="002E0819">
            <w:pPr>
              <w:widowControl w:val="0"/>
              <w:jc w:val="both"/>
              <w:rPr>
                <w:rFonts w:ascii="바탕" w:eastAsia="바탕" w:hAnsi="바탕" w:cs="바탕"/>
              </w:rPr>
            </w:pPr>
            <w:r>
              <w:rPr>
                <w:rFonts w:ascii="바탕" w:eastAsia="바탕" w:hAnsi="바탕" w:cs="바탕"/>
              </w:rPr>
              <w:t>QA Type</w:t>
            </w:r>
          </w:p>
        </w:tc>
        <w:tc>
          <w:tcPr>
            <w:tcW w:w="6804" w:type="dxa"/>
          </w:tcPr>
          <w:p w14:paraId="1E1999BB" w14:textId="77777777" w:rsidR="00033A77" w:rsidRDefault="002E0819">
            <w:pPr>
              <w:widowControl w:val="0"/>
              <w:jc w:val="both"/>
              <w:rPr>
                <w:rFonts w:ascii="바탕" w:eastAsia="바탕" w:hAnsi="바탕" w:cs="바탕"/>
              </w:rPr>
            </w:pPr>
            <w:r>
              <w:rPr>
                <w:rFonts w:ascii="바탕" w:eastAsia="바탕" w:hAnsi="바탕" w:cs="바탕"/>
              </w:rPr>
              <w:t>Modifiability</w:t>
            </w:r>
          </w:p>
        </w:tc>
      </w:tr>
      <w:tr w:rsidR="00033A77" w14:paraId="1BB49D8D" w14:textId="77777777">
        <w:tc>
          <w:tcPr>
            <w:tcW w:w="2235" w:type="dxa"/>
          </w:tcPr>
          <w:p w14:paraId="371219C9" w14:textId="77777777" w:rsidR="00033A77" w:rsidRDefault="002E0819">
            <w:pPr>
              <w:widowControl w:val="0"/>
              <w:jc w:val="both"/>
              <w:rPr>
                <w:rFonts w:ascii="바탕" w:eastAsia="바탕" w:hAnsi="바탕" w:cs="바탕"/>
              </w:rPr>
            </w:pPr>
            <w:r>
              <w:rPr>
                <w:rFonts w:ascii="바탕" w:eastAsia="바탕" w:hAnsi="바탕" w:cs="바탕"/>
              </w:rPr>
              <w:t>Description</w:t>
            </w:r>
          </w:p>
        </w:tc>
        <w:tc>
          <w:tcPr>
            <w:tcW w:w="6804" w:type="dxa"/>
          </w:tcPr>
          <w:p w14:paraId="4C7410C8" w14:textId="77777777" w:rsidR="00033A77" w:rsidRDefault="002E0819">
            <w:pPr>
              <w:widowControl w:val="0"/>
              <w:jc w:val="both"/>
              <w:rPr>
                <w:rFonts w:ascii="바탕" w:eastAsia="바탕" w:hAnsi="바탕" w:cs="바탕"/>
              </w:rPr>
            </w:pPr>
            <w:r>
              <w:rPr>
                <w:rFonts w:ascii="바탕" w:eastAsia="바탕" w:hAnsi="바탕" w:cs="바탕"/>
              </w:rPr>
              <w:t>Payment option can be adjusted through environment</w:t>
            </w:r>
          </w:p>
        </w:tc>
      </w:tr>
      <w:tr w:rsidR="00033A77" w14:paraId="08A7F2C7" w14:textId="77777777">
        <w:tc>
          <w:tcPr>
            <w:tcW w:w="2235" w:type="dxa"/>
          </w:tcPr>
          <w:p w14:paraId="7B0CFC57" w14:textId="77777777" w:rsidR="00033A77" w:rsidRDefault="002E0819">
            <w:pPr>
              <w:widowControl w:val="0"/>
              <w:jc w:val="both"/>
              <w:rPr>
                <w:rFonts w:ascii="바탕" w:eastAsia="바탕" w:hAnsi="바탕" w:cs="바탕"/>
              </w:rPr>
            </w:pPr>
            <w:r>
              <w:rPr>
                <w:rFonts w:ascii="바탕" w:eastAsia="바탕" w:hAnsi="바탕" w:cs="바탕"/>
              </w:rPr>
              <w:t>Source of Stimulus</w:t>
            </w:r>
          </w:p>
        </w:tc>
        <w:tc>
          <w:tcPr>
            <w:tcW w:w="6804" w:type="dxa"/>
          </w:tcPr>
          <w:p w14:paraId="3C3998CE" w14:textId="77777777" w:rsidR="00033A77" w:rsidRDefault="002E0819">
            <w:pPr>
              <w:widowControl w:val="0"/>
              <w:jc w:val="both"/>
              <w:rPr>
                <w:rFonts w:ascii="바탕" w:eastAsia="바탕" w:hAnsi="바탕" w:cs="바탕"/>
              </w:rPr>
            </w:pPr>
            <w:r>
              <w:rPr>
                <w:rFonts w:ascii="바탕" w:eastAsia="바탕" w:hAnsi="바탕" w:cs="바탕"/>
              </w:rPr>
              <w:t>Developer</w:t>
            </w:r>
          </w:p>
        </w:tc>
      </w:tr>
      <w:tr w:rsidR="00033A77" w14:paraId="0C6BDCA9" w14:textId="77777777">
        <w:tc>
          <w:tcPr>
            <w:tcW w:w="2235" w:type="dxa"/>
          </w:tcPr>
          <w:p w14:paraId="2E196AE6" w14:textId="77777777" w:rsidR="00033A77" w:rsidRDefault="002E0819">
            <w:pPr>
              <w:widowControl w:val="0"/>
              <w:jc w:val="both"/>
              <w:rPr>
                <w:rFonts w:ascii="바탕" w:eastAsia="바탕" w:hAnsi="바탕" w:cs="바탕"/>
              </w:rPr>
            </w:pPr>
            <w:r>
              <w:rPr>
                <w:rFonts w:ascii="바탕" w:eastAsia="바탕" w:hAnsi="바탕" w:cs="바탕"/>
              </w:rPr>
              <w:t>Stimulus</w:t>
            </w:r>
          </w:p>
        </w:tc>
        <w:tc>
          <w:tcPr>
            <w:tcW w:w="6804" w:type="dxa"/>
          </w:tcPr>
          <w:p w14:paraId="2026D2A6" w14:textId="77777777" w:rsidR="00033A77" w:rsidRDefault="002E0819">
            <w:pPr>
              <w:widowControl w:val="0"/>
              <w:jc w:val="both"/>
              <w:rPr>
                <w:rFonts w:ascii="바탕" w:eastAsia="바탕" w:hAnsi="바탕" w:cs="바탕"/>
              </w:rPr>
            </w:pPr>
            <w:r>
              <w:rPr>
                <w:rFonts w:ascii="바탕" w:eastAsia="바탕" w:hAnsi="바탕" w:cs="바탕"/>
              </w:rPr>
              <w:t>Change payment option</w:t>
            </w:r>
          </w:p>
        </w:tc>
      </w:tr>
      <w:tr w:rsidR="00033A77" w14:paraId="53EC1D77" w14:textId="77777777">
        <w:tc>
          <w:tcPr>
            <w:tcW w:w="2235" w:type="dxa"/>
          </w:tcPr>
          <w:p w14:paraId="20FCF545" w14:textId="77777777" w:rsidR="00033A77" w:rsidRDefault="002E0819">
            <w:pPr>
              <w:widowControl w:val="0"/>
              <w:jc w:val="both"/>
              <w:rPr>
                <w:rFonts w:ascii="바탕" w:eastAsia="바탕" w:hAnsi="바탕" w:cs="바탕"/>
              </w:rPr>
            </w:pPr>
            <w:r>
              <w:rPr>
                <w:rFonts w:ascii="바탕" w:eastAsia="바탕" w:hAnsi="바탕" w:cs="바탕"/>
              </w:rPr>
              <w:t>Artifact</w:t>
            </w:r>
          </w:p>
        </w:tc>
        <w:tc>
          <w:tcPr>
            <w:tcW w:w="6804" w:type="dxa"/>
          </w:tcPr>
          <w:p w14:paraId="235A228C" w14:textId="77777777" w:rsidR="00033A77" w:rsidRDefault="002E0819">
            <w:pPr>
              <w:widowControl w:val="0"/>
              <w:jc w:val="both"/>
              <w:rPr>
                <w:rFonts w:ascii="바탕" w:eastAsia="바탕" w:hAnsi="바탕" w:cs="바탕"/>
              </w:rPr>
            </w:pPr>
            <w:r>
              <w:rPr>
                <w:rFonts w:ascii="바탕" w:eastAsia="바탕" w:hAnsi="바탕" w:cs="바탕"/>
              </w:rPr>
              <w:t>System</w:t>
            </w:r>
          </w:p>
        </w:tc>
      </w:tr>
      <w:tr w:rsidR="00033A77" w14:paraId="693EEE75" w14:textId="77777777">
        <w:tc>
          <w:tcPr>
            <w:tcW w:w="2235" w:type="dxa"/>
          </w:tcPr>
          <w:p w14:paraId="24333872" w14:textId="77777777" w:rsidR="00033A77" w:rsidRDefault="002E0819">
            <w:pPr>
              <w:widowControl w:val="0"/>
              <w:jc w:val="both"/>
              <w:rPr>
                <w:rFonts w:ascii="바탕" w:eastAsia="바탕" w:hAnsi="바탕" w:cs="바탕"/>
              </w:rPr>
            </w:pPr>
            <w:r>
              <w:rPr>
                <w:rFonts w:ascii="바탕" w:eastAsia="바탕" w:hAnsi="바탕" w:cs="바탕"/>
              </w:rPr>
              <w:t>Environment</w:t>
            </w:r>
          </w:p>
        </w:tc>
        <w:tc>
          <w:tcPr>
            <w:tcW w:w="6804" w:type="dxa"/>
          </w:tcPr>
          <w:p w14:paraId="5C093B90" w14:textId="77777777" w:rsidR="00033A77" w:rsidRDefault="002E0819">
            <w:pPr>
              <w:widowControl w:val="0"/>
              <w:jc w:val="both"/>
              <w:rPr>
                <w:rFonts w:ascii="바탕" w:eastAsia="바탕" w:hAnsi="바탕" w:cs="바탕"/>
              </w:rPr>
            </w:pPr>
            <w:r>
              <w:rPr>
                <w:rFonts w:ascii="바탕" w:eastAsia="바탕" w:hAnsi="바탕" w:cs="바탕"/>
              </w:rPr>
              <w:t xml:space="preserve">Production </w:t>
            </w:r>
          </w:p>
        </w:tc>
      </w:tr>
      <w:tr w:rsidR="00033A77" w14:paraId="162F6434" w14:textId="77777777">
        <w:tc>
          <w:tcPr>
            <w:tcW w:w="2235" w:type="dxa"/>
          </w:tcPr>
          <w:p w14:paraId="2E4EF4F8" w14:textId="77777777" w:rsidR="00033A77" w:rsidRDefault="002E0819">
            <w:pPr>
              <w:widowControl w:val="0"/>
              <w:jc w:val="both"/>
              <w:rPr>
                <w:rFonts w:ascii="바탕" w:eastAsia="바탕" w:hAnsi="바탕" w:cs="바탕"/>
              </w:rPr>
            </w:pPr>
            <w:r>
              <w:rPr>
                <w:rFonts w:ascii="바탕" w:eastAsia="바탕" w:hAnsi="바탕" w:cs="바탕"/>
              </w:rPr>
              <w:t>Response</w:t>
            </w:r>
          </w:p>
        </w:tc>
        <w:tc>
          <w:tcPr>
            <w:tcW w:w="6804" w:type="dxa"/>
          </w:tcPr>
          <w:p w14:paraId="2618883D" w14:textId="77777777" w:rsidR="00033A77" w:rsidRDefault="002E0819">
            <w:pPr>
              <w:widowControl w:val="0"/>
              <w:jc w:val="both"/>
              <w:rPr>
                <w:rFonts w:ascii="바탕" w:eastAsia="바탕" w:hAnsi="바탕" w:cs="바탕"/>
              </w:rPr>
            </w:pPr>
            <w:r>
              <w:rPr>
                <w:rFonts w:ascii="바탕" w:eastAsia="바탕" w:hAnsi="바탕" w:cs="바탕"/>
              </w:rPr>
              <w:t>Modification can be proceed by modify env setup</w:t>
            </w:r>
          </w:p>
        </w:tc>
      </w:tr>
      <w:tr w:rsidR="00033A77" w14:paraId="0FA2B4BD" w14:textId="77777777">
        <w:tc>
          <w:tcPr>
            <w:tcW w:w="2235" w:type="dxa"/>
          </w:tcPr>
          <w:p w14:paraId="3323E2C7" w14:textId="77777777" w:rsidR="00033A77" w:rsidRDefault="002E0819">
            <w:pPr>
              <w:widowControl w:val="0"/>
              <w:jc w:val="both"/>
              <w:rPr>
                <w:rFonts w:ascii="바탕" w:eastAsia="바탕" w:hAnsi="바탕" w:cs="바탕"/>
              </w:rPr>
            </w:pPr>
            <w:r>
              <w:rPr>
                <w:rFonts w:ascii="바탕" w:eastAsia="바탕" w:hAnsi="바탕" w:cs="바탕"/>
              </w:rPr>
              <w:t>Response Measure</w:t>
            </w:r>
          </w:p>
        </w:tc>
        <w:tc>
          <w:tcPr>
            <w:tcW w:w="6804" w:type="dxa"/>
          </w:tcPr>
          <w:p w14:paraId="02BFB581" w14:textId="77777777" w:rsidR="00033A77" w:rsidRDefault="002E0819">
            <w:pPr>
              <w:widowControl w:val="0"/>
              <w:jc w:val="both"/>
              <w:rPr>
                <w:rFonts w:ascii="바탕" w:eastAsia="바탕" w:hAnsi="바탕" w:cs="바탕"/>
              </w:rPr>
            </w:pPr>
            <w:r>
              <w:rPr>
                <w:rFonts w:ascii="바탕" w:eastAsia="바탕" w:hAnsi="바탕" w:cs="바탕"/>
              </w:rPr>
              <w:t>within 1 hour</w:t>
            </w:r>
          </w:p>
        </w:tc>
      </w:tr>
    </w:tbl>
    <w:p w14:paraId="6FFC63D7" w14:textId="77777777" w:rsidR="00033A77" w:rsidRDefault="00033A77">
      <w:pPr>
        <w:widowControl w:val="0"/>
        <w:jc w:val="both"/>
        <w:rPr>
          <w:rFonts w:ascii="Arial" w:eastAsia="Arial" w:hAnsi="Arial" w:cs="Arial"/>
          <w:i/>
          <w:sz w:val="24"/>
          <w:szCs w:val="24"/>
        </w:rPr>
      </w:pPr>
    </w:p>
    <w:p w14:paraId="408F3441" w14:textId="77777777" w:rsidR="00033A77" w:rsidRDefault="002E0819">
      <w:pPr>
        <w:keepNext/>
        <w:widowControl w:val="0"/>
        <w:numPr>
          <w:ilvl w:val="2"/>
          <w:numId w:val="1"/>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i/>
          <w:color w:val="000000"/>
          <w:sz w:val="24"/>
          <w:szCs w:val="24"/>
        </w:rPr>
        <w:t xml:space="preserve">QA-03 </w:t>
      </w:r>
      <w:r>
        <w:rPr>
          <w:rFonts w:ascii="Arial" w:eastAsia="Arial" w:hAnsi="Arial" w:cs="Arial"/>
          <w:i/>
          <w:sz w:val="24"/>
          <w:szCs w:val="24"/>
        </w:rPr>
        <w:t>Checkin and Checkout</w:t>
      </w:r>
    </w:p>
    <w:p w14:paraId="50D472E9" w14:textId="77777777" w:rsidR="00033A77" w:rsidRDefault="00033A77">
      <w:pPr>
        <w:widowControl w:val="0"/>
        <w:jc w:val="both"/>
        <w:rPr>
          <w:rFonts w:ascii="바탕" w:eastAsia="바탕" w:hAnsi="바탕" w:cs="바탕"/>
        </w:rPr>
      </w:pPr>
    </w:p>
    <w:tbl>
      <w:tblPr>
        <w:tblStyle w:val="af9"/>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5"/>
        <w:gridCol w:w="6804"/>
      </w:tblGrid>
      <w:tr w:rsidR="00033A77" w14:paraId="23668DC1" w14:textId="77777777">
        <w:tc>
          <w:tcPr>
            <w:tcW w:w="2235" w:type="dxa"/>
          </w:tcPr>
          <w:p w14:paraId="0149318F" w14:textId="77777777" w:rsidR="00033A77" w:rsidRDefault="002E0819">
            <w:pPr>
              <w:widowControl w:val="0"/>
              <w:jc w:val="both"/>
              <w:rPr>
                <w:rFonts w:ascii="바탕" w:eastAsia="바탕" w:hAnsi="바탕" w:cs="바탕"/>
              </w:rPr>
            </w:pPr>
            <w:r>
              <w:rPr>
                <w:rFonts w:ascii="바탕" w:eastAsia="바탕" w:hAnsi="바탕" w:cs="바탕"/>
              </w:rPr>
              <w:t>QA Type</w:t>
            </w:r>
          </w:p>
        </w:tc>
        <w:tc>
          <w:tcPr>
            <w:tcW w:w="6804" w:type="dxa"/>
          </w:tcPr>
          <w:p w14:paraId="6FFEF76A" w14:textId="77777777" w:rsidR="00033A77" w:rsidRDefault="002E0819">
            <w:pPr>
              <w:widowControl w:val="0"/>
              <w:jc w:val="both"/>
              <w:rPr>
                <w:rFonts w:ascii="바탕" w:eastAsia="바탕" w:hAnsi="바탕" w:cs="바탕"/>
              </w:rPr>
            </w:pPr>
            <w:r>
              <w:rPr>
                <w:rFonts w:ascii="바탕" w:eastAsia="바탕" w:hAnsi="바탕" w:cs="바탕"/>
              </w:rPr>
              <w:t>Availability</w:t>
            </w:r>
          </w:p>
        </w:tc>
      </w:tr>
      <w:tr w:rsidR="00033A77" w14:paraId="4F437821" w14:textId="77777777">
        <w:tc>
          <w:tcPr>
            <w:tcW w:w="2235" w:type="dxa"/>
          </w:tcPr>
          <w:p w14:paraId="3058E7E0" w14:textId="77777777" w:rsidR="00033A77" w:rsidRDefault="002E0819">
            <w:pPr>
              <w:widowControl w:val="0"/>
              <w:jc w:val="both"/>
              <w:rPr>
                <w:rFonts w:ascii="바탕" w:eastAsia="바탕" w:hAnsi="바탕" w:cs="바탕"/>
              </w:rPr>
            </w:pPr>
            <w:r>
              <w:rPr>
                <w:rFonts w:ascii="바탕" w:eastAsia="바탕" w:hAnsi="바탕" w:cs="바탕"/>
              </w:rPr>
              <w:t>Description</w:t>
            </w:r>
          </w:p>
        </w:tc>
        <w:tc>
          <w:tcPr>
            <w:tcW w:w="6804" w:type="dxa"/>
          </w:tcPr>
          <w:p w14:paraId="5DC45025" w14:textId="77777777" w:rsidR="00033A77" w:rsidRDefault="002E0819">
            <w:pPr>
              <w:widowControl w:val="0"/>
              <w:jc w:val="both"/>
              <w:rPr>
                <w:rFonts w:ascii="바탕" w:eastAsia="바탕" w:hAnsi="바탕" w:cs="바탕"/>
              </w:rPr>
            </w:pPr>
            <w:r>
              <w:rPr>
                <w:rFonts w:ascii="바탕" w:eastAsia="바탕" w:hAnsi="바탕" w:cs="바탕"/>
              </w:rPr>
              <w:t>Employee can checkin and checkout 24 hour without failure</w:t>
            </w:r>
          </w:p>
        </w:tc>
      </w:tr>
      <w:tr w:rsidR="00033A77" w14:paraId="1DCAADB7" w14:textId="77777777">
        <w:tc>
          <w:tcPr>
            <w:tcW w:w="2235" w:type="dxa"/>
          </w:tcPr>
          <w:p w14:paraId="6A6457E9" w14:textId="77777777" w:rsidR="00033A77" w:rsidRDefault="002E0819">
            <w:pPr>
              <w:widowControl w:val="0"/>
              <w:jc w:val="both"/>
              <w:rPr>
                <w:rFonts w:ascii="바탕" w:eastAsia="바탕" w:hAnsi="바탕" w:cs="바탕"/>
              </w:rPr>
            </w:pPr>
            <w:r>
              <w:rPr>
                <w:rFonts w:ascii="바탕" w:eastAsia="바탕" w:hAnsi="바탕" w:cs="바탕"/>
              </w:rPr>
              <w:t>Source of Stimulus</w:t>
            </w:r>
          </w:p>
        </w:tc>
        <w:tc>
          <w:tcPr>
            <w:tcW w:w="6804" w:type="dxa"/>
          </w:tcPr>
          <w:p w14:paraId="268D8241" w14:textId="77777777" w:rsidR="00033A77" w:rsidRDefault="002E0819">
            <w:pPr>
              <w:widowControl w:val="0"/>
              <w:jc w:val="both"/>
              <w:rPr>
                <w:rFonts w:ascii="바탕" w:eastAsia="바탕" w:hAnsi="바탕" w:cs="바탕"/>
              </w:rPr>
            </w:pPr>
            <w:r>
              <w:rPr>
                <w:rFonts w:ascii="바탕" w:eastAsia="바탕" w:hAnsi="바탕" w:cs="바탕"/>
              </w:rPr>
              <w:t>Employee</w:t>
            </w:r>
          </w:p>
        </w:tc>
      </w:tr>
      <w:tr w:rsidR="00033A77" w14:paraId="4C308225" w14:textId="77777777">
        <w:tc>
          <w:tcPr>
            <w:tcW w:w="2235" w:type="dxa"/>
          </w:tcPr>
          <w:p w14:paraId="0376FE81" w14:textId="77777777" w:rsidR="00033A77" w:rsidRDefault="002E0819">
            <w:pPr>
              <w:widowControl w:val="0"/>
              <w:jc w:val="both"/>
              <w:rPr>
                <w:rFonts w:ascii="바탕" w:eastAsia="바탕" w:hAnsi="바탕" w:cs="바탕"/>
              </w:rPr>
            </w:pPr>
            <w:r>
              <w:rPr>
                <w:rFonts w:ascii="바탕" w:eastAsia="바탕" w:hAnsi="바탕" w:cs="바탕"/>
              </w:rPr>
              <w:t>Stimulus</w:t>
            </w:r>
          </w:p>
        </w:tc>
        <w:tc>
          <w:tcPr>
            <w:tcW w:w="6804" w:type="dxa"/>
          </w:tcPr>
          <w:p w14:paraId="070E571C" w14:textId="77777777" w:rsidR="00033A77" w:rsidRDefault="002E0819">
            <w:pPr>
              <w:widowControl w:val="0"/>
              <w:jc w:val="both"/>
              <w:rPr>
                <w:rFonts w:ascii="바탕" w:eastAsia="바탕" w:hAnsi="바탕" w:cs="바탕"/>
              </w:rPr>
            </w:pPr>
            <w:r>
              <w:rPr>
                <w:rFonts w:ascii="바탕" w:eastAsia="바탕" w:hAnsi="바탕" w:cs="바탕"/>
              </w:rPr>
              <w:t>checkin and checkout process</w:t>
            </w:r>
          </w:p>
        </w:tc>
      </w:tr>
      <w:tr w:rsidR="00033A77" w14:paraId="4A69B2F9" w14:textId="77777777">
        <w:tc>
          <w:tcPr>
            <w:tcW w:w="2235" w:type="dxa"/>
          </w:tcPr>
          <w:p w14:paraId="7BFDAF63" w14:textId="77777777" w:rsidR="00033A77" w:rsidRDefault="002E0819">
            <w:pPr>
              <w:widowControl w:val="0"/>
              <w:jc w:val="both"/>
              <w:rPr>
                <w:rFonts w:ascii="바탕" w:eastAsia="바탕" w:hAnsi="바탕" w:cs="바탕"/>
              </w:rPr>
            </w:pPr>
            <w:r>
              <w:rPr>
                <w:rFonts w:ascii="바탕" w:eastAsia="바탕" w:hAnsi="바탕" w:cs="바탕"/>
              </w:rPr>
              <w:t>Artifact</w:t>
            </w:r>
          </w:p>
        </w:tc>
        <w:tc>
          <w:tcPr>
            <w:tcW w:w="6804" w:type="dxa"/>
          </w:tcPr>
          <w:p w14:paraId="4E3E6306" w14:textId="77777777" w:rsidR="00033A77" w:rsidRDefault="002E0819">
            <w:pPr>
              <w:widowControl w:val="0"/>
              <w:jc w:val="both"/>
              <w:rPr>
                <w:rFonts w:ascii="바탕" w:eastAsia="바탕" w:hAnsi="바탕" w:cs="바탕"/>
              </w:rPr>
            </w:pPr>
            <w:r>
              <w:rPr>
                <w:rFonts w:ascii="바탕" w:eastAsia="바탕" w:hAnsi="바탕" w:cs="바탕"/>
              </w:rPr>
              <w:t>System</w:t>
            </w:r>
          </w:p>
        </w:tc>
      </w:tr>
      <w:tr w:rsidR="00033A77" w14:paraId="443FCBC0" w14:textId="77777777">
        <w:tc>
          <w:tcPr>
            <w:tcW w:w="2235" w:type="dxa"/>
          </w:tcPr>
          <w:p w14:paraId="5403D379" w14:textId="77777777" w:rsidR="00033A77" w:rsidRDefault="002E0819">
            <w:pPr>
              <w:widowControl w:val="0"/>
              <w:jc w:val="both"/>
              <w:rPr>
                <w:rFonts w:ascii="바탕" w:eastAsia="바탕" w:hAnsi="바탕" w:cs="바탕"/>
              </w:rPr>
            </w:pPr>
            <w:r>
              <w:rPr>
                <w:rFonts w:ascii="바탕" w:eastAsia="바탕" w:hAnsi="바탕" w:cs="바탕"/>
              </w:rPr>
              <w:lastRenderedPageBreak/>
              <w:t>Environment</w:t>
            </w:r>
          </w:p>
        </w:tc>
        <w:tc>
          <w:tcPr>
            <w:tcW w:w="6804" w:type="dxa"/>
          </w:tcPr>
          <w:p w14:paraId="31D49AB4" w14:textId="77777777" w:rsidR="00033A77" w:rsidRDefault="002E0819">
            <w:pPr>
              <w:widowControl w:val="0"/>
              <w:jc w:val="both"/>
              <w:rPr>
                <w:rFonts w:ascii="바탕" w:eastAsia="바탕" w:hAnsi="바탕" w:cs="바탕"/>
              </w:rPr>
            </w:pPr>
            <w:r>
              <w:rPr>
                <w:rFonts w:ascii="바탕" w:eastAsia="바탕" w:hAnsi="바탕" w:cs="바탕"/>
              </w:rPr>
              <w:t>Under normal operation</w:t>
            </w:r>
          </w:p>
        </w:tc>
      </w:tr>
      <w:tr w:rsidR="00033A77" w14:paraId="70126F64" w14:textId="77777777">
        <w:tc>
          <w:tcPr>
            <w:tcW w:w="2235" w:type="dxa"/>
          </w:tcPr>
          <w:p w14:paraId="5E784EDA" w14:textId="77777777" w:rsidR="00033A77" w:rsidRDefault="002E0819">
            <w:pPr>
              <w:widowControl w:val="0"/>
              <w:jc w:val="both"/>
              <w:rPr>
                <w:rFonts w:ascii="바탕" w:eastAsia="바탕" w:hAnsi="바탕" w:cs="바탕"/>
              </w:rPr>
            </w:pPr>
            <w:r>
              <w:rPr>
                <w:rFonts w:ascii="바탕" w:eastAsia="바탕" w:hAnsi="바탕" w:cs="바탕"/>
              </w:rPr>
              <w:t>Response</w:t>
            </w:r>
          </w:p>
        </w:tc>
        <w:tc>
          <w:tcPr>
            <w:tcW w:w="6804" w:type="dxa"/>
          </w:tcPr>
          <w:p w14:paraId="4875F3B0" w14:textId="77777777" w:rsidR="00033A77" w:rsidRDefault="002E0819">
            <w:pPr>
              <w:widowControl w:val="0"/>
              <w:jc w:val="both"/>
              <w:rPr>
                <w:rFonts w:ascii="바탕" w:eastAsia="바탕" w:hAnsi="바탕" w:cs="바탕"/>
              </w:rPr>
            </w:pPr>
            <w:r>
              <w:rPr>
                <w:rFonts w:ascii="바탕" w:eastAsia="바탕" w:hAnsi="바탕" w:cs="바탕"/>
              </w:rPr>
              <w:t xml:space="preserve">checkin and checkout can be proceed </w:t>
            </w:r>
          </w:p>
        </w:tc>
      </w:tr>
      <w:tr w:rsidR="00033A77" w14:paraId="7607482F" w14:textId="77777777">
        <w:tc>
          <w:tcPr>
            <w:tcW w:w="2235" w:type="dxa"/>
          </w:tcPr>
          <w:p w14:paraId="0E4841F9" w14:textId="77777777" w:rsidR="00033A77" w:rsidRDefault="002E0819">
            <w:pPr>
              <w:widowControl w:val="0"/>
              <w:jc w:val="both"/>
              <w:rPr>
                <w:rFonts w:ascii="바탕" w:eastAsia="바탕" w:hAnsi="바탕" w:cs="바탕"/>
              </w:rPr>
            </w:pPr>
            <w:r>
              <w:rPr>
                <w:rFonts w:ascii="바탕" w:eastAsia="바탕" w:hAnsi="바탕" w:cs="바탕"/>
              </w:rPr>
              <w:t>Response Measure</w:t>
            </w:r>
          </w:p>
        </w:tc>
        <w:tc>
          <w:tcPr>
            <w:tcW w:w="6804" w:type="dxa"/>
          </w:tcPr>
          <w:p w14:paraId="05179DA4" w14:textId="77777777" w:rsidR="00033A77" w:rsidRDefault="002E0819">
            <w:pPr>
              <w:widowControl w:val="0"/>
              <w:jc w:val="both"/>
              <w:rPr>
                <w:rFonts w:ascii="바탕" w:eastAsia="바탕" w:hAnsi="바탕" w:cs="바탕"/>
              </w:rPr>
            </w:pPr>
            <w:r>
              <w:rPr>
                <w:rFonts w:ascii="바탕" w:eastAsia="바탕" w:hAnsi="바탕" w:cs="바탕"/>
              </w:rPr>
              <w:t>24 hour without downtime</w:t>
            </w:r>
          </w:p>
        </w:tc>
      </w:tr>
    </w:tbl>
    <w:p w14:paraId="10692857" w14:textId="77777777" w:rsidR="00033A77" w:rsidRDefault="00033A77">
      <w:pPr>
        <w:widowControl w:val="0"/>
        <w:jc w:val="both"/>
        <w:rPr>
          <w:rFonts w:ascii="Arial" w:eastAsia="Arial" w:hAnsi="Arial" w:cs="Arial"/>
          <w:i/>
          <w:sz w:val="24"/>
          <w:szCs w:val="24"/>
        </w:rPr>
      </w:pPr>
    </w:p>
    <w:p w14:paraId="2D3D4F6C" w14:textId="77777777" w:rsidR="00033A77" w:rsidRDefault="002E0819">
      <w:pPr>
        <w:keepNext/>
        <w:widowControl w:val="0"/>
        <w:numPr>
          <w:ilvl w:val="2"/>
          <w:numId w:val="1"/>
        </w:numPr>
        <w:pBdr>
          <w:top w:val="nil"/>
          <w:left w:val="nil"/>
          <w:bottom w:val="nil"/>
          <w:right w:val="nil"/>
          <w:between w:val="nil"/>
        </w:pBdr>
        <w:jc w:val="both"/>
        <w:rPr>
          <w:rFonts w:ascii="Arial" w:eastAsia="Arial" w:hAnsi="Arial" w:cs="Arial"/>
          <w:i/>
          <w:sz w:val="24"/>
          <w:szCs w:val="24"/>
        </w:rPr>
      </w:pPr>
      <w:r>
        <w:rPr>
          <w:rFonts w:ascii="Arial" w:eastAsia="Arial" w:hAnsi="Arial" w:cs="Arial"/>
          <w:i/>
          <w:sz w:val="24"/>
          <w:szCs w:val="24"/>
        </w:rPr>
        <w:t>QA-04 Disbursement Process</w:t>
      </w:r>
    </w:p>
    <w:p w14:paraId="241CB675" w14:textId="77777777" w:rsidR="00033A77" w:rsidRDefault="00033A77">
      <w:pPr>
        <w:widowControl w:val="0"/>
        <w:jc w:val="both"/>
        <w:rPr>
          <w:rFonts w:ascii="바탕" w:eastAsia="바탕" w:hAnsi="바탕" w:cs="바탕"/>
        </w:rPr>
      </w:pPr>
    </w:p>
    <w:tbl>
      <w:tblPr>
        <w:tblStyle w:val="afa"/>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5"/>
        <w:gridCol w:w="6804"/>
      </w:tblGrid>
      <w:tr w:rsidR="00033A77" w14:paraId="6DF940E9" w14:textId="77777777">
        <w:tc>
          <w:tcPr>
            <w:tcW w:w="2235" w:type="dxa"/>
          </w:tcPr>
          <w:p w14:paraId="7C906045" w14:textId="77777777" w:rsidR="00033A77" w:rsidRDefault="002E0819">
            <w:pPr>
              <w:widowControl w:val="0"/>
              <w:jc w:val="both"/>
              <w:rPr>
                <w:rFonts w:ascii="바탕" w:eastAsia="바탕" w:hAnsi="바탕" w:cs="바탕"/>
              </w:rPr>
            </w:pPr>
            <w:r>
              <w:rPr>
                <w:rFonts w:ascii="바탕" w:eastAsia="바탕" w:hAnsi="바탕" w:cs="바탕"/>
              </w:rPr>
              <w:t>QA Type</w:t>
            </w:r>
          </w:p>
        </w:tc>
        <w:tc>
          <w:tcPr>
            <w:tcW w:w="6804" w:type="dxa"/>
          </w:tcPr>
          <w:p w14:paraId="49CA38FE" w14:textId="77777777" w:rsidR="00033A77" w:rsidRDefault="002E0819">
            <w:pPr>
              <w:widowControl w:val="0"/>
              <w:jc w:val="both"/>
              <w:rPr>
                <w:rFonts w:ascii="바탕" w:eastAsia="바탕" w:hAnsi="바탕" w:cs="바탕"/>
              </w:rPr>
            </w:pPr>
            <w:r>
              <w:rPr>
                <w:rFonts w:ascii="바탕" w:eastAsia="바탕" w:hAnsi="바탕" w:cs="바탕"/>
              </w:rPr>
              <w:t>Performance</w:t>
            </w:r>
          </w:p>
        </w:tc>
      </w:tr>
      <w:tr w:rsidR="00033A77" w14:paraId="5CD9EAAA" w14:textId="77777777">
        <w:tc>
          <w:tcPr>
            <w:tcW w:w="2235" w:type="dxa"/>
          </w:tcPr>
          <w:p w14:paraId="0E3C2648" w14:textId="77777777" w:rsidR="00033A77" w:rsidRDefault="002E0819">
            <w:pPr>
              <w:widowControl w:val="0"/>
              <w:jc w:val="both"/>
              <w:rPr>
                <w:rFonts w:ascii="바탕" w:eastAsia="바탕" w:hAnsi="바탕" w:cs="바탕"/>
              </w:rPr>
            </w:pPr>
            <w:r>
              <w:rPr>
                <w:rFonts w:ascii="바탕" w:eastAsia="바탕" w:hAnsi="바탕" w:cs="바탕"/>
              </w:rPr>
              <w:t>Description</w:t>
            </w:r>
          </w:p>
        </w:tc>
        <w:tc>
          <w:tcPr>
            <w:tcW w:w="6804" w:type="dxa"/>
          </w:tcPr>
          <w:p w14:paraId="3495408B" w14:textId="77777777" w:rsidR="00033A77" w:rsidRDefault="002E0819">
            <w:pPr>
              <w:widowControl w:val="0"/>
              <w:jc w:val="both"/>
              <w:rPr>
                <w:rFonts w:ascii="바탕" w:eastAsia="바탕" w:hAnsi="바탕" w:cs="바탕"/>
              </w:rPr>
            </w:pPr>
            <w:r>
              <w:rPr>
                <w:rFonts w:ascii="바탕" w:eastAsia="바탕" w:hAnsi="바탕" w:cs="바탕"/>
              </w:rPr>
              <w:t>Finance disburse 1000 in a batch payment within 5 minutes without failure</w:t>
            </w:r>
          </w:p>
        </w:tc>
      </w:tr>
      <w:tr w:rsidR="00033A77" w14:paraId="3FE8B958" w14:textId="77777777">
        <w:tc>
          <w:tcPr>
            <w:tcW w:w="2235" w:type="dxa"/>
          </w:tcPr>
          <w:p w14:paraId="2F0C5141" w14:textId="77777777" w:rsidR="00033A77" w:rsidRDefault="002E0819">
            <w:pPr>
              <w:widowControl w:val="0"/>
              <w:jc w:val="both"/>
              <w:rPr>
                <w:rFonts w:ascii="바탕" w:eastAsia="바탕" w:hAnsi="바탕" w:cs="바탕"/>
              </w:rPr>
            </w:pPr>
            <w:r>
              <w:rPr>
                <w:rFonts w:ascii="바탕" w:eastAsia="바탕" w:hAnsi="바탕" w:cs="바탕"/>
              </w:rPr>
              <w:t>Source of Stimulus</w:t>
            </w:r>
          </w:p>
        </w:tc>
        <w:tc>
          <w:tcPr>
            <w:tcW w:w="6804" w:type="dxa"/>
          </w:tcPr>
          <w:p w14:paraId="0695E7C2" w14:textId="77777777" w:rsidR="00033A77" w:rsidRDefault="00033A77">
            <w:pPr>
              <w:widowControl w:val="0"/>
              <w:jc w:val="both"/>
              <w:rPr>
                <w:rFonts w:ascii="바탕" w:eastAsia="바탕" w:hAnsi="바탕" w:cs="바탕"/>
              </w:rPr>
            </w:pPr>
          </w:p>
        </w:tc>
      </w:tr>
      <w:tr w:rsidR="00033A77" w14:paraId="1A766714" w14:textId="77777777">
        <w:tc>
          <w:tcPr>
            <w:tcW w:w="2235" w:type="dxa"/>
          </w:tcPr>
          <w:p w14:paraId="5E1B43D4" w14:textId="77777777" w:rsidR="00033A77" w:rsidRDefault="002E0819">
            <w:pPr>
              <w:widowControl w:val="0"/>
              <w:jc w:val="both"/>
              <w:rPr>
                <w:rFonts w:ascii="바탕" w:eastAsia="바탕" w:hAnsi="바탕" w:cs="바탕"/>
              </w:rPr>
            </w:pPr>
            <w:r>
              <w:rPr>
                <w:rFonts w:ascii="바탕" w:eastAsia="바탕" w:hAnsi="바탕" w:cs="바탕"/>
              </w:rPr>
              <w:t>Stimulus</w:t>
            </w:r>
          </w:p>
        </w:tc>
        <w:tc>
          <w:tcPr>
            <w:tcW w:w="6804" w:type="dxa"/>
          </w:tcPr>
          <w:p w14:paraId="5705F435" w14:textId="77777777" w:rsidR="00033A77" w:rsidRDefault="002E0819">
            <w:pPr>
              <w:widowControl w:val="0"/>
              <w:jc w:val="both"/>
              <w:rPr>
                <w:rFonts w:ascii="바탕" w:eastAsia="바탕" w:hAnsi="바탕" w:cs="바탕"/>
              </w:rPr>
            </w:pPr>
            <w:r>
              <w:rPr>
                <w:rFonts w:ascii="바탕" w:eastAsia="바탕" w:hAnsi="바탕" w:cs="바탕"/>
              </w:rPr>
              <w:t>Disburse payment</w:t>
            </w:r>
          </w:p>
        </w:tc>
      </w:tr>
      <w:tr w:rsidR="00033A77" w14:paraId="312AA160" w14:textId="77777777">
        <w:tc>
          <w:tcPr>
            <w:tcW w:w="2235" w:type="dxa"/>
          </w:tcPr>
          <w:p w14:paraId="4B5D2B3A" w14:textId="77777777" w:rsidR="00033A77" w:rsidRDefault="002E0819">
            <w:pPr>
              <w:widowControl w:val="0"/>
              <w:jc w:val="both"/>
              <w:rPr>
                <w:rFonts w:ascii="바탕" w:eastAsia="바탕" w:hAnsi="바탕" w:cs="바탕"/>
              </w:rPr>
            </w:pPr>
            <w:r>
              <w:rPr>
                <w:rFonts w:ascii="바탕" w:eastAsia="바탕" w:hAnsi="바탕" w:cs="바탕"/>
              </w:rPr>
              <w:t>Artifact</w:t>
            </w:r>
          </w:p>
        </w:tc>
        <w:tc>
          <w:tcPr>
            <w:tcW w:w="6804" w:type="dxa"/>
          </w:tcPr>
          <w:p w14:paraId="50503C6A" w14:textId="77777777" w:rsidR="00033A77" w:rsidRDefault="002E0819">
            <w:pPr>
              <w:widowControl w:val="0"/>
              <w:jc w:val="both"/>
              <w:rPr>
                <w:rFonts w:ascii="바탕" w:eastAsia="바탕" w:hAnsi="바탕" w:cs="바탕"/>
              </w:rPr>
            </w:pPr>
            <w:r>
              <w:rPr>
                <w:rFonts w:ascii="바탕" w:eastAsia="바탕" w:hAnsi="바탕" w:cs="바탕"/>
              </w:rPr>
              <w:t>System</w:t>
            </w:r>
          </w:p>
        </w:tc>
      </w:tr>
      <w:tr w:rsidR="00033A77" w14:paraId="61731110" w14:textId="77777777">
        <w:tc>
          <w:tcPr>
            <w:tcW w:w="2235" w:type="dxa"/>
          </w:tcPr>
          <w:p w14:paraId="4B7DA4CF" w14:textId="77777777" w:rsidR="00033A77" w:rsidRDefault="002E0819">
            <w:pPr>
              <w:widowControl w:val="0"/>
              <w:jc w:val="both"/>
              <w:rPr>
                <w:rFonts w:ascii="바탕" w:eastAsia="바탕" w:hAnsi="바탕" w:cs="바탕"/>
              </w:rPr>
            </w:pPr>
            <w:r>
              <w:rPr>
                <w:rFonts w:ascii="바탕" w:eastAsia="바탕" w:hAnsi="바탕" w:cs="바탕"/>
              </w:rPr>
              <w:t>Environment</w:t>
            </w:r>
          </w:p>
        </w:tc>
        <w:tc>
          <w:tcPr>
            <w:tcW w:w="6804" w:type="dxa"/>
          </w:tcPr>
          <w:p w14:paraId="2E28773C" w14:textId="77777777" w:rsidR="00033A77" w:rsidRDefault="002E0819">
            <w:pPr>
              <w:widowControl w:val="0"/>
              <w:jc w:val="both"/>
              <w:rPr>
                <w:rFonts w:ascii="바탕" w:eastAsia="바탕" w:hAnsi="바탕" w:cs="바탕"/>
              </w:rPr>
            </w:pPr>
            <w:r>
              <w:rPr>
                <w:rFonts w:ascii="바탕" w:eastAsia="바탕" w:hAnsi="바탕" w:cs="바탕"/>
              </w:rPr>
              <w:t>Under normal operation</w:t>
            </w:r>
          </w:p>
        </w:tc>
      </w:tr>
      <w:tr w:rsidR="00033A77" w14:paraId="5F125C86" w14:textId="77777777">
        <w:tc>
          <w:tcPr>
            <w:tcW w:w="2235" w:type="dxa"/>
          </w:tcPr>
          <w:p w14:paraId="16626B9B" w14:textId="77777777" w:rsidR="00033A77" w:rsidRDefault="002E0819">
            <w:pPr>
              <w:widowControl w:val="0"/>
              <w:jc w:val="both"/>
              <w:rPr>
                <w:rFonts w:ascii="바탕" w:eastAsia="바탕" w:hAnsi="바탕" w:cs="바탕"/>
              </w:rPr>
            </w:pPr>
            <w:r>
              <w:rPr>
                <w:rFonts w:ascii="바탕" w:eastAsia="바탕" w:hAnsi="바탕" w:cs="바탕"/>
              </w:rPr>
              <w:t>Response</w:t>
            </w:r>
          </w:p>
        </w:tc>
        <w:tc>
          <w:tcPr>
            <w:tcW w:w="6804" w:type="dxa"/>
          </w:tcPr>
          <w:p w14:paraId="58C6D626" w14:textId="77777777" w:rsidR="00033A77" w:rsidRDefault="002E0819">
            <w:pPr>
              <w:widowControl w:val="0"/>
              <w:jc w:val="both"/>
              <w:rPr>
                <w:rFonts w:ascii="바탕" w:eastAsia="바탕" w:hAnsi="바탕" w:cs="바탕"/>
              </w:rPr>
            </w:pPr>
            <w:r>
              <w:rPr>
                <w:rFonts w:ascii="바탕" w:eastAsia="바탕" w:hAnsi="바탕" w:cs="바탕"/>
              </w:rPr>
              <w:t>disbursement can be proceed max 1000 payment in a batch</w:t>
            </w:r>
          </w:p>
        </w:tc>
      </w:tr>
      <w:tr w:rsidR="00033A77" w14:paraId="292F86EC" w14:textId="77777777">
        <w:tc>
          <w:tcPr>
            <w:tcW w:w="2235" w:type="dxa"/>
          </w:tcPr>
          <w:p w14:paraId="5E747006" w14:textId="77777777" w:rsidR="00033A77" w:rsidRDefault="002E0819">
            <w:pPr>
              <w:widowControl w:val="0"/>
              <w:jc w:val="both"/>
              <w:rPr>
                <w:rFonts w:ascii="바탕" w:eastAsia="바탕" w:hAnsi="바탕" w:cs="바탕"/>
              </w:rPr>
            </w:pPr>
            <w:r>
              <w:rPr>
                <w:rFonts w:ascii="바탕" w:eastAsia="바탕" w:hAnsi="바탕" w:cs="바탕"/>
              </w:rPr>
              <w:t>Response Measure</w:t>
            </w:r>
          </w:p>
        </w:tc>
        <w:tc>
          <w:tcPr>
            <w:tcW w:w="6804" w:type="dxa"/>
          </w:tcPr>
          <w:p w14:paraId="33FA6CDF" w14:textId="77777777" w:rsidR="00033A77" w:rsidRDefault="002E0819">
            <w:pPr>
              <w:widowControl w:val="0"/>
              <w:jc w:val="both"/>
              <w:rPr>
                <w:rFonts w:ascii="바탕" w:eastAsia="바탕" w:hAnsi="바탕" w:cs="바탕"/>
              </w:rPr>
            </w:pPr>
            <w:r>
              <w:rPr>
                <w:rFonts w:ascii="바탕" w:eastAsia="바탕" w:hAnsi="바탕" w:cs="바탕"/>
              </w:rPr>
              <w:t>within 5 minutes without failure</w:t>
            </w:r>
          </w:p>
        </w:tc>
      </w:tr>
    </w:tbl>
    <w:p w14:paraId="1F57D265" w14:textId="77777777" w:rsidR="00033A77" w:rsidRDefault="00033A77">
      <w:pPr>
        <w:widowControl w:val="0"/>
        <w:jc w:val="both"/>
        <w:rPr>
          <w:rFonts w:ascii="Arial" w:eastAsia="Arial" w:hAnsi="Arial" w:cs="Arial"/>
          <w:i/>
          <w:sz w:val="24"/>
          <w:szCs w:val="24"/>
        </w:rPr>
      </w:pPr>
    </w:p>
    <w:p w14:paraId="072F2B2F" w14:textId="77777777" w:rsidR="00033A77" w:rsidRDefault="002E0819">
      <w:pPr>
        <w:keepNext/>
        <w:widowControl w:val="0"/>
        <w:numPr>
          <w:ilvl w:val="2"/>
          <w:numId w:val="1"/>
        </w:numPr>
        <w:pBdr>
          <w:top w:val="nil"/>
          <w:left w:val="nil"/>
          <w:bottom w:val="nil"/>
          <w:right w:val="nil"/>
          <w:between w:val="nil"/>
        </w:pBdr>
        <w:jc w:val="both"/>
        <w:rPr>
          <w:rFonts w:ascii="Arial" w:eastAsia="Arial" w:hAnsi="Arial" w:cs="Arial"/>
          <w:i/>
          <w:sz w:val="24"/>
          <w:szCs w:val="24"/>
        </w:rPr>
      </w:pPr>
      <w:r>
        <w:rPr>
          <w:rFonts w:ascii="Arial" w:eastAsia="Arial" w:hAnsi="Arial" w:cs="Arial"/>
          <w:i/>
          <w:sz w:val="24"/>
          <w:szCs w:val="24"/>
        </w:rPr>
        <w:t>QA-05 Checkin and Checkout</w:t>
      </w:r>
    </w:p>
    <w:p w14:paraId="37987048" w14:textId="77777777" w:rsidR="00033A77" w:rsidRDefault="00033A77">
      <w:pPr>
        <w:widowControl w:val="0"/>
        <w:jc w:val="both"/>
        <w:rPr>
          <w:rFonts w:ascii="바탕" w:eastAsia="바탕" w:hAnsi="바탕" w:cs="바탕"/>
        </w:rPr>
      </w:pPr>
    </w:p>
    <w:tbl>
      <w:tblPr>
        <w:tblStyle w:val="afb"/>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5"/>
        <w:gridCol w:w="6804"/>
      </w:tblGrid>
      <w:tr w:rsidR="00033A77" w14:paraId="64FA8A1E" w14:textId="77777777">
        <w:tc>
          <w:tcPr>
            <w:tcW w:w="2235" w:type="dxa"/>
          </w:tcPr>
          <w:p w14:paraId="6E185B8F" w14:textId="77777777" w:rsidR="00033A77" w:rsidRDefault="002E0819">
            <w:pPr>
              <w:widowControl w:val="0"/>
              <w:jc w:val="both"/>
              <w:rPr>
                <w:rFonts w:ascii="바탕" w:eastAsia="바탕" w:hAnsi="바탕" w:cs="바탕"/>
              </w:rPr>
            </w:pPr>
            <w:r>
              <w:rPr>
                <w:rFonts w:ascii="바탕" w:eastAsia="바탕" w:hAnsi="바탕" w:cs="바탕"/>
              </w:rPr>
              <w:t>QA Type</w:t>
            </w:r>
          </w:p>
        </w:tc>
        <w:tc>
          <w:tcPr>
            <w:tcW w:w="6804" w:type="dxa"/>
          </w:tcPr>
          <w:p w14:paraId="377D823F" w14:textId="77777777" w:rsidR="00033A77" w:rsidRDefault="002E0819">
            <w:pPr>
              <w:widowControl w:val="0"/>
              <w:jc w:val="both"/>
              <w:rPr>
                <w:rFonts w:ascii="바탕" w:eastAsia="바탕" w:hAnsi="바탕" w:cs="바탕"/>
              </w:rPr>
            </w:pPr>
            <w:r>
              <w:rPr>
                <w:rFonts w:ascii="바탕" w:eastAsia="바탕" w:hAnsi="바탕" w:cs="바탕"/>
              </w:rPr>
              <w:t>Performance</w:t>
            </w:r>
          </w:p>
        </w:tc>
      </w:tr>
      <w:tr w:rsidR="00033A77" w14:paraId="1187B1E9" w14:textId="77777777">
        <w:tc>
          <w:tcPr>
            <w:tcW w:w="2235" w:type="dxa"/>
          </w:tcPr>
          <w:p w14:paraId="7A919BED" w14:textId="77777777" w:rsidR="00033A77" w:rsidRDefault="002E0819">
            <w:pPr>
              <w:widowControl w:val="0"/>
              <w:jc w:val="both"/>
              <w:rPr>
                <w:rFonts w:ascii="바탕" w:eastAsia="바탕" w:hAnsi="바탕" w:cs="바탕"/>
              </w:rPr>
            </w:pPr>
            <w:r>
              <w:rPr>
                <w:rFonts w:ascii="바탕" w:eastAsia="바탕" w:hAnsi="바탕" w:cs="바탕"/>
              </w:rPr>
              <w:t>Description</w:t>
            </w:r>
          </w:p>
        </w:tc>
        <w:tc>
          <w:tcPr>
            <w:tcW w:w="6804" w:type="dxa"/>
          </w:tcPr>
          <w:p w14:paraId="3F17DD0B" w14:textId="77777777" w:rsidR="00033A77" w:rsidRDefault="002E0819">
            <w:pPr>
              <w:widowControl w:val="0"/>
              <w:jc w:val="both"/>
              <w:rPr>
                <w:rFonts w:ascii="바탕" w:eastAsia="바탕" w:hAnsi="바탕" w:cs="바탕"/>
              </w:rPr>
            </w:pPr>
            <w:r>
              <w:rPr>
                <w:rFonts w:ascii="바탕" w:eastAsia="바탕" w:hAnsi="바탕" w:cs="바탕"/>
              </w:rPr>
              <w:t>Employee can checkin and checkout with face ID</w:t>
            </w:r>
          </w:p>
        </w:tc>
      </w:tr>
      <w:tr w:rsidR="00033A77" w14:paraId="61E579BB" w14:textId="77777777">
        <w:tc>
          <w:tcPr>
            <w:tcW w:w="2235" w:type="dxa"/>
          </w:tcPr>
          <w:p w14:paraId="1DC0F2FD" w14:textId="77777777" w:rsidR="00033A77" w:rsidRDefault="002E0819">
            <w:pPr>
              <w:widowControl w:val="0"/>
              <w:jc w:val="both"/>
              <w:rPr>
                <w:rFonts w:ascii="바탕" w:eastAsia="바탕" w:hAnsi="바탕" w:cs="바탕"/>
              </w:rPr>
            </w:pPr>
            <w:r>
              <w:rPr>
                <w:rFonts w:ascii="바탕" w:eastAsia="바탕" w:hAnsi="바탕" w:cs="바탕"/>
              </w:rPr>
              <w:t>Source of Stimulus</w:t>
            </w:r>
          </w:p>
        </w:tc>
        <w:tc>
          <w:tcPr>
            <w:tcW w:w="6804" w:type="dxa"/>
          </w:tcPr>
          <w:p w14:paraId="0E36A85C" w14:textId="77777777" w:rsidR="00033A77" w:rsidRDefault="002E0819">
            <w:pPr>
              <w:widowControl w:val="0"/>
              <w:jc w:val="both"/>
              <w:rPr>
                <w:rFonts w:ascii="바탕" w:eastAsia="바탕" w:hAnsi="바탕" w:cs="바탕"/>
              </w:rPr>
            </w:pPr>
            <w:r>
              <w:rPr>
                <w:rFonts w:ascii="바탕" w:eastAsia="바탕" w:hAnsi="바탕" w:cs="바탕"/>
              </w:rPr>
              <w:t>Employee</w:t>
            </w:r>
          </w:p>
        </w:tc>
      </w:tr>
      <w:tr w:rsidR="00033A77" w14:paraId="75A3D5E1" w14:textId="77777777">
        <w:tc>
          <w:tcPr>
            <w:tcW w:w="2235" w:type="dxa"/>
          </w:tcPr>
          <w:p w14:paraId="3B7BF07F" w14:textId="77777777" w:rsidR="00033A77" w:rsidRDefault="002E0819">
            <w:pPr>
              <w:widowControl w:val="0"/>
              <w:jc w:val="both"/>
              <w:rPr>
                <w:rFonts w:ascii="바탕" w:eastAsia="바탕" w:hAnsi="바탕" w:cs="바탕"/>
              </w:rPr>
            </w:pPr>
            <w:r>
              <w:rPr>
                <w:rFonts w:ascii="바탕" w:eastAsia="바탕" w:hAnsi="바탕" w:cs="바탕"/>
              </w:rPr>
              <w:t>Stimulus</w:t>
            </w:r>
          </w:p>
        </w:tc>
        <w:tc>
          <w:tcPr>
            <w:tcW w:w="6804" w:type="dxa"/>
          </w:tcPr>
          <w:p w14:paraId="1CC611C1" w14:textId="77777777" w:rsidR="00033A77" w:rsidRDefault="002E0819">
            <w:pPr>
              <w:widowControl w:val="0"/>
              <w:jc w:val="both"/>
              <w:rPr>
                <w:rFonts w:ascii="바탕" w:eastAsia="바탕" w:hAnsi="바탕" w:cs="바탕"/>
              </w:rPr>
            </w:pPr>
            <w:r>
              <w:rPr>
                <w:rFonts w:ascii="바탕" w:eastAsia="바탕" w:hAnsi="바탕" w:cs="바탕"/>
              </w:rPr>
              <w:t>checkin / checkout using face id</w:t>
            </w:r>
          </w:p>
        </w:tc>
      </w:tr>
      <w:tr w:rsidR="00033A77" w14:paraId="67A7CB6F" w14:textId="77777777">
        <w:tc>
          <w:tcPr>
            <w:tcW w:w="2235" w:type="dxa"/>
          </w:tcPr>
          <w:p w14:paraId="2950FE7E" w14:textId="77777777" w:rsidR="00033A77" w:rsidRDefault="002E0819">
            <w:pPr>
              <w:widowControl w:val="0"/>
              <w:jc w:val="both"/>
              <w:rPr>
                <w:rFonts w:ascii="바탕" w:eastAsia="바탕" w:hAnsi="바탕" w:cs="바탕"/>
              </w:rPr>
            </w:pPr>
            <w:r>
              <w:rPr>
                <w:rFonts w:ascii="바탕" w:eastAsia="바탕" w:hAnsi="바탕" w:cs="바탕"/>
              </w:rPr>
              <w:t>Artifact</w:t>
            </w:r>
          </w:p>
        </w:tc>
        <w:tc>
          <w:tcPr>
            <w:tcW w:w="6804" w:type="dxa"/>
          </w:tcPr>
          <w:p w14:paraId="233FF507" w14:textId="77777777" w:rsidR="00033A77" w:rsidRDefault="002E0819">
            <w:pPr>
              <w:widowControl w:val="0"/>
              <w:jc w:val="both"/>
              <w:rPr>
                <w:rFonts w:ascii="바탕" w:eastAsia="바탕" w:hAnsi="바탕" w:cs="바탕"/>
              </w:rPr>
            </w:pPr>
            <w:r>
              <w:rPr>
                <w:rFonts w:ascii="바탕" w:eastAsia="바탕" w:hAnsi="바탕" w:cs="바탕"/>
              </w:rPr>
              <w:t>System</w:t>
            </w:r>
          </w:p>
        </w:tc>
      </w:tr>
      <w:tr w:rsidR="00033A77" w14:paraId="08CE74E3" w14:textId="77777777">
        <w:tc>
          <w:tcPr>
            <w:tcW w:w="2235" w:type="dxa"/>
          </w:tcPr>
          <w:p w14:paraId="2B343C83" w14:textId="77777777" w:rsidR="00033A77" w:rsidRDefault="002E0819">
            <w:pPr>
              <w:widowControl w:val="0"/>
              <w:jc w:val="both"/>
              <w:rPr>
                <w:rFonts w:ascii="바탕" w:eastAsia="바탕" w:hAnsi="바탕" w:cs="바탕"/>
              </w:rPr>
            </w:pPr>
            <w:r>
              <w:rPr>
                <w:rFonts w:ascii="바탕" w:eastAsia="바탕" w:hAnsi="바탕" w:cs="바탕"/>
              </w:rPr>
              <w:t>Environment</w:t>
            </w:r>
          </w:p>
        </w:tc>
        <w:tc>
          <w:tcPr>
            <w:tcW w:w="6804" w:type="dxa"/>
          </w:tcPr>
          <w:p w14:paraId="0E02499B" w14:textId="77777777" w:rsidR="00033A77" w:rsidRDefault="002E0819">
            <w:pPr>
              <w:widowControl w:val="0"/>
              <w:jc w:val="both"/>
              <w:rPr>
                <w:rFonts w:ascii="바탕" w:eastAsia="바탕" w:hAnsi="바탕" w:cs="바탕"/>
              </w:rPr>
            </w:pPr>
            <w:r>
              <w:rPr>
                <w:rFonts w:ascii="바탕" w:eastAsia="바탕" w:hAnsi="바탕" w:cs="바탕"/>
              </w:rPr>
              <w:t>Under normal operation</w:t>
            </w:r>
          </w:p>
        </w:tc>
      </w:tr>
      <w:tr w:rsidR="00033A77" w14:paraId="2FE64748" w14:textId="77777777">
        <w:tc>
          <w:tcPr>
            <w:tcW w:w="2235" w:type="dxa"/>
          </w:tcPr>
          <w:p w14:paraId="7366D711" w14:textId="77777777" w:rsidR="00033A77" w:rsidRDefault="002E0819">
            <w:pPr>
              <w:widowControl w:val="0"/>
              <w:jc w:val="both"/>
              <w:rPr>
                <w:rFonts w:ascii="바탕" w:eastAsia="바탕" w:hAnsi="바탕" w:cs="바탕"/>
              </w:rPr>
            </w:pPr>
            <w:r>
              <w:rPr>
                <w:rFonts w:ascii="바탕" w:eastAsia="바탕" w:hAnsi="바탕" w:cs="바탕"/>
              </w:rPr>
              <w:t>Response</w:t>
            </w:r>
          </w:p>
        </w:tc>
        <w:tc>
          <w:tcPr>
            <w:tcW w:w="6804" w:type="dxa"/>
          </w:tcPr>
          <w:p w14:paraId="4B55A6A1" w14:textId="77777777" w:rsidR="00033A77" w:rsidRDefault="002E0819">
            <w:pPr>
              <w:widowControl w:val="0"/>
              <w:jc w:val="both"/>
              <w:rPr>
                <w:rFonts w:ascii="바탕" w:eastAsia="바탕" w:hAnsi="바탕" w:cs="바탕"/>
              </w:rPr>
            </w:pPr>
            <w:r>
              <w:rPr>
                <w:rFonts w:ascii="바탕" w:eastAsia="바탕" w:hAnsi="바탕" w:cs="바탕"/>
              </w:rPr>
              <w:t>checkin and checkout using face id succeed with low spec camera and low quality image.</w:t>
            </w:r>
          </w:p>
        </w:tc>
      </w:tr>
      <w:tr w:rsidR="00033A77" w14:paraId="0D3DE268" w14:textId="77777777">
        <w:tc>
          <w:tcPr>
            <w:tcW w:w="2235" w:type="dxa"/>
          </w:tcPr>
          <w:p w14:paraId="30495200" w14:textId="77777777" w:rsidR="00033A77" w:rsidRDefault="002E0819">
            <w:pPr>
              <w:widowControl w:val="0"/>
              <w:jc w:val="both"/>
              <w:rPr>
                <w:rFonts w:ascii="바탕" w:eastAsia="바탕" w:hAnsi="바탕" w:cs="바탕"/>
              </w:rPr>
            </w:pPr>
            <w:r>
              <w:rPr>
                <w:rFonts w:ascii="바탕" w:eastAsia="바탕" w:hAnsi="바탕" w:cs="바탕"/>
              </w:rPr>
              <w:t>Response Measure</w:t>
            </w:r>
          </w:p>
        </w:tc>
        <w:tc>
          <w:tcPr>
            <w:tcW w:w="6804" w:type="dxa"/>
          </w:tcPr>
          <w:p w14:paraId="07DB905D" w14:textId="77777777" w:rsidR="00033A77" w:rsidRDefault="002E0819">
            <w:pPr>
              <w:widowControl w:val="0"/>
              <w:jc w:val="both"/>
              <w:rPr>
                <w:rFonts w:ascii="바탕" w:eastAsia="바탕" w:hAnsi="바탕" w:cs="바탕"/>
              </w:rPr>
            </w:pPr>
            <w:r>
              <w:rPr>
                <w:rFonts w:ascii="바탕" w:eastAsia="바탕" w:hAnsi="바탕" w:cs="바탕"/>
              </w:rPr>
              <w:t>image still can be validated even though on low light, low quality, employee wearing mask and glasses.</w:t>
            </w:r>
          </w:p>
        </w:tc>
      </w:tr>
    </w:tbl>
    <w:p w14:paraId="1A23601D" w14:textId="77777777" w:rsidR="00033A77" w:rsidRDefault="00033A77">
      <w:pPr>
        <w:widowControl w:val="0"/>
        <w:jc w:val="both"/>
        <w:rPr>
          <w:rFonts w:ascii="Arial" w:eastAsia="Arial" w:hAnsi="Arial" w:cs="Arial"/>
          <w:i/>
          <w:sz w:val="24"/>
          <w:szCs w:val="24"/>
        </w:rPr>
      </w:pPr>
    </w:p>
    <w:p w14:paraId="5A2AF214" w14:textId="77777777" w:rsidR="00033A77" w:rsidRDefault="002E0819">
      <w:pPr>
        <w:keepNext/>
        <w:widowControl w:val="0"/>
        <w:numPr>
          <w:ilvl w:val="2"/>
          <w:numId w:val="1"/>
        </w:numPr>
        <w:pBdr>
          <w:top w:val="nil"/>
          <w:left w:val="nil"/>
          <w:bottom w:val="nil"/>
          <w:right w:val="nil"/>
          <w:between w:val="nil"/>
        </w:pBdr>
        <w:jc w:val="both"/>
        <w:rPr>
          <w:rFonts w:ascii="Arial" w:eastAsia="Arial" w:hAnsi="Arial" w:cs="Arial"/>
          <w:i/>
          <w:sz w:val="24"/>
          <w:szCs w:val="24"/>
        </w:rPr>
      </w:pPr>
      <w:r>
        <w:rPr>
          <w:rFonts w:ascii="Arial" w:eastAsia="Arial" w:hAnsi="Arial" w:cs="Arial"/>
          <w:i/>
          <w:sz w:val="24"/>
          <w:szCs w:val="24"/>
        </w:rPr>
        <w:t>QA-06 Payroll Adjustment</w:t>
      </w:r>
    </w:p>
    <w:p w14:paraId="3C95D649" w14:textId="77777777" w:rsidR="00033A77" w:rsidRDefault="00033A77">
      <w:pPr>
        <w:widowControl w:val="0"/>
        <w:jc w:val="both"/>
        <w:rPr>
          <w:rFonts w:ascii="바탕" w:eastAsia="바탕" w:hAnsi="바탕" w:cs="바탕"/>
        </w:rPr>
      </w:pPr>
    </w:p>
    <w:tbl>
      <w:tblPr>
        <w:tblStyle w:val="afc"/>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5"/>
        <w:gridCol w:w="6804"/>
      </w:tblGrid>
      <w:tr w:rsidR="00033A77" w14:paraId="65185709" w14:textId="77777777">
        <w:tc>
          <w:tcPr>
            <w:tcW w:w="2235" w:type="dxa"/>
          </w:tcPr>
          <w:p w14:paraId="5B4A935F" w14:textId="77777777" w:rsidR="00033A77" w:rsidRDefault="002E0819">
            <w:pPr>
              <w:widowControl w:val="0"/>
              <w:jc w:val="both"/>
              <w:rPr>
                <w:rFonts w:ascii="바탕" w:eastAsia="바탕" w:hAnsi="바탕" w:cs="바탕"/>
              </w:rPr>
            </w:pPr>
            <w:r>
              <w:rPr>
                <w:rFonts w:ascii="바탕" w:eastAsia="바탕" w:hAnsi="바탕" w:cs="바탕"/>
              </w:rPr>
              <w:t>QA Type</w:t>
            </w:r>
          </w:p>
        </w:tc>
        <w:tc>
          <w:tcPr>
            <w:tcW w:w="6804" w:type="dxa"/>
          </w:tcPr>
          <w:p w14:paraId="57049015" w14:textId="77777777" w:rsidR="00033A77" w:rsidRDefault="002E0819">
            <w:pPr>
              <w:widowControl w:val="0"/>
              <w:jc w:val="both"/>
              <w:rPr>
                <w:rFonts w:ascii="바탕" w:eastAsia="바탕" w:hAnsi="바탕" w:cs="바탕"/>
              </w:rPr>
            </w:pPr>
            <w:r>
              <w:rPr>
                <w:rFonts w:ascii="바탕" w:eastAsia="바탕" w:hAnsi="바탕" w:cs="바탕"/>
              </w:rPr>
              <w:t>Adaptability</w:t>
            </w:r>
          </w:p>
        </w:tc>
      </w:tr>
      <w:tr w:rsidR="00033A77" w14:paraId="3AC02D93" w14:textId="77777777">
        <w:tc>
          <w:tcPr>
            <w:tcW w:w="2235" w:type="dxa"/>
          </w:tcPr>
          <w:p w14:paraId="71CFD333" w14:textId="77777777" w:rsidR="00033A77" w:rsidRDefault="002E0819">
            <w:pPr>
              <w:widowControl w:val="0"/>
              <w:jc w:val="both"/>
              <w:rPr>
                <w:rFonts w:ascii="바탕" w:eastAsia="바탕" w:hAnsi="바탕" w:cs="바탕"/>
              </w:rPr>
            </w:pPr>
            <w:r>
              <w:rPr>
                <w:rFonts w:ascii="바탕" w:eastAsia="바탕" w:hAnsi="바탕" w:cs="바탕"/>
              </w:rPr>
              <w:t>Description</w:t>
            </w:r>
          </w:p>
        </w:tc>
        <w:tc>
          <w:tcPr>
            <w:tcW w:w="6804" w:type="dxa"/>
          </w:tcPr>
          <w:p w14:paraId="4CE6510D" w14:textId="77777777" w:rsidR="00033A77" w:rsidRDefault="002E0819">
            <w:pPr>
              <w:widowControl w:val="0"/>
              <w:jc w:val="both"/>
              <w:rPr>
                <w:rFonts w:ascii="바탕" w:eastAsia="바탕" w:hAnsi="바탕" w:cs="바탕"/>
              </w:rPr>
            </w:pPr>
            <w:r>
              <w:rPr>
                <w:rFonts w:ascii="바탕" w:eastAsia="바탕" w:hAnsi="바탕" w:cs="바탕"/>
              </w:rPr>
              <w:t>HR / Finance can adjust the payroll only for specific case</w:t>
            </w:r>
          </w:p>
        </w:tc>
      </w:tr>
      <w:tr w:rsidR="00033A77" w14:paraId="4AE4BB0B" w14:textId="77777777">
        <w:tc>
          <w:tcPr>
            <w:tcW w:w="2235" w:type="dxa"/>
          </w:tcPr>
          <w:p w14:paraId="79A12FAC" w14:textId="77777777" w:rsidR="00033A77" w:rsidRDefault="002E0819">
            <w:pPr>
              <w:widowControl w:val="0"/>
              <w:jc w:val="both"/>
              <w:rPr>
                <w:rFonts w:ascii="바탕" w:eastAsia="바탕" w:hAnsi="바탕" w:cs="바탕"/>
              </w:rPr>
            </w:pPr>
            <w:r>
              <w:rPr>
                <w:rFonts w:ascii="바탕" w:eastAsia="바탕" w:hAnsi="바탕" w:cs="바탕"/>
              </w:rPr>
              <w:t>Source of Stimulus</w:t>
            </w:r>
          </w:p>
        </w:tc>
        <w:tc>
          <w:tcPr>
            <w:tcW w:w="6804" w:type="dxa"/>
          </w:tcPr>
          <w:p w14:paraId="37AEE06E" w14:textId="77777777" w:rsidR="00033A77" w:rsidRDefault="002E0819">
            <w:pPr>
              <w:widowControl w:val="0"/>
              <w:jc w:val="both"/>
              <w:rPr>
                <w:rFonts w:ascii="바탕" w:eastAsia="바탕" w:hAnsi="바탕" w:cs="바탕"/>
              </w:rPr>
            </w:pPr>
            <w:r>
              <w:rPr>
                <w:rFonts w:ascii="바탕" w:eastAsia="바탕" w:hAnsi="바탕" w:cs="바탕"/>
              </w:rPr>
              <w:t>HR / Finance</w:t>
            </w:r>
          </w:p>
        </w:tc>
      </w:tr>
      <w:tr w:rsidR="00033A77" w14:paraId="5581DECC" w14:textId="77777777">
        <w:tc>
          <w:tcPr>
            <w:tcW w:w="2235" w:type="dxa"/>
          </w:tcPr>
          <w:p w14:paraId="43E88217" w14:textId="77777777" w:rsidR="00033A77" w:rsidRDefault="002E0819">
            <w:pPr>
              <w:widowControl w:val="0"/>
              <w:jc w:val="both"/>
              <w:rPr>
                <w:rFonts w:ascii="바탕" w:eastAsia="바탕" w:hAnsi="바탕" w:cs="바탕"/>
              </w:rPr>
            </w:pPr>
            <w:r>
              <w:rPr>
                <w:rFonts w:ascii="바탕" w:eastAsia="바탕" w:hAnsi="바탕" w:cs="바탕"/>
              </w:rPr>
              <w:t>Stimulus</w:t>
            </w:r>
          </w:p>
        </w:tc>
        <w:tc>
          <w:tcPr>
            <w:tcW w:w="6804" w:type="dxa"/>
          </w:tcPr>
          <w:p w14:paraId="49D3982D" w14:textId="77777777" w:rsidR="00033A77" w:rsidRDefault="002E0819">
            <w:pPr>
              <w:widowControl w:val="0"/>
              <w:jc w:val="both"/>
              <w:rPr>
                <w:rFonts w:ascii="바탕" w:eastAsia="바탕" w:hAnsi="바탕" w:cs="바탕"/>
              </w:rPr>
            </w:pPr>
            <w:r>
              <w:rPr>
                <w:rFonts w:ascii="바탕" w:eastAsia="바탕" w:hAnsi="바탕" w:cs="바탕"/>
              </w:rPr>
              <w:t>payroll modification</w:t>
            </w:r>
          </w:p>
        </w:tc>
      </w:tr>
      <w:tr w:rsidR="00033A77" w14:paraId="470CE414" w14:textId="77777777">
        <w:tc>
          <w:tcPr>
            <w:tcW w:w="2235" w:type="dxa"/>
          </w:tcPr>
          <w:p w14:paraId="724D19E3" w14:textId="77777777" w:rsidR="00033A77" w:rsidRDefault="002E0819">
            <w:pPr>
              <w:widowControl w:val="0"/>
              <w:jc w:val="both"/>
              <w:rPr>
                <w:rFonts w:ascii="바탕" w:eastAsia="바탕" w:hAnsi="바탕" w:cs="바탕"/>
              </w:rPr>
            </w:pPr>
            <w:r>
              <w:rPr>
                <w:rFonts w:ascii="바탕" w:eastAsia="바탕" w:hAnsi="바탕" w:cs="바탕"/>
              </w:rPr>
              <w:t>Artifact</w:t>
            </w:r>
          </w:p>
        </w:tc>
        <w:tc>
          <w:tcPr>
            <w:tcW w:w="6804" w:type="dxa"/>
          </w:tcPr>
          <w:p w14:paraId="12E71B3E" w14:textId="77777777" w:rsidR="00033A77" w:rsidRDefault="002E0819">
            <w:pPr>
              <w:widowControl w:val="0"/>
              <w:jc w:val="both"/>
              <w:rPr>
                <w:rFonts w:ascii="바탕" w:eastAsia="바탕" w:hAnsi="바탕" w:cs="바탕"/>
              </w:rPr>
            </w:pPr>
            <w:r>
              <w:rPr>
                <w:rFonts w:ascii="바탕" w:eastAsia="바탕" w:hAnsi="바탕" w:cs="바탕"/>
              </w:rPr>
              <w:t>System</w:t>
            </w:r>
          </w:p>
        </w:tc>
      </w:tr>
      <w:tr w:rsidR="00033A77" w14:paraId="2865BB0E" w14:textId="77777777">
        <w:tc>
          <w:tcPr>
            <w:tcW w:w="2235" w:type="dxa"/>
          </w:tcPr>
          <w:p w14:paraId="5496A2D7" w14:textId="77777777" w:rsidR="00033A77" w:rsidRDefault="002E0819">
            <w:pPr>
              <w:widowControl w:val="0"/>
              <w:jc w:val="both"/>
              <w:rPr>
                <w:rFonts w:ascii="바탕" w:eastAsia="바탕" w:hAnsi="바탕" w:cs="바탕"/>
              </w:rPr>
            </w:pPr>
            <w:r>
              <w:rPr>
                <w:rFonts w:ascii="바탕" w:eastAsia="바탕" w:hAnsi="바탕" w:cs="바탕"/>
              </w:rPr>
              <w:t>Environment</w:t>
            </w:r>
          </w:p>
        </w:tc>
        <w:tc>
          <w:tcPr>
            <w:tcW w:w="6804" w:type="dxa"/>
          </w:tcPr>
          <w:p w14:paraId="31F1E833" w14:textId="77777777" w:rsidR="00033A77" w:rsidRDefault="002E0819">
            <w:pPr>
              <w:widowControl w:val="0"/>
              <w:jc w:val="both"/>
              <w:rPr>
                <w:rFonts w:ascii="바탕" w:eastAsia="바탕" w:hAnsi="바탕" w:cs="바탕"/>
              </w:rPr>
            </w:pPr>
            <w:r>
              <w:rPr>
                <w:rFonts w:ascii="바탕" w:eastAsia="바탕" w:hAnsi="바탕" w:cs="바탕"/>
              </w:rPr>
              <w:t>Under normal operation</w:t>
            </w:r>
          </w:p>
        </w:tc>
      </w:tr>
      <w:tr w:rsidR="00033A77" w14:paraId="189A3CD2" w14:textId="77777777">
        <w:tc>
          <w:tcPr>
            <w:tcW w:w="2235" w:type="dxa"/>
          </w:tcPr>
          <w:p w14:paraId="61C5C959" w14:textId="77777777" w:rsidR="00033A77" w:rsidRDefault="002E0819">
            <w:pPr>
              <w:widowControl w:val="0"/>
              <w:jc w:val="both"/>
              <w:rPr>
                <w:rFonts w:ascii="바탕" w:eastAsia="바탕" w:hAnsi="바탕" w:cs="바탕"/>
              </w:rPr>
            </w:pPr>
            <w:r>
              <w:rPr>
                <w:rFonts w:ascii="바탕" w:eastAsia="바탕" w:hAnsi="바탕" w:cs="바탕"/>
              </w:rPr>
              <w:t>Response</w:t>
            </w:r>
          </w:p>
        </w:tc>
        <w:tc>
          <w:tcPr>
            <w:tcW w:w="6804" w:type="dxa"/>
          </w:tcPr>
          <w:p w14:paraId="7BCA3D2F" w14:textId="77777777" w:rsidR="00033A77" w:rsidRDefault="002E0819">
            <w:pPr>
              <w:widowControl w:val="0"/>
              <w:jc w:val="both"/>
              <w:rPr>
                <w:rFonts w:ascii="바탕" w:eastAsia="바탕" w:hAnsi="바탕" w:cs="바탕"/>
              </w:rPr>
            </w:pPr>
            <w:r>
              <w:rPr>
                <w:rFonts w:ascii="바탕" w:eastAsia="바탕" w:hAnsi="바탕" w:cs="바탕"/>
              </w:rPr>
              <w:t>payroll can be adjusted based on user need on specific payroll</w:t>
            </w:r>
          </w:p>
        </w:tc>
      </w:tr>
      <w:tr w:rsidR="00033A77" w14:paraId="1ACED9FF" w14:textId="77777777">
        <w:tc>
          <w:tcPr>
            <w:tcW w:w="2235" w:type="dxa"/>
          </w:tcPr>
          <w:p w14:paraId="701C0ACB" w14:textId="77777777" w:rsidR="00033A77" w:rsidRDefault="002E0819">
            <w:pPr>
              <w:widowControl w:val="0"/>
              <w:jc w:val="both"/>
              <w:rPr>
                <w:rFonts w:ascii="바탕" w:eastAsia="바탕" w:hAnsi="바탕" w:cs="바탕"/>
              </w:rPr>
            </w:pPr>
            <w:r>
              <w:rPr>
                <w:rFonts w:ascii="바탕" w:eastAsia="바탕" w:hAnsi="바탕" w:cs="바탕"/>
              </w:rPr>
              <w:lastRenderedPageBreak/>
              <w:t>Response Measure</w:t>
            </w:r>
          </w:p>
        </w:tc>
        <w:tc>
          <w:tcPr>
            <w:tcW w:w="6804" w:type="dxa"/>
          </w:tcPr>
          <w:p w14:paraId="7ED70B06" w14:textId="77777777" w:rsidR="00033A77" w:rsidRDefault="002E0819">
            <w:pPr>
              <w:widowControl w:val="0"/>
              <w:jc w:val="both"/>
              <w:rPr>
                <w:rFonts w:ascii="바탕" w:eastAsia="바탕" w:hAnsi="바탕" w:cs="바탕"/>
              </w:rPr>
            </w:pPr>
            <w:r>
              <w:rPr>
                <w:rFonts w:ascii="바탕" w:eastAsia="바탕" w:hAnsi="바탕" w:cs="바탕"/>
              </w:rPr>
              <w:t>without modify the system, code or payroll group configuration</w:t>
            </w:r>
          </w:p>
        </w:tc>
      </w:tr>
    </w:tbl>
    <w:p w14:paraId="0C8DC602" w14:textId="77777777" w:rsidR="00033A77" w:rsidRDefault="00033A77">
      <w:pPr>
        <w:widowControl w:val="0"/>
        <w:jc w:val="both"/>
        <w:rPr>
          <w:rFonts w:ascii="Arial" w:eastAsia="Arial" w:hAnsi="Arial" w:cs="Arial"/>
          <w:i/>
          <w:sz w:val="24"/>
          <w:szCs w:val="24"/>
        </w:rPr>
      </w:pPr>
      <w:bookmarkStart w:id="15" w:name="_heading=h.1ksv4uv" w:colFirst="0" w:colLast="0"/>
      <w:bookmarkEnd w:id="15"/>
    </w:p>
    <w:p w14:paraId="35F2014F" w14:textId="77777777" w:rsidR="00033A77" w:rsidRDefault="00033A77">
      <w:pPr>
        <w:widowControl w:val="0"/>
        <w:pBdr>
          <w:top w:val="nil"/>
          <w:left w:val="nil"/>
          <w:bottom w:val="nil"/>
          <w:right w:val="nil"/>
          <w:between w:val="nil"/>
        </w:pBdr>
        <w:jc w:val="both"/>
        <w:rPr>
          <w:rFonts w:ascii="바탕" w:eastAsia="바탕" w:hAnsi="바탕" w:cs="바탕"/>
          <w:color w:val="000000"/>
        </w:rPr>
      </w:pPr>
      <w:bookmarkStart w:id="16" w:name="_heading=h.2jxsxqh" w:colFirst="0" w:colLast="0"/>
      <w:bookmarkEnd w:id="16"/>
    </w:p>
    <w:p w14:paraId="20291196" w14:textId="77777777" w:rsidR="00033A77" w:rsidRDefault="002E0819">
      <w:pPr>
        <w:keepNext/>
        <w:widowControl w:val="0"/>
        <w:numPr>
          <w:ilvl w:val="1"/>
          <w:numId w:val="1"/>
        </w:numPr>
        <w:pBdr>
          <w:top w:val="nil"/>
          <w:left w:val="nil"/>
          <w:bottom w:val="nil"/>
          <w:right w:val="nil"/>
          <w:between w:val="nil"/>
        </w:pBdr>
        <w:jc w:val="both"/>
        <w:rPr>
          <w:rFonts w:ascii="Arial" w:eastAsia="Arial" w:hAnsi="Arial" w:cs="Arial"/>
          <w:b/>
          <w:color w:val="000000"/>
          <w:sz w:val="28"/>
          <w:szCs w:val="28"/>
        </w:rPr>
      </w:pPr>
      <w:bookmarkStart w:id="17" w:name="_heading=h.z337ya" w:colFirst="0" w:colLast="0"/>
      <w:bookmarkEnd w:id="17"/>
      <w:r>
        <w:rPr>
          <w:rFonts w:ascii="Arial" w:eastAsia="Arial" w:hAnsi="Arial" w:cs="Arial"/>
          <w:b/>
          <w:color w:val="000000"/>
          <w:sz w:val="28"/>
          <w:szCs w:val="28"/>
        </w:rPr>
        <w:t>Constraint</w:t>
      </w:r>
    </w:p>
    <w:p w14:paraId="629471D2" w14:textId="77777777" w:rsidR="00033A77" w:rsidRDefault="002E0819">
      <w:pPr>
        <w:keepNext/>
        <w:widowControl w:val="0"/>
        <w:numPr>
          <w:ilvl w:val="2"/>
          <w:numId w:val="1"/>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Business Constraint List</w:t>
      </w:r>
    </w:p>
    <w:p w14:paraId="73DF6652" w14:textId="77777777" w:rsidR="00033A77" w:rsidRDefault="00033A77">
      <w:pPr>
        <w:widowControl w:val="0"/>
        <w:pBdr>
          <w:top w:val="nil"/>
          <w:left w:val="nil"/>
          <w:bottom w:val="nil"/>
          <w:right w:val="nil"/>
          <w:between w:val="nil"/>
        </w:pBdr>
        <w:jc w:val="both"/>
        <w:rPr>
          <w:rFonts w:ascii="바탕" w:eastAsia="바탕" w:hAnsi="바탕" w:cs="바탕"/>
          <w:color w:val="000000"/>
        </w:rPr>
      </w:pPr>
    </w:p>
    <w:tbl>
      <w:tblPr>
        <w:tblStyle w:val="afd"/>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175"/>
        <w:gridCol w:w="6045"/>
      </w:tblGrid>
      <w:tr w:rsidR="00033A77" w14:paraId="7E74D6D7" w14:textId="77777777">
        <w:tc>
          <w:tcPr>
            <w:tcW w:w="960" w:type="dxa"/>
            <w:vAlign w:val="center"/>
          </w:tcPr>
          <w:p w14:paraId="5C653A3E"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ID</w:t>
            </w:r>
          </w:p>
        </w:tc>
        <w:tc>
          <w:tcPr>
            <w:tcW w:w="2175" w:type="dxa"/>
            <w:vAlign w:val="center"/>
          </w:tcPr>
          <w:p w14:paraId="32785070"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Title</w:t>
            </w:r>
          </w:p>
        </w:tc>
        <w:tc>
          <w:tcPr>
            <w:tcW w:w="6045" w:type="dxa"/>
            <w:vAlign w:val="center"/>
          </w:tcPr>
          <w:p w14:paraId="4CB2B273"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Description</w:t>
            </w:r>
          </w:p>
        </w:tc>
      </w:tr>
      <w:tr w:rsidR="00033A77" w14:paraId="70421D13" w14:textId="77777777">
        <w:tc>
          <w:tcPr>
            <w:tcW w:w="960" w:type="dxa"/>
          </w:tcPr>
          <w:p w14:paraId="6362F9FA"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BC-01</w:t>
            </w:r>
          </w:p>
        </w:tc>
        <w:tc>
          <w:tcPr>
            <w:tcW w:w="2175" w:type="dxa"/>
          </w:tcPr>
          <w:p w14:paraId="671CE008"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Pricing</w:t>
            </w:r>
          </w:p>
        </w:tc>
        <w:tc>
          <w:tcPr>
            <w:tcW w:w="6045" w:type="dxa"/>
          </w:tcPr>
          <w:p w14:paraId="59CB888B"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Pricing competition can be adjust based on user need (monthly,yearly subscription, price based on headcount / product type)</w:t>
            </w:r>
          </w:p>
        </w:tc>
      </w:tr>
      <w:tr w:rsidR="00033A77" w14:paraId="3790DC1F" w14:textId="77777777">
        <w:tc>
          <w:tcPr>
            <w:tcW w:w="960" w:type="dxa"/>
          </w:tcPr>
          <w:p w14:paraId="33626747"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BC-02</w:t>
            </w:r>
          </w:p>
        </w:tc>
        <w:tc>
          <w:tcPr>
            <w:tcW w:w="2175" w:type="dxa"/>
          </w:tcPr>
          <w:p w14:paraId="6120CE8E"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Infrastructure / Device</w:t>
            </w:r>
          </w:p>
        </w:tc>
        <w:tc>
          <w:tcPr>
            <w:tcW w:w="6045" w:type="dxa"/>
          </w:tcPr>
          <w:p w14:paraId="42A10D87"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Company capability to provide infrastructure / device need</w:t>
            </w:r>
          </w:p>
        </w:tc>
      </w:tr>
      <w:tr w:rsidR="00033A77" w14:paraId="09022A52" w14:textId="77777777">
        <w:tc>
          <w:tcPr>
            <w:tcW w:w="960" w:type="dxa"/>
          </w:tcPr>
          <w:p w14:paraId="4B595033"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BC-03</w:t>
            </w:r>
          </w:p>
        </w:tc>
        <w:tc>
          <w:tcPr>
            <w:tcW w:w="2175" w:type="dxa"/>
          </w:tcPr>
          <w:p w14:paraId="3C66A48C"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Adaptability</w:t>
            </w:r>
          </w:p>
        </w:tc>
        <w:tc>
          <w:tcPr>
            <w:tcW w:w="6045" w:type="dxa"/>
          </w:tcPr>
          <w:p w14:paraId="48C3578A"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Company needed can be provided by the system. Time availability when the system needs to be customized.</w:t>
            </w:r>
          </w:p>
        </w:tc>
      </w:tr>
      <w:tr w:rsidR="00033A77" w14:paraId="14577D26" w14:textId="77777777">
        <w:tc>
          <w:tcPr>
            <w:tcW w:w="960" w:type="dxa"/>
          </w:tcPr>
          <w:p w14:paraId="331E2F75"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BC-04</w:t>
            </w:r>
          </w:p>
        </w:tc>
        <w:tc>
          <w:tcPr>
            <w:tcW w:w="2175" w:type="dxa"/>
          </w:tcPr>
          <w:p w14:paraId="280F60AA"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Legal</w:t>
            </w:r>
          </w:p>
        </w:tc>
        <w:tc>
          <w:tcPr>
            <w:tcW w:w="6045" w:type="dxa"/>
          </w:tcPr>
          <w:p w14:paraId="70FC2655"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There are legal rules related to workers (minimum payment, maximum working hours etc.)</w:t>
            </w:r>
          </w:p>
        </w:tc>
      </w:tr>
    </w:tbl>
    <w:p w14:paraId="7B68CE6D" w14:textId="77777777" w:rsidR="00033A77" w:rsidRDefault="00033A77">
      <w:pPr>
        <w:widowControl w:val="0"/>
        <w:pBdr>
          <w:top w:val="nil"/>
          <w:left w:val="nil"/>
          <w:bottom w:val="nil"/>
          <w:right w:val="nil"/>
          <w:between w:val="nil"/>
        </w:pBdr>
        <w:jc w:val="both"/>
        <w:rPr>
          <w:rFonts w:ascii="바탕" w:eastAsia="바탕" w:hAnsi="바탕" w:cs="바탕"/>
          <w:color w:val="000000"/>
        </w:rPr>
      </w:pPr>
      <w:bookmarkStart w:id="18" w:name="_heading=h.3j2qqm3" w:colFirst="0" w:colLast="0"/>
      <w:bookmarkEnd w:id="18"/>
    </w:p>
    <w:p w14:paraId="7EC43191" w14:textId="77777777" w:rsidR="00033A77" w:rsidRDefault="002E0819">
      <w:pPr>
        <w:keepNext/>
        <w:widowControl w:val="0"/>
        <w:numPr>
          <w:ilvl w:val="2"/>
          <w:numId w:val="1"/>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Technical Constraint List</w:t>
      </w:r>
    </w:p>
    <w:p w14:paraId="47AE7F30" w14:textId="77777777" w:rsidR="00033A77" w:rsidRDefault="00033A77">
      <w:pPr>
        <w:widowControl w:val="0"/>
        <w:pBdr>
          <w:top w:val="nil"/>
          <w:left w:val="nil"/>
          <w:bottom w:val="nil"/>
          <w:right w:val="nil"/>
          <w:between w:val="nil"/>
        </w:pBdr>
        <w:jc w:val="both"/>
        <w:rPr>
          <w:rFonts w:ascii="바탕" w:eastAsia="바탕" w:hAnsi="바탕" w:cs="바탕"/>
          <w:color w:val="000000"/>
        </w:rPr>
      </w:pPr>
    </w:p>
    <w:tbl>
      <w:tblPr>
        <w:tblStyle w:val="afe"/>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1843"/>
        <w:gridCol w:w="6237"/>
      </w:tblGrid>
      <w:tr w:rsidR="00033A77" w14:paraId="65877DC9" w14:textId="77777777">
        <w:tc>
          <w:tcPr>
            <w:tcW w:w="959" w:type="dxa"/>
            <w:vAlign w:val="center"/>
          </w:tcPr>
          <w:p w14:paraId="0C52237E"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ID</w:t>
            </w:r>
          </w:p>
        </w:tc>
        <w:tc>
          <w:tcPr>
            <w:tcW w:w="1843" w:type="dxa"/>
            <w:vAlign w:val="center"/>
          </w:tcPr>
          <w:p w14:paraId="46283E16"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Title</w:t>
            </w:r>
          </w:p>
        </w:tc>
        <w:tc>
          <w:tcPr>
            <w:tcW w:w="6237" w:type="dxa"/>
            <w:vAlign w:val="center"/>
          </w:tcPr>
          <w:p w14:paraId="10E2BD5E"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Description</w:t>
            </w:r>
          </w:p>
        </w:tc>
      </w:tr>
      <w:tr w:rsidR="00033A77" w14:paraId="02A49D4F" w14:textId="77777777">
        <w:tc>
          <w:tcPr>
            <w:tcW w:w="959" w:type="dxa"/>
          </w:tcPr>
          <w:p w14:paraId="19F18288"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TC-01</w:t>
            </w:r>
          </w:p>
        </w:tc>
        <w:tc>
          <w:tcPr>
            <w:tcW w:w="1843" w:type="dxa"/>
          </w:tcPr>
          <w:p w14:paraId="61294E35"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Compatibility</w:t>
            </w:r>
          </w:p>
        </w:tc>
        <w:tc>
          <w:tcPr>
            <w:tcW w:w="6237" w:type="dxa"/>
          </w:tcPr>
          <w:p w14:paraId="08AA26F1"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System can be access by all kind of device (computer through website, mobile application for mobile phone and Tablet / Ipad)</w:t>
            </w:r>
          </w:p>
        </w:tc>
      </w:tr>
      <w:tr w:rsidR="00033A77" w14:paraId="7C14DC99" w14:textId="77777777">
        <w:tc>
          <w:tcPr>
            <w:tcW w:w="959" w:type="dxa"/>
          </w:tcPr>
          <w:p w14:paraId="00338432"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TC-02</w:t>
            </w:r>
          </w:p>
        </w:tc>
        <w:tc>
          <w:tcPr>
            <w:tcW w:w="1843" w:type="dxa"/>
          </w:tcPr>
          <w:p w14:paraId="536310E3"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Compatibility</w:t>
            </w:r>
          </w:p>
        </w:tc>
        <w:tc>
          <w:tcPr>
            <w:tcW w:w="6237" w:type="dxa"/>
          </w:tcPr>
          <w:p w14:paraId="1A8BB113"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System can be access with low spec device</w:t>
            </w:r>
          </w:p>
        </w:tc>
      </w:tr>
      <w:tr w:rsidR="00033A77" w14:paraId="50BA64A5" w14:textId="77777777">
        <w:tc>
          <w:tcPr>
            <w:tcW w:w="959" w:type="dxa"/>
          </w:tcPr>
          <w:p w14:paraId="475FCA59"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TC-03</w:t>
            </w:r>
          </w:p>
        </w:tc>
        <w:tc>
          <w:tcPr>
            <w:tcW w:w="1843" w:type="dxa"/>
          </w:tcPr>
          <w:p w14:paraId="40E2A068"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Accuracy</w:t>
            </w:r>
          </w:p>
        </w:tc>
        <w:tc>
          <w:tcPr>
            <w:tcW w:w="6237" w:type="dxa"/>
          </w:tcPr>
          <w:p w14:paraId="51309B15"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Face Detection should be accurate (95% accuracy) on low quality image / camera</w:t>
            </w:r>
          </w:p>
        </w:tc>
      </w:tr>
      <w:tr w:rsidR="00033A77" w14:paraId="72F9ABE3" w14:textId="77777777">
        <w:tc>
          <w:tcPr>
            <w:tcW w:w="959" w:type="dxa"/>
          </w:tcPr>
          <w:p w14:paraId="19B3FCFD"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TC-04</w:t>
            </w:r>
          </w:p>
        </w:tc>
        <w:tc>
          <w:tcPr>
            <w:tcW w:w="1843" w:type="dxa"/>
          </w:tcPr>
          <w:p w14:paraId="28FD30BB"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Timezone</w:t>
            </w:r>
          </w:p>
        </w:tc>
        <w:tc>
          <w:tcPr>
            <w:tcW w:w="6237" w:type="dxa"/>
          </w:tcPr>
          <w:p w14:paraId="14433FF7"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Company can easily use on all around the world (with different timezone)</w:t>
            </w:r>
          </w:p>
        </w:tc>
      </w:tr>
    </w:tbl>
    <w:p w14:paraId="6F441667" w14:textId="77777777" w:rsidR="00033A77" w:rsidRDefault="00033A77">
      <w:pPr>
        <w:widowControl w:val="0"/>
        <w:pBdr>
          <w:top w:val="nil"/>
          <w:left w:val="nil"/>
          <w:bottom w:val="nil"/>
          <w:right w:val="nil"/>
          <w:between w:val="nil"/>
        </w:pBdr>
        <w:jc w:val="both"/>
        <w:rPr>
          <w:rFonts w:ascii="바탕" w:eastAsia="바탕" w:hAnsi="바탕" w:cs="바탕"/>
          <w:color w:val="000000"/>
        </w:rPr>
      </w:pPr>
      <w:bookmarkStart w:id="19" w:name="_heading=h.1y810tw" w:colFirst="0" w:colLast="0"/>
      <w:bookmarkEnd w:id="19"/>
    </w:p>
    <w:p w14:paraId="221C5FD6" w14:textId="77777777" w:rsidR="00033A77" w:rsidRDefault="002E0819">
      <w:pPr>
        <w:keepNext/>
        <w:pageBreakBefore/>
        <w:numPr>
          <w:ilvl w:val="0"/>
          <w:numId w:val="1"/>
        </w:numPr>
        <w:pBdr>
          <w:top w:val="nil"/>
          <w:left w:val="nil"/>
          <w:bottom w:val="nil"/>
          <w:right w:val="nil"/>
          <w:between w:val="nil"/>
        </w:pBdr>
        <w:spacing w:after="240"/>
        <w:rPr>
          <w:rFonts w:ascii="Arial" w:eastAsia="Arial" w:hAnsi="Arial" w:cs="Arial"/>
          <w:b/>
          <w:color w:val="000000"/>
          <w:sz w:val="36"/>
          <w:szCs w:val="36"/>
        </w:rPr>
      </w:pPr>
      <w:r>
        <w:rPr>
          <w:rFonts w:ascii="Arial" w:eastAsia="Arial" w:hAnsi="Arial" w:cs="Arial"/>
          <w:b/>
          <w:color w:val="000000"/>
          <w:sz w:val="36"/>
          <w:szCs w:val="36"/>
        </w:rPr>
        <w:lastRenderedPageBreak/>
        <w:t>Top Level Design Description</w:t>
      </w:r>
    </w:p>
    <w:p w14:paraId="3595564E" w14:textId="77777777" w:rsidR="00033A77" w:rsidRDefault="00033A77">
      <w:pPr>
        <w:widowControl w:val="0"/>
        <w:pBdr>
          <w:top w:val="nil"/>
          <w:left w:val="nil"/>
          <w:bottom w:val="nil"/>
          <w:right w:val="nil"/>
          <w:between w:val="nil"/>
        </w:pBdr>
        <w:jc w:val="both"/>
        <w:rPr>
          <w:rFonts w:ascii="바탕" w:eastAsia="바탕" w:hAnsi="바탕" w:cs="바탕"/>
          <w:color w:val="FF0000"/>
          <w:sz w:val="22"/>
          <w:szCs w:val="22"/>
        </w:rPr>
      </w:pPr>
      <w:bookmarkStart w:id="20" w:name="_heading=h.4i7ojhp" w:colFirst="0" w:colLast="0"/>
      <w:bookmarkEnd w:id="20"/>
    </w:p>
    <w:p w14:paraId="3D1CC5B4" w14:textId="77777777" w:rsidR="00033A77" w:rsidRDefault="002E0819">
      <w:pPr>
        <w:keepNext/>
        <w:widowControl w:val="0"/>
        <w:numPr>
          <w:ilvl w:val="1"/>
          <w:numId w:val="1"/>
        </w:numPr>
        <w:pBdr>
          <w:top w:val="nil"/>
          <w:left w:val="nil"/>
          <w:bottom w:val="nil"/>
          <w:right w:val="nil"/>
          <w:between w:val="nil"/>
        </w:pBdr>
        <w:jc w:val="both"/>
        <w:rPr>
          <w:rFonts w:ascii="Arial" w:eastAsia="Arial" w:hAnsi="Arial" w:cs="Arial"/>
          <w:b/>
          <w:color w:val="000000"/>
          <w:sz w:val="28"/>
          <w:szCs w:val="28"/>
        </w:rPr>
      </w:pPr>
      <w:r>
        <w:rPr>
          <w:rFonts w:ascii="Arial" w:eastAsia="Arial" w:hAnsi="Arial" w:cs="Arial"/>
          <w:b/>
          <w:sz w:val="28"/>
          <w:szCs w:val="28"/>
        </w:rPr>
        <w:t xml:space="preserve">Microservices Architecture: </w:t>
      </w:r>
      <w:r>
        <w:rPr>
          <w:rFonts w:ascii="Arial" w:eastAsia="Arial" w:hAnsi="Arial" w:cs="Arial"/>
          <w:b/>
          <w:sz w:val="28"/>
          <w:szCs w:val="28"/>
        </w:rPr>
        <w:br/>
      </w:r>
      <w:r>
        <w:rPr>
          <w:rFonts w:ascii="Arial" w:eastAsia="Arial" w:hAnsi="Arial" w:cs="Arial"/>
          <w:b/>
          <w:sz w:val="28"/>
          <w:szCs w:val="28"/>
        </w:rPr>
        <w:t>Domain Driven Design (DDD) Approach</w:t>
      </w:r>
    </w:p>
    <w:p w14:paraId="13D95C4A" w14:textId="77777777" w:rsidR="00033A77" w:rsidRDefault="002E0819">
      <w:pPr>
        <w:keepNext/>
        <w:widowControl w:val="0"/>
        <w:pBdr>
          <w:top w:val="nil"/>
          <w:left w:val="nil"/>
          <w:bottom w:val="nil"/>
          <w:right w:val="nil"/>
          <w:between w:val="nil"/>
        </w:pBdr>
        <w:jc w:val="both"/>
        <w:rPr>
          <w:rFonts w:ascii="Arial" w:eastAsia="Arial" w:hAnsi="Arial" w:cs="Arial"/>
          <w:b/>
          <w:sz w:val="28"/>
          <w:szCs w:val="28"/>
        </w:rPr>
      </w:pPr>
      <w:r>
        <w:rPr>
          <w:rFonts w:ascii="Arial" w:eastAsia="Arial" w:hAnsi="Arial" w:cs="Arial"/>
          <w:b/>
          <w:noProof/>
          <w:sz w:val="28"/>
          <w:szCs w:val="28"/>
        </w:rPr>
        <w:drawing>
          <wp:inline distT="114300" distB="114300" distL="114300" distR="114300" wp14:anchorId="43611C7C" wp14:editId="7F8E9CC1">
            <wp:extent cx="5731200" cy="3365500"/>
            <wp:effectExtent l="12700" t="12700" r="12700" b="127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731200" cy="3365500"/>
                    </a:xfrm>
                    <a:prstGeom prst="rect">
                      <a:avLst/>
                    </a:prstGeom>
                    <a:ln w="12700">
                      <a:solidFill>
                        <a:srgbClr val="000000"/>
                      </a:solidFill>
                      <a:prstDash val="solid"/>
                    </a:ln>
                  </pic:spPr>
                </pic:pic>
              </a:graphicData>
            </a:graphic>
          </wp:inline>
        </w:drawing>
      </w:r>
    </w:p>
    <w:p w14:paraId="14B64AD1" w14:textId="77777777" w:rsidR="00033A77" w:rsidRDefault="00033A77">
      <w:pPr>
        <w:widowControl w:val="0"/>
        <w:pBdr>
          <w:top w:val="nil"/>
          <w:left w:val="nil"/>
          <w:bottom w:val="nil"/>
          <w:right w:val="nil"/>
          <w:between w:val="nil"/>
        </w:pBdr>
        <w:jc w:val="both"/>
        <w:rPr>
          <w:rFonts w:ascii="바탕" w:eastAsia="바탕" w:hAnsi="바탕" w:cs="바탕"/>
          <w:color w:val="000000"/>
        </w:rPr>
      </w:pPr>
      <w:bookmarkStart w:id="21" w:name="_heading=h.2xcytpi" w:colFirst="0" w:colLast="0"/>
      <w:bookmarkEnd w:id="21"/>
    </w:p>
    <w:p w14:paraId="3060F5CA" w14:textId="77777777" w:rsidR="00033A77" w:rsidRDefault="002E0819">
      <w:pPr>
        <w:keepNext/>
        <w:widowControl w:val="0"/>
        <w:numPr>
          <w:ilvl w:val="2"/>
          <w:numId w:val="1"/>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Design Decision List</w:t>
      </w:r>
    </w:p>
    <w:p w14:paraId="12C21343"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3A69B2C1"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FF0000"/>
        </w:rPr>
        <w:t>* Design decisions should be cover all the QAs in Section 3. (3</w:t>
      </w:r>
      <w:r>
        <w:rPr>
          <w:rFonts w:ascii="바탕" w:eastAsia="바탕" w:hAnsi="바탕" w:cs="바탕"/>
          <w:color w:val="FF0000"/>
        </w:rPr>
        <w:t>절에</w:t>
      </w:r>
      <w:r>
        <w:rPr>
          <w:rFonts w:ascii="바탕" w:eastAsia="바탕" w:hAnsi="바탕" w:cs="바탕"/>
          <w:color w:val="FF0000"/>
        </w:rPr>
        <w:t xml:space="preserve"> </w:t>
      </w:r>
      <w:r>
        <w:rPr>
          <w:rFonts w:ascii="바탕" w:eastAsia="바탕" w:hAnsi="바탕" w:cs="바탕"/>
          <w:color w:val="FF0000"/>
        </w:rPr>
        <w:t>명세한</w:t>
      </w:r>
      <w:r>
        <w:rPr>
          <w:rFonts w:ascii="바탕" w:eastAsia="바탕" w:hAnsi="바탕" w:cs="바탕"/>
          <w:color w:val="FF0000"/>
        </w:rPr>
        <w:t xml:space="preserve"> </w:t>
      </w:r>
      <w:r>
        <w:rPr>
          <w:rFonts w:ascii="바탕" w:eastAsia="바탕" w:hAnsi="바탕" w:cs="바탕"/>
          <w:color w:val="FF0000"/>
        </w:rPr>
        <w:t>모든</w:t>
      </w:r>
      <w:r>
        <w:rPr>
          <w:rFonts w:ascii="바탕" w:eastAsia="바탕" w:hAnsi="바탕" w:cs="바탕"/>
          <w:color w:val="FF0000"/>
        </w:rPr>
        <w:t xml:space="preserve"> QA</w:t>
      </w:r>
      <w:r>
        <w:rPr>
          <w:rFonts w:ascii="바탕" w:eastAsia="바탕" w:hAnsi="바탕" w:cs="바탕"/>
          <w:color w:val="FF0000"/>
        </w:rPr>
        <w:t>가</w:t>
      </w:r>
      <w:r>
        <w:rPr>
          <w:rFonts w:ascii="바탕" w:eastAsia="바탕" w:hAnsi="바탕" w:cs="바탕"/>
          <w:color w:val="FF0000"/>
        </w:rPr>
        <w:t xml:space="preserve"> </w:t>
      </w:r>
      <w:r>
        <w:rPr>
          <w:rFonts w:ascii="바탕" w:eastAsia="바탕" w:hAnsi="바탕" w:cs="바탕"/>
          <w:color w:val="FF0000"/>
        </w:rPr>
        <w:t>고려되도록</w:t>
      </w:r>
      <w:r>
        <w:rPr>
          <w:rFonts w:ascii="바탕" w:eastAsia="바탕" w:hAnsi="바탕" w:cs="바탕"/>
          <w:color w:val="FF0000"/>
        </w:rPr>
        <w:t xml:space="preserve"> </w:t>
      </w:r>
      <w:r>
        <w:rPr>
          <w:rFonts w:ascii="바탕" w:eastAsia="바탕" w:hAnsi="바탕" w:cs="바탕"/>
          <w:color w:val="FF0000"/>
        </w:rPr>
        <w:t>설계</w:t>
      </w:r>
      <w:r>
        <w:rPr>
          <w:rFonts w:ascii="바탕" w:eastAsia="바탕" w:hAnsi="바탕" w:cs="바탕"/>
          <w:color w:val="FF0000"/>
        </w:rPr>
        <w:t xml:space="preserve"> </w:t>
      </w:r>
      <w:r>
        <w:rPr>
          <w:rFonts w:ascii="바탕" w:eastAsia="바탕" w:hAnsi="바탕" w:cs="바탕"/>
          <w:color w:val="FF0000"/>
        </w:rPr>
        <w:t>결정을</w:t>
      </w:r>
      <w:r>
        <w:rPr>
          <w:rFonts w:ascii="바탕" w:eastAsia="바탕" w:hAnsi="바탕" w:cs="바탕"/>
          <w:color w:val="FF0000"/>
        </w:rPr>
        <w:t xml:space="preserve"> </w:t>
      </w:r>
      <w:r>
        <w:rPr>
          <w:rFonts w:ascii="바탕" w:eastAsia="바탕" w:hAnsi="바탕" w:cs="바탕"/>
          <w:color w:val="FF0000"/>
        </w:rPr>
        <w:t>내려야</w:t>
      </w:r>
      <w:r>
        <w:rPr>
          <w:rFonts w:ascii="바탕" w:eastAsia="바탕" w:hAnsi="바탕" w:cs="바탕"/>
          <w:color w:val="FF0000"/>
        </w:rPr>
        <w:t xml:space="preserve"> </w:t>
      </w:r>
      <w:r>
        <w:rPr>
          <w:rFonts w:ascii="바탕" w:eastAsia="바탕" w:hAnsi="바탕" w:cs="바탕"/>
          <w:color w:val="FF0000"/>
        </w:rPr>
        <w:t>한다</w:t>
      </w:r>
      <w:r>
        <w:rPr>
          <w:rFonts w:ascii="바탕" w:eastAsia="바탕" w:hAnsi="바탕" w:cs="바탕"/>
          <w:color w:val="FF0000"/>
        </w:rPr>
        <w:t>.)</w:t>
      </w:r>
    </w:p>
    <w:p w14:paraId="03FB5F8C" w14:textId="77777777" w:rsidR="00033A77" w:rsidRDefault="00033A77">
      <w:pPr>
        <w:widowControl w:val="0"/>
        <w:pBdr>
          <w:top w:val="nil"/>
          <w:left w:val="nil"/>
          <w:bottom w:val="nil"/>
          <w:right w:val="nil"/>
          <w:between w:val="nil"/>
        </w:pBdr>
        <w:jc w:val="both"/>
        <w:rPr>
          <w:rFonts w:ascii="바탕" w:eastAsia="바탕" w:hAnsi="바탕" w:cs="바탕"/>
          <w:color w:val="000000"/>
        </w:rPr>
      </w:pPr>
    </w:p>
    <w:tbl>
      <w:tblPr>
        <w:tblStyle w:val="aff"/>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4394"/>
        <w:gridCol w:w="3686"/>
      </w:tblGrid>
      <w:tr w:rsidR="00033A77" w14:paraId="378DA317" w14:textId="77777777">
        <w:tc>
          <w:tcPr>
            <w:tcW w:w="959" w:type="dxa"/>
            <w:vAlign w:val="center"/>
          </w:tcPr>
          <w:p w14:paraId="5D8D31A2"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ID</w:t>
            </w:r>
          </w:p>
        </w:tc>
        <w:tc>
          <w:tcPr>
            <w:tcW w:w="4394" w:type="dxa"/>
          </w:tcPr>
          <w:p w14:paraId="0CB60166"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Title</w:t>
            </w:r>
          </w:p>
        </w:tc>
        <w:tc>
          <w:tcPr>
            <w:tcW w:w="3686" w:type="dxa"/>
            <w:vAlign w:val="center"/>
          </w:tcPr>
          <w:p w14:paraId="3D606EF6"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Relevant Quality Attributes</w:t>
            </w:r>
          </w:p>
        </w:tc>
      </w:tr>
      <w:tr w:rsidR="00033A77" w14:paraId="35FD7727" w14:textId="77777777">
        <w:tc>
          <w:tcPr>
            <w:tcW w:w="959" w:type="dxa"/>
          </w:tcPr>
          <w:p w14:paraId="4FB68D62"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DD-01</w:t>
            </w:r>
          </w:p>
        </w:tc>
        <w:tc>
          <w:tcPr>
            <w:tcW w:w="4394" w:type="dxa"/>
          </w:tcPr>
          <w:p w14:paraId="295AD540"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Microservices Architecture</w:t>
            </w:r>
          </w:p>
        </w:tc>
        <w:tc>
          <w:tcPr>
            <w:tcW w:w="3686" w:type="dxa"/>
          </w:tcPr>
          <w:p w14:paraId="1CB3BA44"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QA-01, QA-02,</w:t>
            </w:r>
            <w:r>
              <w:rPr>
                <w:rFonts w:ascii="바탕" w:eastAsia="바탕" w:hAnsi="바탕" w:cs="바탕"/>
              </w:rPr>
              <w:t>QA-03,QA-04, QA-06</w:t>
            </w:r>
          </w:p>
        </w:tc>
      </w:tr>
      <w:tr w:rsidR="00033A77" w14:paraId="31B93C0D" w14:textId="77777777">
        <w:tc>
          <w:tcPr>
            <w:tcW w:w="959" w:type="dxa"/>
          </w:tcPr>
          <w:p w14:paraId="57D0F2B3"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DD-02</w:t>
            </w:r>
          </w:p>
        </w:tc>
        <w:tc>
          <w:tcPr>
            <w:tcW w:w="4394" w:type="dxa"/>
          </w:tcPr>
          <w:p w14:paraId="05FBAD93"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Relational Database (postgreSQL)</w:t>
            </w:r>
          </w:p>
        </w:tc>
        <w:tc>
          <w:tcPr>
            <w:tcW w:w="3686" w:type="dxa"/>
          </w:tcPr>
          <w:p w14:paraId="233E8D23"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QA-02,</w:t>
            </w:r>
            <w:r>
              <w:rPr>
                <w:rFonts w:ascii="바탕" w:eastAsia="바탕" w:hAnsi="바탕" w:cs="바탕"/>
                <w:color w:val="000000"/>
              </w:rPr>
              <w:t>QA-0</w:t>
            </w:r>
            <w:r>
              <w:rPr>
                <w:rFonts w:ascii="바탕" w:eastAsia="바탕" w:hAnsi="바탕" w:cs="바탕"/>
              </w:rPr>
              <w:t>3</w:t>
            </w:r>
            <w:r>
              <w:rPr>
                <w:rFonts w:ascii="바탕" w:eastAsia="바탕" w:hAnsi="바탕" w:cs="바탕"/>
                <w:color w:val="000000"/>
              </w:rPr>
              <w:t>, QA-0</w:t>
            </w:r>
            <w:r>
              <w:rPr>
                <w:rFonts w:ascii="바탕" w:eastAsia="바탕" w:hAnsi="바탕" w:cs="바탕"/>
              </w:rPr>
              <w:t>4, QA-06</w:t>
            </w:r>
          </w:p>
        </w:tc>
      </w:tr>
      <w:tr w:rsidR="00033A77" w14:paraId="22DE92BA" w14:textId="77777777">
        <w:tc>
          <w:tcPr>
            <w:tcW w:w="959" w:type="dxa"/>
          </w:tcPr>
          <w:p w14:paraId="2A418B60"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DD-03</w:t>
            </w:r>
          </w:p>
        </w:tc>
        <w:tc>
          <w:tcPr>
            <w:tcW w:w="4394" w:type="dxa"/>
          </w:tcPr>
          <w:p w14:paraId="2F8CB4BF" w14:textId="77777777" w:rsidR="00033A77" w:rsidRDefault="002E0819">
            <w:pPr>
              <w:widowControl w:val="0"/>
              <w:jc w:val="both"/>
              <w:rPr>
                <w:rFonts w:ascii="바탕" w:eastAsia="바탕" w:hAnsi="바탕" w:cs="바탕"/>
              </w:rPr>
            </w:pPr>
            <w:r>
              <w:rPr>
                <w:rFonts w:ascii="바탕" w:eastAsia="바탕" w:hAnsi="바탕" w:cs="바탕"/>
              </w:rPr>
              <w:t>AWS Image Rekognition</w:t>
            </w:r>
          </w:p>
        </w:tc>
        <w:tc>
          <w:tcPr>
            <w:tcW w:w="3686" w:type="dxa"/>
          </w:tcPr>
          <w:p w14:paraId="43FED92E"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QA-05,</w:t>
            </w:r>
          </w:p>
        </w:tc>
      </w:tr>
      <w:tr w:rsidR="00033A77" w14:paraId="4C9F3EC0" w14:textId="77777777">
        <w:tc>
          <w:tcPr>
            <w:tcW w:w="959" w:type="dxa"/>
          </w:tcPr>
          <w:p w14:paraId="4FAFBB51" w14:textId="77777777" w:rsidR="00033A77" w:rsidRDefault="002E0819">
            <w:pPr>
              <w:widowControl w:val="0"/>
              <w:jc w:val="both"/>
              <w:rPr>
                <w:rFonts w:ascii="바탕" w:eastAsia="바탕" w:hAnsi="바탕" w:cs="바탕"/>
              </w:rPr>
            </w:pPr>
            <w:r>
              <w:rPr>
                <w:rFonts w:ascii="바탕" w:eastAsia="바탕" w:hAnsi="바탕" w:cs="바탕"/>
              </w:rPr>
              <w:t>DD-04</w:t>
            </w:r>
          </w:p>
        </w:tc>
        <w:tc>
          <w:tcPr>
            <w:tcW w:w="4394" w:type="dxa"/>
          </w:tcPr>
          <w:p w14:paraId="23B1F2C9" w14:textId="77777777" w:rsidR="00033A77" w:rsidRDefault="002E0819">
            <w:pPr>
              <w:widowControl w:val="0"/>
              <w:jc w:val="both"/>
              <w:rPr>
                <w:rFonts w:ascii="바탕" w:eastAsia="바탕" w:hAnsi="바탕" w:cs="바탕"/>
              </w:rPr>
            </w:pPr>
            <w:r>
              <w:rPr>
                <w:rFonts w:ascii="바탕" w:eastAsia="바탕" w:hAnsi="바탕" w:cs="바탕"/>
              </w:rPr>
              <w:t>Authentication and Authorization (Role Based Access Control)</w:t>
            </w:r>
          </w:p>
        </w:tc>
        <w:tc>
          <w:tcPr>
            <w:tcW w:w="3686" w:type="dxa"/>
          </w:tcPr>
          <w:p w14:paraId="7CBBD31F" w14:textId="77777777" w:rsidR="00033A77" w:rsidRDefault="002E0819">
            <w:pPr>
              <w:widowControl w:val="0"/>
              <w:jc w:val="both"/>
              <w:rPr>
                <w:rFonts w:ascii="바탕" w:eastAsia="바탕" w:hAnsi="바탕" w:cs="바탕"/>
              </w:rPr>
            </w:pPr>
            <w:r>
              <w:rPr>
                <w:rFonts w:ascii="바탕" w:eastAsia="바탕" w:hAnsi="바탕" w:cs="바탕"/>
              </w:rPr>
              <w:t>QA-05,  QA-06</w:t>
            </w:r>
          </w:p>
        </w:tc>
      </w:tr>
      <w:tr w:rsidR="00033A77" w14:paraId="7B8BA852" w14:textId="77777777">
        <w:tc>
          <w:tcPr>
            <w:tcW w:w="959" w:type="dxa"/>
          </w:tcPr>
          <w:p w14:paraId="14373A92"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DD-</w:t>
            </w:r>
            <w:r>
              <w:rPr>
                <w:rFonts w:ascii="바탕" w:eastAsia="바탕" w:hAnsi="바탕" w:cs="바탕"/>
              </w:rPr>
              <w:t>05</w:t>
            </w:r>
          </w:p>
        </w:tc>
        <w:tc>
          <w:tcPr>
            <w:tcW w:w="4394" w:type="dxa"/>
          </w:tcPr>
          <w:p w14:paraId="25CEBF51"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Communication Protocols (REST- API)</w:t>
            </w:r>
          </w:p>
        </w:tc>
        <w:tc>
          <w:tcPr>
            <w:tcW w:w="3686" w:type="dxa"/>
          </w:tcPr>
          <w:p w14:paraId="078E5CD2"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QA-</w:t>
            </w:r>
            <w:r>
              <w:rPr>
                <w:rFonts w:ascii="바탕" w:eastAsia="바탕" w:hAnsi="바탕" w:cs="바탕"/>
              </w:rPr>
              <w:t>01, QA-04</w:t>
            </w:r>
          </w:p>
        </w:tc>
      </w:tr>
      <w:tr w:rsidR="00033A77" w14:paraId="08FB6828" w14:textId="77777777">
        <w:tc>
          <w:tcPr>
            <w:tcW w:w="959" w:type="dxa"/>
          </w:tcPr>
          <w:p w14:paraId="37C54F4B"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DD-06</w:t>
            </w:r>
          </w:p>
        </w:tc>
        <w:tc>
          <w:tcPr>
            <w:tcW w:w="4394" w:type="dxa"/>
          </w:tcPr>
          <w:p w14:paraId="277FD3AE"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CI/CD (Docker, Jenkins)</w:t>
            </w:r>
          </w:p>
        </w:tc>
        <w:tc>
          <w:tcPr>
            <w:tcW w:w="3686" w:type="dxa"/>
          </w:tcPr>
          <w:p w14:paraId="6DE86F1C"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QA-02</w:t>
            </w:r>
          </w:p>
        </w:tc>
      </w:tr>
      <w:tr w:rsidR="00033A77" w14:paraId="6E9A0871" w14:textId="77777777">
        <w:tc>
          <w:tcPr>
            <w:tcW w:w="959" w:type="dxa"/>
          </w:tcPr>
          <w:p w14:paraId="2FD7780F"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DD-07</w:t>
            </w:r>
          </w:p>
        </w:tc>
        <w:tc>
          <w:tcPr>
            <w:tcW w:w="4394" w:type="dxa"/>
          </w:tcPr>
          <w:p w14:paraId="7825B3C2"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Payment Gateway</w:t>
            </w:r>
          </w:p>
        </w:tc>
        <w:tc>
          <w:tcPr>
            <w:tcW w:w="3686" w:type="dxa"/>
          </w:tcPr>
          <w:p w14:paraId="596E1149"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QA-04</w:t>
            </w:r>
          </w:p>
        </w:tc>
      </w:tr>
    </w:tbl>
    <w:p w14:paraId="2642B89C"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68B0FF54" w14:textId="77777777" w:rsidR="00033A77" w:rsidRDefault="00033A77">
      <w:pPr>
        <w:widowControl w:val="0"/>
        <w:pBdr>
          <w:top w:val="nil"/>
          <w:left w:val="nil"/>
          <w:bottom w:val="nil"/>
          <w:right w:val="nil"/>
          <w:between w:val="nil"/>
        </w:pBdr>
        <w:ind w:left="760"/>
        <w:jc w:val="both"/>
        <w:rPr>
          <w:rFonts w:ascii="바탕" w:eastAsia="바탕" w:hAnsi="바탕" w:cs="바탕"/>
          <w:color w:val="000000"/>
        </w:rPr>
      </w:pPr>
      <w:bookmarkStart w:id="22" w:name="_heading=h.1ci93xb" w:colFirst="0" w:colLast="0"/>
      <w:bookmarkEnd w:id="22"/>
    </w:p>
    <w:p w14:paraId="69401E5E" w14:textId="77777777" w:rsidR="00033A77" w:rsidRDefault="002E0819">
      <w:pPr>
        <w:keepNext/>
        <w:widowControl w:val="0"/>
        <w:numPr>
          <w:ilvl w:val="2"/>
          <w:numId w:val="1"/>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i/>
          <w:color w:val="000000"/>
          <w:sz w:val="24"/>
          <w:szCs w:val="24"/>
        </w:rPr>
        <w:t xml:space="preserve">DD-01 </w:t>
      </w:r>
      <w:r>
        <w:rPr>
          <w:rFonts w:ascii="Arial" w:eastAsia="Arial" w:hAnsi="Arial" w:cs="Arial"/>
          <w:i/>
          <w:sz w:val="24"/>
          <w:szCs w:val="24"/>
        </w:rPr>
        <w:t>Microservices Architecture</w:t>
      </w:r>
    </w:p>
    <w:p w14:paraId="5BD9E8B8"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51C1BC40" w14:textId="77777777" w:rsidR="00033A77" w:rsidRDefault="002E0819">
      <w:pPr>
        <w:keepNext/>
        <w:widowControl w:val="0"/>
        <w:numPr>
          <w:ilvl w:val="3"/>
          <w:numId w:val="1"/>
        </w:numPr>
        <w:pBdr>
          <w:top w:val="nil"/>
          <w:left w:val="nil"/>
          <w:bottom w:val="nil"/>
          <w:right w:val="nil"/>
          <w:between w:val="nil"/>
        </w:pBdr>
        <w:jc w:val="both"/>
        <w:rPr>
          <w:rFonts w:ascii="바탕" w:eastAsia="바탕" w:hAnsi="바탕" w:cs="바탕"/>
          <w:b/>
          <w:color w:val="000000"/>
        </w:rPr>
      </w:pPr>
      <w:r>
        <w:rPr>
          <w:rFonts w:ascii="바탕" w:eastAsia="바탕" w:hAnsi="바탕" w:cs="바탕"/>
          <w:b/>
          <w:color w:val="000000"/>
        </w:rPr>
        <w:lastRenderedPageBreak/>
        <w:t>Design Goal</w:t>
      </w:r>
    </w:p>
    <w:p w14:paraId="105FC230" w14:textId="77777777" w:rsidR="00033A77" w:rsidRDefault="002E0819">
      <w:pPr>
        <w:widowControl w:val="0"/>
        <w:pBdr>
          <w:top w:val="nil"/>
          <w:left w:val="nil"/>
          <w:bottom w:val="nil"/>
          <w:right w:val="nil"/>
          <w:between w:val="nil"/>
        </w:pBdr>
        <w:jc w:val="both"/>
        <w:rPr>
          <w:rFonts w:ascii="바탕" w:eastAsia="바탕" w:hAnsi="바탕" w:cs="바탕"/>
          <w:color w:val="FF0000"/>
        </w:rPr>
      </w:pPr>
      <w:r>
        <w:rPr>
          <w:rFonts w:ascii="바탕" w:eastAsia="바탕" w:hAnsi="바탕" w:cs="바탕"/>
          <w:color w:val="FF0000"/>
        </w:rPr>
        <w:t>* describe why you defined this design decision. (</w:t>
      </w:r>
      <w:r>
        <w:rPr>
          <w:rFonts w:ascii="바탕" w:eastAsia="바탕" w:hAnsi="바탕" w:cs="바탕"/>
          <w:color w:val="FF0000"/>
        </w:rPr>
        <w:t>본</w:t>
      </w:r>
      <w:r>
        <w:rPr>
          <w:rFonts w:ascii="바탕" w:eastAsia="바탕" w:hAnsi="바탕" w:cs="바탕"/>
          <w:color w:val="FF0000"/>
        </w:rPr>
        <w:t xml:space="preserve"> </w:t>
      </w:r>
      <w:r>
        <w:rPr>
          <w:rFonts w:ascii="바탕" w:eastAsia="바탕" w:hAnsi="바탕" w:cs="바탕"/>
          <w:color w:val="FF0000"/>
        </w:rPr>
        <w:t>설계</w:t>
      </w:r>
      <w:r>
        <w:rPr>
          <w:rFonts w:ascii="바탕" w:eastAsia="바탕" w:hAnsi="바탕" w:cs="바탕"/>
          <w:color w:val="FF0000"/>
        </w:rPr>
        <w:t xml:space="preserve"> </w:t>
      </w:r>
      <w:r>
        <w:rPr>
          <w:rFonts w:ascii="바탕" w:eastAsia="바탕" w:hAnsi="바탕" w:cs="바탕"/>
          <w:color w:val="FF0000"/>
        </w:rPr>
        <w:t>결정을</w:t>
      </w:r>
      <w:r>
        <w:rPr>
          <w:rFonts w:ascii="바탕" w:eastAsia="바탕" w:hAnsi="바탕" w:cs="바탕"/>
          <w:color w:val="FF0000"/>
        </w:rPr>
        <w:t xml:space="preserve"> </w:t>
      </w:r>
      <w:r>
        <w:rPr>
          <w:rFonts w:ascii="바탕" w:eastAsia="바탕" w:hAnsi="바탕" w:cs="바탕"/>
          <w:color w:val="FF0000"/>
        </w:rPr>
        <w:t>내린</w:t>
      </w:r>
      <w:r>
        <w:rPr>
          <w:rFonts w:ascii="바탕" w:eastAsia="바탕" w:hAnsi="바탕" w:cs="바탕"/>
          <w:color w:val="FF0000"/>
        </w:rPr>
        <w:t xml:space="preserve"> </w:t>
      </w:r>
      <w:r>
        <w:rPr>
          <w:rFonts w:ascii="바탕" w:eastAsia="바탕" w:hAnsi="바탕" w:cs="바탕"/>
          <w:color w:val="FF0000"/>
        </w:rPr>
        <w:t>이유를</w:t>
      </w:r>
      <w:r>
        <w:rPr>
          <w:rFonts w:ascii="바탕" w:eastAsia="바탕" w:hAnsi="바탕" w:cs="바탕"/>
          <w:color w:val="FF0000"/>
        </w:rPr>
        <w:t xml:space="preserve"> </w:t>
      </w:r>
      <w:r>
        <w:rPr>
          <w:rFonts w:ascii="바탕" w:eastAsia="바탕" w:hAnsi="바탕" w:cs="바탕"/>
          <w:color w:val="FF0000"/>
        </w:rPr>
        <w:t>설명하세요</w:t>
      </w:r>
      <w:r>
        <w:rPr>
          <w:rFonts w:ascii="바탕" w:eastAsia="바탕" w:hAnsi="바탕" w:cs="바탕"/>
          <w:color w:val="FF0000"/>
        </w:rPr>
        <w:t>)</w:t>
      </w:r>
    </w:p>
    <w:p w14:paraId="44A9643C" w14:textId="77777777" w:rsidR="00033A77" w:rsidRDefault="002E0819">
      <w:pPr>
        <w:widowControl w:val="0"/>
        <w:pBdr>
          <w:top w:val="nil"/>
          <w:left w:val="nil"/>
          <w:bottom w:val="nil"/>
          <w:right w:val="nil"/>
          <w:between w:val="nil"/>
        </w:pBdr>
        <w:jc w:val="both"/>
        <w:rPr>
          <w:rFonts w:ascii="바탕" w:eastAsia="바탕" w:hAnsi="바탕" w:cs="바탕"/>
          <w:color w:val="FF0000"/>
        </w:rPr>
      </w:pPr>
      <w:r>
        <w:rPr>
          <w:rFonts w:ascii="바탕" w:eastAsia="바탕" w:hAnsi="바탕" w:cs="바탕"/>
          <w:color w:val="FF0000"/>
        </w:rPr>
        <w:t>* describe the goal of this design decision. (</w:t>
      </w:r>
      <w:r>
        <w:rPr>
          <w:rFonts w:ascii="바탕" w:eastAsia="바탕" w:hAnsi="바탕" w:cs="바탕"/>
          <w:color w:val="FF0000"/>
        </w:rPr>
        <w:t>본</w:t>
      </w:r>
      <w:r>
        <w:rPr>
          <w:rFonts w:ascii="바탕" w:eastAsia="바탕" w:hAnsi="바탕" w:cs="바탕"/>
          <w:color w:val="FF0000"/>
        </w:rPr>
        <w:t xml:space="preserve"> </w:t>
      </w:r>
      <w:r>
        <w:rPr>
          <w:rFonts w:ascii="바탕" w:eastAsia="바탕" w:hAnsi="바탕" w:cs="바탕"/>
          <w:color w:val="FF0000"/>
        </w:rPr>
        <w:t>설계</w:t>
      </w:r>
      <w:r>
        <w:rPr>
          <w:rFonts w:ascii="바탕" w:eastAsia="바탕" w:hAnsi="바탕" w:cs="바탕"/>
          <w:color w:val="FF0000"/>
        </w:rPr>
        <w:t xml:space="preserve"> </w:t>
      </w:r>
      <w:r>
        <w:rPr>
          <w:rFonts w:ascii="바탕" w:eastAsia="바탕" w:hAnsi="바탕" w:cs="바탕"/>
          <w:color w:val="FF0000"/>
        </w:rPr>
        <w:t>결정의</w:t>
      </w:r>
      <w:r>
        <w:rPr>
          <w:rFonts w:ascii="바탕" w:eastAsia="바탕" w:hAnsi="바탕" w:cs="바탕"/>
          <w:color w:val="FF0000"/>
        </w:rPr>
        <w:t xml:space="preserve"> </w:t>
      </w:r>
      <w:r>
        <w:rPr>
          <w:rFonts w:ascii="바탕" w:eastAsia="바탕" w:hAnsi="바탕" w:cs="바탕"/>
          <w:color w:val="FF0000"/>
        </w:rPr>
        <w:t>목표를</w:t>
      </w:r>
      <w:r>
        <w:rPr>
          <w:rFonts w:ascii="바탕" w:eastAsia="바탕" w:hAnsi="바탕" w:cs="바탕"/>
          <w:color w:val="FF0000"/>
        </w:rPr>
        <w:t xml:space="preserve"> </w:t>
      </w:r>
      <w:r>
        <w:rPr>
          <w:rFonts w:ascii="바탕" w:eastAsia="바탕" w:hAnsi="바탕" w:cs="바탕"/>
          <w:color w:val="FF0000"/>
        </w:rPr>
        <w:t>설명하세요</w:t>
      </w:r>
      <w:r>
        <w:rPr>
          <w:rFonts w:ascii="바탕" w:eastAsia="바탕" w:hAnsi="바탕" w:cs="바탕"/>
          <w:color w:val="FF0000"/>
        </w:rPr>
        <w:t>)</w:t>
      </w:r>
    </w:p>
    <w:p w14:paraId="31771F80" w14:textId="77777777" w:rsidR="00033A77" w:rsidRDefault="002E0819">
      <w:pPr>
        <w:widowControl w:val="0"/>
        <w:pBdr>
          <w:top w:val="nil"/>
          <w:left w:val="nil"/>
          <w:bottom w:val="nil"/>
          <w:right w:val="nil"/>
          <w:between w:val="nil"/>
        </w:pBdr>
        <w:jc w:val="both"/>
        <w:rPr>
          <w:rFonts w:ascii="바탕" w:eastAsia="바탕" w:hAnsi="바탕" w:cs="바탕"/>
          <w:color w:val="FF0000"/>
        </w:rPr>
      </w:pPr>
      <w:r>
        <w:rPr>
          <w:rFonts w:ascii="바탕" w:eastAsia="바탕" w:hAnsi="바탕" w:cs="바탕"/>
          <w:color w:val="FF0000"/>
        </w:rPr>
        <w:t>* what is your strategies to satisfy QAs? (</w:t>
      </w:r>
      <w:r>
        <w:rPr>
          <w:rFonts w:ascii="바탕" w:eastAsia="바탕" w:hAnsi="바탕" w:cs="바탕"/>
          <w:color w:val="FF0000"/>
        </w:rPr>
        <w:t>관련</w:t>
      </w:r>
      <w:r>
        <w:rPr>
          <w:rFonts w:ascii="바탕" w:eastAsia="바탕" w:hAnsi="바탕" w:cs="바탕"/>
          <w:color w:val="FF0000"/>
        </w:rPr>
        <w:t xml:space="preserve"> QA</w:t>
      </w:r>
      <w:r>
        <w:rPr>
          <w:rFonts w:ascii="바탕" w:eastAsia="바탕" w:hAnsi="바탕" w:cs="바탕"/>
          <w:color w:val="FF0000"/>
        </w:rPr>
        <w:t>를</w:t>
      </w:r>
      <w:r>
        <w:rPr>
          <w:rFonts w:ascii="바탕" w:eastAsia="바탕" w:hAnsi="바탕" w:cs="바탕"/>
          <w:color w:val="FF0000"/>
        </w:rPr>
        <w:t xml:space="preserve"> </w:t>
      </w:r>
      <w:r>
        <w:rPr>
          <w:rFonts w:ascii="바탕" w:eastAsia="바탕" w:hAnsi="바탕" w:cs="바탕"/>
          <w:color w:val="FF0000"/>
        </w:rPr>
        <w:t>달성할</w:t>
      </w:r>
      <w:r>
        <w:rPr>
          <w:rFonts w:ascii="바탕" w:eastAsia="바탕" w:hAnsi="바탕" w:cs="바탕"/>
          <w:color w:val="FF0000"/>
        </w:rPr>
        <w:t xml:space="preserve"> </w:t>
      </w:r>
      <w:r>
        <w:rPr>
          <w:rFonts w:ascii="바탕" w:eastAsia="바탕" w:hAnsi="바탕" w:cs="바탕"/>
          <w:color w:val="FF0000"/>
        </w:rPr>
        <w:t>전략이</w:t>
      </w:r>
      <w:r>
        <w:rPr>
          <w:rFonts w:ascii="바탕" w:eastAsia="바탕" w:hAnsi="바탕" w:cs="바탕"/>
          <w:color w:val="FF0000"/>
        </w:rPr>
        <w:t xml:space="preserve"> </w:t>
      </w:r>
      <w:r>
        <w:rPr>
          <w:rFonts w:ascii="바탕" w:eastAsia="바탕" w:hAnsi="바탕" w:cs="바탕"/>
          <w:color w:val="FF0000"/>
        </w:rPr>
        <w:t>무엇인가</w:t>
      </w:r>
      <w:r>
        <w:rPr>
          <w:rFonts w:ascii="바탕" w:eastAsia="바탕" w:hAnsi="바탕" w:cs="바탕"/>
          <w:color w:val="FF0000"/>
        </w:rPr>
        <w:t>?)</w:t>
      </w:r>
    </w:p>
    <w:p w14:paraId="420032D6"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The decision to adopt a microservices architecture is driven by the imperative need to address specific challenges related to</w:t>
      </w:r>
      <w:r>
        <w:rPr>
          <w:rFonts w:ascii="바탕" w:eastAsia="바탕" w:hAnsi="바탕" w:cs="바탕"/>
        </w:rPr>
        <w:t xml:space="preserve"> scalability, maintainability, and flexibility in handling distinct functional areas of the system. In contrast to a monolithic architecture, where components are tightly integrated into a single application, microservices offer a more modular and distribu</w:t>
      </w:r>
      <w:r>
        <w:rPr>
          <w:rFonts w:ascii="바탕" w:eastAsia="바탕" w:hAnsi="바탕" w:cs="바탕"/>
        </w:rPr>
        <w:t>ted approach.</w:t>
      </w:r>
    </w:p>
    <w:p w14:paraId="1CAB2492" w14:textId="77777777" w:rsidR="00033A77" w:rsidRDefault="00033A77">
      <w:pPr>
        <w:widowControl w:val="0"/>
        <w:pBdr>
          <w:top w:val="nil"/>
          <w:left w:val="nil"/>
          <w:bottom w:val="nil"/>
          <w:right w:val="nil"/>
          <w:between w:val="nil"/>
        </w:pBdr>
        <w:jc w:val="both"/>
        <w:rPr>
          <w:rFonts w:ascii="바탕" w:eastAsia="바탕" w:hAnsi="바탕" w:cs="바탕"/>
        </w:rPr>
      </w:pPr>
    </w:p>
    <w:p w14:paraId="6CA6ACEF"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The primary goal is to enable the system to scale independently, facilitate ease of development, and enhance agility for future changes. By breaking down the system into smaller, independent services, each responsible for a specific business</w:t>
      </w:r>
      <w:r>
        <w:rPr>
          <w:rFonts w:ascii="바탕" w:eastAsia="바탕" w:hAnsi="바탕" w:cs="바탕"/>
        </w:rPr>
        <w:t xml:space="preserve"> capability, we aim to achieve a more responsive and adaptable architecture.</w:t>
      </w:r>
    </w:p>
    <w:p w14:paraId="514539FE" w14:textId="77777777" w:rsidR="00033A77" w:rsidRDefault="00033A77">
      <w:pPr>
        <w:widowControl w:val="0"/>
        <w:pBdr>
          <w:top w:val="nil"/>
          <w:left w:val="nil"/>
          <w:bottom w:val="nil"/>
          <w:right w:val="nil"/>
          <w:between w:val="nil"/>
        </w:pBdr>
        <w:jc w:val="both"/>
        <w:rPr>
          <w:rFonts w:ascii="바탕" w:eastAsia="바탕" w:hAnsi="바탕" w:cs="바탕"/>
        </w:rPr>
      </w:pPr>
    </w:p>
    <w:p w14:paraId="67CEB823"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 xml:space="preserve">The microservices architecture allows for the independent scaling of individual services based on their specific resource requirements, ensuring optimal performance and resource </w:t>
      </w:r>
      <w:r>
        <w:rPr>
          <w:rFonts w:ascii="바탕" w:eastAsia="바탕" w:hAnsi="바탕" w:cs="바탕"/>
        </w:rPr>
        <w:t>utilization. Each microservice will have its own configuration management, enabling dynamic adjustments without affecting the entire system. This enhances the system's flexibility and adaptability to changing requirements. Availability in a microservices a</w:t>
      </w:r>
      <w:r>
        <w:rPr>
          <w:rFonts w:ascii="바탕" w:eastAsia="바탕" w:hAnsi="바탕" w:cs="바탕"/>
        </w:rPr>
        <w:t>rchitecture is crucial for maintaining seamless operation across distributed components. Microservices, while providing scalability and flexibility, also introduce challenges related to maintaining constant availability. Implementing effective strategies e</w:t>
      </w:r>
      <w:r>
        <w:rPr>
          <w:rFonts w:ascii="바탕" w:eastAsia="바탕" w:hAnsi="바탕" w:cs="바탕"/>
        </w:rPr>
        <w:t>nsures that the system remains accessible and operational without significant disruptions.</w:t>
      </w:r>
    </w:p>
    <w:p w14:paraId="007B0204"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0A090B21" w14:textId="77777777" w:rsidR="00033A77" w:rsidRDefault="002E0819">
      <w:pPr>
        <w:keepNext/>
        <w:widowControl w:val="0"/>
        <w:numPr>
          <w:ilvl w:val="3"/>
          <w:numId w:val="1"/>
        </w:numPr>
        <w:pBdr>
          <w:top w:val="nil"/>
          <w:left w:val="nil"/>
          <w:bottom w:val="nil"/>
          <w:right w:val="nil"/>
          <w:between w:val="nil"/>
        </w:pBdr>
        <w:ind w:left="1200" w:hanging="400"/>
        <w:jc w:val="both"/>
        <w:rPr>
          <w:rFonts w:ascii="바탕" w:eastAsia="바탕" w:hAnsi="바탕" w:cs="바탕"/>
          <w:b/>
          <w:color w:val="000000"/>
        </w:rPr>
      </w:pPr>
      <w:r>
        <w:rPr>
          <w:rFonts w:ascii="바탕" w:eastAsia="바탕" w:hAnsi="바탕" w:cs="바탕"/>
          <w:b/>
          <w:color w:val="000000"/>
        </w:rPr>
        <w:t>Design Approach List</w:t>
      </w:r>
    </w:p>
    <w:p w14:paraId="17FCA2E5"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5201E91E" w14:textId="77777777" w:rsidR="00033A77" w:rsidRDefault="002E0819">
      <w:pPr>
        <w:keepNext/>
        <w:widowControl w:val="0"/>
        <w:numPr>
          <w:ilvl w:val="4"/>
          <w:numId w:val="1"/>
        </w:numPr>
        <w:pBdr>
          <w:top w:val="nil"/>
          <w:left w:val="nil"/>
          <w:bottom w:val="nil"/>
          <w:right w:val="nil"/>
          <w:between w:val="nil"/>
        </w:pBdr>
        <w:ind w:left="1200" w:hanging="400"/>
        <w:jc w:val="both"/>
        <w:rPr>
          <w:rFonts w:ascii="바탕" w:eastAsia="바탕" w:hAnsi="바탕" w:cs="바탕"/>
          <w:b/>
          <w:color w:val="000000"/>
        </w:rPr>
      </w:pPr>
      <w:r>
        <w:rPr>
          <w:rFonts w:ascii="바탕" w:eastAsia="바탕" w:hAnsi="바탕" w:cs="바탕"/>
          <w:b/>
        </w:rPr>
        <w:t>Monolithic Architecture</w:t>
      </w:r>
    </w:p>
    <w:p w14:paraId="2E5915C1" w14:textId="77777777" w:rsidR="00033A77" w:rsidRDefault="002E0819">
      <w:pPr>
        <w:widowControl w:val="0"/>
        <w:numPr>
          <w:ilvl w:val="0"/>
          <w:numId w:val="4"/>
        </w:numPr>
        <w:pBdr>
          <w:top w:val="nil"/>
          <w:left w:val="nil"/>
          <w:bottom w:val="nil"/>
          <w:right w:val="nil"/>
          <w:between w:val="nil"/>
        </w:pBdr>
        <w:jc w:val="both"/>
        <w:rPr>
          <w:rFonts w:ascii="바탕" w:eastAsia="바탕" w:hAnsi="바탕" w:cs="바탕"/>
          <w:color w:val="FF0000"/>
        </w:rPr>
      </w:pPr>
      <w:r>
        <w:rPr>
          <w:rFonts w:ascii="바탕" w:eastAsia="바탕" w:hAnsi="바탕" w:cs="바탕"/>
          <w:color w:val="FF0000"/>
        </w:rPr>
        <w:t>Describe Design approach #1</w:t>
      </w:r>
    </w:p>
    <w:p w14:paraId="2AA453D9" w14:textId="77777777" w:rsidR="00033A77" w:rsidRDefault="002E0819">
      <w:pPr>
        <w:widowControl w:val="0"/>
        <w:numPr>
          <w:ilvl w:val="0"/>
          <w:numId w:val="4"/>
        </w:numPr>
        <w:pBdr>
          <w:top w:val="nil"/>
          <w:left w:val="nil"/>
          <w:bottom w:val="nil"/>
          <w:right w:val="nil"/>
          <w:between w:val="nil"/>
        </w:pBdr>
        <w:jc w:val="both"/>
        <w:rPr>
          <w:rFonts w:ascii="바탕" w:eastAsia="바탕" w:hAnsi="바탕" w:cs="바탕"/>
          <w:color w:val="FF0000"/>
        </w:rPr>
      </w:pPr>
      <w:r>
        <w:rPr>
          <w:rFonts w:ascii="바탕" w:eastAsia="바탕" w:hAnsi="바탕" w:cs="바탕"/>
          <w:color w:val="FF0000"/>
        </w:rPr>
        <w:t>The applied design method, i.e., styles or tactics, will be explained.</w:t>
      </w:r>
      <w:r>
        <w:rPr>
          <w:rFonts w:ascii="바탕" w:eastAsia="바탕" w:hAnsi="바탕" w:cs="바탕"/>
          <w:color w:val="FF0000"/>
        </w:rPr>
        <w:br/>
        <w:t>(</w:t>
      </w:r>
      <w:r>
        <w:rPr>
          <w:rFonts w:ascii="바탕" w:eastAsia="바탕" w:hAnsi="바탕" w:cs="바탕"/>
          <w:color w:val="FF0000"/>
        </w:rPr>
        <w:t>적용한</w:t>
      </w:r>
      <w:r>
        <w:rPr>
          <w:rFonts w:ascii="바탕" w:eastAsia="바탕" w:hAnsi="바탕" w:cs="바탕"/>
          <w:color w:val="FF0000"/>
        </w:rPr>
        <w:t xml:space="preserve"> </w:t>
      </w:r>
      <w:r>
        <w:rPr>
          <w:rFonts w:ascii="바탕" w:eastAsia="바탕" w:hAnsi="바탕" w:cs="바탕"/>
          <w:color w:val="FF0000"/>
        </w:rPr>
        <w:t>설계</w:t>
      </w:r>
      <w:r>
        <w:rPr>
          <w:rFonts w:ascii="바탕" w:eastAsia="바탕" w:hAnsi="바탕" w:cs="바탕"/>
          <w:color w:val="FF0000"/>
        </w:rPr>
        <w:t xml:space="preserve"> </w:t>
      </w:r>
      <w:r>
        <w:rPr>
          <w:rFonts w:ascii="바탕" w:eastAsia="바탕" w:hAnsi="바탕" w:cs="바탕"/>
          <w:color w:val="FF0000"/>
        </w:rPr>
        <w:t>방법</w:t>
      </w:r>
      <w:r>
        <w:rPr>
          <w:rFonts w:ascii="바탕" w:eastAsia="바탕" w:hAnsi="바탕" w:cs="바탕"/>
          <w:color w:val="FF0000"/>
        </w:rPr>
        <w:t xml:space="preserve"> </w:t>
      </w:r>
      <w:r>
        <w:rPr>
          <w:rFonts w:ascii="바탕" w:eastAsia="바탕" w:hAnsi="바탕" w:cs="바탕"/>
          <w:color w:val="FF0000"/>
        </w:rPr>
        <w:t>즉</w:t>
      </w:r>
      <w:r>
        <w:rPr>
          <w:rFonts w:ascii="바탕" w:eastAsia="바탕" w:hAnsi="바탕" w:cs="바탕"/>
          <w:color w:val="FF0000"/>
        </w:rPr>
        <w:t xml:space="preserve"> </w:t>
      </w:r>
      <w:r>
        <w:rPr>
          <w:rFonts w:ascii="바탕" w:eastAsia="바탕" w:hAnsi="바탕" w:cs="바탕"/>
          <w:color w:val="FF0000"/>
        </w:rPr>
        <w:t>패턴</w:t>
      </w:r>
      <w:r>
        <w:rPr>
          <w:rFonts w:ascii="바탕" w:eastAsia="바탕" w:hAnsi="바탕" w:cs="바탕"/>
          <w:color w:val="FF0000"/>
        </w:rPr>
        <w:t xml:space="preserve">, Tactics </w:t>
      </w:r>
      <w:r>
        <w:rPr>
          <w:rFonts w:ascii="바탕" w:eastAsia="바탕" w:hAnsi="바탕" w:cs="바탕"/>
          <w:color w:val="FF0000"/>
        </w:rPr>
        <w:t>등과</w:t>
      </w:r>
      <w:r>
        <w:rPr>
          <w:rFonts w:ascii="바탕" w:eastAsia="바탕" w:hAnsi="바탕" w:cs="바탕"/>
          <w:color w:val="FF0000"/>
        </w:rPr>
        <w:t xml:space="preserve"> </w:t>
      </w:r>
      <w:r>
        <w:rPr>
          <w:rFonts w:ascii="바탕" w:eastAsia="바탕" w:hAnsi="바탕" w:cs="바탕"/>
          <w:color w:val="FF0000"/>
        </w:rPr>
        <w:t>함께</w:t>
      </w:r>
      <w:r>
        <w:rPr>
          <w:rFonts w:ascii="바탕" w:eastAsia="바탕" w:hAnsi="바탕" w:cs="바탕"/>
          <w:color w:val="FF0000"/>
        </w:rPr>
        <w:t xml:space="preserve"> </w:t>
      </w:r>
      <w:r>
        <w:rPr>
          <w:rFonts w:ascii="바탕" w:eastAsia="바탕" w:hAnsi="바탕" w:cs="바탕"/>
          <w:color w:val="FF0000"/>
        </w:rPr>
        <w:t>설명한다</w:t>
      </w:r>
      <w:r>
        <w:rPr>
          <w:rFonts w:ascii="바탕" w:eastAsia="바탕" w:hAnsi="바탕" w:cs="바탕"/>
          <w:color w:val="FF0000"/>
        </w:rPr>
        <w:t>.)</w:t>
      </w:r>
    </w:p>
    <w:p w14:paraId="7D31714A" w14:textId="77777777" w:rsidR="00033A77" w:rsidRDefault="002E0819">
      <w:pPr>
        <w:widowControl w:val="0"/>
        <w:ind w:left="760"/>
        <w:jc w:val="both"/>
        <w:rPr>
          <w:rFonts w:ascii="바탕" w:eastAsia="바탕" w:hAnsi="바탕" w:cs="바탕"/>
        </w:rPr>
      </w:pPr>
      <w:r>
        <w:rPr>
          <w:rFonts w:ascii="바탕" w:eastAsia="바탕" w:hAnsi="바탕" w:cs="바탕"/>
        </w:rPr>
        <w:t>A monolithic architecture consolidates all components into a single, tightly-coupled application. This approach is characterized by a unified and c</w:t>
      </w:r>
      <w:r>
        <w:rPr>
          <w:rFonts w:ascii="바탕" w:eastAsia="바탕" w:hAnsi="바탕" w:cs="바탕"/>
        </w:rPr>
        <w:t>entralized codebase, shared databases, and a single deployment unit. The architecture is akin to a cohesive, all-encompassing structure where all functionalities are tightly integrated.</w:t>
      </w:r>
    </w:p>
    <w:p w14:paraId="6CD40C55" w14:textId="77777777" w:rsidR="00033A77" w:rsidRDefault="00033A77">
      <w:pPr>
        <w:widowControl w:val="0"/>
        <w:ind w:left="760"/>
        <w:jc w:val="both"/>
        <w:rPr>
          <w:rFonts w:ascii="바탕" w:eastAsia="바탕" w:hAnsi="바탕" w:cs="바탕"/>
        </w:rPr>
      </w:pPr>
    </w:p>
    <w:p w14:paraId="1DE9FAD0" w14:textId="77777777" w:rsidR="00033A77" w:rsidRDefault="002E0819">
      <w:pPr>
        <w:widowControl w:val="0"/>
        <w:ind w:left="760"/>
        <w:jc w:val="both"/>
        <w:rPr>
          <w:rFonts w:ascii="바탕" w:eastAsia="바탕" w:hAnsi="바탕" w:cs="바탕"/>
        </w:rPr>
      </w:pPr>
      <w:r>
        <w:rPr>
          <w:rFonts w:ascii="바탕" w:eastAsia="바탕" w:hAnsi="바탕" w:cs="바탕"/>
        </w:rPr>
        <w:t>The applied design method involves adopting a unified and compact str</w:t>
      </w:r>
      <w:r>
        <w:rPr>
          <w:rFonts w:ascii="바탕" w:eastAsia="바탕" w:hAnsi="바탕" w:cs="바탕"/>
        </w:rPr>
        <w:t>ucture. This design choice simplifies the deployment and management processes, as the entire application is treated as a cohesive unit. Development and maintenance are streamlined due to the shared codebase, but this approach may face challenges related to</w:t>
      </w:r>
      <w:r>
        <w:rPr>
          <w:rFonts w:ascii="바탕" w:eastAsia="바탕" w:hAnsi="바탕" w:cs="바탕"/>
        </w:rPr>
        <w:t xml:space="preserve"> scalability and flexibility.</w:t>
      </w:r>
    </w:p>
    <w:p w14:paraId="3447C0A0" w14:textId="77777777" w:rsidR="00033A77" w:rsidRDefault="00033A77">
      <w:pPr>
        <w:widowControl w:val="0"/>
        <w:pBdr>
          <w:top w:val="nil"/>
          <w:left w:val="nil"/>
          <w:bottom w:val="nil"/>
          <w:right w:val="nil"/>
          <w:between w:val="nil"/>
        </w:pBdr>
        <w:jc w:val="both"/>
        <w:rPr>
          <w:rFonts w:ascii="바탕" w:eastAsia="바탕" w:hAnsi="바탕" w:cs="바탕"/>
        </w:rPr>
      </w:pPr>
    </w:p>
    <w:p w14:paraId="3FB58368"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317EF8FC" w14:textId="77777777" w:rsidR="00033A77" w:rsidRDefault="002E0819">
      <w:pPr>
        <w:keepNext/>
        <w:widowControl w:val="0"/>
        <w:numPr>
          <w:ilvl w:val="4"/>
          <w:numId w:val="1"/>
        </w:numPr>
        <w:pBdr>
          <w:top w:val="nil"/>
          <w:left w:val="nil"/>
          <w:bottom w:val="nil"/>
          <w:right w:val="nil"/>
          <w:between w:val="nil"/>
        </w:pBdr>
        <w:ind w:left="1200" w:hanging="400"/>
        <w:jc w:val="both"/>
        <w:rPr>
          <w:rFonts w:ascii="바탕" w:eastAsia="바탕" w:hAnsi="바탕" w:cs="바탕"/>
          <w:b/>
          <w:color w:val="000000"/>
        </w:rPr>
      </w:pPr>
      <w:r>
        <w:rPr>
          <w:rFonts w:ascii="바탕" w:eastAsia="바탕" w:hAnsi="바탕" w:cs="바탕"/>
          <w:b/>
        </w:rPr>
        <w:t>Microservices Architecture</w:t>
      </w:r>
    </w:p>
    <w:p w14:paraId="6F22AAF8" w14:textId="77777777" w:rsidR="00033A77" w:rsidRDefault="002E0819">
      <w:pPr>
        <w:widowControl w:val="0"/>
        <w:numPr>
          <w:ilvl w:val="0"/>
          <w:numId w:val="4"/>
        </w:numPr>
        <w:pBdr>
          <w:top w:val="nil"/>
          <w:left w:val="nil"/>
          <w:bottom w:val="nil"/>
          <w:right w:val="nil"/>
          <w:between w:val="nil"/>
        </w:pBdr>
        <w:jc w:val="both"/>
        <w:rPr>
          <w:rFonts w:ascii="바탕" w:eastAsia="바탕" w:hAnsi="바탕" w:cs="바탕"/>
          <w:color w:val="FF0000"/>
        </w:rPr>
      </w:pPr>
      <w:r>
        <w:rPr>
          <w:rFonts w:ascii="바탕" w:eastAsia="바탕" w:hAnsi="바탕" w:cs="바탕"/>
          <w:color w:val="FF0000"/>
        </w:rPr>
        <w:t>Describe Design approach #2</w:t>
      </w:r>
    </w:p>
    <w:p w14:paraId="2005DA9E" w14:textId="77777777" w:rsidR="00033A77" w:rsidRDefault="002E0819">
      <w:pPr>
        <w:widowControl w:val="0"/>
        <w:numPr>
          <w:ilvl w:val="0"/>
          <w:numId w:val="4"/>
        </w:numPr>
        <w:pBdr>
          <w:top w:val="nil"/>
          <w:left w:val="nil"/>
          <w:bottom w:val="nil"/>
          <w:right w:val="nil"/>
          <w:between w:val="nil"/>
        </w:pBdr>
        <w:jc w:val="both"/>
        <w:rPr>
          <w:rFonts w:ascii="바탕" w:eastAsia="바탕" w:hAnsi="바탕" w:cs="바탕"/>
          <w:color w:val="FF0000"/>
        </w:rPr>
      </w:pPr>
      <w:r>
        <w:rPr>
          <w:rFonts w:ascii="바탕" w:eastAsia="바탕" w:hAnsi="바탕" w:cs="바탕"/>
          <w:color w:val="FF0000"/>
        </w:rPr>
        <w:t>The applied design method, i.e., styles or tactics, will be explained.</w:t>
      </w:r>
    </w:p>
    <w:p w14:paraId="1BA08FE1" w14:textId="77777777" w:rsidR="00033A77" w:rsidRDefault="002E0819">
      <w:pPr>
        <w:widowControl w:val="0"/>
        <w:numPr>
          <w:ilvl w:val="0"/>
          <w:numId w:val="4"/>
        </w:numPr>
        <w:pBdr>
          <w:top w:val="nil"/>
          <w:left w:val="nil"/>
          <w:bottom w:val="nil"/>
          <w:right w:val="nil"/>
          <w:between w:val="nil"/>
        </w:pBdr>
        <w:jc w:val="both"/>
        <w:rPr>
          <w:rFonts w:ascii="바탕" w:eastAsia="바탕" w:hAnsi="바탕" w:cs="바탕"/>
          <w:color w:val="FF0000"/>
        </w:rPr>
      </w:pPr>
      <w:r>
        <w:rPr>
          <w:rFonts w:ascii="바탕" w:eastAsia="바탕" w:hAnsi="바탕" w:cs="바탕"/>
          <w:color w:val="FF0000"/>
        </w:rPr>
        <w:t>(</w:t>
      </w:r>
      <w:r>
        <w:rPr>
          <w:rFonts w:ascii="바탕" w:eastAsia="바탕" w:hAnsi="바탕" w:cs="바탕"/>
          <w:color w:val="FF0000"/>
        </w:rPr>
        <w:t>적용한</w:t>
      </w:r>
      <w:r>
        <w:rPr>
          <w:rFonts w:ascii="바탕" w:eastAsia="바탕" w:hAnsi="바탕" w:cs="바탕"/>
          <w:color w:val="FF0000"/>
        </w:rPr>
        <w:t xml:space="preserve"> </w:t>
      </w:r>
      <w:r>
        <w:rPr>
          <w:rFonts w:ascii="바탕" w:eastAsia="바탕" w:hAnsi="바탕" w:cs="바탕"/>
          <w:color w:val="FF0000"/>
        </w:rPr>
        <w:t>설계</w:t>
      </w:r>
      <w:r>
        <w:rPr>
          <w:rFonts w:ascii="바탕" w:eastAsia="바탕" w:hAnsi="바탕" w:cs="바탕"/>
          <w:color w:val="FF0000"/>
        </w:rPr>
        <w:t xml:space="preserve"> </w:t>
      </w:r>
      <w:r>
        <w:rPr>
          <w:rFonts w:ascii="바탕" w:eastAsia="바탕" w:hAnsi="바탕" w:cs="바탕"/>
          <w:color w:val="FF0000"/>
        </w:rPr>
        <w:t>방법</w:t>
      </w:r>
      <w:r>
        <w:rPr>
          <w:rFonts w:ascii="바탕" w:eastAsia="바탕" w:hAnsi="바탕" w:cs="바탕"/>
          <w:color w:val="FF0000"/>
        </w:rPr>
        <w:t xml:space="preserve"> </w:t>
      </w:r>
      <w:r>
        <w:rPr>
          <w:rFonts w:ascii="바탕" w:eastAsia="바탕" w:hAnsi="바탕" w:cs="바탕"/>
          <w:color w:val="FF0000"/>
        </w:rPr>
        <w:t>즉</w:t>
      </w:r>
      <w:r>
        <w:rPr>
          <w:rFonts w:ascii="바탕" w:eastAsia="바탕" w:hAnsi="바탕" w:cs="바탕"/>
          <w:color w:val="FF0000"/>
        </w:rPr>
        <w:t xml:space="preserve"> </w:t>
      </w:r>
      <w:r>
        <w:rPr>
          <w:rFonts w:ascii="바탕" w:eastAsia="바탕" w:hAnsi="바탕" w:cs="바탕"/>
          <w:color w:val="FF0000"/>
        </w:rPr>
        <w:t>패턴</w:t>
      </w:r>
      <w:r>
        <w:rPr>
          <w:rFonts w:ascii="바탕" w:eastAsia="바탕" w:hAnsi="바탕" w:cs="바탕"/>
          <w:color w:val="FF0000"/>
        </w:rPr>
        <w:t xml:space="preserve">, Tactics </w:t>
      </w:r>
      <w:r>
        <w:rPr>
          <w:rFonts w:ascii="바탕" w:eastAsia="바탕" w:hAnsi="바탕" w:cs="바탕"/>
          <w:color w:val="FF0000"/>
        </w:rPr>
        <w:t>등과</w:t>
      </w:r>
      <w:r>
        <w:rPr>
          <w:rFonts w:ascii="바탕" w:eastAsia="바탕" w:hAnsi="바탕" w:cs="바탕"/>
          <w:color w:val="FF0000"/>
        </w:rPr>
        <w:t xml:space="preserve"> </w:t>
      </w:r>
      <w:r>
        <w:rPr>
          <w:rFonts w:ascii="바탕" w:eastAsia="바탕" w:hAnsi="바탕" w:cs="바탕"/>
          <w:color w:val="FF0000"/>
        </w:rPr>
        <w:t>함께</w:t>
      </w:r>
      <w:r>
        <w:rPr>
          <w:rFonts w:ascii="바탕" w:eastAsia="바탕" w:hAnsi="바탕" w:cs="바탕"/>
          <w:color w:val="FF0000"/>
        </w:rPr>
        <w:t xml:space="preserve"> </w:t>
      </w:r>
      <w:r>
        <w:rPr>
          <w:rFonts w:ascii="바탕" w:eastAsia="바탕" w:hAnsi="바탕" w:cs="바탕"/>
          <w:color w:val="FF0000"/>
        </w:rPr>
        <w:t>설명한다</w:t>
      </w:r>
      <w:r>
        <w:rPr>
          <w:rFonts w:ascii="바탕" w:eastAsia="바탕" w:hAnsi="바탕" w:cs="바탕"/>
          <w:color w:val="FF0000"/>
        </w:rPr>
        <w:t>.)</w:t>
      </w:r>
    </w:p>
    <w:p w14:paraId="79BC7237" w14:textId="77777777" w:rsidR="00033A77" w:rsidRDefault="002E0819">
      <w:pPr>
        <w:widowControl w:val="0"/>
        <w:pBdr>
          <w:top w:val="nil"/>
          <w:left w:val="nil"/>
          <w:bottom w:val="nil"/>
          <w:right w:val="nil"/>
          <w:between w:val="nil"/>
        </w:pBdr>
        <w:ind w:left="760"/>
        <w:jc w:val="both"/>
        <w:rPr>
          <w:rFonts w:ascii="바탕" w:eastAsia="바탕" w:hAnsi="바탕" w:cs="바탕"/>
        </w:rPr>
      </w:pPr>
      <w:r>
        <w:rPr>
          <w:rFonts w:ascii="바탕" w:eastAsia="바탕" w:hAnsi="바탕" w:cs="바탕"/>
        </w:rPr>
        <w:t>The microservices architecture disassembles the system into independently deployable and scalable services. Each microservice is dedicated to a specific business capability, possesses its own database, and communicates with other services through well-defi</w:t>
      </w:r>
      <w:r>
        <w:rPr>
          <w:rFonts w:ascii="바탕" w:eastAsia="바탕" w:hAnsi="바탕" w:cs="바탕"/>
        </w:rPr>
        <w:t xml:space="preserve">ned APIs. This approach fosters a decentralized structure, allowing for </w:t>
      </w:r>
      <w:r>
        <w:rPr>
          <w:rFonts w:ascii="바탕" w:eastAsia="바탕" w:hAnsi="바탕" w:cs="바탕"/>
        </w:rPr>
        <w:lastRenderedPageBreak/>
        <w:t>modularity and independence in deployment.</w:t>
      </w:r>
    </w:p>
    <w:p w14:paraId="4D76B31F" w14:textId="77777777" w:rsidR="00033A77" w:rsidRDefault="00033A77">
      <w:pPr>
        <w:widowControl w:val="0"/>
        <w:pBdr>
          <w:top w:val="nil"/>
          <w:left w:val="nil"/>
          <w:bottom w:val="nil"/>
          <w:right w:val="nil"/>
          <w:between w:val="nil"/>
        </w:pBdr>
        <w:ind w:left="760"/>
        <w:jc w:val="both"/>
        <w:rPr>
          <w:rFonts w:ascii="바탕" w:eastAsia="바탕" w:hAnsi="바탕" w:cs="바탕"/>
        </w:rPr>
      </w:pPr>
    </w:p>
    <w:p w14:paraId="5DC291F0" w14:textId="77777777" w:rsidR="00033A77" w:rsidRDefault="002E0819">
      <w:pPr>
        <w:widowControl w:val="0"/>
        <w:pBdr>
          <w:top w:val="nil"/>
          <w:left w:val="nil"/>
          <w:bottom w:val="nil"/>
          <w:right w:val="nil"/>
          <w:between w:val="nil"/>
        </w:pBdr>
        <w:ind w:left="760"/>
        <w:jc w:val="both"/>
        <w:rPr>
          <w:rFonts w:ascii="바탕" w:eastAsia="바탕" w:hAnsi="바탕" w:cs="바탕"/>
        </w:rPr>
      </w:pPr>
      <w:r>
        <w:rPr>
          <w:rFonts w:ascii="바탕" w:eastAsia="바탕" w:hAnsi="바탕" w:cs="바탕"/>
        </w:rPr>
        <w:t>The applied design method emphasizes a decentralized structure, facilitating modularity and independent deployment of microservices. This de</w:t>
      </w:r>
      <w:r>
        <w:rPr>
          <w:rFonts w:ascii="바탕" w:eastAsia="바탕" w:hAnsi="바탕" w:cs="바탕"/>
        </w:rPr>
        <w:t>sign choice enhances scalability, adaptability, and fault isolation. The use of well-defined APIs enables seamless communication between microservices, allowing for parallel development and deployment. However, managing the complexity introduced by the dis</w:t>
      </w:r>
      <w:r>
        <w:rPr>
          <w:rFonts w:ascii="바탕" w:eastAsia="바탕" w:hAnsi="바탕" w:cs="바탕"/>
        </w:rPr>
        <w:t>tributed nature of microservices requires robust orchestration and communication mechanisms.</w:t>
      </w:r>
    </w:p>
    <w:p w14:paraId="0C6590B0"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2F6C6404" w14:textId="77777777" w:rsidR="00033A77" w:rsidRDefault="002E0819">
      <w:pPr>
        <w:keepNext/>
        <w:widowControl w:val="0"/>
        <w:numPr>
          <w:ilvl w:val="3"/>
          <w:numId w:val="1"/>
        </w:numPr>
        <w:pBdr>
          <w:top w:val="nil"/>
          <w:left w:val="nil"/>
          <w:bottom w:val="nil"/>
          <w:right w:val="nil"/>
          <w:between w:val="nil"/>
        </w:pBdr>
        <w:ind w:left="1200" w:hanging="400"/>
        <w:jc w:val="both"/>
        <w:rPr>
          <w:rFonts w:ascii="바탕" w:eastAsia="바탕" w:hAnsi="바탕" w:cs="바탕"/>
          <w:b/>
          <w:color w:val="000000"/>
        </w:rPr>
      </w:pPr>
      <w:r>
        <w:rPr>
          <w:rFonts w:ascii="바탕" w:eastAsia="바탕" w:hAnsi="바탕" w:cs="바탕"/>
          <w:b/>
          <w:color w:val="000000"/>
        </w:rPr>
        <w:t>Decision and Rationale</w:t>
      </w:r>
    </w:p>
    <w:p w14:paraId="6C45AA25"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479D2C3A" w14:textId="77777777" w:rsidR="00033A77" w:rsidRDefault="002E0819">
      <w:pPr>
        <w:widowControl w:val="0"/>
        <w:numPr>
          <w:ilvl w:val="0"/>
          <w:numId w:val="4"/>
        </w:numPr>
        <w:pBdr>
          <w:top w:val="nil"/>
          <w:left w:val="nil"/>
          <w:bottom w:val="nil"/>
          <w:right w:val="nil"/>
          <w:between w:val="nil"/>
        </w:pBdr>
        <w:jc w:val="both"/>
        <w:rPr>
          <w:rFonts w:ascii="바탕" w:eastAsia="바탕" w:hAnsi="바탕" w:cs="바탕"/>
          <w:color w:val="FF0000"/>
        </w:rPr>
      </w:pPr>
      <w:r>
        <w:rPr>
          <w:rFonts w:ascii="바탕" w:eastAsia="바탕" w:hAnsi="바탕" w:cs="바탕"/>
          <w:color w:val="FF0000"/>
        </w:rPr>
        <w:t>Describe the rationale for selecting the most appropriate Design Approach from among the proposed Design Approach.</w:t>
      </w:r>
      <w:r>
        <w:rPr>
          <w:rFonts w:ascii="바탕" w:eastAsia="바탕" w:hAnsi="바탕" w:cs="바탕"/>
          <w:color w:val="FF0000"/>
        </w:rPr>
        <w:br/>
        <w:t>(</w:t>
      </w:r>
      <w:r>
        <w:rPr>
          <w:rFonts w:ascii="바탕" w:eastAsia="바탕" w:hAnsi="바탕" w:cs="바탕"/>
          <w:color w:val="FF0000"/>
        </w:rPr>
        <w:t>제시된</w:t>
      </w:r>
      <w:r>
        <w:rPr>
          <w:rFonts w:ascii="바탕" w:eastAsia="바탕" w:hAnsi="바탕" w:cs="바탕"/>
          <w:color w:val="FF0000"/>
        </w:rPr>
        <w:t xml:space="preserve"> Design Approach</w:t>
      </w:r>
      <w:r>
        <w:rPr>
          <w:rFonts w:ascii="바탕" w:eastAsia="바탕" w:hAnsi="바탕" w:cs="바탕"/>
          <w:color w:val="FF0000"/>
        </w:rPr>
        <w:t>들</w:t>
      </w:r>
      <w:r>
        <w:rPr>
          <w:rFonts w:ascii="바탕" w:eastAsia="바탕" w:hAnsi="바탕" w:cs="바탕"/>
          <w:color w:val="FF0000"/>
        </w:rPr>
        <w:t xml:space="preserve"> </w:t>
      </w:r>
      <w:r>
        <w:rPr>
          <w:rFonts w:ascii="바탕" w:eastAsia="바탕" w:hAnsi="바탕" w:cs="바탕"/>
          <w:color w:val="FF0000"/>
        </w:rPr>
        <w:t>중에서</w:t>
      </w:r>
      <w:r>
        <w:rPr>
          <w:rFonts w:ascii="바탕" w:eastAsia="바탕" w:hAnsi="바탕" w:cs="바탕"/>
          <w:color w:val="FF0000"/>
        </w:rPr>
        <w:t xml:space="preserve"> </w:t>
      </w:r>
      <w:r>
        <w:rPr>
          <w:rFonts w:ascii="바탕" w:eastAsia="바탕" w:hAnsi="바탕" w:cs="바탕"/>
          <w:color w:val="FF0000"/>
        </w:rPr>
        <w:t>가장</w:t>
      </w:r>
      <w:r>
        <w:rPr>
          <w:rFonts w:ascii="바탕" w:eastAsia="바탕" w:hAnsi="바탕" w:cs="바탕"/>
          <w:color w:val="FF0000"/>
        </w:rPr>
        <w:t xml:space="preserve"> </w:t>
      </w:r>
      <w:r>
        <w:rPr>
          <w:rFonts w:ascii="바탕" w:eastAsia="바탕" w:hAnsi="바탕" w:cs="바탕"/>
          <w:color w:val="FF0000"/>
        </w:rPr>
        <w:t>적합한</w:t>
      </w:r>
      <w:r>
        <w:rPr>
          <w:rFonts w:ascii="바탕" w:eastAsia="바탕" w:hAnsi="바탕" w:cs="바탕"/>
          <w:color w:val="FF0000"/>
        </w:rPr>
        <w:t xml:space="preserve"> Design Approach</w:t>
      </w:r>
      <w:r>
        <w:rPr>
          <w:rFonts w:ascii="바탕" w:eastAsia="바탕" w:hAnsi="바탕" w:cs="바탕"/>
          <w:color w:val="FF0000"/>
        </w:rPr>
        <w:t>를</w:t>
      </w:r>
      <w:r>
        <w:rPr>
          <w:rFonts w:ascii="바탕" w:eastAsia="바탕" w:hAnsi="바탕" w:cs="바탕"/>
          <w:color w:val="FF0000"/>
        </w:rPr>
        <w:t xml:space="preserve"> </w:t>
      </w:r>
      <w:r>
        <w:rPr>
          <w:rFonts w:ascii="바탕" w:eastAsia="바탕" w:hAnsi="바탕" w:cs="바탕"/>
          <w:color w:val="FF0000"/>
        </w:rPr>
        <w:t>선정하는</w:t>
      </w:r>
      <w:r>
        <w:rPr>
          <w:rFonts w:ascii="바탕" w:eastAsia="바탕" w:hAnsi="바탕" w:cs="바탕"/>
          <w:color w:val="FF0000"/>
        </w:rPr>
        <w:t xml:space="preserve"> </w:t>
      </w:r>
      <w:r>
        <w:rPr>
          <w:rFonts w:ascii="바탕" w:eastAsia="바탕" w:hAnsi="바탕" w:cs="바탕"/>
          <w:color w:val="FF0000"/>
        </w:rPr>
        <w:t>근거를</w:t>
      </w:r>
      <w:r>
        <w:rPr>
          <w:rFonts w:ascii="바탕" w:eastAsia="바탕" w:hAnsi="바탕" w:cs="바탕"/>
          <w:color w:val="FF0000"/>
        </w:rPr>
        <w:t xml:space="preserve"> </w:t>
      </w:r>
      <w:r>
        <w:rPr>
          <w:rFonts w:ascii="바탕" w:eastAsia="바탕" w:hAnsi="바탕" w:cs="바탕"/>
          <w:color w:val="FF0000"/>
        </w:rPr>
        <w:t>기술한다</w:t>
      </w:r>
      <w:r>
        <w:rPr>
          <w:rFonts w:ascii="바탕" w:eastAsia="바탕" w:hAnsi="바탕" w:cs="바탕"/>
          <w:color w:val="FF0000"/>
        </w:rPr>
        <w:t>.)</w:t>
      </w:r>
    </w:p>
    <w:p w14:paraId="73B67E5D" w14:textId="77777777" w:rsidR="00033A77" w:rsidRDefault="002E0819">
      <w:pPr>
        <w:widowControl w:val="0"/>
        <w:numPr>
          <w:ilvl w:val="0"/>
          <w:numId w:val="4"/>
        </w:numPr>
        <w:pBdr>
          <w:top w:val="nil"/>
          <w:left w:val="nil"/>
          <w:bottom w:val="nil"/>
          <w:right w:val="nil"/>
          <w:between w:val="nil"/>
        </w:pBdr>
        <w:jc w:val="both"/>
        <w:rPr>
          <w:rFonts w:ascii="바탕" w:eastAsia="바탕" w:hAnsi="바탕" w:cs="바탕"/>
          <w:color w:val="FF0000"/>
        </w:rPr>
      </w:pPr>
      <w:r>
        <w:rPr>
          <w:rFonts w:ascii="바탕" w:eastAsia="바탕" w:hAnsi="바탕" w:cs="바탕"/>
          <w:color w:val="FF0000"/>
        </w:rPr>
        <w:t>For each design approach, provide pros and cons of all QAs related to the d</w:t>
      </w:r>
      <w:r>
        <w:rPr>
          <w:rFonts w:ascii="바탕" w:eastAsia="바탕" w:hAnsi="바탕" w:cs="바탕"/>
          <w:color w:val="FF0000"/>
        </w:rPr>
        <w:t>esign goal.</w:t>
      </w:r>
      <w:r>
        <w:rPr>
          <w:rFonts w:ascii="바탕" w:eastAsia="바탕" w:hAnsi="바탕" w:cs="바탕"/>
          <w:color w:val="FF0000"/>
        </w:rPr>
        <w:br/>
        <w:t>(</w:t>
      </w:r>
      <w:r>
        <w:rPr>
          <w:rFonts w:ascii="바탕" w:eastAsia="바탕" w:hAnsi="바탕" w:cs="바탕"/>
          <w:color w:val="FF0000"/>
        </w:rPr>
        <w:t>각</w:t>
      </w:r>
      <w:r>
        <w:rPr>
          <w:rFonts w:ascii="바탕" w:eastAsia="바탕" w:hAnsi="바탕" w:cs="바탕"/>
          <w:color w:val="FF0000"/>
        </w:rPr>
        <w:t xml:space="preserve"> Design Approach </w:t>
      </w:r>
      <w:r>
        <w:rPr>
          <w:rFonts w:ascii="바탕" w:eastAsia="바탕" w:hAnsi="바탕" w:cs="바탕"/>
          <w:color w:val="FF0000"/>
        </w:rPr>
        <w:t>별로</w:t>
      </w:r>
      <w:r>
        <w:rPr>
          <w:rFonts w:ascii="바탕" w:eastAsia="바탕" w:hAnsi="바탕" w:cs="바탕"/>
          <w:color w:val="FF0000"/>
        </w:rPr>
        <w:t xml:space="preserve"> Design Goal</w:t>
      </w:r>
      <w:r>
        <w:rPr>
          <w:rFonts w:ascii="바탕" w:eastAsia="바탕" w:hAnsi="바탕" w:cs="바탕"/>
          <w:color w:val="FF0000"/>
        </w:rPr>
        <w:t>과</w:t>
      </w:r>
      <w:r>
        <w:rPr>
          <w:rFonts w:ascii="바탕" w:eastAsia="바탕" w:hAnsi="바탕" w:cs="바탕"/>
          <w:color w:val="FF0000"/>
        </w:rPr>
        <w:t xml:space="preserve"> </w:t>
      </w:r>
      <w:r>
        <w:rPr>
          <w:rFonts w:ascii="바탕" w:eastAsia="바탕" w:hAnsi="바탕" w:cs="바탕"/>
          <w:color w:val="FF0000"/>
        </w:rPr>
        <w:t>관련된</w:t>
      </w:r>
      <w:r>
        <w:rPr>
          <w:rFonts w:ascii="바탕" w:eastAsia="바탕" w:hAnsi="바탕" w:cs="바탕"/>
          <w:color w:val="FF0000"/>
        </w:rPr>
        <w:t xml:space="preserve"> </w:t>
      </w:r>
      <w:r>
        <w:rPr>
          <w:rFonts w:ascii="바탕" w:eastAsia="바탕" w:hAnsi="바탕" w:cs="바탕"/>
          <w:color w:val="FF0000"/>
        </w:rPr>
        <w:t>모든</w:t>
      </w:r>
      <w:r>
        <w:rPr>
          <w:rFonts w:ascii="바탕" w:eastAsia="바탕" w:hAnsi="바탕" w:cs="바탕"/>
          <w:color w:val="FF0000"/>
        </w:rPr>
        <w:t xml:space="preserve"> QA</w:t>
      </w:r>
      <w:r>
        <w:rPr>
          <w:rFonts w:ascii="바탕" w:eastAsia="바탕" w:hAnsi="바탕" w:cs="바탕"/>
          <w:color w:val="FF0000"/>
        </w:rPr>
        <w:t>에</w:t>
      </w:r>
      <w:r>
        <w:rPr>
          <w:rFonts w:ascii="바탕" w:eastAsia="바탕" w:hAnsi="바탕" w:cs="바탕"/>
          <w:color w:val="FF0000"/>
        </w:rPr>
        <w:t xml:space="preserve"> </w:t>
      </w:r>
      <w:r>
        <w:rPr>
          <w:rFonts w:ascii="바탕" w:eastAsia="바탕" w:hAnsi="바탕" w:cs="바탕"/>
          <w:color w:val="FF0000"/>
        </w:rPr>
        <w:t>대해</w:t>
      </w:r>
      <w:r>
        <w:rPr>
          <w:rFonts w:ascii="바탕" w:eastAsia="바탕" w:hAnsi="바탕" w:cs="바탕"/>
          <w:color w:val="FF0000"/>
        </w:rPr>
        <w:t xml:space="preserve"> </w:t>
      </w:r>
      <w:r>
        <w:rPr>
          <w:rFonts w:ascii="바탕" w:eastAsia="바탕" w:hAnsi="바탕" w:cs="바탕"/>
          <w:color w:val="FF0000"/>
        </w:rPr>
        <w:t>장</w:t>
      </w:r>
      <w:r>
        <w:rPr>
          <w:rFonts w:ascii="바탕" w:eastAsia="바탕" w:hAnsi="바탕" w:cs="바탕"/>
          <w:color w:val="FF0000"/>
        </w:rPr>
        <w:t>/</w:t>
      </w:r>
      <w:r>
        <w:rPr>
          <w:rFonts w:ascii="바탕" w:eastAsia="바탕" w:hAnsi="바탕" w:cs="바탕"/>
          <w:color w:val="FF0000"/>
        </w:rPr>
        <w:t>단점을</w:t>
      </w:r>
      <w:r>
        <w:rPr>
          <w:rFonts w:ascii="바탕" w:eastAsia="바탕" w:hAnsi="바탕" w:cs="바탕"/>
          <w:color w:val="FF0000"/>
        </w:rPr>
        <w:t xml:space="preserve"> </w:t>
      </w:r>
      <w:r>
        <w:rPr>
          <w:rFonts w:ascii="바탕" w:eastAsia="바탕" w:hAnsi="바탕" w:cs="바탕"/>
          <w:color w:val="FF0000"/>
        </w:rPr>
        <w:t>제시하라</w:t>
      </w:r>
      <w:r>
        <w:rPr>
          <w:rFonts w:ascii="바탕" w:eastAsia="바탕" w:hAnsi="바탕" w:cs="바탕"/>
          <w:color w:val="FF0000"/>
        </w:rPr>
        <w:t>.)</w:t>
      </w:r>
    </w:p>
    <w:p w14:paraId="3B1AB90F" w14:textId="77777777" w:rsidR="00033A77" w:rsidRDefault="002E0819">
      <w:pPr>
        <w:widowControl w:val="0"/>
        <w:pBdr>
          <w:top w:val="nil"/>
          <w:left w:val="nil"/>
          <w:bottom w:val="nil"/>
          <w:right w:val="nil"/>
          <w:between w:val="nil"/>
        </w:pBdr>
        <w:ind w:left="760"/>
        <w:jc w:val="both"/>
        <w:rPr>
          <w:rFonts w:ascii="바탕" w:eastAsia="바탕" w:hAnsi="바탕" w:cs="바탕"/>
        </w:rPr>
      </w:pPr>
      <w:r>
        <w:rPr>
          <w:rFonts w:ascii="바탕" w:eastAsia="바탕" w:hAnsi="바탕" w:cs="바탕"/>
        </w:rPr>
        <w:t>The microservices architecture (Design Approach #2) is selected to fulfill the design goal and address the challenges identified. This decision is grounded in the recognition that a monolithic architecture may face limitations in terms of scalability, main</w:t>
      </w:r>
      <w:r>
        <w:rPr>
          <w:rFonts w:ascii="바탕" w:eastAsia="바탕" w:hAnsi="바탕" w:cs="바탕"/>
        </w:rPr>
        <w:t>tainability, and adaptability. Microservices offer a more flexible and scalable approach, aligning with modern software architecture trends. The decentralized nature of microservices supports independent development and deployment, contributing to enhanced</w:t>
      </w:r>
      <w:r>
        <w:rPr>
          <w:rFonts w:ascii="바탕" w:eastAsia="바탕" w:hAnsi="바탕" w:cs="바탕"/>
        </w:rPr>
        <w:t xml:space="preserve"> agility.</w:t>
      </w:r>
    </w:p>
    <w:p w14:paraId="0B3A5748" w14:textId="77777777" w:rsidR="00033A77" w:rsidRDefault="00033A77">
      <w:pPr>
        <w:widowControl w:val="0"/>
        <w:pBdr>
          <w:top w:val="nil"/>
          <w:left w:val="nil"/>
          <w:bottom w:val="nil"/>
          <w:right w:val="nil"/>
          <w:between w:val="nil"/>
        </w:pBdr>
        <w:ind w:left="400"/>
        <w:jc w:val="both"/>
        <w:rPr>
          <w:rFonts w:ascii="바탕" w:eastAsia="바탕" w:hAnsi="바탕" w:cs="바탕"/>
          <w:color w:val="000000"/>
        </w:rPr>
      </w:pPr>
    </w:p>
    <w:p w14:paraId="58332F09" w14:textId="77777777" w:rsidR="00033A77" w:rsidRDefault="00033A77">
      <w:pPr>
        <w:widowControl w:val="0"/>
        <w:pBdr>
          <w:top w:val="nil"/>
          <w:left w:val="nil"/>
          <w:bottom w:val="nil"/>
          <w:right w:val="nil"/>
          <w:between w:val="nil"/>
        </w:pBdr>
        <w:jc w:val="both"/>
        <w:rPr>
          <w:rFonts w:ascii="바탕" w:eastAsia="바탕" w:hAnsi="바탕" w:cs="바탕"/>
          <w:color w:val="000000"/>
        </w:rPr>
      </w:pPr>
    </w:p>
    <w:tbl>
      <w:tblPr>
        <w:tblStyle w:val="aff0"/>
        <w:tblW w:w="95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1890"/>
        <w:gridCol w:w="1020"/>
        <w:gridCol w:w="2430"/>
        <w:gridCol w:w="3210"/>
      </w:tblGrid>
      <w:tr w:rsidR="00033A77" w14:paraId="11E23DCD" w14:textId="77777777">
        <w:trPr>
          <w:cantSplit/>
        </w:trPr>
        <w:tc>
          <w:tcPr>
            <w:tcW w:w="2850" w:type="dxa"/>
            <w:gridSpan w:val="2"/>
            <w:vAlign w:val="center"/>
          </w:tcPr>
          <w:p w14:paraId="3EA049DB"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Quality Attribute</w:t>
            </w:r>
          </w:p>
        </w:tc>
        <w:tc>
          <w:tcPr>
            <w:tcW w:w="1020" w:type="dxa"/>
            <w:vMerge w:val="restart"/>
            <w:vAlign w:val="center"/>
          </w:tcPr>
          <w:p w14:paraId="263E2B61"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Analysis</w:t>
            </w:r>
          </w:p>
        </w:tc>
        <w:tc>
          <w:tcPr>
            <w:tcW w:w="2430" w:type="dxa"/>
            <w:vMerge w:val="restart"/>
            <w:vAlign w:val="center"/>
          </w:tcPr>
          <w:p w14:paraId="3A12F364"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Design</w:t>
            </w:r>
          </w:p>
          <w:p w14:paraId="0410244A"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 xml:space="preserve">Approach (DA) #1 </w:t>
            </w:r>
          </w:p>
          <w:p w14:paraId="7A4CE001"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rPr>
              <w:t>Monolithics</w:t>
            </w:r>
          </w:p>
        </w:tc>
        <w:tc>
          <w:tcPr>
            <w:tcW w:w="3210" w:type="dxa"/>
            <w:vMerge w:val="restart"/>
            <w:vAlign w:val="center"/>
          </w:tcPr>
          <w:p w14:paraId="723A7E3F" w14:textId="77777777" w:rsidR="00033A77" w:rsidRDefault="002E0819">
            <w:pPr>
              <w:widowControl w:val="0"/>
              <w:rPr>
                <w:rFonts w:ascii="바탕" w:eastAsia="바탕" w:hAnsi="바탕" w:cs="바탕"/>
              </w:rPr>
            </w:pPr>
            <w:r>
              <w:rPr>
                <w:rFonts w:ascii="바탕" w:eastAsia="바탕" w:hAnsi="바탕" w:cs="바탕"/>
              </w:rPr>
              <w:t>Design</w:t>
            </w:r>
          </w:p>
          <w:p w14:paraId="490A28B4" w14:textId="77777777" w:rsidR="00033A77" w:rsidRDefault="002E0819">
            <w:pPr>
              <w:widowControl w:val="0"/>
              <w:rPr>
                <w:rFonts w:ascii="바탕" w:eastAsia="바탕" w:hAnsi="바탕" w:cs="바탕"/>
                <w:color w:val="000000"/>
              </w:rPr>
            </w:pPr>
            <w:r>
              <w:rPr>
                <w:rFonts w:ascii="바탕" w:eastAsia="바탕" w:hAnsi="바탕" w:cs="바탕"/>
              </w:rPr>
              <w:t xml:space="preserve">Approach (DA) </w:t>
            </w:r>
            <w:r>
              <w:rPr>
                <w:rFonts w:ascii="바탕" w:eastAsia="바탕" w:hAnsi="바탕" w:cs="바탕"/>
                <w:color w:val="000000"/>
              </w:rPr>
              <w:t>#</w:t>
            </w:r>
            <w:r>
              <w:rPr>
                <w:rFonts w:ascii="바탕" w:eastAsia="바탕" w:hAnsi="바탕" w:cs="바탕"/>
              </w:rPr>
              <w:t>2 Microservices</w:t>
            </w:r>
          </w:p>
          <w:p w14:paraId="25C857EF"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b/>
                <w:color w:val="FF0000"/>
              </w:rPr>
              <w:t>(Selected)</w:t>
            </w:r>
          </w:p>
        </w:tc>
      </w:tr>
      <w:tr w:rsidR="00033A77" w14:paraId="5F9E6F64" w14:textId="77777777">
        <w:trPr>
          <w:cantSplit/>
        </w:trPr>
        <w:tc>
          <w:tcPr>
            <w:tcW w:w="960" w:type="dxa"/>
            <w:vAlign w:val="center"/>
          </w:tcPr>
          <w:p w14:paraId="2F698A03"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ID</w:t>
            </w:r>
          </w:p>
        </w:tc>
        <w:tc>
          <w:tcPr>
            <w:tcW w:w="1890" w:type="dxa"/>
            <w:vAlign w:val="center"/>
          </w:tcPr>
          <w:p w14:paraId="7EE052D4"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Title</w:t>
            </w:r>
          </w:p>
        </w:tc>
        <w:tc>
          <w:tcPr>
            <w:tcW w:w="1020" w:type="dxa"/>
            <w:vMerge/>
            <w:vAlign w:val="center"/>
          </w:tcPr>
          <w:p w14:paraId="7ED682A0"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c>
          <w:tcPr>
            <w:tcW w:w="2430" w:type="dxa"/>
            <w:vMerge/>
            <w:vAlign w:val="center"/>
          </w:tcPr>
          <w:p w14:paraId="065E3ED2"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c>
          <w:tcPr>
            <w:tcW w:w="3210" w:type="dxa"/>
            <w:vMerge/>
            <w:vAlign w:val="center"/>
          </w:tcPr>
          <w:p w14:paraId="689CBA28"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r>
      <w:tr w:rsidR="00033A77" w14:paraId="54CB2FA2" w14:textId="77777777">
        <w:trPr>
          <w:cantSplit/>
        </w:trPr>
        <w:tc>
          <w:tcPr>
            <w:tcW w:w="960" w:type="dxa"/>
            <w:vMerge w:val="restart"/>
            <w:vAlign w:val="center"/>
          </w:tcPr>
          <w:p w14:paraId="5C242784"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QA-01</w:t>
            </w:r>
          </w:p>
        </w:tc>
        <w:tc>
          <w:tcPr>
            <w:tcW w:w="1890" w:type="dxa"/>
            <w:vMerge w:val="restart"/>
            <w:vAlign w:val="center"/>
          </w:tcPr>
          <w:p w14:paraId="720CEB23" w14:textId="77777777" w:rsidR="00033A77" w:rsidRDefault="002E0819">
            <w:pPr>
              <w:widowControl w:val="0"/>
              <w:jc w:val="both"/>
              <w:rPr>
                <w:rFonts w:ascii="바탕" w:eastAsia="바탕" w:hAnsi="바탕" w:cs="바탕"/>
              </w:rPr>
            </w:pPr>
            <w:r>
              <w:rPr>
                <w:rFonts w:ascii="바탕" w:eastAsia="바탕" w:hAnsi="바탕" w:cs="바탕"/>
              </w:rPr>
              <w:t>System can proceed 5000 employee creation with in 5 minutes</w:t>
            </w:r>
          </w:p>
        </w:tc>
        <w:tc>
          <w:tcPr>
            <w:tcW w:w="1020" w:type="dxa"/>
          </w:tcPr>
          <w:p w14:paraId="74A5850A"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Pros</w:t>
            </w:r>
          </w:p>
        </w:tc>
        <w:tc>
          <w:tcPr>
            <w:tcW w:w="2430" w:type="dxa"/>
            <w:vAlign w:val="center"/>
          </w:tcPr>
          <w:p w14:paraId="0CEDBD0F"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Simplified deployment and management.</w:t>
            </w:r>
          </w:p>
        </w:tc>
        <w:tc>
          <w:tcPr>
            <w:tcW w:w="3210" w:type="dxa"/>
            <w:vAlign w:val="center"/>
          </w:tcPr>
          <w:p w14:paraId="177A95A2"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Scalable, allowing independent scaling of microservices. With its scalable nature, can distribute the load among microservices, potentially meeting the s</w:t>
            </w:r>
            <w:r>
              <w:rPr>
                <w:rFonts w:ascii="바탕" w:eastAsia="바탕" w:hAnsi="바탕" w:cs="바탕"/>
              </w:rPr>
              <w:t>pecified requirement.</w:t>
            </w:r>
          </w:p>
        </w:tc>
      </w:tr>
      <w:tr w:rsidR="00033A77" w14:paraId="67785D4E" w14:textId="77777777">
        <w:trPr>
          <w:cantSplit/>
        </w:trPr>
        <w:tc>
          <w:tcPr>
            <w:tcW w:w="960" w:type="dxa"/>
            <w:vMerge/>
            <w:vAlign w:val="center"/>
          </w:tcPr>
          <w:p w14:paraId="11EF3425"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c>
          <w:tcPr>
            <w:tcW w:w="1890" w:type="dxa"/>
            <w:vMerge/>
            <w:vAlign w:val="center"/>
          </w:tcPr>
          <w:p w14:paraId="20B01E33"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c>
          <w:tcPr>
            <w:tcW w:w="1020" w:type="dxa"/>
          </w:tcPr>
          <w:p w14:paraId="1F834B31"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Cons</w:t>
            </w:r>
          </w:p>
        </w:tc>
        <w:tc>
          <w:tcPr>
            <w:tcW w:w="2430" w:type="dxa"/>
            <w:vAlign w:val="center"/>
          </w:tcPr>
          <w:p w14:paraId="0AE86747"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Limited scalability due to a single codebase. May struggle to handle the creation of 5000 employees within 5 minutes due to its limited scalability.</w:t>
            </w:r>
          </w:p>
        </w:tc>
        <w:tc>
          <w:tcPr>
            <w:tcW w:w="3210" w:type="dxa"/>
            <w:vAlign w:val="center"/>
          </w:tcPr>
          <w:p w14:paraId="10CEC56B"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Increased complexity in managing distributed components needs to be addressed.</w:t>
            </w:r>
          </w:p>
        </w:tc>
      </w:tr>
      <w:tr w:rsidR="00033A77" w14:paraId="08EBDDD8" w14:textId="77777777">
        <w:trPr>
          <w:cantSplit/>
        </w:trPr>
        <w:tc>
          <w:tcPr>
            <w:tcW w:w="960" w:type="dxa"/>
            <w:vMerge w:val="restart"/>
            <w:vAlign w:val="center"/>
          </w:tcPr>
          <w:p w14:paraId="0FA06576"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QA-02</w:t>
            </w:r>
          </w:p>
        </w:tc>
        <w:tc>
          <w:tcPr>
            <w:tcW w:w="1890" w:type="dxa"/>
            <w:vMerge w:val="restart"/>
            <w:vAlign w:val="center"/>
          </w:tcPr>
          <w:p w14:paraId="17611777" w14:textId="77777777" w:rsidR="00033A77" w:rsidRDefault="002E0819">
            <w:pPr>
              <w:widowControl w:val="0"/>
              <w:jc w:val="both"/>
              <w:rPr>
                <w:rFonts w:ascii="바탕" w:eastAsia="바탕" w:hAnsi="바탕" w:cs="바탕"/>
                <w:color w:val="000000"/>
              </w:rPr>
            </w:pPr>
            <w:r>
              <w:rPr>
                <w:rFonts w:ascii="바탕" w:eastAsia="바탕" w:hAnsi="바탕" w:cs="바탕"/>
              </w:rPr>
              <w:t>Payment option can be adjusted through environment</w:t>
            </w:r>
          </w:p>
        </w:tc>
        <w:tc>
          <w:tcPr>
            <w:tcW w:w="1020" w:type="dxa"/>
          </w:tcPr>
          <w:p w14:paraId="02CE0188"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Pros</w:t>
            </w:r>
          </w:p>
        </w:tc>
        <w:tc>
          <w:tcPr>
            <w:tcW w:w="2430" w:type="dxa"/>
            <w:vAlign w:val="center"/>
          </w:tcPr>
          <w:p w14:paraId="341D74F5"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Centralized configuration management.</w:t>
            </w:r>
          </w:p>
        </w:tc>
        <w:tc>
          <w:tcPr>
            <w:tcW w:w="3210" w:type="dxa"/>
            <w:vAlign w:val="center"/>
          </w:tcPr>
          <w:p w14:paraId="691C9779"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Allows independent adjustment of environment variables, providing greater configurability.</w:t>
            </w:r>
          </w:p>
        </w:tc>
      </w:tr>
      <w:tr w:rsidR="00033A77" w14:paraId="02FB50B1" w14:textId="77777777">
        <w:trPr>
          <w:cantSplit/>
        </w:trPr>
        <w:tc>
          <w:tcPr>
            <w:tcW w:w="960" w:type="dxa"/>
            <w:vMerge/>
            <w:vAlign w:val="center"/>
          </w:tcPr>
          <w:p w14:paraId="5BAA55A0"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c>
          <w:tcPr>
            <w:tcW w:w="1890" w:type="dxa"/>
            <w:vMerge/>
            <w:vAlign w:val="center"/>
          </w:tcPr>
          <w:p w14:paraId="30A3B0C5"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c>
          <w:tcPr>
            <w:tcW w:w="1020" w:type="dxa"/>
          </w:tcPr>
          <w:p w14:paraId="12C140A6"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Cons</w:t>
            </w:r>
          </w:p>
        </w:tc>
        <w:tc>
          <w:tcPr>
            <w:tcW w:w="2430" w:type="dxa"/>
            <w:vAlign w:val="center"/>
          </w:tcPr>
          <w:p w14:paraId="1AD9D3EF"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Limited flexibility for environment variable adjustments.</w:t>
            </w:r>
          </w:p>
        </w:tc>
        <w:tc>
          <w:tcPr>
            <w:tcW w:w="3210" w:type="dxa"/>
            <w:vAlign w:val="center"/>
          </w:tcPr>
          <w:p w14:paraId="31A43112"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 xml:space="preserve"> Increased operational overhead</w:t>
            </w:r>
          </w:p>
        </w:tc>
      </w:tr>
      <w:tr w:rsidR="00033A77" w14:paraId="19856ECB" w14:textId="77777777">
        <w:trPr>
          <w:cantSplit/>
        </w:trPr>
        <w:tc>
          <w:tcPr>
            <w:tcW w:w="960" w:type="dxa"/>
            <w:vMerge w:val="restart"/>
            <w:vAlign w:val="center"/>
          </w:tcPr>
          <w:p w14:paraId="7E533EE9"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QA-03</w:t>
            </w:r>
          </w:p>
        </w:tc>
        <w:tc>
          <w:tcPr>
            <w:tcW w:w="1890" w:type="dxa"/>
            <w:vMerge w:val="restart"/>
            <w:vAlign w:val="center"/>
          </w:tcPr>
          <w:p w14:paraId="5AA15BB8" w14:textId="77777777" w:rsidR="00033A77" w:rsidRDefault="002E0819">
            <w:pPr>
              <w:widowControl w:val="0"/>
              <w:jc w:val="both"/>
              <w:rPr>
                <w:rFonts w:ascii="바탕" w:eastAsia="바탕" w:hAnsi="바탕" w:cs="바탕"/>
                <w:color w:val="000000"/>
              </w:rPr>
            </w:pPr>
            <w:r>
              <w:rPr>
                <w:rFonts w:ascii="바탕" w:eastAsia="바탕" w:hAnsi="바탕" w:cs="바탕"/>
              </w:rPr>
              <w:t>Employee can checkin and checkout 24 hour without failure</w:t>
            </w:r>
          </w:p>
        </w:tc>
        <w:tc>
          <w:tcPr>
            <w:tcW w:w="1020" w:type="dxa"/>
          </w:tcPr>
          <w:p w14:paraId="7B4881F9"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Pros</w:t>
            </w:r>
          </w:p>
        </w:tc>
        <w:tc>
          <w:tcPr>
            <w:tcW w:w="2430" w:type="dxa"/>
            <w:vAlign w:val="center"/>
          </w:tcPr>
          <w:p w14:paraId="27AF2F62"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N/A</w:t>
            </w:r>
          </w:p>
        </w:tc>
        <w:tc>
          <w:tcPr>
            <w:tcW w:w="3210" w:type="dxa"/>
            <w:vAlign w:val="center"/>
          </w:tcPr>
          <w:p w14:paraId="06B99B3F"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Improved fault isolation; failures in one microservice don't affect others.</w:t>
            </w:r>
          </w:p>
        </w:tc>
      </w:tr>
      <w:tr w:rsidR="00033A77" w14:paraId="52688B34" w14:textId="77777777">
        <w:trPr>
          <w:cantSplit/>
        </w:trPr>
        <w:tc>
          <w:tcPr>
            <w:tcW w:w="960" w:type="dxa"/>
            <w:vMerge/>
            <w:vAlign w:val="center"/>
          </w:tcPr>
          <w:p w14:paraId="2EF83059"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c>
          <w:tcPr>
            <w:tcW w:w="1890" w:type="dxa"/>
            <w:vMerge/>
            <w:vAlign w:val="center"/>
          </w:tcPr>
          <w:p w14:paraId="02638E91"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c>
          <w:tcPr>
            <w:tcW w:w="1020" w:type="dxa"/>
          </w:tcPr>
          <w:p w14:paraId="4061080C"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Cons</w:t>
            </w:r>
          </w:p>
        </w:tc>
        <w:tc>
          <w:tcPr>
            <w:tcW w:w="2430" w:type="dxa"/>
            <w:vAlign w:val="center"/>
          </w:tcPr>
          <w:p w14:paraId="657E971E"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Limited fault isolation; a failure may affect the entire system.</w:t>
            </w:r>
          </w:p>
        </w:tc>
        <w:tc>
          <w:tcPr>
            <w:tcW w:w="3210" w:type="dxa"/>
            <w:vAlign w:val="center"/>
          </w:tcPr>
          <w:p w14:paraId="447833D0"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Increased complexity in monitoring and managing distributed services.</w:t>
            </w:r>
          </w:p>
        </w:tc>
      </w:tr>
      <w:tr w:rsidR="00033A77" w14:paraId="7E564BC6" w14:textId="77777777">
        <w:trPr>
          <w:cantSplit/>
          <w:trHeight w:val="314"/>
        </w:trPr>
        <w:tc>
          <w:tcPr>
            <w:tcW w:w="960" w:type="dxa"/>
            <w:vMerge w:val="restart"/>
            <w:vAlign w:val="center"/>
          </w:tcPr>
          <w:p w14:paraId="0FB11F2A" w14:textId="77777777" w:rsidR="00033A77" w:rsidRDefault="002E0819">
            <w:pPr>
              <w:widowControl w:val="0"/>
              <w:pBdr>
                <w:top w:val="nil"/>
                <w:left w:val="nil"/>
                <w:bottom w:val="nil"/>
                <w:right w:val="nil"/>
                <w:between w:val="nil"/>
              </w:pBdr>
              <w:spacing w:line="276" w:lineRule="auto"/>
              <w:rPr>
                <w:rFonts w:ascii="바탕" w:eastAsia="바탕" w:hAnsi="바탕" w:cs="바탕"/>
                <w:color w:val="000000"/>
              </w:rPr>
            </w:pPr>
            <w:r>
              <w:rPr>
                <w:rFonts w:ascii="바탕" w:eastAsia="바탕" w:hAnsi="바탕" w:cs="바탕"/>
              </w:rPr>
              <w:t>QA-04</w:t>
            </w:r>
          </w:p>
        </w:tc>
        <w:tc>
          <w:tcPr>
            <w:tcW w:w="1890" w:type="dxa"/>
            <w:vMerge w:val="restart"/>
            <w:vAlign w:val="center"/>
          </w:tcPr>
          <w:p w14:paraId="1905367F" w14:textId="77777777" w:rsidR="00033A77" w:rsidRDefault="002E0819">
            <w:pPr>
              <w:widowControl w:val="0"/>
              <w:jc w:val="both"/>
              <w:rPr>
                <w:rFonts w:ascii="바탕" w:eastAsia="바탕" w:hAnsi="바탕" w:cs="바탕"/>
                <w:color w:val="000000"/>
              </w:rPr>
            </w:pPr>
            <w:r>
              <w:rPr>
                <w:rFonts w:ascii="바탕" w:eastAsia="바탕" w:hAnsi="바탕" w:cs="바탕"/>
              </w:rPr>
              <w:t>System can disburse 1000 in a batch payment within 5 minutes without failure</w:t>
            </w:r>
          </w:p>
        </w:tc>
        <w:tc>
          <w:tcPr>
            <w:tcW w:w="1020" w:type="dxa"/>
          </w:tcPr>
          <w:p w14:paraId="78086E5D"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Pros</w:t>
            </w:r>
          </w:p>
        </w:tc>
        <w:tc>
          <w:tcPr>
            <w:tcW w:w="2430" w:type="dxa"/>
            <w:vAlign w:val="center"/>
          </w:tcPr>
          <w:p w14:paraId="767EE9E1"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N/A</w:t>
            </w:r>
          </w:p>
        </w:tc>
        <w:tc>
          <w:tcPr>
            <w:tcW w:w="3210" w:type="dxa"/>
            <w:vAlign w:val="center"/>
          </w:tcPr>
          <w:p w14:paraId="7DDF65EE"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Can distribute the payment processing load among microservices, potentially meeting the specified requirement.</w:t>
            </w:r>
          </w:p>
        </w:tc>
      </w:tr>
      <w:tr w:rsidR="00033A77" w14:paraId="504E4A7A" w14:textId="77777777">
        <w:trPr>
          <w:cantSplit/>
          <w:trHeight w:val="314"/>
        </w:trPr>
        <w:tc>
          <w:tcPr>
            <w:tcW w:w="960" w:type="dxa"/>
            <w:vMerge/>
            <w:vAlign w:val="center"/>
          </w:tcPr>
          <w:p w14:paraId="4FA5F5EC" w14:textId="77777777" w:rsidR="00033A77" w:rsidRDefault="00033A77">
            <w:pPr>
              <w:widowControl w:val="0"/>
              <w:pBdr>
                <w:top w:val="nil"/>
                <w:left w:val="nil"/>
                <w:bottom w:val="nil"/>
                <w:right w:val="nil"/>
                <w:between w:val="nil"/>
              </w:pBdr>
              <w:rPr>
                <w:rFonts w:ascii="바탕" w:eastAsia="바탕" w:hAnsi="바탕" w:cs="바탕"/>
                <w:color w:val="000000"/>
              </w:rPr>
            </w:pPr>
          </w:p>
        </w:tc>
        <w:tc>
          <w:tcPr>
            <w:tcW w:w="1890" w:type="dxa"/>
            <w:vMerge/>
            <w:vAlign w:val="center"/>
          </w:tcPr>
          <w:p w14:paraId="2CD8367A" w14:textId="77777777" w:rsidR="00033A77" w:rsidRDefault="00033A77">
            <w:pPr>
              <w:widowControl w:val="0"/>
              <w:pBdr>
                <w:top w:val="nil"/>
                <w:left w:val="nil"/>
                <w:bottom w:val="nil"/>
                <w:right w:val="nil"/>
                <w:between w:val="nil"/>
              </w:pBdr>
              <w:rPr>
                <w:rFonts w:ascii="바탕" w:eastAsia="바탕" w:hAnsi="바탕" w:cs="바탕"/>
                <w:color w:val="000000"/>
              </w:rPr>
            </w:pPr>
          </w:p>
        </w:tc>
        <w:tc>
          <w:tcPr>
            <w:tcW w:w="1020" w:type="dxa"/>
          </w:tcPr>
          <w:p w14:paraId="7DAEB4B1"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Cons</w:t>
            </w:r>
          </w:p>
        </w:tc>
        <w:tc>
          <w:tcPr>
            <w:tcW w:w="2430" w:type="dxa"/>
            <w:vAlign w:val="center"/>
          </w:tcPr>
          <w:p w14:paraId="3256EA5B"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 xml:space="preserve">Limited scalability may impact the ability to disburse 1000 payments </w:t>
            </w:r>
          </w:p>
        </w:tc>
        <w:tc>
          <w:tcPr>
            <w:tcW w:w="3210" w:type="dxa"/>
            <w:vAlign w:val="center"/>
          </w:tcPr>
          <w:p w14:paraId="4B6968DE" w14:textId="77777777" w:rsidR="00033A77" w:rsidRDefault="002E0819">
            <w:pPr>
              <w:widowControl w:val="0"/>
              <w:jc w:val="both"/>
              <w:rPr>
                <w:rFonts w:ascii="바탕" w:eastAsia="바탕" w:hAnsi="바탕" w:cs="바탕"/>
              </w:rPr>
            </w:pPr>
            <w:r>
              <w:rPr>
                <w:rFonts w:ascii="바탕" w:eastAsia="바탕" w:hAnsi="바탕" w:cs="바탕"/>
              </w:rPr>
              <w:t>Increased complexity; effective orchestration required to manage distributed payments.</w:t>
            </w:r>
          </w:p>
          <w:p w14:paraId="25E8F540" w14:textId="77777777" w:rsidR="00033A77" w:rsidRDefault="00033A77">
            <w:pPr>
              <w:widowControl w:val="0"/>
              <w:jc w:val="both"/>
              <w:rPr>
                <w:rFonts w:ascii="바탕" w:eastAsia="바탕" w:hAnsi="바탕" w:cs="바탕"/>
              </w:rPr>
            </w:pPr>
          </w:p>
          <w:p w14:paraId="7515619A" w14:textId="77777777" w:rsidR="00033A77" w:rsidRDefault="00033A77">
            <w:pPr>
              <w:widowControl w:val="0"/>
              <w:pBdr>
                <w:top w:val="nil"/>
                <w:left w:val="nil"/>
                <w:bottom w:val="nil"/>
                <w:right w:val="nil"/>
                <w:between w:val="nil"/>
              </w:pBdr>
              <w:jc w:val="both"/>
              <w:rPr>
                <w:rFonts w:ascii="바탕" w:eastAsia="바탕" w:hAnsi="바탕" w:cs="바탕"/>
              </w:rPr>
            </w:pPr>
          </w:p>
        </w:tc>
      </w:tr>
      <w:tr w:rsidR="00033A77" w14:paraId="5CBB8D05" w14:textId="77777777">
        <w:trPr>
          <w:cantSplit/>
          <w:trHeight w:val="314"/>
        </w:trPr>
        <w:tc>
          <w:tcPr>
            <w:tcW w:w="960" w:type="dxa"/>
            <w:vMerge w:val="restart"/>
            <w:vAlign w:val="center"/>
          </w:tcPr>
          <w:p w14:paraId="668C1C22" w14:textId="77777777" w:rsidR="00033A77" w:rsidRDefault="002E0819">
            <w:pPr>
              <w:widowControl w:val="0"/>
              <w:pBdr>
                <w:top w:val="nil"/>
                <w:left w:val="nil"/>
                <w:bottom w:val="nil"/>
                <w:right w:val="nil"/>
                <w:between w:val="nil"/>
              </w:pBdr>
              <w:spacing w:line="276" w:lineRule="auto"/>
              <w:rPr>
                <w:rFonts w:ascii="바탕" w:eastAsia="바탕" w:hAnsi="바탕" w:cs="바탕"/>
              </w:rPr>
            </w:pPr>
            <w:r>
              <w:rPr>
                <w:rFonts w:ascii="바탕" w:eastAsia="바탕" w:hAnsi="바탕" w:cs="바탕"/>
              </w:rPr>
              <w:t>QA-06</w:t>
            </w:r>
          </w:p>
        </w:tc>
        <w:tc>
          <w:tcPr>
            <w:tcW w:w="1890" w:type="dxa"/>
            <w:vMerge w:val="restart"/>
            <w:vAlign w:val="center"/>
          </w:tcPr>
          <w:p w14:paraId="2820412F" w14:textId="77777777" w:rsidR="00033A77" w:rsidRDefault="002E0819">
            <w:pPr>
              <w:widowControl w:val="0"/>
              <w:jc w:val="both"/>
              <w:rPr>
                <w:rFonts w:ascii="바탕" w:eastAsia="바탕" w:hAnsi="바탕" w:cs="바탕"/>
              </w:rPr>
            </w:pPr>
            <w:r>
              <w:rPr>
                <w:rFonts w:ascii="바탕" w:eastAsia="바탕" w:hAnsi="바탕" w:cs="바탕"/>
              </w:rPr>
              <w:t>HR / Finance can adjust the payroll only for specific case</w:t>
            </w:r>
          </w:p>
        </w:tc>
        <w:tc>
          <w:tcPr>
            <w:tcW w:w="1020" w:type="dxa"/>
          </w:tcPr>
          <w:p w14:paraId="78717313"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Pros</w:t>
            </w:r>
          </w:p>
        </w:tc>
        <w:tc>
          <w:tcPr>
            <w:tcW w:w="2430" w:type="dxa"/>
            <w:vAlign w:val="center"/>
          </w:tcPr>
          <w:p w14:paraId="3358994A"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N/A</w:t>
            </w:r>
          </w:p>
        </w:tc>
        <w:tc>
          <w:tcPr>
            <w:tcW w:w="3210" w:type="dxa"/>
            <w:vAlign w:val="center"/>
          </w:tcPr>
          <w:p w14:paraId="68FD693F"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Allows independent adjustment of payroll for specific cases.</w:t>
            </w:r>
          </w:p>
        </w:tc>
      </w:tr>
      <w:tr w:rsidR="00033A77" w14:paraId="3384D791" w14:textId="77777777">
        <w:trPr>
          <w:cantSplit/>
          <w:trHeight w:val="314"/>
        </w:trPr>
        <w:tc>
          <w:tcPr>
            <w:tcW w:w="960" w:type="dxa"/>
            <w:vMerge/>
            <w:vAlign w:val="center"/>
          </w:tcPr>
          <w:p w14:paraId="221DF1AE" w14:textId="77777777" w:rsidR="00033A77" w:rsidRDefault="00033A77">
            <w:pPr>
              <w:widowControl w:val="0"/>
              <w:pBdr>
                <w:top w:val="nil"/>
                <w:left w:val="nil"/>
                <w:bottom w:val="nil"/>
                <w:right w:val="nil"/>
                <w:between w:val="nil"/>
              </w:pBdr>
              <w:rPr>
                <w:rFonts w:ascii="바탕" w:eastAsia="바탕" w:hAnsi="바탕" w:cs="바탕"/>
              </w:rPr>
            </w:pPr>
          </w:p>
        </w:tc>
        <w:tc>
          <w:tcPr>
            <w:tcW w:w="1890" w:type="dxa"/>
            <w:vMerge/>
            <w:vAlign w:val="center"/>
          </w:tcPr>
          <w:p w14:paraId="71CD5329" w14:textId="77777777" w:rsidR="00033A77" w:rsidRDefault="00033A77">
            <w:pPr>
              <w:widowControl w:val="0"/>
              <w:jc w:val="both"/>
              <w:rPr>
                <w:rFonts w:ascii="바탕" w:eastAsia="바탕" w:hAnsi="바탕" w:cs="바탕"/>
              </w:rPr>
            </w:pPr>
          </w:p>
        </w:tc>
        <w:tc>
          <w:tcPr>
            <w:tcW w:w="1020" w:type="dxa"/>
          </w:tcPr>
          <w:p w14:paraId="6CFC3983"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Cons</w:t>
            </w:r>
          </w:p>
        </w:tc>
        <w:tc>
          <w:tcPr>
            <w:tcW w:w="2430" w:type="dxa"/>
            <w:vAlign w:val="center"/>
          </w:tcPr>
          <w:p w14:paraId="23374CE7"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Limited flexibility for adjusting payroll only for specific cases.</w:t>
            </w:r>
          </w:p>
        </w:tc>
        <w:tc>
          <w:tcPr>
            <w:tcW w:w="3210" w:type="dxa"/>
            <w:vAlign w:val="center"/>
          </w:tcPr>
          <w:p w14:paraId="1B8E0C91"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Increased operational overhead in managing specific adjustments across multiple microservices.</w:t>
            </w:r>
          </w:p>
        </w:tc>
      </w:tr>
    </w:tbl>
    <w:p w14:paraId="0A4E94B2"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03AB1AED" w14:textId="77777777" w:rsidR="00033A77" w:rsidRDefault="00033A77">
      <w:pPr>
        <w:widowControl w:val="0"/>
        <w:pBdr>
          <w:top w:val="nil"/>
          <w:left w:val="nil"/>
          <w:bottom w:val="nil"/>
          <w:right w:val="nil"/>
          <w:between w:val="nil"/>
        </w:pBdr>
        <w:jc w:val="both"/>
        <w:rPr>
          <w:rFonts w:ascii="바탕" w:eastAsia="바탕" w:hAnsi="바탕" w:cs="바탕"/>
          <w:color w:val="000000"/>
        </w:rPr>
      </w:pPr>
      <w:bookmarkStart w:id="23" w:name="_heading=h.3whwml4" w:colFirst="0" w:colLast="0"/>
      <w:bookmarkEnd w:id="23"/>
    </w:p>
    <w:p w14:paraId="5634BAA8" w14:textId="77777777" w:rsidR="00033A77" w:rsidRDefault="002E0819">
      <w:pPr>
        <w:keepNext/>
        <w:widowControl w:val="0"/>
        <w:numPr>
          <w:ilvl w:val="2"/>
          <w:numId w:val="1"/>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i/>
          <w:color w:val="000000"/>
          <w:sz w:val="24"/>
          <w:szCs w:val="24"/>
        </w:rPr>
        <w:t xml:space="preserve">DD-02 </w:t>
      </w:r>
      <w:r>
        <w:rPr>
          <w:rFonts w:ascii="Arial" w:eastAsia="Arial" w:hAnsi="Arial" w:cs="Arial"/>
          <w:i/>
          <w:sz w:val="24"/>
          <w:szCs w:val="24"/>
        </w:rPr>
        <w:t>Relational Database</w:t>
      </w:r>
    </w:p>
    <w:p w14:paraId="3FE9A097"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00C2875E" w14:textId="77777777" w:rsidR="00033A77" w:rsidRDefault="002E0819">
      <w:pPr>
        <w:keepNext/>
        <w:widowControl w:val="0"/>
        <w:numPr>
          <w:ilvl w:val="3"/>
          <w:numId w:val="1"/>
        </w:numPr>
        <w:pBdr>
          <w:top w:val="nil"/>
          <w:left w:val="nil"/>
          <w:bottom w:val="nil"/>
          <w:right w:val="nil"/>
          <w:between w:val="nil"/>
        </w:pBdr>
        <w:jc w:val="both"/>
        <w:rPr>
          <w:rFonts w:ascii="바탕" w:eastAsia="바탕" w:hAnsi="바탕" w:cs="바탕"/>
          <w:b/>
          <w:color w:val="000000"/>
        </w:rPr>
      </w:pPr>
      <w:r>
        <w:rPr>
          <w:rFonts w:ascii="바탕" w:eastAsia="바탕" w:hAnsi="바탕" w:cs="바탕"/>
          <w:b/>
          <w:color w:val="000000"/>
        </w:rPr>
        <w:t>Design Goal</w:t>
      </w:r>
    </w:p>
    <w:p w14:paraId="41CFD1B4" w14:textId="77777777" w:rsidR="00033A77" w:rsidRDefault="002E0819">
      <w:pPr>
        <w:widowControl w:val="0"/>
        <w:pBdr>
          <w:top w:val="nil"/>
          <w:left w:val="nil"/>
          <w:bottom w:val="nil"/>
          <w:right w:val="nil"/>
          <w:between w:val="nil"/>
        </w:pBdr>
        <w:jc w:val="both"/>
        <w:rPr>
          <w:rFonts w:ascii="바탕" w:eastAsia="바탕" w:hAnsi="바탕" w:cs="바탕"/>
          <w:color w:val="FF0000"/>
        </w:rPr>
      </w:pPr>
      <w:r>
        <w:rPr>
          <w:rFonts w:ascii="바탕" w:eastAsia="바탕" w:hAnsi="바탕" w:cs="바탕"/>
          <w:color w:val="FF0000"/>
        </w:rPr>
        <w:t>* describe why you defined this design decision. (</w:t>
      </w:r>
      <w:r>
        <w:rPr>
          <w:rFonts w:ascii="바탕" w:eastAsia="바탕" w:hAnsi="바탕" w:cs="바탕"/>
          <w:color w:val="FF0000"/>
        </w:rPr>
        <w:t>본</w:t>
      </w:r>
      <w:r>
        <w:rPr>
          <w:rFonts w:ascii="바탕" w:eastAsia="바탕" w:hAnsi="바탕" w:cs="바탕"/>
          <w:color w:val="FF0000"/>
        </w:rPr>
        <w:t xml:space="preserve"> </w:t>
      </w:r>
      <w:r>
        <w:rPr>
          <w:rFonts w:ascii="바탕" w:eastAsia="바탕" w:hAnsi="바탕" w:cs="바탕"/>
          <w:color w:val="FF0000"/>
        </w:rPr>
        <w:t>설계</w:t>
      </w:r>
      <w:r>
        <w:rPr>
          <w:rFonts w:ascii="바탕" w:eastAsia="바탕" w:hAnsi="바탕" w:cs="바탕"/>
          <w:color w:val="FF0000"/>
        </w:rPr>
        <w:t xml:space="preserve"> </w:t>
      </w:r>
      <w:r>
        <w:rPr>
          <w:rFonts w:ascii="바탕" w:eastAsia="바탕" w:hAnsi="바탕" w:cs="바탕"/>
          <w:color w:val="FF0000"/>
        </w:rPr>
        <w:t>결정을</w:t>
      </w:r>
      <w:r>
        <w:rPr>
          <w:rFonts w:ascii="바탕" w:eastAsia="바탕" w:hAnsi="바탕" w:cs="바탕"/>
          <w:color w:val="FF0000"/>
        </w:rPr>
        <w:t xml:space="preserve"> </w:t>
      </w:r>
      <w:r>
        <w:rPr>
          <w:rFonts w:ascii="바탕" w:eastAsia="바탕" w:hAnsi="바탕" w:cs="바탕"/>
          <w:color w:val="FF0000"/>
        </w:rPr>
        <w:t>내린</w:t>
      </w:r>
      <w:r>
        <w:rPr>
          <w:rFonts w:ascii="바탕" w:eastAsia="바탕" w:hAnsi="바탕" w:cs="바탕"/>
          <w:color w:val="FF0000"/>
        </w:rPr>
        <w:t xml:space="preserve"> </w:t>
      </w:r>
      <w:r>
        <w:rPr>
          <w:rFonts w:ascii="바탕" w:eastAsia="바탕" w:hAnsi="바탕" w:cs="바탕"/>
          <w:color w:val="FF0000"/>
        </w:rPr>
        <w:t>이유를</w:t>
      </w:r>
      <w:r>
        <w:rPr>
          <w:rFonts w:ascii="바탕" w:eastAsia="바탕" w:hAnsi="바탕" w:cs="바탕"/>
          <w:color w:val="FF0000"/>
        </w:rPr>
        <w:t xml:space="preserve"> </w:t>
      </w:r>
      <w:r>
        <w:rPr>
          <w:rFonts w:ascii="바탕" w:eastAsia="바탕" w:hAnsi="바탕" w:cs="바탕"/>
          <w:color w:val="FF0000"/>
        </w:rPr>
        <w:t>설명하세요</w:t>
      </w:r>
      <w:r>
        <w:rPr>
          <w:rFonts w:ascii="바탕" w:eastAsia="바탕" w:hAnsi="바탕" w:cs="바탕"/>
          <w:color w:val="FF0000"/>
        </w:rPr>
        <w:t>)</w:t>
      </w:r>
    </w:p>
    <w:p w14:paraId="5CACB4D7" w14:textId="77777777" w:rsidR="00033A77" w:rsidRDefault="002E0819">
      <w:pPr>
        <w:widowControl w:val="0"/>
        <w:pBdr>
          <w:top w:val="nil"/>
          <w:left w:val="nil"/>
          <w:bottom w:val="nil"/>
          <w:right w:val="nil"/>
          <w:between w:val="nil"/>
        </w:pBdr>
        <w:jc w:val="both"/>
        <w:rPr>
          <w:rFonts w:ascii="바탕" w:eastAsia="바탕" w:hAnsi="바탕" w:cs="바탕"/>
          <w:color w:val="FF0000"/>
        </w:rPr>
      </w:pPr>
      <w:r>
        <w:rPr>
          <w:rFonts w:ascii="바탕" w:eastAsia="바탕" w:hAnsi="바탕" w:cs="바탕"/>
          <w:color w:val="FF0000"/>
        </w:rPr>
        <w:t>* describe the goal of this design decision. (</w:t>
      </w:r>
      <w:r>
        <w:rPr>
          <w:rFonts w:ascii="바탕" w:eastAsia="바탕" w:hAnsi="바탕" w:cs="바탕"/>
          <w:color w:val="FF0000"/>
        </w:rPr>
        <w:t>본</w:t>
      </w:r>
      <w:r>
        <w:rPr>
          <w:rFonts w:ascii="바탕" w:eastAsia="바탕" w:hAnsi="바탕" w:cs="바탕"/>
          <w:color w:val="FF0000"/>
        </w:rPr>
        <w:t xml:space="preserve"> </w:t>
      </w:r>
      <w:r>
        <w:rPr>
          <w:rFonts w:ascii="바탕" w:eastAsia="바탕" w:hAnsi="바탕" w:cs="바탕"/>
          <w:color w:val="FF0000"/>
        </w:rPr>
        <w:t>설계</w:t>
      </w:r>
      <w:r>
        <w:rPr>
          <w:rFonts w:ascii="바탕" w:eastAsia="바탕" w:hAnsi="바탕" w:cs="바탕"/>
          <w:color w:val="FF0000"/>
        </w:rPr>
        <w:t xml:space="preserve"> </w:t>
      </w:r>
      <w:r>
        <w:rPr>
          <w:rFonts w:ascii="바탕" w:eastAsia="바탕" w:hAnsi="바탕" w:cs="바탕"/>
          <w:color w:val="FF0000"/>
        </w:rPr>
        <w:t>결정의</w:t>
      </w:r>
      <w:r>
        <w:rPr>
          <w:rFonts w:ascii="바탕" w:eastAsia="바탕" w:hAnsi="바탕" w:cs="바탕"/>
          <w:color w:val="FF0000"/>
        </w:rPr>
        <w:t xml:space="preserve"> </w:t>
      </w:r>
      <w:r>
        <w:rPr>
          <w:rFonts w:ascii="바탕" w:eastAsia="바탕" w:hAnsi="바탕" w:cs="바탕"/>
          <w:color w:val="FF0000"/>
        </w:rPr>
        <w:t>목표를</w:t>
      </w:r>
      <w:r>
        <w:rPr>
          <w:rFonts w:ascii="바탕" w:eastAsia="바탕" w:hAnsi="바탕" w:cs="바탕"/>
          <w:color w:val="FF0000"/>
        </w:rPr>
        <w:t xml:space="preserve"> </w:t>
      </w:r>
      <w:r>
        <w:rPr>
          <w:rFonts w:ascii="바탕" w:eastAsia="바탕" w:hAnsi="바탕" w:cs="바탕"/>
          <w:color w:val="FF0000"/>
        </w:rPr>
        <w:t>설명하세요</w:t>
      </w:r>
      <w:r>
        <w:rPr>
          <w:rFonts w:ascii="바탕" w:eastAsia="바탕" w:hAnsi="바탕" w:cs="바탕"/>
          <w:color w:val="FF0000"/>
        </w:rPr>
        <w:t>)</w:t>
      </w:r>
    </w:p>
    <w:p w14:paraId="68A2883A" w14:textId="77777777" w:rsidR="00033A77" w:rsidRDefault="002E0819">
      <w:pPr>
        <w:widowControl w:val="0"/>
        <w:pBdr>
          <w:top w:val="nil"/>
          <w:left w:val="nil"/>
          <w:bottom w:val="nil"/>
          <w:right w:val="nil"/>
          <w:between w:val="nil"/>
        </w:pBdr>
        <w:jc w:val="both"/>
        <w:rPr>
          <w:rFonts w:ascii="바탕" w:eastAsia="바탕" w:hAnsi="바탕" w:cs="바탕"/>
          <w:color w:val="FF0000"/>
        </w:rPr>
      </w:pPr>
      <w:r>
        <w:rPr>
          <w:rFonts w:ascii="바탕" w:eastAsia="바탕" w:hAnsi="바탕" w:cs="바탕"/>
          <w:color w:val="FF0000"/>
        </w:rPr>
        <w:t>* what is your strategies to satisfy QAs? (</w:t>
      </w:r>
      <w:r>
        <w:rPr>
          <w:rFonts w:ascii="바탕" w:eastAsia="바탕" w:hAnsi="바탕" w:cs="바탕"/>
          <w:color w:val="FF0000"/>
        </w:rPr>
        <w:t>관련</w:t>
      </w:r>
      <w:r>
        <w:rPr>
          <w:rFonts w:ascii="바탕" w:eastAsia="바탕" w:hAnsi="바탕" w:cs="바탕"/>
          <w:color w:val="FF0000"/>
        </w:rPr>
        <w:t xml:space="preserve"> QA</w:t>
      </w:r>
      <w:r>
        <w:rPr>
          <w:rFonts w:ascii="바탕" w:eastAsia="바탕" w:hAnsi="바탕" w:cs="바탕"/>
          <w:color w:val="FF0000"/>
        </w:rPr>
        <w:t>를</w:t>
      </w:r>
      <w:r>
        <w:rPr>
          <w:rFonts w:ascii="바탕" w:eastAsia="바탕" w:hAnsi="바탕" w:cs="바탕"/>
          <w:color w:val="FF0000"/>
        </w:rPr>
        <w:t xml:space="preserve"> </w:t>
      </w:r>
      <w:r>
        <w:rPr>
          <w:rFonts w:ascii="바탕" w:eastAsia="바탕" w:hAnsi="바탕" w:cs="바탕"/>
          <w:color w:val="FF0000"/>
        </w:rPr>
        <w:t>달성할</w:t>
      </w:r>
      <w:r>
        <w:rPr>
          <w:rFonts w:ascii="바탕" w:eastAsia="바탕" w:hAnsi="바탕" w:cs="바탕"/>
          <w:color w:val="FF0000"/>
        </w:rPr>
        <w:t xml:space="preserve"> </w:t>
      </w:r>
      <w:r>
        <w:rPr>
          <w:rFonts w:ascii="바탕" w:eastAsia="바탕" w:hAnsi="바탕" w:cs="바탕"/>
          <w:color w:val="FF0000"/>
        </w:rPr>
        <w:t>전략이</w:t>
      </w:r>
      <w:r>
        <w:rPr>
          <w:rFonts w:ascii="바탕" w:eastAsia="바탕" w:hAnsi="바탕" w:cs="바탕"/>
          <w:color w:val="FF0000"/>
        </w:rPr>
        <w:t xml:space="preserve"> </w:t>
      </w:r>
      <w:r>
        <w:rPr>
          <w:rFonts w:ascii="바탕" w:eastAsia="바탕" w:hAnsi="바탕" w:cs="바탕"/>
          <w:color w:val="FF0000"/>
        </w:rPr>
        <w:t>무엇인가</w:t>
      </w:r>
      <w:r>
        <w:rPr>
          <w:rFonts w:ascii="바탕" w:eastAsia="바탕" w:hAnsi="바탕" w:cs="바탕"/>
          <w:color w:val="FF0000"/>
        </w:rPr>
        <w:t>?)</w:t>
      </w:r>
    </w:p>
    <w:p w14:paraId="3E50F708"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The decision to adopt a relational database is roote</w:t>
      </w:r>
      <w:r>
        <w:rPr>
          <w:rFonts w:ascii="바탕" w:eastAsia="바탕" w:hAnsi="바탕" w:cs="바탕"/>
        </w:rPr>
        <w:t>d in the need for a structured and organized data storage solution. This choice is grounded in the recognition that relational databases offer a proven model for ensuring data integrity, supporting complex queries, and managing relationships effectively. T</w:t>
      </w:r>
      <w:r>
        <w:rPr>
          <w:rFonts w:ascii="바탕" w:eastAsia="바탕" w:hAnsi="바탕" w:cs="바탕"/>
        </w:rPr>
        <w:t>he structured nature of relational databases provides a reliable foundation for organizing and storing data in a way that facilitates both efficient querying and relationship management.</w:t>
      </w:r>
    </w:p>
    <w:p w14:paraId="4321BF34" w14:textId="77777777" w:rsidR="00033A77" w:rsidRDefault="00033A77">
      <w:pPr>
        <w:widowControl w:val="0"/>
        <w:pBdr>
          <w:top w:val="nil"/>
          <w:left w:val="nil"/>
          <w:bottom w:val="nil"/>
          <w:right w:val="nil"/>
          <w:between w:val="nil"/>
        </w:pBdr>
        <w:jc w:val="both"/>
        <w:rPr>
          <w:rFonts w:ascii="바탕" w:eastAsia="바탕" w:hAnsi="바탕" w:cs="바탕"/>
        </w:rPr>
      </w:pPr>
    </w:p>
    <w:p w14:paraId="00B10ACE" w14:textId="77777777" w:rsidR="00033A77" w:rsidRDefault="002E0819">
      <w:pPr>
        <w:widowControl w:val="0"/>
        <w:pBdr>
          <w:top w:val="nil"/>
          <w:left w:val="nil"/>
          <w:bottom w:val="nil"/>
          <w:right w:val="nil"/>
          <w:between w:val="nil"/>
        </w:pBdr>
        <w:jc w:val="both"/>
        <w:rPr>
          <w:rFonts w:ascii="바탕" w:eastAsia="바탕" w:hAnsi="바탕" w:cs="바탕"/>
        </w:rPr>
      </w:pPr>
      <w:r>
        <w:rPr>
          <w:rFonts w:ascii="바탕" w:eastAsia="바탕" w:hAnsi="바탕" w:cs="바탕"/>
        </w:rPr>
        <w:t>The goal is to ensure data integrity by utilizing relational databas</w:t>
      </w:r>
      <w:r>
        <w:rPr>
          <w:rFonts w:ascii="바탕" w:eastAsia="바탕" w:hAnsi="바탕" w:cs="바탕"/>
        </w:rPr>
        <w:t>es to enforce constraints and relationships between entities. Implementation strategies include primary keys, foreign keys, and constraints to prevent inconsistencies. Support complex queries by optimizing the database schema and designing normalized table</w:t>
      </w:r>
      <w:r>
        <w:rPr>
          <w:rFonts w:ascii="바탕" w:eastAsia="바탕" w:hAnsi="바탕" w:cs="바탕"/>
        </w:rPr>
        <w:t>s. Establish scalability by implementing a distributed relational database architecture and optimizing performance for horizontal scalability. Allow controlled adjustments to data, such as in payroll management, by designing the database schema and impleme</w:t>
      </w:r>
      <w:r>
        <w:rPr>
          <w:rFonts w:ascii="바탕" w:eastAsia="바탕" w:hAnsi="바탕" w:cs="바탕"/>
        </w:rPr>
        <w:t>nting role-based access controls.</w:t>
      </w:r>
    </w:p>
    <w:p w14:paraId="22F83D4E"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2854A338" w14:textId="77777777" w:rsidR="00033A77" w:rsidRDefault="002E0819">
      <w:pPr>
        <w:keepNext/>
        <w:widowControl w:val="0"/>
        <w:numPr>
          <w:ilvl w:val="3"/>
          <w:numId w:val="1"/>
        </w:numPr>
        <w:pBdr>
          <w:top w:val="nil"/>
          <w:left w:val="nil"/>
          <w:bottom w:val="nil"/>
          <w:right w:val="nil"/>
          <w:between w:val="nil"/>
        </w:pBdr>
        <w:ind w:left="1200" w:hanging="400"/>
        <w:jc w:val="both"/>
        <w:rPr>
          <w:rFonts w:ascii="바탕" w:eastAsia="바탕" w:hAnsi="바탕" w:cs="바탕"/>
          <w:b/>
          <w:color w:val="000000"/>
        </w:rPr>
      </w:pPr>
      <w:r>
        <w:rPr>
          <w:rFonts w:ascii="바탕" w:eastAsia="바탕" w:hAnsi="바탕" w:cs="바탕"/>
          <w:b/>
          <w:color w:val="000000"/>
        </w:rPr>
        <w:t>Design Approach List</w:t>
      </w:r>
    </w:p>
    <w:p w14:paraId="52065E11"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595395A4" w14:textId="77777777" w:rsidR="00033A77" w:rsidRDefault="002E0819">
      <w:pPr>
        <w:keepNext/>
        <w:widowControl w:val="0"/>
        <w:numPr>
          <w:ilvl w:val="4"/>
          <w:numId w:val="1"/>
        </w:numPr>
        <w:pBdr>
          <w:top w:val="nil"/>
          <w:left w:val="nil"/>
          <w:bottom w:val="nil"/>
          <w:right w:val="nil"/>
          <w:between w:val="nil"/>
        </w:pBdr>
        <w:ind w:left="1200" w:hanging="400"/>
        <w:jc w:val="both"/>
        <w:rPr>
          <w:rFonts w:ascii="바탕" w:eastAsia="바탕" w:hAnsi="바탕" w:cs="바탕"/>
          <w:b/>
          <w:color w:val="000000"/>
        </w:rPr>
      </w:pPr>
      <w:r>
        <w:rPr>
          <w:rFonts w:ascii="바탕" w:eastAsia="바탕" w:hAnsi="바탕" w:cs="바탕"/>
          <w:b/>
          <w:color w:val="000000"/>
        </w:rPr>
        <w:t xml:space="preserve">Design Approach #1 Description: </w:t>
      </w:r>
      <w:r>
        <w:rPr>
          <w:rFonts w:ascii="바탕" w:eastAsia="바탕" w:hAnsi="바탕" w:cs="바탕"/>
          <w:b/>
        </w:rPr>
        <w:t>Non-Relational Database (MongoDB)</w:t>
      </w:r>
    </w:p>
    <w:p w14:paraId="76A0A677" w14:textId="77777777" w:rsidR="00033A77" w:rsidRDefault="002E0819">
      <w:pPr>
        <w:widowControl w:val="0"/>
        <w:numPr>
          <w:ilvl w:val="0"/>
          <w:numId w:val="4"/>
        </w:numPr>
        <w:pBdr>
          <w:top w:val="nil"/>
          <w:left w:val="nil"/>
          <w:bottom w:val="nil"/>
          <w:right w:val="nil"/>
          <w:between w:val="nil"/>
        </w:pBdr>
        <w:jc w:val="both"/>
        <w:rPr>
          <w:rFonts w:ascii="바탕" w:eastAsia="바탕" w:hAnsi="바탕" w:cs="바탕"/>
          <w:color w:val="FF0000"/>
        </w:rPr>
      </w:pPr>
      <w:r>
        <w:rPr>
          <w:rFonts w:ascii="바탕" w:eastAsia="바탕" w:hAnsi="바탕" w:cs="바탕"/>
          <w:color w:val="FF0000"/>
        </w:rPr>
        <w:t>Describe Design approach #1</w:t>
      </w:r>
    </w:p>
    <w:p w14:paraId="0C1F2708" w14:textId="77777777" w:rsidR="00033A77" w:rsidRDefault="002E0819">
      <w:pPr>
        <w:widowControl w:val="0"/>
        <w:numPr>
          <w:ilvl w:val="0"/>
          <w:numId w:val="4"/>
        </w:numPr>
        <w:pBdr>
          <w:top w:val="nil"/>
          <w:left w:val="nil"/>
          <w:bottom w:val="nil"/>
          <w:right w:val="nil"/>
          <w:between w:val="nil"/>
        </w:pBdr>
        <w:jc w:val="both"/>
        <w:rPr>
          <w:rFonts w:ascii="바탕" w:eastAsia="바탕" w:hAnsi="바탕" w:cs="바탕"/>
          <w:color w:val="FF0000"/>
        </w:rPr>
      </w:pPr>
      <w:r>
        <w:rPr>
          <w:rFonts w:ascii="바탕" w:eastAsia="바탕" w:hAnsi="바탕" w:cs="바탕"/>
          <w:color w:val="FF0000"/>
        </w:rPr>
        <w:t>The applied design method, i.e., styles or tactics, will be explained.</w:t>
      </w:r>
      <w:r>
        <w:rPr>
          <w:rFonts w:ascii="바탕" w:eastAsia="바탕" w:hAnsi="바탕" w:cs="바탕"/>
          <w:color w:val="FF0000"/>
        </w:rPr>
        <w:br/>
        <w:t>(</w:t>
      </w:r>
      <w:r>
        <w:rPr>
          <w:rFonts w:ascii="바탕" w:eastAsia="바탕" w:hAnsi="바탕" w:cs="바탕"/>
          <w:color w:val="FF0000"/>
        </w:rPr>
        <w:t>적용한</w:t>
      </w:r>
      <w:r>
        <w:rPr>
          <w:rFonts w:ascii="바탕" w:eastAsia="바탕" w:hAnsi="바탕" w:cs="바탕"/>
          <w:color w:val="FF0000"/>
        </w:rPr>
        <w:t xml:space="preserve"> </w:t>
      </w:r>
      <w:r>
        <w:rPr>
          <w:rFonts w:ascii="바탕" w:eastAsia="바탕" w:hAnsi="바탕" w:cs="바탕"/>
          <w:color w:val="FF0000"/>
        </w:rPr>
        <w:t>설계</w:t>
      </w:r>
      <w:r>
        <w:rPr>
          <w:rFonts w:ascii="바탕" w:eastAsia="바탕" w:hAnsi="바탕" w:cs="바탕"/>
          <w:color w:val="FF0000"/>
        </w:rPr>
        <w:t xml:space="preserve"> </w:t>
      </w:r>
      <w:r>
        <w:rPr>
          <w:rFonts w:ascii="바탕" w:eastAsia="바탕" w:hAnsi="바탕" w:cs="바탕"/>
          <w:color w:val="FF0000"/>
        </w:rPr>
        <w:t>방법</w:t>
      </w:r>
      <w:r>
        <w:rPr>
          <w:rFonts w:ascii="바탕" w:eastAsia="바탕" w:hAnsi="바탕" w:cs="바탕"/>
          <w:color w:val="FF0000"/>
        </w:rPr>
        <w:t xml:space="preserve"> </w:t>
      </w:r>
      <w:r>
        <w:rPr>
          <w:rFonts w:ascii="바탕" w:eastAsia="바탕" w:hAnsi="바탕" w:cs="바탕"/>
          <w:color w:val="FF0000"/>
        </w:rPr>
        <w:t>즉</w:t>
      </w:r>
      <w:r>
        <w:rPr>
          <w:rFonts w:ascii="바탕" w:eastAsia="바탕" w:hAnsi="바탕" w:cs="바탕"/>
          <w:color w:val="FF0000"/>
        </w:rPr>
        <w:t xml:space="preserve"> </w:t>
      </w:r>
      <w:r>
        <w:rPr>
          <w:rFonts w:ascii="바탕" w:eastAsia="바탕" w:hAnsi="바탕" w:cs="바탕"/>
          <w:color w:val="FF0000"/>
        </w:rPr>
        <w:t>패턴</w:t>
      </w:r>
      <w:r>
        <w:rPr>
          <w:rFonts w:ascii="바탕" w:eastAsia="바탕" w:hAnsi="바탕" w:cs="바탕"/>
          <w:color w:val="FF0000"/>
        </w:rPr>
        <w:t xml:space="preserve">, Tactics </w:t>
      </w:r>
      <w:r>
        <w:rPr>
          <w:rFonts w:ascii="바탕" w:eastAsia="바탕" w:hAnsi="바탕" w:cs="바탕"/>
          <w:color w:val="FF0000"/>
        </w:rPr>
        <w:t>등과</w:t>
      </w:r>
      <w:r>
        <w:rPr>
          <w:rFonts w:ascii="바탕" w:eastAsia="바탕" w:hAnsi="바탕" w:cs="바탕"/>
          <w:color w:val="FF0000"/>
        </w:rPr>
        <w:t xml:space="preserve"> </w:t>
      </w:r>
      <w:r>
        <w:rPr>
          <w:rFonts w:ascii="바탕" w:eastAsia="바탕" w:hAnsi="바탕" w:cs="바탕"/>
          <w:color w:val="FF0000"/>
        </w:rPr>
        <w:t>함께</w:t>
      </w:r>
      <w:r>
        <w:rPr>
          <w:rFonts w:ascii="바탕" w:eastAsia="바탕" w:hAnsi="바탕" w:cs="바탕"/>
          <w:color w:val="FF0000"/>
        </w:rPr>
        <w:t xml:space="preserve"> </w:t>
      </w:r>
      <w:r>
        <w:rPr>
          <w:rFonts w:ascii="바탕" w:eastAsia="바탕" w:hAnsi="바탕" w:cs="바탕"/>
          <w:color w:val="FF0000"/>
        </w:rPr>
        <w:t>설명한다</w:t>
      </w:r>
      <w:r>
        <w:rPr>
          <w:rFonts w:ascii="바탕" w:eastAsia="바탕" w:hAnsi="바탕" w:cs="바탕"/>
          <w:color w:val="FF0000"/>
        </w:rPr>
        <w:t>.)</w:t>
      </w:r>
    </w:p>
    <w:p w14:paraId="222924DE" w14:textId="77777777" w:rsidR="00033A77" w:rsidRDefault="002E0819">
      <w:pPr>
        <w:widowControl w:val="0"/>
        <w:pBdr>
          <w:top w:val="nil"/>
          <w:left w:val="nil"/>
          <w:bottom w:val="nil"/>
          <w:right w:val="nil"/>
          <w:between w:val="nil"/>
        </w:pBdr>
        <w:ind w:left="760"/>
        <w:jc w:val="both"/>
        <w:rPr>
          <w:rFonts w:ascii="바탕" w:eastAsia="바탕" w:hAnsi="바탕" w:cs="바탕"/>
        </w:rPr>
      </w:pPr>
      <w:r>
        <w:rPr>
          <w:rFonts w:ascii="바탕" w:eastAsia="바탕" w:hAnsi="바탕" w:cs="바탕"/>
        </w:rPr>
        <w:t>This design approach leverages MongoDB, a NoSQL database system, known for its flexibility, scalability, and ability to handle unstructured or semi</w:t>
      </w:r>
      <w:r>
        <w:rPr>
          <w:rFonts w:ascii="바탕" w:eastAsia="바탕" w:hAnsi="바탕" w:cs="바탕"/>
        </w:rPr>
        <w:t>-structured data. MongoDB follows a document-oriented data model, storing information in flexible BSON (Binary JSON) documents. The architecture supports horizontal scalability through sharding, allowing distribution of data across multiple servers.</w:t>
      </w:r>
    </w:p>
    <w:p w14:paraId="1F780CA7" w14:textId="77777777" w:rsidR="00033A77" w:rsidRDefault="00033A77">
      <w:pPr>
        <w:widowControl w:val="0"/>
        <w:pBdr>
          <w:top w:val="nil"/>
          <w:left w:val="nil"/>
          <w:bottom w:val="nil"/>
          <w:right w:val="nil"/>
          <w:between w:val="nil"/>
        </w:pBdr>
        <w:ind w:left="760"/>
        <w:jc w:val="both"/>
        <w:rPr>
          <w:rFonts w:ascii="바탕" w:eastAsia="바탕" w:hAnsi="바탕" w:cs="바탕"/>
        </w:rPr>
      </w:pPr>
    </w:p>
    <w:p w14:paraId="5B8A1864" w14:textId="77777777" w:rsidR="00033A77" w:rsidRDefault="002E0819">
      <w:pPr>
        <w:widowControl w:val="0"/>
        <w:pBdr>
          <w:top w:val="nil"/>
          <w:left w:val="nil"/>
          <w:bottom w:val="nil"/>
          <w:right w:val="nil"/>
          <w:between w:val="nil"/>
        </w:pBdr>
        <w:ind w:left="760"/>
        <w:jc w:val="both"/>
        <w:rPr>
          <w:rFonts w:ascii="바탕" w:eastAsia="바탕" w:hAnsi="바탕" w:cs="바탕"/>
        </w:rPr>
      </w:pPr>
      <w:r>
        <w:rPr>
          <w:rFonts w:ascii="바탕" w:eastAsia="바탕" w:hAnsi="바탕" w:cs="바탕"/>
        </w:rPr>
        <w:t>The a</w:t>
      </w:r>
      <w:r>
        <w:rPr>
          <w:rFonts w:ascii="바탕" w:eastAsia="바탕" w:hAnsi="바탕" w:cs="바탕"/>
        </w:rPr>
        <w:t>pplied design method focuses on flexibility, scalability, and adaptability to dynamic data structures. MongoDB's document-oriented approach allows for the storage of diverse data types and evolving schemas. The distributed architecture, combined with horiz</w:t>
      </w:r>
      <w:r>
        <w:rPr>
          <w:rFonts w:ascii="바탕" w:eastAsia="바탕" w:hAnsi="바탕" w:cs="바탕"/>
        </w:rPr>
        <w:t>ontal scalability and a flexible schema, positions MongoDB as a suitable choice for applications with changing requirements and large-scale data processing needs. The emphasis is on accommodating varying data structures and providing a scalable solution fo</w:t>
      </w:r>
      <w:r>
        <w:rPr>
          <w:rFonts w:ascii="바탕" w:eastAsia="바탕" w:hAnsi="바탕" w:cs="바탕"/>
        </w:rPr>
        <w:t>r distributed environments.</w:t>
      </w:r>
    </w:p>
    <w:p w14:paraId="5BD6973B"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5274A9A5" w14:textId="77777777" w:rsidR="00033A77" w:rsidRDefault="002E0819">
      <w:pPr>
        <w:keepNext/>
        <w:widowControl w:val="0"/>
        <w:numPr>
          <w:ilvl w:val="4"/>
          <w:numId w:val="1"/>
        </w:numPr>
        <w:pBdr>
          <w:top w:val="nil"/>
          <w:left w:val="nil"/>
          <w:bottom w:val="nil"/>
          <w:right w:val="nil"/>
          <w:between w:val="nil"/>
        </w:pBdr>
        <w:ind w:left="1200" w:hanging="400"/>
        <w:jc w:val="both"/>
        <w:rPr>
          <w:rFonts w:ascii="바탕" w:eastAsia="바탕" w:hAnsi="바탕" w:cs="바탕"/>
          <w:b/>
          <w:color w:val="000000"/>
        </w:rPr>
      </w:pPr>
      <w:r>
        <w:rPr>
          <w:rFonts w:ascii="바탕" w:eastAsia="바탕" w:hAnsi="바탕" w:cs="바탕"/>
          <w:b/>
          <w:color w:val="000000"/>
        </w:rPr>
        <w:t xml:space="preserve">Design Approach #2 Description: </w:t>
      </w:r>
      <w:r>
        <w:rPr>
          <w:rFonts w:ascii="바탕" w:eastAsia="바탕" w:hAnsi="바탕" w:cs="바탕"/>
          <w:b/>
        </w:rPr>
        <w:t>Relational Database (PostgreSQL)</w:t>
      </w:r>
    </w:p>
    <w:p w14:paraId="609CF867" w14:textId="77777777" w:rsidR="00033A77" w:rsidRDefault="002E0819">
      <w:pPr>
        <w:widowControl w:val="0"/>
        <w:numPr>
          <w:ilvl w:val="0"/>
          <w:numId w:val="4"/>
        </w:numPr>
        <w:pBdr>
          <w:top w:val="nil"/>
          <w:left w:val="nil"/>
          <w:bottom w:val="nil"/>
          <w:right w:val="nil"/>
          <w:between w:val="nil"/>
        </w:pBdr>
        <w:jc w:val="both"/>
        <w:rPr>
          <w:rFonts w:ascii="바탕" w:eastAsia="바탕" w:hAnsi="바탕" w:cs="바탕"/>
          <w:color w:val="FF0000"/>
        </w:rPr>
      </w:pPr>
      <w:r>
        <w:rPr>
          <w:rFonts w:ascii="바탕" w:eastAsia="바탕" w:hAnsi="바탕" w:cs="바탕"/>
          <w:color w:val="FF0000"/>
        </w:rPr>
        <w:t>Describe Design approach #2</w:t>
      </w:r>
    </w:p>
    <w:p w14:paraId="00F282FB" w14:textId="77777777" w:rsidR="00033A77" w:rsidRDefault="002E0819">
      <w:pPr>
        <w:widowControl w:val="0"/>
        <w:numPr>
          <w:ilvl w:val="0"/>
          <w:numId w:val="4"/>
        </w:numPr>
        <w:pBdr>
          <w:top w:val="nil"/>
          <w:left w:val="nil"/>
          <w:bottom w:val="nil"/>
          <w:right w:val="nil"/>
          <w:between w:val="nil"/>
        </w:pBdr>
        <w:jc w:val="both"/>
        <w:rPr>
          <w:rFonts w:ascii="바탕" w:eastAsia="바탕" w:hAnsi="바탕" w:cs="바탕"/>
          <w:color w:val="FF0000"/>
        </w:rPr>
      </w:pPr>
      <w:r>
        <w:rPr>
          <w:rFonts w:ascii="바탕" w:eastAsia="바탕" w:hAnsi="바탕" w:cs="바탕"/>
          <w:color w:val="FF0000"/>
        </w:rPr>
        <w:t>The applied design method, i.e., styles or tactics, will be explained.</w:t>
      </w:r>
    </w:p>
    <w:p w14:paraId="72977873" w14:textId="77777777" w:rsidR="00033A77" w:rsidRDefault="002E0819">
      <w:pPr>
        <w:widowControl w:val="0"/>
        <w:numPr>
          <w:ilvl w:val="0"/>
          <w:numId w:val="4"/>
        </w:numPr>
        <w:pBdr>
          <w:top w:val="nil"/>
          <w:left w:val="nil"/>
          <w:bottom w:val="nil"/>
          <w:right w:val="nil"/>
          <w:between w:val="nil"/>
        </w:pBdr>
        <w:jc w:val="both"/>
        <w:rPr>
          <w:rFonts w:ascii="바탕" w:eastAsia="바탕" w:hAnsi="바탕" w:cs="바탕"/>
          <w:color w:val="FF0000"/>
        </w:rPr>
      </w:pPr>
      <w:r>
        <w:rPr>
          <w:rFonts w:ascii="바탕" w:eastAsia="바탕" w:hAnsi="바탕" w:cs="바탕"/>
          <w:color w:val="FF0000"/>
        </w:rPr>
        <w:t>(</w:t>
      </w:r>
      <w:r>
        <w:rPr>
          <w:rFonts w:ascii="바탕" w:eastAsia="바탕" w:hAnsi="바탕" w:cs="바탕"/>
          <w:color w:val="FF0000"/>
        </w:rPr>
        <w:t>적용한</w:t>
      </w:r>
      <w:r>
        <w:rPr>
          <w:rFonts w:ascii="바탕" w:eastAsia="바탕" w:hAnsi="바탕" w:cs="바탕"/>
          <w:color w:val="FF0000"/>
        </w:rPr>
        <w:t xml:space="preserve"> </w:t>
      </w:r>
      <w:r>
        <w:rPr>
          <w:rFonts w:ascii="바탕" w:eastAsia="바탕" w:hAnsi="바탕" w:cs="바탕"/>
          <w:color w:val="FF0000"/>
        </w:rPr>
        <w:t>설계</w:t>
      </w:r>
      <w:r>
        <w:rPr>
          <w:rFonts w:ascii="바탕" w:eastAsia="바탕" w:hAnsi="바탕" w:cs="바탕"/>
          <w:color w:val="FF0000"/>
        </w:rPr>
        <w:t xml:space="preserve"> </w:t>
      </w:r>
      <w:r>
        <w:rPr>
          <w:rFonts w:ascii="바탕" w:eastAsia="바탕" w:hAnsi="바탕" w:cs="바탕"/>
          <w:color w:val="FF0000"/>
        </w:rPr>
        <w:t>방법</w:t>
      </w:r>
      <w:r>
        <w:rPr>
          <w:rFonts w:ascii="바탕" w:eastAsia="바탕" w:hAnsi="바탕" w:cs="바탕"/>
          <w:color w:val="FF0000"/>
        </w:rPr>
        <w:t xml:space="preserve"> </w:t>
      </w:r>
      <w:r>
        <w:rPr>
          <w:rFonts w:ascii="바탕" w:eastAsia="바탕" w:hAnsi="바탕" w:cs="바탕"/>
          <w:color w:val="FF0000"/>
        </w:rPr>
        <w:t>즉</w:t>
      </w:r>
      <w:r>
        <w:rPr>
          <w:rFonts w:ascii="바탕" w:eastAsia="바탕" w:hAnsi="바탕" w:cs="바탕"/>
          <w:color w:val="FF0000"/>
        </w:rPr>
        <w:t xml:space="preserve"> </w:t>
      </w:r>
      <w:r>
        <w:rPr>
          <w:rFonts w:ascii="바탕" w:eastAsia="바탕" w:hAnsi="바탕" w:cs="바탕"/>
          <w:color w:val="FF0000"/>
        </w:rPr>
        <w:t>패턴</w:t>
      </w:r>
      <w:r>
        <w:rPr>
          <w:rFonts w:ascii="바탕" w:eastAsia="바탕" w:hAnsi="바탕" w:cs="바탕"/>
          <w:color w:val="FF0000"/>
        </w:rPr>
        <w:t xml:space="preserve">, Tactics </w:t>
      </w:r>
      <w:r>
        <w:rPr>
          <w:rFonts w:ascii="바탕" w:eastAsia="바탕" w:hAnsi="바탕" w:cs="바탕"/>
          <w:color w:val="FF0000"/>
        </w:rPr>
        <w:t>등과</w:t>
      </w:r>
      <w:r>
        <w:rPr>
          <w:rFonts w:ascii="바탕" w:eastAsia="바탕" w:hAnsi="바탕" w:cs="바탕"/>
          <w:color w:val="FF0000"/>
        </w:rPr>
        <w:t xml:space="preserve"> </w:t>
      </w:r>
      <w:r>
        <w:rPr>
          <w:rFonts w:ascii="바탕" w:eastAsia="바탕" w:hAnsi="바탕" w:cs="바탕"/>
          <w:color w:val="FF0000"/>
        </w:rPr>
        <w:t>함께</w:t>
      </w:r>
      <w:r>
        <w:rPr>
          <w:rFonts w:ascii="바탕" w:eastAsia="바탕" w:hAnsi="바탕" w:cs="바탕"/>
          <w:color w:val="FF0000"/>
        </w:rPr>
        <w:t xml:space="preserve"> </w:t>
      </w:r>
      <w:r>
        <w:rPr>
          <w:rFonts w:ascii="바탕" w:eastAsia="바탕" w:hAnsi="바탕" w:cs="바탕"/>
          <w:color w:val="FF0000"/>
        </w:rPr>
        <w:t>설명한다</w:t>
      </w:r>
      <w:r>
        <w:rPr>
          <w:rFonts w:ascii="바탕" w:eastAsia="바탕" w:hAnsi="바탕" w:cs="바탕"/>
          <w:color w:val="FF0000"/>
        </w:rPr>
        <w:t>.)</w:t>
      </w:r>
    </w:p>
    <w:p w14:paraId="37F4C67F" w14:textId="77777777" w:rsidR="00033A77" w:rsidRDefault="002E0819">
      <w:pPr>
        <w:widowControl w:val="0"/>
        <w:ind w:left="760"/>
        <w:jc w:val="both"/>
        <w:rPr>
          <w:rFonts w:ascii="바탕" w:eastAsia="바탕" w:hAnsi="바탕" w:cs="바탕"/>
        </w:rPr>
      </w:pPr>
      <w:r>
        <w:rPr>
          <w:rFonts w:ascii="바탕" w:eastAsia="바탕" w:hAnsi="바탕" w:cs="바탕"/>
        </w:rPr>
        <w:t>The chosen design approach leverages a traditional relational database model with PostgreSQL, a robust open-source relational database management s</w:t>
      </w:r>
      <w:r>
        <w:rPr>
          <w:rFonts w:ascii="바탕" w:eastAsia="바탕" w:hAnsi="바탕" w:cs="바탕"/>
        </w:rPr>
        <w:t>ystem (RDBMS). In this architecture, data is stored in tables with predefined structures, relationships, and constraints. PostgreSQL adheres to the principles of the ACID properties, ensuring transactional consistency and reliability.</w:t>
      </w:r>
    </w:p>
    <w:p w14:paraId="446FB8BF" w14:textId="77777777" w:rsidR="00033A77" w:rsidRDefault="00033A77">
      <w:pPr>
        <w:widowControl w:val="0"/>
        <w:ind w:left="760"/>
        <w:jc w:val="both"/>
        <w:rPr>
          <w:rFonts w:ascii="바탕" w:eastAsia="바탕" w:hAnsi="바탕" w:cs="바탕"/>
        </w:rPr>
      </w:pPr>
    </w:p>
    <w:p w14:paraId="0D0F6396" w14:textId="77777777" w:rsidR="00033A77" w:rsidRDefault="002E0819">
      <w:pPr>
        <w:widowControl w:val="0"/>
        <w:ind w:left="760"/>
        <w:jc w:val="both"/>
        <w:rPr>
          <w:rFonts w:ascii="바탕" w:eastAsia="바탕" w:hAnsi="바탕" w:cs="바탕"/>
        </w:rPr>
      </w:pPr>
      <w:r>
        <w:rPr>
          <w:rFonts w:ascii="바탕" w:eastAsia="바탕" w:hAnsi="바탕" w:cs="바탕"/>
        </w:rPr>
        <w:t>The Relational Datab</w:t>
      </w:r>
      <w:r>
        <w:rPr>
          <w:rFonts w:ascii="바탕" w:eastAsia="바탕" w:hAnsi="바탕" w:cs="바탕"/>
        </w:rPr>
        <w:t>ase (PostgreSQL) design approach provides a reliable and structured foundation for applications with well-defined data relationships and complex querying needs. It prioritizes data integrity and consistency, making it suitable for scenarios where a relatio</w:t>
      </w:r>
      <w:r>
        <w:rPr>
          <w:rFonts w:ascii="바탕" w:eastAsia="바탕" w:hAnsi="바탕" w:cs="바탕"/>
        </w:rPr>
        <w:t>nal model aligns with the nature of the data and application requirements.</w:t>
      </w:r>
    </w:p>
    <w:p w14:paraId="226C300F" w14:textId="77777777" w:rsidR="00033A77" w:rsidRDefault="00033A77">
      <w:pPr>
        <w:widowControl w:val="0"/>
        <w:ind w:left="760"/>
        <w:jc w:val="both"/>
        <w:rPr>
          <w:rFonts w:ascii="바탕" w:eastAsia="바탕" w:hAnsi="바탕" w:cs="바탕"/>
        </w:rPr>
      </w:pPr>
    </w:p>
    <w:p w14:paraId="2B7C7CA0" w14:textId="77777777" w:rsidR="00033A77" w:rsidRDefault="002E0819">
      <w:pPr>
        <w:widowControl w:val="0"/>
        <w:ind w:left="760"/>
        <w:jc w:val="both"/>
        <w:rPr>
          <w:rFonts w:ascii="바탕" w:eastAsia="바탕" w:hAnsi="바탕" w:cs="바탕"/>
        </w:rPr>
      </w:pPr>
      <w:r>
        <w:rPr>
          <w:rFonts w:ascii="바탕" w:eastAsia="바탕" w:hAnsi="바탕" w:cs="바탕"/>
        </w:rPr>
        <w:t>The applied design method emphasizes a structured, normalized schema, ACID transactions, and SQL querying within a centralized server architecture. These tactics ensure data integrity, consistency, and reliability, making PostgreSQL a suitable choice for a</w:t>
      </w:r>
      <w:r>
        <w:rPr>
          <w:rFonts w:ascii="바탕" w:eastAsia="바탕" w:hAnsi="바탕" w:cs="바탕"/>
        </w:rPr>
        <w:t>pplications with well-defined data structures and complex relationships. The focus is on maintaining a robust and predictable environment for data storage, retrieval, and management.</w:t>
      </w:r>
    </w:p>
    <w:p w14:paraId="61C5E369"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7FB21273" w14:textId="77777777" w:rsidR="00033A77" w:rsidRDefault="002E0819">
      <w:pPr>
        <w:keepNext/>
        <w:widowControl w:val="0"/>
        <w:numPr>
          <w:ilvl w:val="3"/>
          <w:numId w:val="1"/>
        </w:numPr>
        <w:pBdr>
          <w:top w:val="nil"/>
          <w:left w:val="nil"/>
          <w:bottom w:val="nil"/>
          <w:right w:val="nil"/>
          <w:between w:val="nil"/>
        </w:pBdr>
        <w:ind w:left="1200" w:hanging="400"/>
        <w:jc w:val="both"/>
        <w:rPr>
          <w:rFonts w:ascii="바탕" w:eastAsia="바탕" w:hAnsi="바탕" w:cs="바탕"/>
          <w:b/>
          <w:color w:val="000000"/>
        </w:rPr>
      </w:pPr>
      <w:r>
        <w:rPr>
          <w:rFonts w:ascii="바탕" w:eastAsia="바탕" w:hAnsi="바탕" w:cs="바탕"/>
          <w:b/>
          <w:color w:val="000000"/>
        </w:rPr>
        <w:t>Decision and Rationale</w:t>
      </w:r>
    </w:p>
    <w:p w14:paraId="6D7AC7C7"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1A4EFCD4" w14:textId="77777777" w:rsidR="00033A77" w:rsidRDefault="002E0819">
      <w:pPr>
        <w:widowControl w:val="0"/>
        <w:numPr>
          <w:ilvl w:val="0"/>
          <w:numId w:val="4"/>
        </w:numPr>
        <w:pBdr>
          <w:top w:val="nil"/>
          <w:left w:val="nil"/>
          <w:bottom w:val="nil"/>
          <w:right w:val="nil"/>
          <w:between w:val="nil"/>
        </w:pBdr>
        <w:jc w:val="both"/>
        <w:rPr>
          <w:rFonts w:ascii="바탕" w:eastAsia="바탕" w:hAnsi="바탕" w:cs="바탕"/>
          <w:color w:val="FF0000"/>
        </w:rPr>
      </w:pPr>
      <w:r>
        <w:rPr>
          <w:rFonts w:ascii="바탕" w:eastAsia="바탕" w:hAnsi="바탕" w:cs="바탕"/>
          <w:color w:val="FF0000"/>
        </w:rPr>
        <w:t>Describe the rationale for selecting the most appropriate Design Approach from among the proposed Design Approach.</w:t>
      </w:r>
      <w:r>
        <w:rPr>
          <w:rFonts w:ascii="바탕" w:eastAsia="바탕" w:hAnsi="바탕" w:cs="바탕"/>
          <w:color w:val="FF0000"/>
        </w:rPr>
        <w:br/>
        <w:t>(</w:t>
      </w:r>
      <w:r>
        <w:rPr>
          <w:rFonts w:ascii="바탕" w:eastAsia="바탕" w:hAnsi="바탕" w:cs="바탕"/>
          <w:color w:val="FF0000"/>
        </w:rPr>
        <w:t>제시된</w:t>
      </w:r>
      <w:r>
        <w:rPr>
          <w:rFonts w:ascii="바탕" w:eastAsia="바탕" w:hAnsi="바탕" w:cs="바탕"/>
          <w:color w:val="FF0000"/>
        </w:rPr>
        <w:t xml:space="preserve"> Design Approach</w:t>
      </w:r>
      <w:r>
        <w:rPr>
          <w:rFonts w:ascii="바탕" w:eastAsia="바탕" w:hAnsi="바탕" w:cs="바탕"/>
          <w:color w:val="FF0000"/>
        </w:rPr>
        <w:t>들</w:t>
      </w:r>
      <w:r>
        <w:rPr>
          <w:rFonts w:ascii="바탕" w:eastAsia="바탕" w:hAnsi="바탕" w:cs="바탕"/>
          <w:color w:val="FF0000"/>
        </w:rPr>
        <w:t xml:space="preserve"> </w:t>
      </w:r>
      <w:r>
        <w:rPr>
          <w:rFonts w:ascii="바탕" w:eastAsia="바탕" w:hAnsi="바탕" w:cs="바탕"/>
          <w:color w:val="FF0000"/>
        </w:rPr>
        <w:t>중에서</w:t>
      </w:r>
      <w:r>
        <w:rPr>
          <w:rFonts w:ascii="바탕" w:eastAsia="바탕" w:hAnsi="바탕" w:cs="바탕"/>
          <w:color w:val="FF0000"/>
        </w:rPr>
        <w:t xml:space="preserve"> </w:t>
      </w:r>
      <w:r>
        <w:rPr>
          <w:rFonts w:ascii="바탕" w:eastAsia="바탕" w:hAnsi="바탕" w:cs="바탕"/>
          <w:color w:val="FF0000"/>
        </w:rPr>
        <w:t>가장</w:t>
      </w:r>
      <w:r>
        <w:rPr>
          <w:rFonts w:ascii="바탕" w:eastAsia="바탕" w:hAnsi="바탕" w:cs="바탕"/>
          <w:color w:val="FF0000"/>
        </w:rPr>
        <w:t xml:space="preserve"> </w:t>
      </w:r>
      <w:r>
        <w:rPr>
          <w:rFonts w:ascii="바탕" w:eastAsia="바탕" w:hAnsi="바탕" w:cs="바탕"/>
          <w:color w:val="FF0000"/>
        </w:rPr>
        <w:t>적합한</w:t>
      </w:r>
      <w:r>
        <w:rPr>
          <w:rFonts w:ascii="바탕" w:eastAsia="바탕" w:hAnsi="바탕" w:cs="바탕"/>
          <w:color w:val="FF0000"/>
        </w:rPr>
        <w:t xml:space="preserve"> Design Approach</w:t>
      </w:r>
      <w:r>
        <w:rPr>
          <w:rFonts w:ascii="바탕" w:eastAsia="바탕" w:hAnsi="바탕" w:cs="바탕"/>
          <w:color w:val="FF0000"/>
        </w:rPr>
        <w:t>를</w:t>
      </w:r>
      <w:r>
        <w:rPr>
          <w:rFonts w:ascii="바탕" w:eastAsia="바탕" w:hAnsi="바탕" w:cs="바탕"/>
          <w:color w:val="FF0000"/>
        </w:rPr>
        <w:t xml:space="preserve"> </w:t>
      </w:r>
      <w:r>
        <w:rPr>
          <w:rFonts w:ascii="바탕" w:eastAsia="바탕" w:hAnsi="바탕" w:cs="바탕"/>
          <w:color w:val="FF0000"/>
        </w:rPr>
        <w:t>선정하는</w:t>
      </w:r>
      <w:r>
        <w:rPr>
          <w:rFonts w:ascii="바탕" w:eastAsia="바탕" w:hAnsi="바탕" w:cs="바탕"/>
          <w:color w:val="FF0000"/>
        </w:rPr>
        <w:t xml:space="preserve"> </w:t>
      </w:r>
      <w:r>
        <w:rPr>
          <w:rFonts w:ascii="바탕" w:eastAsia="바탕" w:hAnsi="바탕" w:cs="바탕"/>
          <w:color w:val="FF0000"/>
        </w:rPr>
        <w:t>근거를</w:t>
      </w:r>
      <w:r>
        <w:rPr>
          <w:rFonts w:ascii="바탕" w:eastAsia="바탕" w:hAnsi="바탕" w:cs="바탕"/>
          <w:color w:val="FF0000"/>
        </w:rPr>
        <w:t xml:space="preserve"> </w:t>
      </w:r>
      <w:r>
        <w:rPr>
          <w:rFonts w:ascii="바탕" w:eastAsia="바탕" w:hAnsi="바탕" w:cs="바탕"/>
          <w:color w:val="FF0000"/>
        </w:rPr>
        <w:t>기술한다</w:t>
      </w:r>
      <w:r>
        <w:rPr>
          <w:rFonts w:ascii="바탕" w:eastAsia="바탕" w:hAnsi="바탕" w:cs="바탕"/>
          <w:color w:val="FF0000"/>
        </w:rPr>
        <w:t>.)</w:t>
      </w:r>
    </w:p>
    <w:p w14:paraId="63461B45" w14:textId="77777777" w:rsidR="00033A77" w:rsidRDefault="002E0819">
      <w:pPr>
        <w:widowControl w:val="0"/>
        <w:numPr>
          <w:ilvl w:val="0"/>
          <w:numId w:val="4"/>
        </w:numPr>
        <w:pBdr>
          <w:top w:val="nil"/>
          <w:left w:val="nil"/>
          <w:bottom w:val="nil"/>
          <w:right w:val="nil"/>
          <w:between w:val="nil"/>
        </w:pBdr>
        <w:jc w:val="both"/>
        <w:rPr>
          <w:rFonts w:ascii="바탕" w:eastAsia="바탕" w:hAnsi="바탕" w:cs="바탕"/>
          <w:color w:val="FF0000"/>
        </w:rPr>
      </w:pPr>
      <w:r>
        <w:rPr>
          <w:rFonts w:ascii="바탕" w:eastAsia="바탕" w:hAnsi="바탕" w:cs="바탕"/>
          <w:color w:val="FF0000"/>
        </w:rPr>
        <w:lastRenderedPageBreak/>
        <w:t>For each design approach, provide pros and cons of all QAs related to the d</w:t>
      </w:r>
      <w:r>
        <w:rPr>
          <w:rFonts w:ascii="바탕" w:eastAsia="바탕" w:hAnsi="바탕" w:cs="바탕"/>
          <w:color w:val="FF0000"/>
        </w:rPr>
        <w:t>esign goal.</w:t>
      </w:r>
      <w:r>
        <w:rPr>
          <w:rFonts w:ascii="바탕" w:eastAsia="바탕" w:hAnsi="바탕" w:cs="바탕"/>
          <w:color w:val="FF0000"/>
        </w:rPr>
        <w:br/>
        <w:t>(</w:t>
      </w:r>
      <w:r>
        <w:rPr>
          <w:rFonts w:ascii="바탕" w:eastAsia="바탕" w:hAnsi="바탕" w:cs="바탕"/>
          <w:color w:val="FF0000"/>
        </w:rPr>
        <w:t>각</w:t>
      </w:r>
      <w:r>
        <w:rPr>
          <w:rFonts w:ascii="바탕" w:eastAsia="바탕" w:hAnsi="바탕" w:cs="바탕"/>
          <w:color w:val="FF0000"/>
        </w:rPr>
        <w:t xml:space="preserve"> Design Approach </w:t>
      </w:r>
      <w:r>
        <w:rPr>
          <w:rFonts w:ascii="바탕" w:eastAsia="바탕" w:hAnsi="바탕" w:cs="바탕"/>
          <w:color w:val="FF0000"/>
        </w:rPr>
        <w:t>별로</w:t>
      </w:r>
      <w:r>
        <w:rPr>
          <w:rFonts w:ascii="바탕" w:eastAsia="바탕" w:hAnsi="바탕" w:cs="바탕"/>
          <w:color w:val="FF0000"/>
        </w:rPr>
        <w:t xml:space="preserve"> Design Goal</w:t>
      </w:r>
      <w:r>
        <w:rPr>
          <w:rFonts w:ascii="바탕" w:eastAsia="바탕" w:hAnsi="바탕" w:cs="바탕"/>
          <w:color w:val="FF0000"/>
        </w:rPr>
        <w:t>과</w:t>
      </w:r>
      <w:r>
        <w:rPr>
          <w:rFonts w:ascii="바탕" w:eastAsia="바탕" w:hAnsi="바탕" w:cs="바탕"/>
          <w:color w:val="FF0000"/>
        </w:rPr>
        <w:t xml:space="preserve"> </w:t>
      </w:r>
      <w:r>
        <w:rPr>
          <w:rFonts w:ascii="바탕" w:eastAsia="바탕" w:hAnsi="바탕" w:cs="바탕"/>
          <w:color w:val="FF0000"/>
        </w:rPr>
        <w:t>관련된</w:t>
      </w:r>
      <w:r>
        <w:rPr>
          <w:rFonts w:ascii="바탕" w:eastAsia="바탕" w:hAnsi="바탕" w:cs="바탕"/>
          <w:color w:val="FF0000"/>
        </w:rPr>
        <w:t xml:space="preserve"> </w:t>
      </w:r>
      <w:r>
        <w:rPr>
          <w:rFonts w:ascii="바탕" w:eastAsia="바탕" w:hAnsi="바탕" w:cs="바탕"/>
          <w:color w:val="FF0000"/>
        </w:rPr>
        <w:t>모든</w:t>
      </w:r>
      <w:r>
        <w:rPr>
          <w:rFonts w:ascii="바탕" w:eastAsia="바탕" w:hAnsi="바탕" w:cs="바탕"/>
          <w:color w:val="FF0000"/>
        </w:rPr>
        <w:t xml:space="preserve"> QA</w:t>
      </w:r>
      <w:r>
        <w:rPr>
          <w:rFonts w:ascii="바탕" w:eastAsia="바탕" w:hAnsi="바탕" w:cs="바탕"/>
          <w:color w:val="FF0000"/>
        </w:rPr>
        <w:t>에</w:t>
      </w:r>
      <w:r>
        <w:rPr>
          <w:rFonts w:ascii="바탕" w:eastAsia="바탕" w:hAnsi="바탕" w:cs="바탕"/>
          <w:color w:val="FF0000"/>
        </w:rPr>
        <w:t xml:space="preserve"> </w:t>
      </w:r>
      <w:r>
        <w:rPr>
          <w:rFonts w:ascii="바탕" w:eastAsia="바탕" w:hAnsi="바탕" w:cs="바탕"/>
          <w:color w:val="FF0000"/>
        </w:rPr>
        <w:t>대해</w:t>
      </w:r>
      <w:r>
        <w:rPr>
          <w:rFonts w:ascii="바탕" w:eastAsia="바탕" w:hAnsi="바탕" w:cs="바탕"/>
          <w:color w:val="FF0000"/>
        </w:rPr>
        <w:t xml:space="preserve"> </w:t>
      </w:r>
      <w:r>
        <w:rPr>
          <w:rFonts w:ascii="바탕" w:eastAsia="바탕" w:hAnsi="바탕" w:cs="바탕"/>
          <w:color w:val="FF0000"/>
        </w:rPr>
        <w:t>장</w:t>
      </w:r>
      <w:r>
        <w:rPr>
          <w:rFonts w:ascii="바탕" w:eastAsia="바탕" w:hAnsi="바탕" w:cs="바탕"/>
          <w:color w:val="FF0000"/>
        </w:rPr>
        <w:t>/</w:t>
      </w:r>
      <w:r>
        <w:rPr>
          <w:rFonts w:ascii="바탕" w:eastAsia="바탕" w:hAnsi="바탕" w:cs="바탕"/>
          <w:color w:val="FF0000"/>
        </w:rPr>
        <w:t>단점을</w:t>
      </w:r>
      <w:r>
        <w:rPr>
          <w:rFonts w:ascii="바탕" w:eastAsia="바탕" w:hAnsi="바탕" w:cs="바탕"/>
          <w:color w:val="FF0000"/>
        </w:rPr>
        <w:t xml:space="preserve"> </w:t>
      </w:r>
      <w:r>
        <w:rPr>
          <w:rFonts w:ascii="바탕" w:eastAsia="바탕" w:hAnsi="바탕" w:cs="바탕"/>
          <w:color w:val="FF0000"/>
        </w:rPr>
        <w:t>제시하라</w:t>
      </w:r>
      <w:r>
        <w:rPr>
          <w:rFonts w:ascii="바탕" w:eastAsia="바탕" w:hAnsi="바탕" w:cs="바탕"/>
          <w:color w:val="FF0000"/>
        </w:rPr>
        <w:t>.)</w:t>
      </w:r>
    </w:p>
    <w:p w14:paraId="13910022" w14:textId="77777777" w:rsidR="00033A77" w:rsidRDefault="002E0819">
      <w:pPr>
        <w:widowControl w:val="0"/>
        <w:pBdr>
          <w:top w:val="nil"/>
          <w:left w:val="nil"/>
          <w:bottom w:val="nil"/>
          <w:right w:val="nil"/>
          <w:between w:val="nil"/>
        </w:pBdr>
        <w:ind w:left="760"/>
        <w:jc w:val="both"/>
        <w:rPr>
          <w:rFonts w:ascii="바탕" w:eastAsia="바탕" w:hAnsi="바탕" w:cs="바탕"/>
        </w:rPr>
      </w:pPr>
      <w:r>
        <w:rPr>
          <w:rFonts w:ascii="바탕" w:eastAsia="바탕" w:hAnsi="바탕" w:cs="바탕"/>
        </w:rPr>
        <w:t>The decision to adopt a relational database (PostgreSQL) is grounded in the need for a structured and organized data storage solution, recognizing the proven model of relational databases in ensuring data integrity, supporting complex queries, and managing</w:t>
      </w:r>
      <w:r>
        <w:rPr>
          <w:rFonts w:ascii="바탕" w:eastAsia="바탕" w:hAnsi="바탕" w:cs="바탕"/>
        </w:rPr>
        <w:t xml:space="preserve"> relationships effectively. The structured nature of relational databases provides a reliable foundation for organizing and storing data efficiently.</w:t>
      </w:r>
    </w:p>
    <w:p w14:paraId="3CBED891" w14:textId="77777777" w:rsidR="00033A77" w:rsidRDefault="00033A77">
      <w:pPr>
        <w:widowControl w:val="0"/>
        <w:pBdr>
          <w:top w:val="nil"/>
          <w:left w:val="nil"/>
          <w:bottom w:val="nil"/>
          <w:right w:val="nil"/>
          <w:between w:val="nil"/>
        </w:pBdr>
        <w:ind w:left="400"/>
        <w:jc w:val="both"/>
        <w:rPr>
          <w:rFonts w:ascii="바탕" w:eastAsia="바탕" w:hAnsi="바탕" w:cs="바탕"/>
          <w:color w:val="000000"/>
        </w:rPr>
      </w:pPr>
    </w:p>
    <w:p w14:paraId="0086FFB5" w14:textId="77777777" w:rsidR="00033A77" w:rsidRDefault="00033A77">
      <w:pPr>
        <w:widowControl w:val="0"/>
        <w:pBdr>
          <w:top w:val="nil"/>
          <w:left w:val="nil"/>
          <w:bottom w:val="nil"/>
          <w:right w:val="nil"/>
          <w:between w:val="nil"/>
        </w:pBdr>
        <w:jc w:val="both"/>
        <w:rPr>
          <w:rFonts w:ascii="바탕" w:eastAsia="바탕" w:hAnsi="바탕" w:cs="바탕"/>
          <w:color w:val="000000"/>
        </w:rPr>
      </w:pPr>
    </w:p>
    <w:tbl>
      <w:tblPr>
        <w:tblStyle w:val="aff1"/>
        <w:tblW w:w="91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1560"/>
        <w:gridCol w:w="1140"/>
        <w:gridCol w:w="2580"/>
        <w:gridCol w:w="2880"/>
      </w:tblGrid>
      <w:tr w:rsidR="00033A77" w14:paraId="0BBF1378" w14:textId="77777777">
        <w:trPr>
          <w:cantSplit/>
        </w:trPr>
        <w:tc>
          <w:tcPr>
            <w:tcW w:w="2520" w:type="dxa"/>
            <w:gridSpan w:val="2"/>
            <w:vAlign w:val="center"/>
          </w:tcPr>
          <w:p w14:paraId="560C6BBD"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Quality Attribute</w:t>
            </w:r>
          </w:p>
        </w:tc>
        <w:tc>
          <w:tcPr>
            <w:tcW w:w="1140" w:type="dxa"/>
            <w:vMerge w:val="restart"/>
            <w:vAlign w:val="center"/>
          </w:tcPr>
          <w:p w14:paraId="358E1937"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Analysis</w:t>
            </w:r>
          </w:p>
        </w:tc>
        <w:tc>
          <w:tcPr>
            <w:tcW w:w="2580" w:type="dxa"/>
            <w:vMerge w:val="restart"/>
            <w:vAlign w:val="center"/>
          </w:tcPr>
          <w:p w14:paraId="276A12F9"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Design</w:t>
            </w:r>
          </w:p>
          <w:p w14:paraId="2B669294"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 xml:space="preserve">Approach (DA) #1 </w:t>
            </w:r>
          </w:p>
          <w:p w14:paraId="1912137B"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rPr>
              <w:t>Non-Relational (MongoDB)</w:t>
            </w:r>
          </w:p>
        </w:tc>
        <w:tc>
          <w:tcPr>
            <w:tcW w:w="2880" w:type="dxa"/>
            <w:vMerge w:val="restart"/>
            <w:vAlign w:val="center"/>
          </w:tcPr>
          <w:p w14:paraId="658215BF"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DA #</w:t>
            </w:r>
            <w:r>
              <w:rPr>
                <w:rFonts w:ascii="바탕" w:eastAsia="바탕" w:hAnsi="바탕" w:cs="바탕"/>
              </w:rPr>
              <w:t>2</w:t>
            </w:r>
            <w:r>
              <w:rPr>
                <w:rFonts w:ascii="바탕" w:eastAsia="바탕" w:hAnsi="바탕" w:cs="바탕"/>
                <w:color w:val="000000"/>
              </w:rPr>
              <w:t xml:space="preserve"> </w:t>
            </w:r>
          </w:p>
          <w:p w14:paraId="4A8925D7"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rPr>
              <w:t>Relational Database (PostgreSql)</w:t>
            </w:r>
          </w:p>
          <w:p w14:paraId="0A7D80B3"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b/>
                <w:color w:val="FF0000"/>
              </w:rPr>
              <w:t>(Selected)</w:t>
            </w:r>
          </w:p>
        </w:tc>
      </w:tr>
      <w:tr w:rsidR="00033A77" w14:paraId="4F179F53" w14:textId="77777777">
        <w:trPr>
          <w:cantSplit/>
        </w:trPr>
        <w:tc>
          <w:tcPr>
            <w:tcW w:w="960" w:type="dxa"/>
            <w:vAlign w:val="center"/>
          </w:tcPr>
          <w:p w14:paraId="3C5A9E2A"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ID</w:t>
            </w:r>
          </w:p>
        </w:tc>
        <w:tc>
          <w:tcPr>
            <w:tcW w:w="1560" w:type="dxa"/>
            <w:vAlign w:val="center"/>
          </w:tcPr>
          <w:p w14:paraId="7B72743E"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Title</w:t>
            </w:r>
          </w:p>
        </w:tc>
        <w:tc>
          <w:tcPr>
            <w:tcW w:w="1140" w:type="dxa"/>
            <w:vMerge/>
            <w:vAlign w:val="center"/>
          </w:tcPr>
          <w:p w14:paraId="70E25732"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c>
          <w:tcPr>
            <w:tcW w:w="2580" w:type="dxa"/>
            <w:vMerge/>
            <w:vAlign w:val="center"/>
          </w:tcPr>
          <w:p w14:paraId="36380FED"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c>
          <w:tcPr>
            <w:tcW w:w="2880" w:type="dxa"/>
            <w:vMerge/>
            <w:vAlign w:val="center"/>
          </w:tcPr>
          <w:p w14:paraId="1FC7CD31"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r>
      <w:tr w:rsidR="00033A77" w14:paraId="5DBE9AF0" w14:textId="77777777">
        <w:trPr>
          <w:cantSplit/>
        </w:trPr>
        <w:tc>
          <w:tcPr>
            <w:tcW w:w="960" w:type="dxa"/>
            <w:vMerge w:val="restart"/>
            <w:vAlign w:val="center"/>
          </w:tcPr>
          <w:p w14:paraId="58481AC7" w14:textId="77777777" w:rsidR="00033A77" w:rsidRDefault="002E0819">
            <w:pPr>
              <w:widowControl w:val="0"/>
              <w:jc w:val="both"/>
              <w:rPr>
                <w:rFonts w:ascii="바탕" w:eastAsia="바탕" w:hAnsi="바탕" w:cs="바탕"/>
              </w:rPr>
            </w:pPr>
            <w:r>
              <w:rPr>
                <w:rFonts w:ascii="바탕" w:eastAsia="바탕" w:hAnsi="바탕" w:cs="바탕"/>
              </w:rPr>
              <w:t>QA-02</w:t>
            </w:r>
          </w:p>
        </w:tc>
        <w:tc>
          <w:tcPr>
            <w:tcW w:w="1560" w:type="dxa"/>
            <w:vMerge w:val="restart"/>
            <w:vAlign w:val="center"/>
          </w:tcPr>
          <w:p w14:paraId="61382626" w14:textId="77777777" w:rsidR="00033A77" w:rsidRDefault="002E0819">
            <w:pPr>
              <w:widowControl w:val="0"/>
              <w:jc w:val="both"/>
              <w:rPr>
                <w:rFonts w:ascii="바탕" w:eastAsia="바탕" w:hAnsi="바탕" w:cs="바탕"/>
              </w:rPr>
            </w:pPr>
            <w:r>
              <w:rPr>
                <w:rFonts w:ascii="바탕" w:eastAsia="바탕" w:hAnsi="바탕" w:cs="바탕"/>
              </w:rPr>
              <w:t>Payment option can be adjusted through environment</w:t>
            </w:r>
          </w:p>
        </w:tc>
        <w:tc>
          <w:tcPr>
            <w:tcW w:w="1140" w:type="dxa"/>
          </w:tcPr>
          <w:p w14:paraId="421C6230"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Pros</w:t>
            </w:r>
          </w:p>
        </w:tc>
        <w:tc>
          <w:tcPr>
            <w:tcW w:w="2580" w:type="dxa"/>
            <w:vAlign w:val="center"/>
          </w:tcPr>
          <w:p w14:paraId="55EF91DE"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NoSQL databases like MongoDB can adapt to environmental changes without a predefined schema, providing flexibility in payment option adjustments.</w:t>
            </w:r>
          </w:p>
        </w:tc>
        <w:tc>
          <w:tcPr>
            <w:tcW w:w="2880" w:type="dxa"/>
            <w:vAlign w:val="center"/>
          </w:tcPr>
          <w:p w14:paraId="62BBE7F5"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Relational databases enforce data integrity through constraints, reducing the risk of inconsistencies when adj</w:t>
            </w:r>
            <w:r>
              <w:rPr>
                <w:rFonts w:ascii="바탕" w:eastAsia="바탕" w:hAnsi="바탕" w:cs="바탕"/>
              </w:rPr>
              <w:t>usting payment options. PostgreSQL's structured schema allows for organized and controlled adjustments to payment options.</w:t>
            </w:r>
          </w:p>
        </w:tc>
      </w:tr>
      <w:tr w:rsidR="00033A77" w14:paraId="042E8A55" w14:textId="77777777">
        <w:trPr>
          <w:cantSplit/>
        </w:trPr>
        <w:tc>
          <w:tcPr>
            <w:tcW w:w="960" w:type="dxa"/>
            <w:vMerge/>
            <w:vAlign w:val="center"/>
          </w:tcPr>
          <w:p w14:paraId="744AC978"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c>
          <w:tcPr>
            <w:tcW w:w="1560" w:type="dxa"/>
            <w:vMerge/>
            <w:vAlign w:val="center"/>
          </w:tcPr>
          <w:p w14:paraId="741FEA17"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c>
          <w:tcPr>
            <w:tcW w:w="1140" w:type="dxa"/>
          </w:tcPr>
          <w:p w14:paraId="07646AF9"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Cons</w:t>
            </w:r>
          </w:p>
        </w:tc>
        <w:tc>
          <w:tcPr>
            <w:tcW w:w="2580" w:type="dxa"/>
            <w:vAlign w:val="center"/>
          </w:tcPr>
          <w:p w14:paraId="32687440"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Flexibility might compromise strict data integrity, and adjusting payment options could pose challenges in maintaining consistency. Adjusting payment options through environment variables may result in more complex queries compared to traditional relationa</w:t>
            </w:r>
            <w:r>
              <w:rPr>
                <w:rFonts w:ascii="바탕" w:eastAsia="바탕" w:hAnsi="바탕" w:cs="바탕"/>
              </w:rPr>
              <w:t>l databases.</w:t>
            </w:r>
          </w:p>
        </w:tc>
        <w:tc>
          <w:tcPr>
            <w:tcW w:w="2880" w:type="dxa"/>
            <w:vAlign w:val="center"/>
          </w:tcPr>
          <w:p w14:paraId="6C409204"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Adjusting payment options might require modifying the schema, potentially causing downtime or complexity in implementation.</w:t>
            </w:r>
          </w:p>
        </w:tc>
      </w:tr>
      <w:tr w:rsidR="00033A77" w14:paraId="26A2125B" w14:textId="77777777">
        <w:trPr>
          <w:cantSplit/>
        </w:trPr>
        <w:tc>
          <w:tcPr>
            <w:tcW w:w="960" w:type="dxa"/>
            <w:vMerge w:val="restart"/>
            <w:vAlign w:val="center"/>
          </w:tcPr>
          <w:p w14:paraId="087DA17E" w14:textId="77777777" w:rsidR="00033A77" w:rsidRDefault="002E0819">
            <w:pPr>
              <w:widowControl w:val="0"/>
              <w:jc w:val="both"/>
              <w:rPr>
                <w:rFonts w:ascii="바탕" w:eastAsia="바탕" w:hAnsi="바탕" w:cs="바탕"/>
              </w:rPr>
            </w:pPr>
            <w:r>
              <w:rPr>
                <w:rFonts w:ascii="바탕" w:eastAsia="바탕" w:hAnsi="바탕" w:cs="바탕"/>
              </w:rPr>
              <w:t>QA-03</w:t>
            </w:r>
          </w:p>
        </w:tc>
        <w:tc>
          <w:tcPr>
            <w:tcW w:w="1560" w:type="dxa"/>
            <w:vMerge w:val="restart"/>
            <w:vAlign w:val="center"/>
          </w:tcPr>
          <w:p w14:paraId="56A9249B" w14:textId="77777777" w:rsidR="00033A77" w:rsidRDefault="002E0819">
            <w:pPr>
              <w:widowControl w:val="0"/>
              <w:jc w:val="both"/>
              <w:rPr>
                <w:rFonts w:ascii="바탕" w:eastAsia="바탕" w:hAnsi="바탕" w:cs="바탕"/>
              </w:rPr>
            </w:pPr>
            <w:r>
              <w:rPr>
                <w:rFonts w:ascii="바탕" w:eastAsia="바탕" w:hAnsi="바탕" w:cs="바탕"/>
              </w:rPr>
              <w:t>Employee can checkin and checkout 24 hour without failure</w:t>
            </w:r>
          </w:p>
        </w:tc>
        <w:tc>
          <w:tcPr>
            <w:tcW w:w="1140" w:type="dxa"/>
          </w:tcPr>
          <w:p w14:paraId="31EE333D"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Pros</w:t>
            </w:r>
          </w:p>
        </w:tc>
        <w:tc>
          <w:tcPr>
            <w:tcW w:w="2580" w:type="dxa"/>
            <w:vAlign w:val="center"/>
          </w:tcPr>
          <w:p w14:paraId="1A307857"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N/A</w:t>
            </w:r>
          </w:p>
        </w:tc>
        <w:tc>
          <w:tcPr>
            <w:tcW w:w="2880" w:type="dxa"/>
            <w:vAlign w:val="center"/>
          </w:tcPr>
          <w:p w14:paraId="50855887"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PostgreSQL's adherence to ACID properties ens</w:t>
            </w:r>
            <w:r>
              <w:rPr>
                <w:rFonts w:ascii="바탕" w:eastAsia="바탕" w:hAnsi="바탕" w:cs="바탕"/>
              </w:rPr>
              <w:t xml:space="preserve">ures transactional consistency, reducing the risk of failures during check-in/check-out. </w:t>
            </w:r>
          </w:p>
        </w:tc>
      </w:tr>
      <w:tr w:rsidR="00033A77" w14:paraId="7E72B5AA" w14:textId="77777777">
        <w:trPr>
          <w:cantSplit/>
        </w:trPr>
        <w:tc>
          <w:tcPr>
            <w:tcW w:w="960" w:type="dxa"/>
            <w:vMerge/>
            <w:vAlign w:val="center"/>
          </w:tcPr>
          <w:p w14:paraId="32A6E255"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c>
          <w:tcPr>
            <w:tcW w:w="1560" w:type="dxa"/>
            <w:vMerge/>
            <w:vAlign w:val="center"/>
          </w:tcPr>
          <w:p w14:paraId="4745B656"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c>
          <w:tcPr>
            <w:tcW w:w="1140" w:type="dxa"/>
          </w:tcPr>
          <w:p w14:paraId="5870EAD1"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Cons</w:t>
            </w:r>
          </w:p>
        </w:tc>
        <w:tc>
          <w:tcPr>
            <w:tcW w:w="2580" w:type="dxa"/>
            <w:vAlign w:val="center"/>
          </w:tcPr>
          <w:p w14:paraId="7EED2B24"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Ensuring consistency across distributed nodes may require careful design to prevent failures or delays in check-in/check-out processing.</w:t>
            </w:r>
          </w:p>
        </w:tc>
        <w:tc>
          <w:tcPr>
            <w:tcW w:w="2880" w:type="dxa"/>
            <w:vAlign w:val="center"/>
          </w:tcPr>
          <w:p w14:paraId="6B9CEE66"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N/A</w:t>
            </w:r>
          </w:p>
        </w:tc>
      </w:tr>
      <w:tr w:rsidR="00033A77" w14:paraId="7A613C10" w14:textId="77777777">
        <w:trPr>
          <w:cantSplit/>
        </w:trPr>
        <w:tc>
          <w:tcPr>
            <w:tcW w:w="960" w:type="dxa"/>
            <w:vMerge w:val="restart"/>
            <w:vAlign w:val="center"/>
          </w:tcPr>
          <w:p w14:paraId="11B02948" w14:textId="77777777" w:rsidR="00033A77" w:rsidRDefault="002E0819">
            <w:pPr>
              <w:widowControl w:val="0"/>
              <w:spacing w:line="276" w:lineRule="auto"/>
              <w:rPr>
                <w:rFonts w:ascii="바탕" w:eastAsia="바탕" w:hAnsi="바탕" w:cs="바탕"/>
              </w:rPr>
            </w:pPr>
            <w:r>
              <w:rPr>
                <w:rFonts w:ascii="바탕" w:eastAsia="바탕" w:hAnsi="바탕" w:cs="바탕"/>
              </w:rPr>
              <w:lastRenderedPageBreak/>
              <w:t>QA-04</w:t>
            </w:r>
          </w:p>
        </w:tc>
        <w:tc>
          <w:tcPr>
            <w:tcW w:w="1560" w:type="dxa"/>
            <w:vMerge w:val="restart"/>
            <w:vAlign w:val="center"/>
          </w:tcPr>
          <w:p w14:paraId="2E2C5FA3" w14:textId="77777777" w:rsidR="00033A77" w:rsidRDefault="002E0819">
            <w:pPr>
              <w:widowControl w:val="0"/>
              <w:jc w:val="both"/>
              <w:rPr>
                <w:rFonts w:ascii="바탕" w:eastAsia="바탕" w:hAnsi="바탕" w:cs="바탕"/>
              </w:rPr>
            </w:pPr>
            <w:r>
              <w:rPr>
                <w:rFonts w:ascii="바탕" w:eastAsia="바탕" w:hAnsi="바탕" w:cs="바탕"/>
              </w:rPr>
              <w:t>System can disburse 1000 in a batch payment within 5 minutes without failure</w:t>
            </w:r>
          </w:p>
        </w:tc>
        <w:tc>
          <w:tcPr>
            <w:tcW w:w="1140" w:type="dxa"/>
          </w:tcPr>
          <w:p w14:paraId="775DB7B2"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Pros</w:t>
            </w:r>
          </w:p>
        </w:tc>
        <w:tc>
          <w:tcPr>
            <w:tcW w:w="2580" w:type="dxa"/>
            <w:vAlign w:val="center"/>
          </w:tcPr>
          <w:p w14:paraId="615D0C71"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MongoDB's distributed nature and horizontal scalability may enhance throughput, supporting quick batch processing.</w:t>
            </w:r>
          </w:p>
        </w:tc>
        <w:tc>
          <w:tcPr>
            <w:tcW w:w="2880" w:type="dxa"/>
            <w:vAlign w:val="center"/>
          </w:tcPr>
          <w:p w14:paraId="49B330BA"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PostgreSQL's ACID properties enhance the reliability of bat</w:t>
            </w:r>
            <w:r>
              <w:rPr>
                <w:rFonts w:ascii="바탕" w:eastAsia="바탕" w:hAnsi="바탕" w:cs="바탕"/>
              </w:rPr>
              <w:t>ch payment transactions. Complex batch payment processes can be managed with structured SQL queries, ensuring transactional consistency.</w:t>
            </w:r>
          </w:p>
        </w:tc>
      </w:tr>
      <w:tr w:rsidR="00033A77" w14:paraId="019E7189" w14:textId="77777777">
        <w:trPr>
          <w:cantSplit/>
        </w:trPr>
        <w:tc>
          <w:tcPr>
            <w:tcW w:w="960" w:type="dxa"/>
            <w:vMerge/>
            <w:vAlign w:val="center"/>
          </w:tcPr>
          <w:p w14:paraId="7F4A329C"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c>
          <w:tcPr>
            <w:tcW w:w="1560" w:type="dxa"/>
            <w:vMerge/>
            <w:vAlign w:val="center"/>
          </w:tcPr>
          <w:p w14:paraId="5C84942A" w14:textId="77777777" w:rsidR="00033A77" w:rsidRDefault="00033A77">
            <w:pPr>
              <w:widowControl w:val="0"/>
              <w:pBdr>
                <w:top w:val="nil"/>
                <w:left w:val="nil"/>
                <w:bottom w:val="nil"/>
                <w:right w:val="nil"/>
                <w:between w:val="nil"/>
              </w:pBdr>
              <w:spacing w:line="276" w:lineRule="auto"/>
              <w:rPr>
                <w:rFonts w:ascii="바탕" w:eastAsia="바탕" w:hAnsi="바탕" w:cs="바탕"/>
                <w:color w:val="000000"/>
              </w:rPr>
            </w:pPr>
          </w:p>
        </w:tc>
        <w:tc>
          <w:tcPr>
            <w:tcW w:w="1140" w:type="dxa"/>
          </w:tcPr>
          <w:p w14:paraId="6534F515"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Cons</w:t>
            </w:r>
          </w:p>
        </w:tc>
        <w:tc>
          <w:tcPr>
            <w:tcW w:w="2580" w:type="dxa"/>
            <w:vAlign w:val="center"/>
          </w:tcPr>
          <w:p w14:paraId="3BAB2110" w14:textId="77777777" w:rsidR="00033A77" w:rsidRDefault="002E0819">
            <w:pPr>
              <w:widowControl w:val="0"/>
              <w:jc w:val="both"/>
              <w:rPr>
                <w:rFonts w:ascii="바탕" w:eastAsia="바탕" w:hAnsi="바탕" w:cs="바탕"/>
              </w:rPr>
            </w:pPr>
            <w:r>
              <w:rPr>
                <w:rFonts w:ascii="바탕" w:eastAsia="바탕" w:hAnsi="바탕" w:cs="바탕"/>
              </w:rPr>
              <w:t>Complex transactions involved in batch processing may be more challenging to manage compared to relational databases.</w:t>
            </w:r>
          </w:p>
        </w:tc>
        <w:tc>
          <w:tcPr>
            <w:tcW w:w="2880" w:type="dxa"/>
            <w:vAlign w:val="center"/>
          </w:tcPr>
          <w:p w14:paraId="2F203503"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Centralized processing might pose challenges in handling high-throughput batch payments within strict time constraints.</w:t>
            </w:r>
          </w:p>
        </w:tc>
      </w:tr>
      <w:tr w:rsidR="00033A77" w14:paraId="29B96CB3" w14:textId="77777777">
        <w:tc>
          <w:tcPr>
            <w:tcW w:w="960" w:type="dxa"/>
            <w:vMerge w:val="restart"/>
            <w:vAlign w:val="center"/>
          </w:tcPr>
          <w:p w14:paraId="36764626" w14:textId="77777777" w:rsidR="00033A77" w:rsidRDefault="002E0819">
            <w:pPr>
              <w:widowControl w:val="0"/>
              <w:spacing w:line="276" w:lineRule="auto"/>
              <w:rPr>
                <w:rFonts w:ascii="바탕" w:eastAsia="바탕" w:hAnsi="바탕" w:cs="바탕"/>
              </w:rPr>
            </w:pPr>
            <w:r>
              <w:rPr>
                <w:rFonts w:ascii="바탕" w:eastAsia="바탕" w:hAnsi="바탕" w:cs="바탕"/>
              </w:rPr>
              <w:t>QA-06</w:t>
            </w:r>
          </w:p>
        </w:tc>
        <w:tc>
          <w:tcPr>
            <w:tcW w:w="1560" w:type="dxa"/>
            <w:vMerge w:val="restart"/>
            <w:vAlign w:val="center"/>
          </w:tcPr>
          <w:p w14:paraId="726DEE2E" w14:textId="77777777" w:rsidR="00033A77" w:rsidRDefault="002E0819">
            <w:pPr>
              <w:widowControl w:val="0"/>
              <w:jc w:val="both"/>
              <w:rPr>
                <w:rFonts w:ascii="바탕" w:eastAsia="바탕" w:hAnsi="바탕" w:cs="바탕"/>
              </w:rPr>
            </w:pPr>
            <w:r>
              <w:rPr>
                <w:rFonts w:ascii="바탕" w:eastAsia="바탕" w:hAnsi="바탕" w:cs="바탕"/>
              </w:rPr>
              <w:t>HR / Financ</w:t>
            </w:r>
            <w:r>
              <w:rPr>
                <w:rFonts w:ascii="바탕" w:eastAsia="바탕" w:hAnsi="바탕" w:cs="바탕"/>
              </w:rPr>
              <w:t>e can adjust the payroll only for specific case</w:t>
            </w:r>
          </w:p>
        </w:tc>
        <w:tc>
          <w:tcPr>
            <w:tcW w:w="1140" w:type="dxa"/>
          </w:tcPr>
          <w:p w14:paraId="7E573FDC"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Pros</w:t>
            </w:r>
          </w:p>
        </w:tc>
        <w:tc>
          <w:tcPr>
            <w:tcW w:w="2580" w:type="dxa"/>
            <w:vAlign w:val="center"/>
          </w:tcPr>
          <w:p w14:paraId="7439E383"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N/A</w:t>
            </w:r>
          </w:p>
        </w:tc>
        <w:tc>
          <w:tcPr>
            <w:tcW w:w="2880" w:type="dxa"/>
            <w:vAlign w:val="center"/>
          </w:tcPr>
          <w:p w14:paraId="6BDA1DE3"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PostgreSQL's structured nature facilitates the creation of a comprehensive audit trail for payroll adjustments.</w:t>
            </w:r>
          </w:p>
        </w:tc>
      </w:tr>
      <w:tr w:rsidR="00033A77" w14:paraId="1C9FCCE5" w14:textId="77777777">
        <w:tc>
          <w:tcPr>
            <w:tcW w:w="960" w:type="dxa"/>
            <w:vMerge/>
            <w:vAlign w:val="center"/>
          </w:tcPr>
          <w:p w14:paraId="498BE3C5" w14:textId="77777777" w:rsidR="00033A77" w:rsidRDefault="00033A77">
            <w:pPr>
              <w:widowControl w:val="0"/>
              <w:pBdr>
                <w:top w:val="nil"/>
                <w:left w:val="nil"/>
                <w:bottom w:val="nil"/>
                <w:right w:val="nil"/>
                <w:between w:val="nil"/>
              </w:pBdr>
              <w:jc w:val="both"/>
              <w:rPr>
                <w:rFonts w:ascii="바탕" w:eastAsia="바탕" w:hAnsi="바탕" w:cs="바탕"/>
                <w:color w:val="000000"/>
              </w:rPr>
            </w:pPr>
          </w:p>
        </w:tc>
        <w:tc>
          <w:tcPr>
            <w:tcW w:w="1560" w:type="dxa"/>
            <w:vMerge/>
            <w:vAlign w:val="center"/>
          </w:tcPr>
          <w:p w14:paraId="16ADE71E" w14:textId="77777777" w:rsidR="00033A77" w:rsidRDefault="00033A77">
            <w:pPr>
              <w:widowControl w:val="0"/>
              <w:pBdr>
                <w:top w:val="nil"/>
                <w:left w:val="nil"/>
                <w:bottom w:val="nil"/>
                <w:right w:val="nil"/>
                <w:between w:val="nil"/>
              </w:pBdr>
              <w:jc w:val="both"/>
              <w:rPr>
                <w:rFonts w:ascii="바탕" w:eastAsia="바탕" w:hAnsi="바탕" w:cs="바탕"/>
                <w:color w:val="000000"/>
              </w:rPr>
            </w:pPr>
          </w:p>
        </w:tc>
        <w:tc>
          <w:tcPr>
            <w:tcW w:w="1140" w:type="dxa"/>
          </w:tcPr>
          <w:p w14:paraId="2888289D"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Cons</w:t>
            </w:r>
          </w:p>
        </w:tc>
        <w:tc>
          <w:tcPr>
            <w:tcW w:w="2580" w:type="dxa"/>
            <w:vAlign w:val="center"/>
          </w:tcPr>
          <w:p w14:paraId="0A8AEA27"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Implementing precise access controls is crucial to avoid unauthorized adjustments, requiring careful design and monitoring. Ensuring a comprehensive audit trail for specific payroll adjustments may require additional considerations.</w:t>
            </w:r>
          </w:p>
        </w:tc>
        <w:tc>
          <w:tcPr>
            <w:tcW w:w="2880" w:type="dxa"/>
            <w:vAlign w:val="center"/>
          </w:tcPr>
          <w:p w14:paraId="0E4588DA"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Adjustments in the sche</w:t>
            </w:r>
            <w:r>
              <w:rPr>
                <w:rFonts w:ascii="바탕" w:eastAsia="바탕" w:hAnsi="바탕" w:cs="바탕"/>
              </w:rPr>
              <w:t>ma for specific cases may require careful planning and execution, potentially causing downtime.</w:t>
            </w:r>
          </w:p>
        </w:tc>
      </w:tr>
    </w:tbl>
    <w:p w14:paraId="39841B6C"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1C1CDAD9" w14:textId="77777777" w:rsidR="00033A77" w:rsidRDefault="00033A77">
      <w:pPr>
        <w:widowControl w:val="0"/>
        <w:pBdr>
          <w:top w:val="nil"/>
          <w:left w:val="nil"/>
          <w:bottom w:val="nil"/>
          <w:right w:val="nil"/>
          <w:between w:val="nil"/>
        </w:pBdr>
        <w:jc w:val="both"/>
        <w:rPr>
          <w:rFonts w:ascii="바탕" w:eastAsia="바탕" w:hAnsi="바탕" w:cs="바탕"/>
          <w:color w:val="000000"/>
        </w:rPr>
      </w:pPr>
      <w:bookmarkStart w:id="24" w:name="_heading=h.3as4poj" w:colFirst="0" w:colLast="0"/>
      <w:bookmarkEnd w:id="24"/>
    </w:p>
    <w:p w14:paraId="1A047DCB" w14:textId="77777777" w:rsidR="00033A77" w:rsidRDefault="002E0819">
      <w:pPr>
        <w:keepNext/>
        <w:widowControl w:val="0"/>
        <w:numPr>
          <w:ilvl w:val="1"/>
          <w:numId w:val="1"/>
        </w:numPr>
        <w:pBdr>
          <w:top w:val="nil"/>
          <w:left w:val="nil"/>
          <w:bottom w:val="nil"/>
          <w:right w:val="nil"/>
          <w:between w:val="nil"/>
        </w:pBdr>
        <w:jc w:val="both"/>
        <w:rPr>
          <w:rFonts w:ascii="Arial" w:eastAsia="Arial" w:hAnsi="Arial" w:cs="Arial"/>
          <w:b/>
          <w:color w:val="000000"/>
          <w:sz w:val="28"/>
          <w:szCs w:val="28"/>
        </w:rPr>
      </w:pPr>
      <w:r>
        <w:rPr>
          <w:rFonts w:ascii="Arial" w:eastAsia="Arial" w:hAnsi="Arial" w:cs="Arial"/>
          <w:b/>
          <w:color w:val="000000"/>
          <w:sz w:val="28"/>
          <w:szCs w:val="28"/>
        </w:rPr>
        <w:t>Structural View</w:t>
      </w:r>
    </w:p>
    <w:p w14:paraId="395A88BF" w14:textId="77777777" w:rsidR="00033A77" w:rsidRDefault="00033A77">
      <w:pPr>
        <w:widowControl w:val="0"/>
        <w:pBdr>
          <w:top w:val="nil"/>
          <w:left w:val="nil"/>
          <w:bottom w:val="nil"/>
          <w:right w:val="nil"/>
          <w:between w:val="nil"/>
        </w:pBdr>
        <w:jc w:val="both"/>
        <w:rPr>
          <w:rFonts w:ascii="바탕" w:eastAsia="바탕" w:hAnsi="바탕" w:cs="바탕"/>
          <w:color w:val="000000"/>
        </w:rPr>
      </w:pPr>
      <w:bookmarkStart w:id="25" w:name="_heading=h.1pxezwc" w:colFirst="0" w:colLast="0"/>
      <w:bookmarkEnd w:id="25"/>
    </w:p>
    <w:p w14:paraId="613CE379" w14:textId="77777777" w:rsidR="00033A77" w:rsidRDefault="002E0819">
      <w:pPr>
        <w:keepNext/>
        <w:widowControl w:val="0"/>
        <w:numPr>
          <w:ilvl w:val="2"/>
          <w:numId w:val="1"/>
        </w:numPr>
        <w:pBdr>
          <w:top w:val="nil"/>
          <w:left w:val="nil"/>
          <w:bottom w:val="nil"/>
          <w:right w:val="nil"/>
          <w:between w:val="nil"/>
        </w:pBdr>
        <w:ind w:left="1000" w:hanging="400"/>
        <w:jc w:val="both"/>
        <w:rPr>
          <w:rFonts w:ascii="Arial" w:eastAsia="Arial" w:hAnsi="Arial" w:cs="Arial"/>
          <w:color w:val="000000"/>
          <w:sz w:val="24"/>
          <w:szCs w:val="24"/>
        </w:rPr>
      </w:pPr>
      <w:r>
        <w:rPr>
          <w:rFonts w:ascii="Arial" w:eastAsia="Arial" w:hAnsi="Arial" w:cs="Arial"/>
          <w:color w:val="000000"/>
          <w:sz w:val="24"/>
          <w:szCs w:val="24"/>
        </w:rPr>
        <w:t>Structural Model</w:t>
      </w:r>
    </w:p>
    <w:p w14:paraId="77EF7BDC"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396F9E22" w14:textId="77777777" w:rsidR="00033A77" w:rsidRDefault="002E0819">
      <w:pPr>
        <w:keepNext/>
        <w:widowControl w:val="0"/>
        <w:numPr>
          <w:ilvl w:val="3"/>
          <w:numId w:val="1"/>
        </w:numPr>
        <w:pBdr>
          <w:top w:val="nil"/>
          <w:left w:val="nil"/>
          <w:bottom w:val="nil"/>
          <w:right w:val="nil"/>
          <w:between w:val="nil"/>
        </w:pBdr>
        <w:ind w:left="1200" w:hanging="400"/>
        <w:jc w:val="both"/>
        <w:rPr>
          <w:rFonts w:ascii="바탕" w:eastAsia="바탕" w:hAnsi="바탕" w:cs="바탕"/>
          <w:b/>
          <w:color w:val="000000"/>
        </w:rPr>
      </w:pPr>
      <w:r>
        <w:rPr>
          <w:rFonts w:ascii="바탕" w:eastAsia="바탕" w:hAnsi="바탕" w:cs="바탕"/>
          <w:b/>
          <w:color w:val="000000"/>
        </w:rPr>
        <w:t>C&amp;C Diagram</w:t>
      </w:r>
    </w:p>
    <w:p w14:paraId="0A1257E5"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7CC2A1FD" w14:textId="77777777" w:rsidR="00033A77" w:rsidRDefault="002E0819">
      <w:pPr>
        <w:widowControl w:val="0"/>
        <w:pBdr>
          <w:top w:val="nil"/>
          <w:left w:val="nil"/>
          <w:bottom w:val="nil"/>
          <w:right w:val="nil"/>
          <w:between w:val="nil"/>
        </w:pBdr>
        <w:jc w:val="both"/>
        <w:rPr>
          <w:rFonts w:ascii="바탕" w:eastAsia="바탕" w:hAnsi="바탕" w:cs="바탕"/>
          <w:color w:val="FF0000"/>
        </w:rPr>
      </w:pPr>
      <w:r>
        <w:rPr>
          <w:rFonts w:ascii="바탕" w:eastAsia="바탕" w:hAnsi="바탕" w:cs="바탕"/>
          <w:noProof/>
        </w:rPr>
        <w:lastRenderedPageBreak/>
        <w:drawing>
          <wp:inline distT="114300" distB="114300" distL="114300" distR="114300" wp14:anchorId="1D20A4E8" wp14:editId="08631773">
            <wp:extent cx="5731200" cy="51181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31200" cy="5118100"/>
                    </a:xfrm>
                    <a:prstGeom prst="rect">
                      <a:avLst/>
                    </a:prstGeom>
                    <a:ln/>
                  </pic:spPr>
                </pic:pic>
              </a:graphicData>
            </a:graphic>
          </wp:inline>
        </w:drawing>
      </w:r>
    </w:p>
    <w:p w14:paraId="51CD50C8" w14:textId="77777777" w:rsidR="00033A77" w:rsidRDefault="00033A77">
      <w:pPr>
        <w:widowControl w:val="0"/>
        <w:pBdr>
          <w:top w:val="nil"/>
          <w:left w:val="nil"/>
          <w:bottom w:val="nil"/>
          <w:right w:val="nil"/>
          <w:between w:val="nil"/>
        </w:pBdr>
        <w:jc w:val="both"/>
        <w:rPr>
          <w:rFonts w:ascii="바탕" w:eastAsia="바탕" w:hAnsi="바탕" w:cs="바탕"/>
          <w:color w:val="FF0000"/>
        </w:rPr>
      </w:pPr>
    </w:p>
    <w:p w14:paraId="4CA0FBD2" w14:textId="77777777" w:rsidR="00033A77" w:rsidRDefault="002E0819">
      <w:pPr>
        <w:keepNext/>
        <w:widowControl w:val="0"/>
        <w:numPr>
          <w:ilvl w:val="3"/>
          <w:numId w:val="1"/>
        </w:numPr>
        <w:pBdr>
          <w:top w:val="nil"/>
          <w:left w:val="nil"/>
          <w:bottom w:val="nil"/>
          <w:right w:val="nil"/>
          <w:between w:val="nil"/>
        </w:pBdr>
        <w:ind w:left="1200" w:hanging="400"/>
        <w:jc w:val="both"/>
        <w:rPr>
          <w:rFonts w:ascii="바탕" w:eastAsia="바탕" w:hAnsi="바탕" w:cs="바탕"/>
          <w:b/>
          <w:color w:val="000000"/>
        </w:rPr>
      </w:pPr>
      <w:r>
        <w:rPr>
          <w:rFonts w:ascii="바탕" w:eastAsia="바탕" w:hAnsi="바탕" w:cs="바탕"/>
          <w:b/>
          <w:color w:val="000000"/>
        </w:rPr>
        <w:t>Element List</w:t>
      </w:r>
    </w:p>
    <w:p w14:paraId="56E98818" w14:textId="77777777" w:rsidR="00033A77" w:rsidRDefault="00033A77">
      <w:pPr>
        <w:widowControl w:val="0"/>
        <w:pBdr>
          <w:top w:val="nil"/>
          <w:left w:val="nil"/>
          <w:bottom w:val="nil"/>
          <w:right w:val="nil"/>
          <w:between w:val="nil"/>
        </w:pBdr>
        <w:jc w:val="both"/>
        <w:rPr>
          <w:rFonts w:ascii="바탕" w:eastAsia="바탕" w:hAnsi="바탕" w:cs="바탕"/>
          <w:color w:val="000000"/>
        </w:rPr>
      </w:pPr>
    </w:p>
    <w:tbl>
      <w:tblPr>
        <w:tblStyle w:val="aff2"/>
        <w:tblW w:w="904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0"/>
        <w:gridCol w:w="5595"/>
        <w:gridCol w:w="1560"/>
      </w:tblGrid>
      <w:tr w:rsidR="00033A77" w14:paraId="3CF93EF5" w14:textId="77777777">
        <w:tc>
          <w:tcPr>
            <w:tcW w:w="1890" w:type="dxa"/>
            <w:vAlign w:val="center"/>
          </w:tcPr>
          <w:p w14:paraId="5816F4A2"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Name</w:t>
            </w:r>
          </w:p>
        </w:tc>
        <w:tc>
          <w:tcPr>
            <w:tcW w:w="5595" w:type="dxa"/>
            <w:vAlign w:val="center"/>
          </w:tcPr>
          <w:p w14:paraId="03B3C49F"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Responsibility</w:t>
            </w:r>
          </w:p>
        </w:tc>
        <w:tc>
          <w:tcPr>
            <w:tcW w:w="1560" w:type="dxa"/>
          </w:tcPr>
          <w:p w14:paraId="228AAC1B" w14:textId="77777777" w:rsidR="00033A77" w:rsidRDefault="002E0819">
            <w:pPr>
              <w:widowControl w:val="0"/>
              <w:pBdr>
                <w:top w:val="nil"/>
                <w:left w:val="nil"/>
                <w:bottom w:val="nil"/>
                <w:right w:val="nil"/>
                <w:between w:val="nil"/>
              </w:pBdr>
              <w:jc w:val="center"/>
              <w:rPr>
                <w:rFonts w:ascii="바탕" w:eastAsia="바탕" w:hAnsi="바탕" w:cs="바탕"/>
                <w:color w:val="000000"/>
              </w:rPr>
            </w:pPr>
            <w:r>
              <w:rPr>
                <w:rFonts w:ascii="바탕" w:eastAsia="바탕" w:hAnsi="바탕" w:cs="바탕"/>
                <w:color w:val="000000"/>
              </w:rPr>
              <w:t>Relevant ADs</w:t>
            </w:r>
          </w:p>
        </w:tc>
      </w:tr>
      <w:tr w:rsidR="00033A77" w14:paraId="59114D73" w14:textId="77777777">
        <w:tc>
          <w:tcPr>
            <w:tcW w:w="1890" w:type="dxa"/>
            <w:vAlign w:val="center"/>
          </w:tcPr>
          <w:p w14:paraId="40F10ADB"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Layer User Interface</w:t>
            </w:r>
          </w:p>
        </w:tc>
        <w:tc>
          <w:tcPr>
            <w:tcW w:w="5595" w:type="dxa"/>
            <w:vAlign w:val="center"/>
          </w:tcPr>
          <w:p w14:paraId="7A3A42D4"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The User Interface layer is the outermost layer that interacts directly with end-users. Its primary responsibility is to present information to users in a human-readable format and to capture user inputs.</w:t>
            </w:r>
          </w:p>
        </w:tc>
        <w:tc>
          <w:tcPr>
            <w:tcW w:w="1560" w:type="dxa"/>
          </w:tcPr>
          <w:p w14:paraId="2822C5F7"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color w:val="000000"/>
              </w:rPr>
              <w:t>-</w:t>
            </w:r>
          </w:p>
        </w:tc>
      </w:tr>
      <w:tr w:rsidR="00033A77" w14:paraId="349878CC" w14:textId="77777777">
        <w:tc>
          <w:tcPr>
            <w:tcW w:w="1890" w:type="dxa"/>
            <w:vAlign w:val="center"/>
          </w:tcPr>
          <w:p w14:paraId="07D521E0"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Layer API</w:t>
            </w:r>
          </w:p>
        </w:tc>
        <w:tc>
          <w:tcPr>
            <w:tcW w:w="5595" w:type="dxa"/>
            <w:vAlign w:val="center"/>
          </w:tcPr>
          <w:p w14:paraId="168153D6"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The API layer acts as an intermediary between the User Interface and the Database layers. It is responsible for processing requests from the UI, performing business logic, and interacting with the database to retrieve or update data.</w:t>
            </w:r>
          </w:p>
        </w:tc>
        <w:tc>
          <w:tcPr>
            <w:tcW w:w="1560" w:type="dxa"/>
          </w:tcPr>
          <w:p w14:paraId="7A79FAD3" w14:textId="77777777" w:rsidR="00033A77" w:rsidRDefault="00033A77">
            <w:pPr>
              <w:widowControl w:val="0"/>
              <w:pBdr>
                <w:top w:val="nil"/>
                <w:left w:val="nil"/>
                <w:bottom w:val="nil"/>
                <w:right w:val="nil"/>
                <w:between w:val="nil"/>
              </w:pBdr>
              <w:jc w:val="both"/>
              <w:rPr>
                <w:rFonts w:ascii="바탕" w:eastAsia="바탕" w:hAnsi="바탕" w:cs="바탕"/>
                <w:color w:val="000000"/>
              </w:rPr>
            </w:pPr>
          </w:p>
        </w:tc>
      </w:tr>
      <w:tr w:rsidR="00033A77" w14:paraId="38F60BCF" w14:textId="77777777">
        <w:tc>
          <w:tcPr>
            <w:tcW w:w="1890" w:type="dxa"/>
            <w:vAlign w:val="center"/>
          </w:tcPr>
          <w:p w14:paraId="585F0598"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Layer Database</w:t>
            </w:r>
          </w:p>
        </w:tc>
        <w:tc>
          <w:tcPr>
            <w:tcW w:w="5595" w:type="dxa"/>
            <w:vAlign w:val="center"/>
          </w:tcPr>
          <w:p w14:paraId="5066901A"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rPr>
              <w:t>The Database layer is responsible for storing, retrieving, and managing the persistent data used by the application. It ensures data integrity, consistency, and availability.</w:t>
            </w:r>
          </w:p>
        </w:tc>
        <w:tc>
          <w:tcPr>
            <w:tcW w:w="1560" w:type="dxa"/>
          </w:tcPr>
          <w:p w14:paraId="09B32744" w14:textId="77777777" w:rsidR="00033A77" w:rsidRDefault="00033A77">
            <w:pPr>
              <w:widowControl w:val="0"/>
              <w:pBdr>
                <w:top w:val="nil"/>
                <w:left w:val="nil"/>
                <w:bottom w:val="nil"/>
                <w:right w:val="nil"/>
                <w:between w:val="nil"/>
              </w:pBdr>
              <w:jc w:val="both"/>
              <w:rPr>
                <w:rFonts w:ascii="바탕" w:eastAsia="바탕" w:hAnsi="바탕" w:cs="바탕"/>
                <w:color w:val="000000"/>
              </w:rPr>
            </w:pPr>
          </w:p>
        </w:tc>
      </w:tr>
    </w:tbl>
    <w:p w14:paraId="522FCF34" w14:textId="77777777" w:rsidR="00033A77" w:rsidRDefault="00033A77">
      <w:pPr>
        <w:widowControl w:val="0"/>
        <w:pBdr>
          <w:top w:val="nil"/>
          <w:left w:val="nil"/>
          <w:bottom w:val="nil"/>
          <w:right w:val="nil"/>
          <w:between w:val="nil"/>
        </w:pBdr>
        <w:jc w:val="both"/>
        <w:rPr>
          <w:rFonts w:ascii="바탕" w:eastAsia="바탕" w:hAnsi="바탕" w:cs="바탕"/>
          <w:color w:val="000000"/>
        </w:rPr>
      </w:pPr>
      <w:bookmarkStart w:id="26" w:name="_heading=h.49x2ik5" w:colFirst="0" w:colLast="0"/>
      <w:bookmarkEnd w:id="26"/>
    </w:p>
    <w:p w14:paraId="0F2CD0EA" w14:textId="77777777" w:rsidR="00033A77" w:rsidRDefault="002E0819">
      <w:pPr>
        <w:keepNext/>
        <w:widowControl w:val="0"/>
        <w:numPr>
          <w:ilvl w:val="2"/>
          <w:numId w:val="1"/>
        </w:numPr>
        <w:pBdr>
          <w:top w:val="nil"/>
          <w:left w:val="nil"/>
          <w:bottom w:val="nil"/>
          <w:right w:val="nil"/>
          <w:between w:val="nil"/>
        </w:pBdr>
        <w:ind w:left="1000" w:hanging="400"/>
        <w:jc w:val="both"/>
        <w:rPr>
          <w:rFonts w:ascii="Arial" w:eastAsia="Arial" w:hAnsi="Arial" w:cs="Arial"/>
          <w:color w:val="000000"/>
          <w:sz w:val="24"/>
          <w:szCs w:val="24"/>
        </w:rPr>
      </w:pPr>
      <w:r>
        <w:rPr>
          <w:rFonts w:ascii="Arial" w:eastAsia="Arial" w:hAnsi="Arial" w:cs="Arial"/>
          <w:color w:val="000000"/>
          <w:sz w:val="24"/>
          <w:szCs w:val="24"/>
        </w:rPr>
        <w:t>Design Rationale</w:t>
      </w:r>
    </w:p>
    <w:p w14:paraId="45575E60" w14:textId="77777777" w:rsidR="00033A77" w:rsidRDefault="002E0819">
      <w:pPr>
        <w:widowControl w:val="0"/>
        <w:jc w:val="both"/>
        <w:rPr>
          <w:rFonts w:ascii="바탕" w:eastAsia="바탕" w:hAnsi="바탕" w:cs="바탕"/>
        </w:rPr>
      </w:pPr>
      <w:r>
        <w:rPr>
          <w:rFonts w:ascii="바탕" w:eastAsia="바탕" w:hAnsi="바탕" w:cs="바탕"/>
        </w:rPr>
        <w:t xml:space="preserve">The microservices architecture is chosen to achieve improved scalability, maintainability, and </w:t>
      </w:r>
      <w:r>
        <w:rPr>
          <w:rFonts w:ascii="바탕" w:eastAsia="바탕" w:hAnsi="바탕" w:cs="바탕"/>
        </w:rPr>
        <w:lastRenderedPageBreak/>
        <w:t>flexibility in handling distinct functional areas. Therefore, every module, service, and database is maintained independently. However, the service still needs t</w:t>
      </w:r>
      <w:r>
        <w:rPr>
          <w:rFonts w:ascii="바탕" w:eastAsia="바탕" w:hAnsi="바탕" w:cs="바탕"/>
        </w:rPr>
        <w:t>o access a multi database due to business need to provide data needed for example, the attendance service needs to access employee and shift databases. Even so, the system still isolate from other service because it will deploy independently to reduce coup</w:t>
      </w:r>
      <w:r>
        <w:rPr>
          <w:rFonts w:ascii="바탕" w:eastAsia="바탕" w:hAnsi="바탕" w:cs="바탕"/>
        </w:rPr>
        <w:t>ling and possibility crash due to other services issues</w:t>
      </w:r>
    </w:p>
    <w:p w14:paraId="43CC59A6"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119807CE" w14:textId="77777777" w:rsidR="00033A77" w:rsidRDefault="00033A77">
      <w:pPr>
        <w:widowControl w:val="0"/>
        <w:pBdr>
          <w:top w:val="nil"/>
          <w:left w:val="nil"/>
          <w:bottom w:val="nil"/>
          <w:right w:val="nil"/>
          <w:between w:val="nil"/>
        </w:pBdr>
        <w:jc w:val="both"/>
        <w:rPr>
          <w:rFonts w:ascii="바탕" w:eastAsia="바탕" w:hAnsi="바탕" w:cs="바탕"/>
          <w:color w:val="000000"/>
        </w:rPr>
      </w:pPr>
      <w:bookmarkStart w:id="27" w:name="_heading=h.2p2csry" w:colFirst="0" w:colLast="0"/>
      <w:bookmarkEnd w:id="27"/>
    </w:p>
    <w:p w14:paraId="10701CCA" w14:textId="77777777" w:rsidR="00033A77" w:rsidRDefault="002E0819">
      <w:pPr>
        <w:keepNext/>
        <w:widowControl w:val="0"/>
        <w:numPr>
          <w:ilvl w:val="1"/>
          <w:numId w:val="1"/>
        </w:numPr>
        <w:pBdr>
          <w:top w:val="nil"/>
          <w:left w:val="nil"/>
          <w:bottom w:val="nil"/>
          <w:right w:val="nil"/>
          <w:between w:val="nil"/>
        </w:pBdr>
        <w:jc w:val="both"/>
        <w:rPr>
          <w:rFonts w:ascii="Arial" w:eastAsia="Arial" w:hAnsi="Arial" w:cs="Arial"/>
          <w:b/>
          <w:color w:val="000000"/>
          <w:sz w:val="28"/>
          <w:szCs w:val="28"/>
        </w:rPr>
      </w:pPr>
      <w:r>
        <w:rPr>
          <w:rFonts w:ascii="Arial" w:eastAsia="Arial" w:hAnsi="Arial" w:cs="Arial"/>
          <w:b/>
          <w:color w:val="000000"/>
          <w:sz w:val="28"/>
          <w:szCs w:val="28"/>
        </w:rPr>
        <w:t>Behavior (scenario) View</w:t>
      </w:r>
    </w:p>
    <w:p w14:paraId="380D38A4" w14:textId="77777777" w:rsidR="00033A77" w:rsidRDefault="002E0819">
      <w:pPr>
        <w:keepNext/>
        <w:widowControl w:val="0"/>
        <w:numPr>
          <w:ilvl w:val="2"/>
          <w:numId w:val="1"/>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i/>
          <w:color w:val="000000"/>
          <w:sz w:val="24"/>
          <w:szCs w:val="24"/>
        </w:rPr>
        <w:t xml:space="preserve">UC-01 </w:t>
      </w:r>
      <w:r>
        <w:rPr>
          <w:rFonts w:ascii="Arial" w:eastAsia="Arial" w:hAnsi="Arial" w:cs="Arial"/>
          <w:i/>
          <w:sz w:val="24"/>
          <w:szCs w:val="24"/>
        </w:rPr>
        <w:t>General Use Case Scenario</w:t>
      </w:r>
      <w:r>
        <w:rPr>
          <w:rFonts w:ascii="Arial" w:eastAsia="Arial" w:hAnsi="Arial" w:cs="Arial"/>
          <w:color w:val="000000"/>
          <w:sz w:val="24"/>
          <w:szCs w:val="24"/>
        </w:rPr>
        <w:t xml:space="preserve"> Model</w:t>
      </w:r>
    </w:p>
    <w:p w14:paraId="6E42BB73"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111E1CBF" w14:textId="77777777" w:rsidR="00033A77" w:rsidRDefault="002E0819">
      <w:pPr>
        <w:keepNext/>
        <w:widowControl w:val="0"/>
        <w:numPr>
          <w:ilvl w:val="3"/>
          <w:numId w:val="1"/>
        </w:numPr>
        <w:pBdr>
          <w:top w:val="nil"/>
          <w:left w:val="nil"/>
          <w:bottom w:val="nil"/>
          <w:right w:val="nil"/>
          <w:between w:val="nil"/>
        </w:pBdr>
        <w:jc w:val="both"/>
        <w:rPr>
          <w:rFonts w:ascii="바탕" w:eastAsia="바탕" w:hAnsi="바탕" w:cs="바탕"/>
          <w:b/>
          <w:color w:val="000000"/>
        </w:rPr>
      </w:pPr>
      <w:r>
        <w:rPr>
          <w:rFonts w:ascii="바탕" w:eastAsia="바탕" w:hAnsi="바탕" w:cs="바탕"/>
          <w:b/>
          <w:color w:val="000000"/>
        </w:rPr>
        <w:t>Sequence Diagram</w:t>
      </w:r>
    </w:p>
    <w:p w14:paraId="4B418980"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2C44E398" w14:textId="77777777" w:rsidR="00033A77" w:rsidRDefault="002E0819">
      <w:pPr>
        <w:widowControl w:val="0"/>
        <w:pBdr>
          <w:top w:val="nil"/>
          <w:left w:val="nil"/>
          <w:bottom w:val="nil"/>
          <w:right w:val="nil"/>
          <w:between w:val="nil"/>
        </w:pBdr>
        <w:jc w:val="both"/>
        <w:rPr>
          <w:rFonts w:ascii="바탕" w:eastAsia="바탕" w:hAnsi="바탕" w:cs="바탕"/>
          <w:color w:val="000000"/>
        </w:rPr>
      </w:pPr>
      <w:r>
        <w:rPr>
          <w:rFonts w:ascii="바탕" w:eastAsia="바탕" w:hAnsi="바탕" w:cs="바탕"/>
          <w:noProof/>
        </w:rPr>
        <w:lastRenderedPageBreak/>
        <w:drawing>
          <wp:inline distT="114300" distB="114300" distL="114300" distR="114300" wp14:anchorId="5C874EF9" wp14:editId="4DED8923">
            <wp:extent cx="5348288" cy="7462727"/>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348288" cy="7462727"/>
                    </a:xfrm>
                    <a:prstGeom prst="rect">
                      <a:avLst/>
                    </a:prstGeom>
                    <a:ln/>
                  </pic:spPr>
                </pic:pic>
              </a:graphicData>
            </a:graphic>
          </wp:inline>
        </w:drawing>
      </w:r>
    </w:p>
    <w:p w14:paraId="69DC0DDE" w14:textId="77777777" w:rsidR="00033A77" w:rsidRDefault="00033A77">
      <w:pPr>
        <w:widowControl w:val="0"/>
        <w:pBdr>
          <w:top w:val="nil"/>
          <w:left w:val="nil"/>
          <w:bottom w:val="nil"/>
          <w:right w:val="nil"/>
          <w:between w:val="nil"/>
        </w:pBdr>
        <w:jc w:val="both"/>
        <w:rPr>
          <w:rFonts w:ascii="바탕" w:eastAsia="바탕" w:hAnsi="바탕" w:cs="바탕"/>
          <w:color w:val="000000"/>
        </w:rPr>
      </w:pPr>
      <w:bookmarkStart w:id="28" w:name="_heading=h.3o7alnk" w:colFirst="0" w:colLast="0"/>
      <w:bookmarkEnd w:id="28"/>
    </w:p>
    <w:p w14:paraId="3A0CDAB6" w14:textId="77777777" w:rsidR="00033A77" w:rsidRDefault="002E0819">
      <w:pPr>
        <w:keepNext/>
        <w:widowControl w:val="0"/>
        <w:numPr>
          <w:ilvl w:val="2"/>
          <w:numId w:val="1"/>
        </w:numPr>
        <w:pBdr>
          <w:top w:val="nil"/>
          <w:left w:val="nil"/>
          <w:bottom w:val="nil"/>
          <w:right w:val="nil"/>
          <w:between w:val="nil"/>
        </w:pBdr>
        <w:ind w:left="1000" w:hanging="400"/>
        <w:jc w:val="both"/>
        <w:rPr>
          <w:rFonts w:ascii="Arial" w:eastAsia="Arial" w:hAnsi="Arial" w:cs="Arial"/>
          <w:color w:val="000000"/>
          <w:sz w:val="24"/>
          <w:szCs w:val="24"/>
        </w:rPr>
      </w:pPr>
      <w:r>
        <w:rPr>
          <w:rFonts w:ascii="Arial" w:eastAsia="Arial" w:hAnsi="Arial" w:cs="Arial"/>
          <w:i/>
          <w:color w:val="000000"/>
          <w:sz w:val="24"/>
          <w:szCs w:val="24"/>
        </w:rPr>
        <w:lastRenderedPageBreak/>
        <w:t xml:space="preserve">UC-02 </w:t>
      </w:r>
      <w:r>
        <w:rPr>
          <w:rFonts w:ascii="Arial" w:eastAsia="Arial" w:hAnsi="Arial" w:cs="Arial"/>
          <w:i/>
          <w:sz w:val="24"/>
          <w:szCs w:val="24"/>
        </w:rPr>
        <w:t>Failed Check in With Dispute</w:t>
      </w:r>
    </w:p>
    <w:p w14:paraId="1A2F4286" w14:textId="77777777" w:rsidR="00033A77" w:rsidRDefault="002E0819">
      <w:pPr>
        <w:keepNext/>
        <w:widowControl w:val="0"/>
        <w:pBdr>
          <w:top w:val="nil"/>
          <w:left w:val="nil"/>
          <w:bottom w:val="nil"/>
          <w:right w:val="nil"/>
          <w:between w:val="nil"/>
        </w:pBdr>
        <w:ind w:left="709"/>
        <w:jc w:val="both"/>
        <w:rPr>
          <w:rFonts w:ascii="Arial" w:eastAsia="Arial" w:hAnsi="Arial" w:cs="Arial"/>
          <w:i/>
          <w:sz w:val="24"/>
          <w:szCs w:val="24"/>
        </w:rPr>
      </w:pPr>
      <w:r>
        <w:rPr>
          <w:rFonts w:ascii="Arial" w:eastAsia="Arial" w:hAnsi="Arial" w:cs="Arial"/>
          <w:i/>
          <w:noProof/>
          <w:sz w:val="24"/>
          <w:szCs w:val="24"/>
        </w:rPr>
        <w:drawing>
          <wp:inline distT="114300" distB="114300" distL="114300" distR="114300" wp14:anchorId="2CB2E606" wp14:editId="662F33A4">
            <wp:extent cx="5731200" cy="64135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731200" cy="6413500"/>
                    </a:xfrm>
                    <a:prstGeom prst="rect">
                      <a:avLst/>
                    </a:prstGeom>
                    <a:ln/>
                  </pic:spPr>
                </pic:pic>
              </a:graphicData>
            </a:graphic>
          </wp:inline>
        </w:drawing>
      </w:r>
    </w:p>
    <w:p w14:paraId="2217D052" w14:textId="77777777" w:rsidR="00033A77" w:rsidRDefault="002E0819">
      <w:pPr>
        <w:keepNext/>
        <w:widowControl w:val="0"/>
        <w:numPr>
          <w:ilvl w:val="2"/>
          <w:numId w:val="1"/>
        </w:numPr>
        <w:pBdr>
          <w:top w:val="nil"/>
          <w:left w:val="nil"/>
          <w:bottom w:val="nil"/>
          <w:right w:val="nil"/>
          <w:between w:val="nil"/>
        </w:pBdr>
        <w:ind w:left="1000" w:hanging="400"/>
        <w:jc w:val="both"/>
        <w:rPr>
          <w:rFonts w:ascii="Arial" w:eastAsia="Arial" w:hAnsi="Arial" w:cs="Arial"/>
          <w:i/>
          <w:sz w:val="24"/>
          <w:szCs w:val="24"/>
        </w:rPr>
      </w:pPr>
      <w:r>
        <w:rPr>
          <w:rFonts w:ascii="Arial" w:eastAsia="Arial" w:hAnsi="Arial" w:cs="Arial"/>
          <w:i/>
          <w:sz w:val="24"/>
          <w:szCs w:val="24"/>
        </w:rPr>
        <w:t>UC-03 Disbursement Process</w:t>
      </w:r>
    </w:p>
    <w:p w14:paraId="069F91C4" w14:textId="77777777" w:rsidR="00033A77" w:rsidRDefault="00033A77">
      <w:pPr>
        <w:widowControl w:val="0"/>
        <w:pBdr>
          <w:top w:val="nil"/>
          <w:left w:val="nil"/>
          <w:bottom w:val="nil"/>
          <w:right w:val="nil"/>
          <w:between w:val="nil"/>
        </w:pBdr>
        <w:jc w:val="both"/>
        <w:rPr>
          <w:rFonts w:ascii="바탕" w:eastAsia="바탕" w:hAnsi="바탕" w:cs="바탕"/>
          <w:color w:val="000000"/>
        </w:rPr>
      </w:pPr>
    </w:p>
    <w:p w14:paraId="32A7B39E" w14:textId="77777777" w:rsidR="00033A77" w:rsidRDefault="002E0819">
      <w:pPr>
        <w:widowControl w:val="0"/>
        <w:pBdr>
          <w:top w:val="nil"/>
          <w:left w:val="nil"/>
          <w:bottom w:val="nil"/>
          <w:right w:val="nil"/>
          <w:between w:val="nil"/>
        </w:pBdr>
        <w:jc w:val="both"/>
        <w:rPr>
          <w:rFonts w:ascii="바탕" w:eastAsia="바탕" w:hAnsi="바탕" w:cs="바탕"/>
          <w:color w:val="000000"/>
        </w:rPr>
      </w:pPr>
      <w:bookmarkStart w:id="29" w:name="_heading=h.23ckvvd" w:colFirst="0" w:colLast="0"/>
      <w:bookmarkEnd w:id="29"/>
      <w:r>
        <w:br w:type="page"/>
      </w:r>
      <w:r>
        <w:rPr>
          <w:rFonts w:ascii="바탕" w:eastAsia="바탕" w:hAnsi="바탕" w:cs="바탕"/>
          <w:noProof/>
          <w:color w:val="000000"/>
        </w:rPr>
        <w:lastRenderedPageBreak/>
        <w:drawing>
          <wp:inline distT="114300" distB="114300" distL="114300" distR="114300" wp14:anchorId="3BDD1503" wp14:editId="2B7BE64A">
            <wp:extent cx="5731200" cy="57404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731200" cy="5740400"/>
                    </a:xfrm>
                    <a:prstGeom prst="rect">
                      <a:avLst/>
                    </a:prstGeom>
                    <a:ln/>
                  </pic:spPr>
                </pic:pic>
              </a:graphicData>
            </a:graphic>
          </wp:inline>
        </w:drawing>
      </w:r>
    </w:p>
    <w:p w14:paraId="66A27CB4" w14:textId="77777777" w:rsidR="00033A77" w:rsidRDefault="002E0819">
      <w:pPr>
        <w:keepNext/>
        <w:widowControl w:val="0"/>
        <w:numPr>
          <w:ilvl w:val="1"/>
          <w:numId w:val="1"/>
        </w:numPr>
        <w:pBdr>
          <w:top w:val="nil"/>
          <w:left w:val="nil"/>
          <w:bottom w:val="nil"/>
          <w:right w:val="nil"/>
          <w:between w:val="nil"/>
        </w:pBdr>
        <w:jc w:val="both"/>
        <w:rPr>
          <w:rFonts w:ascii="Arial" w:eastAsia="Arial" w:hAnsi="Arial" w:cs="Arial"/>
          <w:b/>
          <w:color w:val="000000"/>
          <w:sz w:val="28"/>
          <w:szCs w:val="28"/>
        </w:rPr>
      </w:pPr>
      <w:r>
        <w:rPr>
          <w:rFonts w:ascii="Arial" w:eastAsia="Arial" w:hAnsi="Arial" w:cs="Arial"/>
          <w:b/>
          <w:color w:val="000000"/>
          <w:sz w:val="28"/>
          <w:szCs w:val="28"/>
        </w:rPr>
        <w:t>Allocation View</w:t>
      </w:r>
    </w:p>
    <w:p w14:paraId="0296EA19" w14:textId="77777777" w:rsidR="00033A77" w:rsidRDefault="00033A77">
      <w:pPr>
        <w:widowControl w:val="0"/>
        <w:pBdr>
          <w:top w:val="nil"/>
          <w:left w:val="nil"/>
          <w:bottom w:val="nil"/>
          <w:right w:val="nil"/>
          <w:between w:val="nil"/>
        </w:pBdr>
        <w:jc w:val="both"/>
        <w:rPr>
          <w:rFonts w:ascii="바탕" w:eastAsia="바탕" w:hAnsi="바탕" w:cs="바탕"/>
          <w:color w:val="000000"/>
        </w:rPr>
      </w:pPr>
      <w:bookmarkStart w:id="30" w:name="_heading=h.ihv636" w:colFirst="0" w:colLast="0"/>
      <w:bookmarkEnd w:id="30"/>
    </w:p>
    <w:p w14:paraId="729F795A" w14:textId="77777777" w:rsidR="00033A77" w:rsidRDefault="002E0819">
      <w:pPr>
        <w:keepNext/>
        <w:widowControl w:val="0"/>
        <w:numPr>
          <w:ilvl w:val="2"/>
          <w:numId w:val="1"/>
        </w:numPr>
        <w:pBdr>
          <w:top w:val="nil"/>
          <w:left w:val="nil"/>
          <w:bottom w:val="nil"/>
          <w:right w:val="nil"/>
          <w:between w:val="nil"/>
        </w:pBdr>
        <w:ind w:left="1000" w:hanging="400"/>
        <w:jc w:val="both"/>
        <w:rPr>
          <w:rFonts w:ascii="Arial" w:eastAsia="Arial" w:hAnsi="Arial" w:cs="Arial"/>
          <w:color w:val="000000"/>
          <w:sz w:val="24"/>
          <w:szCs w:val="24"/>
        </w:rPr>
      </w:pPr>
      <w:r>
        <w:rPr>
          <w:rFonts w:ascii="Arial" w:eastAsia="Arial" w:hAnsi="Arial" w:cs="Arial"/>
          <w:i/>
          <w:color w:val="000000"/>
          <w:sz w:val="24"/>
          <w:szCs w:val="24"/>
        </w:rPr>
        <w:lastRenderedPageBreak/>
        <w:t>Allocation Diagram</w:t>
      </w:r>
    </w:p>
    <w:p w14:paraId="6AFF5B58" w14:textId="77777777" w:rsidR="00033A77" w:rsidRDefault="002E0819">
      <w:pPr>
        <w:widowControl w:val="0"/>
        <w:pBdr>
          <w:top w:val="nil"/>
          <w:left w:val="nil"/>
          <w:bottom w:val="nil"/>
          <w:right w:val="nil"/>
          <w:between w:val="nil"/>
        </w:pBdr>
        <w:jc w:val="both"/>
        <w:rPr>
          <w:rFonts w:ascii="바탕" w:eastAsia="바탕" w:hAnsi="바탕" w:cs="바탕"/>
          <w:color w:val="000000"/>
        </w:rPr>
      </w:pPr>
      <w:bookmarkStart w:id="31" w:name="_heading=h.1hmsyys" w:colFirst="0" w:colLast="0"/>
      <w:bookmarkEnd w:id="31"/>
      <w:r>
        <w:rPr>
          <w:rFonts w:ascii="바탕" w:eastAsia="바탕" w:hAnsi="바탕" w:cs="바탕"/>
          <w:noProof/>
        </w:rPr>
        <w:drawing>
          <wp:inline distT="114300" distB="114300" distL="114300" distR="114300" wp14:anchorId="4B3E6253" wp14:editId="334EE1E5">
            <wp:extent cx="5731200" cy="47244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731200" cy="4724400"/>
                    </a:xfrm>
                    <a:prstGeom prst="rect">
                      <a:avLst/>
                    </a:prstGeom>
                    <a:ln/>
                  </pic:spPr>
                </pic:pic>
              </a:graphicData>
            </a:graphic>
          </wp:inline>
        </w:drawing>
      </w:r>
    </w:p>
    <w:p w14:paraId="6160343B" w14:textId="77777777" w:rsidR="00033A77" w:rsidRDefault="002E0819">
      <w:pPr>
        <w:keepNext/>
        <w:widowControl w:val="0"/>
        <w:numPr>
          <w:ilvl w:val="2"/>
          <w:numId w:val="1"/>
        </w:numPr>
        <w:pBdr>
          <w:top w:val="nil"/>
          <w:left w:val="nil"/>
          <w:bottom w:val="nil"/>
          <w:right w:val="nil"/>
          <w:between w:val="nil"/>
        </w:pBdr>
        <w:ind w:left="1000" w:hanging="400"/>
        <w:jc w:val="both"/>
        <w:rPr>
          <w:rFonts w:ascii="Arial" w:eastAsia="Arial" w:hAnsi="Arial" w:cs="Arial"/>
          <w:color w:val="000000"/>
          <w:sz w:val="24"/>
          <w:szCs w:val="24"/>
        </w:rPr>
      </w:pPr>
      <w:r>
        <w:rPr>
          <w:rFonts w:ascii="Arial" w:eastAsia="Arial" w:hAnsi="Arial" w:cs="Arial"/>
          <w:i/>
          <w:color w:val="000000"/>
          <w:sz w:val="24"/>
          <w:szCs w:val="24"/>
        </w:rPr>
        <w:t>Design Rationale</w:t>
      </w:r>
    </w:p>
    <w:p w14:paraId="42C09F9D" w14:textId="77777777" w:rsidR="00033A77" w:rsidRDefault="002E0819">
      <w:pPr>
        <w:widowControl w:val="0"/>
        <w:jc w:val="both"/>
        <w:rPr>
          <w:rFonts w:ascii="바탕" w:eastAsia="바탕" w:hAnsi="바탕" w:cs="바탕"/>
        </w:rPr>
      </w:pPr>
      <w:r>
        <w:rPr>
          <w:rFonts w:ascii="바탕" w:eastAsia="바탕" w:hAnsi="바탕" w:cs="바탕"/>
        </w:rPr>
        <w:t>Designing services as independent containers offers several compelling advantages rooted in the principles of containerization and microservices architecture. One primary rationale is the emphasis on isolation and independence. By encapsulating each servic</w:t>
      </w:r>
      <w:r>
        <w:rPr>
          <w:rFonts w:ascii="바탕" w:eastAsia="바탕" w:hAnsi="바탕" w:cs="바탕"/>
        </w:rPr>
        <w:t>e within its own container, the impact of changes or issues within one service is contained, ensuring the robustness of the entire system. This design approach also facilitates scalability, allowing services to be horizontally scaled to handle increased lo</w:t>
      </w:r>
      <w:r>
        <w:rPr>
          <w:rFonts w:ascii="바탕" w:eastAsia="바탕" w:hAnsi="바탕" w:cs="바탕"/>
        </w:rPr>
        <w:t>ads. Containers seamlessly integrate into continuous integration and deployment (CI/CD) pipelines, enabling automated testing, building, and deployment processes, resulting in faster release cycles and consistent runtime environments.</w:t>
      </w:r>
    </w:p>
    <w:p w14:paraId="72B81E40" w14:textId="77777777" w:rsidR="00033A77" w:rsidRDefault="00033A77">
      <w:pPr>
        <w:widowControl w:val="0"/>
        <w:jc w:val="both"/>
        <w:rPr>
          <w:rFonts w:ascii="바탕" w:eastAsia="바탕" w:hAnsi="바탕" w:cs="바탕"/>
        </w:rPr>
      </w:pPr>
    </w:p>
    <w:p w14:paraId="1C6D83C0" w14:textId="77777777" w:rsidR="00033A77" w:rsidRDefault="002E0819">
      <w:pPr>
        <w:widowControl w:val="0"/>
        <w:jc w:val="both"/>
        <w:rPr>
          <w:rFonts w:ascii="바탕" w:eastAsia="바탕" w:hAnsi="바탕" w:cs="바탕"/>
        </w:rPr>
      </w:pPr>
      <w:r>
        <w:rPr>
          <w:rFonts w:ascii="바탕" w:eastAsia="바탕" w:hAnsi="바탕" w:cs="바탕"/>
        </w:rPr>
        <w:t>Portability is anoth</w:t>
      </w:r>
      <w:r>
        <w:rPr>
          <w:rFonts w:ascii="바탕" w:eastAsia="바탕" w:hAnsi="바탕" w:cs="바탕"/>
        </w:rPr>
        <w:t>er key benefit, as containers encapsulate applications and dependencies, making them highly portable across various environments and cloud providers. Additionally, the resource efficiency of containers, sharing the host OS kernel and resources, contributes</w:t>
      </w:r>
      <w:r>
        <w:rPr>
          <w:rFonts w:ascii="바탕" w:eastAsia="바탕" w:hAnsi="바탕" w:cs="바탕"/>
        </w:rPr>
        <w:t xml:space="preserve"> to optimized resource utilization and faster provisioning. The fault isolation provided by containerization ensures that service failures are contained within their respective containers, preventing cascading failures across the system. Furthermore, deplo</w:t>
      </w:r>
      <w:r>
        <w:rPr>
          <w:rFonts w:ascii="바탕" w:eastAsia="바탕" w:hAnsi="바탕" w:cs="바탕"/>
        </w:rPr>
        <w:t>ying services as independent containers aligns well with the principles of microservices architecture, fostering a modular and flexible system where each service can be developed, tested, and deployed independently, promoting agility and adaptability to ch</w:t>
      </w:r>
      <w:r>
        <w:rPr>
          <w:rFonts w:ascii="바탕" w:eastAsia="바탕" w:hAnsi="바탕" w:cs="바탕"/>
        </w:rPr>
        <w:t>anging business requirements. Overall, this design choice enhances maintainability, scalability, and the overall efficiency of modern application environments.</w:t>
      </w:r>
    </w:p>
    <w:p w14:paraId="30641206" w14:textId="77777777" w:rsidR="00033A77" w:rsidRDefault="00033A77">
      <w:pPr>
        <w:widowControl w:val="0"/>
        <w:pBdr>
          <w:top w:val="nil"/>
          <w:left w:val="nil"/>
          <w:bottom w:val="nil"/>
          <w:right w:val="nil"/>
          <w:between w:val="nil"/>
        </w:pBdr>
        <w:jc w:val="both"/>
        <w:rPr>
          <w:rFonts w:ascii="바탕" w:eastAsia="바탕" w:hAnsi="바탕" w:cs="바탕"/>
        </w:rPr>
      </w:pPr>
      <w:bookmarkStart w:id="32" w:name="_heading=h.41mghml" w:colFirst="0" w:colLast="0"/>
      <w:bookmarkEnd w:id="32"/>
    </w:p>
    <w:p w14:paraId="0A144FA4" w14:textId="77777777" w:rsidR="00033A77" w:rsidRDefault="00033A77">
      <w:pPr>
        <w:widowControl w:val="0"/>
        <w:pBdr>
          <w:top w:val="nil"/>
          <w:left w:val="nil"/>
          <w:bottom w:val="nil"/>
          <w:right w:val="nil"/>
          <w:between w:val="nil"/>
        </w:pBdr>
        <w:jc w:val="both"/>
        <w:rPr>
          <w:rFonts w:ascii="바탕" w:eastAsia="바탕" w:hAnsi="바탕" w:cs="바탕"/>
          <w:color w:val="000000"/>
        </w:rPr>
      </w:pPr>
    </w:p>
    <w:sectPr w:rsidR="00033A77">
      <w:headerReference w:type="default" r:id="rId20"/>
      <w:footerReference w:type="default" r:id="rId21"/>
      <w:pgSz w:w="11907" w:h="16840"/>
      <w:pgMar w:top="1701" w:right="1440" w:bottom="1440" w:left="144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409FB" w14:textId="77777777" w:rsidR="002E0819" w:rsidRDefault="002E0819">
      <w:r>
        <w:separator/>
      </w:r>
    </w:p>
  </w:endnote>
  <w:endnote w:type="continuationSeparator" w:id="0">
    <w:p w14:paraId="601ADC6C" w14:textId="77777777" w:rsidR="002E0819" w:rsidRDefault="002E0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맑은 고딕">
    <w:panose1 w:val="020B0503020000020004"/>
    <w:charset w:val="81"/>
    <w:family w:val="modern"/>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AC221" w14:textId="77777777" w:rsidR="00033A77" w:rsidRDefault="002E0819">
    <w:pPr>
      <w:widowControl w:val="0"/>
      <w:pBdr>
        <w:top w:val="nil"/>
        <w:left w:val="nil"/>
        <w:bottom w:val="nil"/>
        <w:right w:val="nil"/>
        <w:between w:val="nil"/>
      </w:pBdr>
      <w:tabs>
        <w:tab w:val="center" w:pos="4252"/>
        <w:tab w:val="right" w:pos="8504"/>
      </w:tabs>
      <w:jc w:val="right"/>
      <w:rPr>
        <w:rFonts w:ascii="바탕" w:eastAsia="바탕" w:hAnsi="바탕" w:cs="바탕"/>
        <w:color w:val="000000"/>
      </w:rPr>
    </w:pPr>
    <w:r>
      <w:rPr>
        <w:rFonts w:ascii="바탕" w:eastAsia="바탕" w:hAnsi="바탕" w:cs="바탕"/>
        <w:color w:val="000000"/>
      </w:rPr>
      <w:fldChar w:fldCharType="begin"/>
    </w:r>
    <w:r>
      <w:rPr>
        <w:rFonts w:ascii="바탕" w:eastAsia="바탕" w:hAnsi="바탕" w:cs="바탕"/>
        <w:color w:val="000000"/>
      </w:rPr>
      <w:instrText>PAGE</w:instrText>
    </w:r>
    <w:r>
      <w:rPr>
        <w:rFonts w:ascii="바탕" w:eastAsia="바탕" w:hAnsi="바탕" w:cs="바탕"/>
        <w:color w:val="000000"/>
      </w:rPr>
      <w:fldChar w:fldCharType="separate"/>
    </w:r>
    <w:r w:rsidR="002B2C50">
      <w:rPr>
        <w:rFonts w:ascii="바탕" w:eastAsia="바탕" w:hAnsi="바탕" w:cs="바탕"/>
        <w:noProof/>
        <w:color w:val="000000"/>
      </w:rPr>
      <w:t>1</w:t>
    </w:r>
    <w:r>
      <w:rPr>
        <w:rFonts w:ascii="바탕" w:eastAsia="바탕" w:hAnsi="바탕" w:cs="바탕"/>
        <w:color w:val="000000"/>
      </w:rPr>
      <w:fldChar w:fldCharType="end"/>
    </w:r>
  </w:p>
  <w:p w14:paraId="2C06272F" w14:textId="77777777" w:rsidR="00033A77" w:rsidRDefault="00033A77">
    <w:pPr>
      <w:widowControl w:val="0"/>
      <w:pBdr>
        <w:top w:val="nil"/>
        <w:left w:val="nil"/>
        <w:bottom w:val="nil"/>
        <w:right w:val="nil"/>
        <w:between w:val="nil"/>
      </w:pBdr>
      <w:tabs>
        <w:tab w:val="center" w:pos="4252"/>
        <w:tab w:val="right" w:pos="8504"/>
      </w:tabs>
      <w:jc w:val="both"/>
      <w:rPr>
        <w:rFonts w:ascii="바탕" w:eastAsia="바탕" w:hAnsi="바탕" w:cs="바탕"/>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2FD90" w14:textId="77777777" w:rsidR="002E0819" w:rsidRDefault="002E0819">
      <w:r>
        <w:separator/>
      </w:r>
    </w:p>
  </w:footnote>
  <w:footnote w:type="continuationSeparator" w:id="0">
    <w:p w14:paraId="4948AE98" w14:textId="77777777" w:rsidR="002E0819" w:rsidRDefault="002E08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6DA8A" w14:textId="77777777" w:rsidR="00033A77" w:rsidRDefault="002E0819">
    <w:pPr>
      <w:widowControl w:val="0"/>
      <w:pBdr>
        <w:top w:val="nil"/>
        <w:left w:val="nil"/>
        <w:bottom w:val="nil"/>
        <w:right w:val="nil"/>
        <w:between w:val="nil"/>
      </w:pBdr>
      <w:tabs>
        <w:tab w:val="center" w:pos="4252"/>
        <w:tab w:val="right" w:pos="8504"/>
      </w:tabs>
      <w:jc w:val="both"/>
      <w:rPr>
        <w:rFonts w:ascii="바탕" w:eastAsia="바탕" w:hAnsi="바탕" w:cs="바탕"/>
        <w:color w:val="000000"/>
      </w:rPr>
    </w:pPr>
    <w:r>
      <w:rPr>
        <w:rFonts w:ascii="바탕" w:eastAsia="바탕" w:hAnsi="바탕" w:cs="바탕"/>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94BBB"/>
    <w:multiLevelType w:val="multilevel"/>
    <w:tmpl w:val="2B1405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E047038"/>
    <w:multiLevelType w:val="multilevel"/>
    <w:tmpl w:val="0409001F"/>
    <w:lvl w:ilvl="0">
      <w:start w:val="1"/>
      <w:numFmt w:val="decimal"/>
      <w:lvlText w:val="%1."/>
      <w:lvlJc w:val="left"/>
      <w:pPr>
        <w:ind w:left="425" w:hanging="425"/>
      </w:pPr>
      <w:rPr>
        <w:vertAlign w:val="baseline"/>
      </w:rPr>
    </w:lvl>
    <w:lvl w:ilvl="1">
      <w:start w:val="1"/>
      <w:numFmt w:val="decimal"/>
      <w:lvlText w:val="%1.%2."/>
      <w:lvlJc w:val="left"/>
      <w:pPr>
        <w:ind w:left="567" w:hanging="567"/>
      </w:pPr>
      <w:rPr>
        <w:vertAlign w:val="baseline"/>
      </w:rPr>
    </w:lvl>
    <w:lvl w:ilvl="2">
      <w:start w:val="1"/>
      <w:numFmt w:val="decimal"/>
      <w:lvlText w:val="%1.%2.%3."/>
      <w:lvlJc w:val="left"/>
      <w:pPr>
        <w:ind w:left="709" w:hanging="709"/>
      </w:pPr>
      <w:rPr>
        <w:vertAlign w:val="baseline"/>
      </w:rPr>
    </w:lvl>
    <w:lvl w:ilvl="3">
      <w:start w:val="1"/>
      <w:numFmt w:val="decimal"/>
      <w:lvlText w:val="%1.%2.%3.%4."/>
      <w:lvlJc w:val="left"/>
      <w:pPr>
        <w:ind w:left="851" w:hanging="851"/>
      </w:pPr>
      <w:rPr>
        <w:vertAlign w:val="baseline"/>
      </w:rPr>
    </w:lvl>
    <w:lvl w:ilvl="4">
      <w:start w:val="1"/>
      <w:numFmt w:val="decimal"/>
      <w:lvlText w:val="%1.%2.%3.%4.%5."/>
      <w:lvlJc w:val="left"/>
      <w:pPr>
        <w:ind w:left="992" w:hanging="992"/>
      </w:pPr>
      <w:rPr>
        <w:vertAlign w:val="baseline"/>
      </w:rPr>
    </w:lvl>
    <w:lvl w:ilvl="5">
      <w:start w:val="1"/>
      <w:numFmt w:val="decimal"/>
      <w:lvlText w:val="%1.%2.%3.%4.%5.%6."/>
      <w:lvlJc w:val="left"/>
      <w:pPr>
        <w:ind w:left="1134" w:hanging="1134"/>
      </w:pPr>
      <w:rPr>
        <w:vertAlign w:val="baseline"/>
      </w:rPr>
    </w:lvl>
    <w:lvl w:ilvl="6">
      <w:start w:val="1"/>
      <w:numFmt w:val="decimal"/>
      <w:lvlText w:val="%1.%2.%3.%4.%5.%6.%7."/>
      <w:lvlJc w:val="left"/>
      <w:pPr>
        <w:ind w:left="1276" w:hanging="1276"/>
      </w:pPr>
      <w:rPr>
        <w:vertAlign w:val="baseline"/>
      </w:rPr>
    </w:lvl>
    <w:lvl w:ilvl="7">
      <w:start w:val="1"/>
      <w:numFmt w:val="decimal"/>
      <w:lvlText w:val="%1.%2.%3.%4.%5.%6.%7.%8."/>
      <w:lvlJc w:val="left"/>
      <w:pPr>
        <w:ind w:left="1418" w:hanging="1418"/>
      </w:pPr>
      <w:rPr>
        <w:vertAlign w:val="baseline"/>
      </w:rPr>
    </w:lvl>
    <w:lvl w:ilvl="8">
      <w:start w:val="1"/>
      <w:numFmt w:val="decimal"/>
      <w:lvlText w:val="%1.%2.%3.%4.%5.%6.%7.%8.%9."/>
      <w:lvlJc w:val="left"/>
      <w:pPr>
        <w:ind w:left="1559" w:hanging="1559"/>
      </w:pPr>
      <w:rPr>
        <w:vertAlign w:val="baseline"/>
      </w:rPr>
    </w:lvl>
  </w:abstractNum>
  <w:abstractNum w:abstractNumId="2" w15:restartNumberingAfterBreak="0">
    <w:nsid w:val="1AF43E4A"/>
    <w:multiLevelType w:val="multilevel"/>
    <w:tmpl w:val="BCAEDE7E"/>
    <w:lvl w:ilvl="0">
      <w:start w:val="1"/>
      <w:numFmt w:val="bullet"/>
      <w:lvlText w:val="●"/>
      <w:lvlJc w:val="left"/>
      <w:pPr>
        <w:ind w:left="760" w:hanging="360"/>
      </w:pPr>
      <w:rPr>
        <w:rFonts w:ascii="Noto Sans Symbols" w:eastAsia="Noto Sans Symbols" w:hAnsi="Noto Sans Symbols" w:cs="Noto Sans Symbols"/>
        <w:vertAlign w:val="baseline"/>
      </w:rPr>
    </w:lvl>
    <w:lvl w:ilvl="1">
      <w:start w:val="1"/>
      <w:numFmt w:val="bullet"/>
      <w:lvlText w:val="■"/>
      <w:lvlJc w:val="left"/>
      <w:pPr>
        <w:ind w:left="1200" w:hanging="400"/>
      </w:pPr>
      <w:rPr>
        <w:rFonts w:ascii="Noto Sans Symbols" w:eastAsia="Noto Sans Symbols" w:hAnsi="Noto Sans Symbols" w:cs="Noto Sans Symbols"/>
        <w:vertAlign w:val="baseline"/>
      </w:rPr>
    </w:lvl>
    <w:lvl w:ilvl="2">
      <w:start w:val="1"/>
      <w:numFmt w:val="bullet"/>
      <w:lvlText w:val="◆"/>
      <w:lvlJc w:val="left"/>
      <w:pPr>
        <w:ind w:left="1600" w:hanging="400"/>
      </w:pPr>
      <w:rPr>
        <w:rFonts w:ascii="Noto Sans Symbols" w:eastAsia="Noto Sans Symbols" w:hAnsi="Noto Sans Symbols" w:cs="Noto Sans Symbols"/>
        <w:vertAlign w:val="baseline"/>
      </w:rPr>
    </w:lvl>
    <w:lvl w:ilvl="3">
      <w:start w:val="1"/>
      <w:numFmt w:val="bullet"/>
      <w:lvlText w:val="●"/>
      <w:lvlJc w:val="left"/>
      <w:pPr>
        <w:ind w:left="2000" w:hanging="400"/>
      </w:pPr>
      <w:rPr>
        <w:rFonts w:ascii="Noto Sans Symbols" w:eastAsia="Noto Sans Symbols" w:hAnsi="Noto Sans Symbols" w:cs="Noto Sans Symbols"/>
        <w:vertAlign w:val="baseline"/>
      </w:rPr>
    </w:lvl>
    <w:lvl w:ilvl="4">
      <w:start w:val="1"/>
      <w:numFmt w:val="bullet"/>
      <w:lvlText w:val="■"/>
      <w:lvlJc w:val="left"/>
      <w:pPr>
        <w:ind w:left="2400" w:hanging="400"/>
      </w:pPr>
      <w:rPr>
        <w:rFonts w:ascii="Noto Sans Symbols" w:eastAsia="Noto Sans Symbols" w:hAnsi="Noto Sans Symbols" w:cs="Noto Sans Symbols"/>
        <w:vertAlign w:val="baseline"/>
      </w:rPr>
    </w:lvl>
    <w:lvl w:ilvl="5">
      <w:start w:val="1"/>
      <w:numFmt w:val="bullet"/>
      <w:lvlText w:val="◆"/>
      <w:lvlJc w:val="left"/>
      <w:pPr>
        <w:ind w:left="2800" w:hanging="400"/>
      </w:pPr>
      <w:rPr>
        <w:rFonts w:ascii="Noto Sans Symbols" w:eastAsia="Noto Sans Symbols" w:hAnsi="Noto Sans Symbols" w:cs="Noto Sans Symbols"/>
        <w:vertAlign w:val="baseline"/>
      </w:rPr>
    </w:lvl>
    <w:lvl w:ilvl="6">
      <w:start w:val="1"/>
      <w:numFmt w:val="bullet"/>
      <w:lvlText w:val="●"/>
      <w:lvlJc w:val="left"/>
      <w:pPr>
        <w:ind w:left="3200" w:hanging="400"/>
      </w:pPr>
      <w:rPr>
        <w:rFonts w:ascii="Noto Sans Symbols" w:eastAsia="Noto Sans Symbols" w:hAnsi="Noto Sans Symbols" w:cs="Noto Sans Symbols"/>
        <w:vertAlign w:val="baseline"/>
      </w:rPr>
    </w:lvl>
    <w:lvl w:ilvl="7">
      <w:start w:val="1"/>
      <w:numFmt w:val="bullet"/>
      <w:lvlText w:val="■"/>
      <w:lvlJc w:val="left"/>
      <w:pPr>
        <w:ind w:left="3600" w:hanging="400"/>
      </w:pPr>
      <w:rPr>
        <w:rFonts w:ascii="Noto Sans Symbols" w:eastAsia="Noto Sans Symbols" w:hAnsi="Noto Sans Symbols" w:cs="Noto Sans Symbols"/>
        <w:vertAlign w:val="baseline"/>
      </w:rPr>
    </w:lvl>
    <w:lvl w:ilvl="8">
      <w:start w:val="1"/>
      <w:numFmt w:val="bullet"/>
      <w:lvlText w:val="◆"/>
      <w:lvlJc w:val="left"/>
      <w:pPr>
        <w:ind w:left="4000" w:hanging="400"/>
      </w:pPr>
      <w:rPr>
        <w:rFonts w:ascii="Noto Sans Symbols" w:eastAsia="Noto Sans Symbols" w:hAnsi="Noto Sans Symbols" w:cs="Noto Sans Symbols"/>
        <w:vertAlign w:val="baseline"/>
      </w:rPr>
    </w:lvl>
  </w:abstractNum>
  <w:abstractNum w:abstractNumId="3" w15:restartNumberingAfterBreak="0">
    <w:nsid w:val="1B5B1D65"/>
    <w:multiLevelType w:val="multilevel"/>
    <w:tmpl w:val="AC76C034"/>
    <w:lvl w:ilvl="0">
      <w:start w:val="3"/>
      <w:numFmt w:val="bullet"/>
      <w:lvlText w:val="●"/>
      <w:lvlJc w:val="left"/>
      <w:pPr>
        <w:ind w:left="760" w:hanging="360"/>
      </w:pPr>
      <w:rPr>
        <w:rFonts w:ascii="Noto Sans Symbols" w:eastAsia="Noto Sans Symbols" w:hAnsi="Noto Sans Symbols" w:cs="Noto Sans Symbols"/>
        <w:vertAlign w:val="baseline"/>
      </w:rPr>
    </w:lvl>
    <w:lvl w:ilvl="1">
      <w:start w:val="1"/>
      <w:numFmt w:val="bullet"/>
      <w:lvlText w:val="■"/>
      <w:lvlJc w:val="left"/>
      <w:pPr>
        <w:ind w:left="1200" w:hanging="400"/>
      </w:pPr>
      <w:rPr>
        <w:rFonts w:ascii="Noto Sans Symbols" w:eastAsia="Noto Sans Symbols" w:hAnsi="Noto Sans Symbols" w:cs="Noto Sans Symbols"/>
        <w:vertAlign w:val="baseline"/>
      </w:rPr>
    </w:lvl>
    <w:lvl w:ilvl="2">
      <w:start w:val="1"/>
      <w:numFmt w:val="bullet"/>
      <w:lvlText w:val="◆"/>
      <w:lvlJc w:val="left"/>
      <w:pPr>
        <w:ind w:left="1600" w:hanging="400"/>
      </w:pPr>
      <w:rPr>
        <w:rFonts w:ascii="Noto Sans Symbols" w:eastAsia="Noto Sans Symbols" w:hAnsi="Noto Sans Symbols" w:cs="Noto Sans Symbols"/>
        <w:vertAlign w:val="baseline"/>
      </w:rPr>
    </w:lvl>
    <w:lvl w:ilvl="3">
      <w:start w:val="1"/>
      <w:numFmt w:val="bullet"/>
      <w:lvlText w:val="●"/>
      <w:lvlJc w:val="left"/>
      <w:pPr>
        <w:ind w:left="2000" w:hanging="400"/>
      </w:pPr>
      <w:rPr>
        <w:rFonts w:ascii="Noto Sans Symbols" w:eastAsia="Noto Sans Symbols" w:hAnsi="Noto Sans Symbols" w:cs="Noto Sans Symbols"/>
        <w:vertAlign w:val="baseline"/>
      </w:rPr>
    </w:lvl>
    <w:lvl w:ilvl="4">
      <w:start w:val="1"/>
      <w:numFmt w:val="bullet"/>
      <w:lvlText w:val="■"/>
      <w:lvlJc w:val="left"/>
      <w:pPr>
        <w:ind w:left="2400" w:hanging="400"/>
      </w:pPr>
      <w:rPr>
        <w:rFonts w:ascii="Noto Sans Symbols" w:eastAsia="Noto Sans Symbols" w:hAnsi="Noto Sans Symbols" w:cs="Noto Sans Symbols"/>
        <w:vertAlign w:val="baseline"/>
      </w:rPr>
    </w:lvl>
    <w:lvl w:ilvl="5">
      <w:start w:val="1"/>
      <w:numFmt w:val="bullet"/>
      <w:lvlText w:val="◆"/>
      <w:lvlJc w:val="left"/>
      <w:pPr>
        <w:ind w:left="2800" w:hanging="400"/>
      </w:pPr>
      <w:rPr>
        <w:rFonts w:ascii="Noto Sans Symbols" w:eastAsia="Noto Sans Symbols" w:hAnsi="Noto Sans Symbols" w:cs="Noto Sans Symbols"/>
        <w:vertAlign w:val="baseline"/>
      </w:rPr>
    </w:lvl>
    <w:lvl w:ilvl="6">
      <w:start w:val="1"/>
      <w:numFmt w:val="bullet"/>
      <w:lvlText w:val="●"/>
      <w:lvlJc w:val="left"/>
      <w:pPr>
        <w:ind w:left="3200" w:hanging="400"/>
      </w:pPr>
      <w:rPr>
        <w:rFonts w:ascii="Noto Sans Symbols" w:eastAsia="Noto Sans Symbols" w:hAnsi="Noto Sans Symbols" w:cs="Noto Sans Symbols"/>
        <w:vertAlign w:val="baseline"/>
      </w:rPr>
    </w:lvl>
    <w:lvl w:ilvl="7">
      <w:start w:val="1"/>
      <w:numFmt w:val="bullet"/>
      <w:lvlText w:val="■"/>
      <w:lvlJc w:val="left"/>
      <w:pPr>
        <w:ind w:left="3600" w:hanging="400"/>
      </w:pPr>
      <w:rPr>
        <w:rFonts w:ascii="Noto Sans Symbols" w:eastAsia="Noto Sans Symbols" w:hAnsi="Noto Sans Symbols" w:cs="Noto Sans Symbols"/>
        <w:vertAlign w:val="baseline"/>
      </w:rPr>
    </w:lvl>
    <w:lvl w:ilvl="8">
      <w:start w:val="1"/>
      <w:numFmt w:val="bullet"/>
      <w:lvlText w:val="◆"/>
      <w:lvlJc w:val="left"/>
      <w:pPr>
        <w:ind w:left="4000" w:hanging="400"/>
      </w:pPr>
      <w:rPr>
        <w:rFonts w:ascii="Noto Sans Symbols" w:eastAsia="Noto Sans Symbols" w:hAnsi="Noto Sans Symbols" w:cs="Noto Sans Symbols"/>
        <w:vertAlign w:val="baseline"/>
      </w:rPr>
    </w:lvl>
  </w:abstractNum>
  <w:abstractNum w:abstractNumId="4" w15:restartNumberingAfterBreak="0">
    <w:nsid w:val="2C4C2A6F"/>
    <w:multiLevelType w:val="multilevel"/>
    <w:tmpl w:val="2F9E4A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7AD6B3B"/>
    <w:multiLevelType w:val="multilevel"/>
    <w:tmpl w:val="27263C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D76719B"/>
    <w:multiLevelType w:val="multilevel"/>
    <w:tmpl w:val="255A64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F8D1509"/>
    <w:multiLevelType w:val="multilevel"/>
    <w:tmpl w:val="66427A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2334814"/>
    <w:multiLevelType w:val="multilevel"/>
    <w:tmpl w:val="C13210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3731F9E"/>
    <w:multiLevelType w:val="multilevel"/>
    <w:tmpl w:val="493CE8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7B649E6"/>
    <w:multiLevelType w:val="multilevel"/>
    <w:tmpl w:val="8B9A0D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9"/>
  </w:num>
  <w:num w:numId="3">
    <w:abstractNumId w:val="4"/>
  </w:num>
  <w:num w:numId="4">
    <w:abstractNumId w:val="3"/>
  </w:num>
  <w:num w:numId="5">
    <w:abstractNumId w:val="2"/>
  </w:num>
  <w:num w:numId="6">
    <w:abstractNumId w:val="0"/>
  </w:num>
  <w:num w:numId="7">
    <w:abstractNumId w:val="10"/>
  </w:num>
  <w:num w:numId="8">
    <w:abstractNumId w:val="5"/>
  </w:num>
  <w:num w:numId="9">
    <w:abstractNumId w:val="8"/>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A77"/>
    <w:rsid w:val="00033A77"/>
    <w:rsid w:val="002B2C50"/>
    <w:rsid w:val="002E0819"/>
    <w:rsid w:val="008373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C1C14"/>
  <w15:docId w15:val="{93F786C9-32C5-411C-8EE2-93FD4B6D3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57" w:type="dxa"/>
        <w:left w:w="108" w:type="dxa"/>
        <w:bottom w:w="57" w:type="dxa"/>
        <w:right w:w="108" w:type="dxa"/>
      </w:tblCellMar>
    </w:tblPr>
  </w:style>
  <w:style w:type="table" w:customStyle="1" w:styleId="a6">
    <w:basedOn w:val="TableNormal"/>
    <w:tblPr>
      <w:tblStyleRowBandSize w:val="1"/>
      <w:tblStyleColBandSize w:val="1"/>
      <w:tblCellMar>
        <w:top w:w="57" w:type="dxa"/>
        <w:left w:w="108" w:type="dxa"/>
        <w:bottom w:w="57" w:type="dxa"/>
        <w:right w:w="108" w:type="dxa"/>
      </w:tblCellMar>
    </w:tblPr>
  </w:style>
  <w:style w:type="table" w:customStyle="1" w:styleId="a7">
    <w:basedOn w:val="TableNormal"/>
    <w:tblPr>
      <w:tblStyleRowBandSize w:val="1"/>
      <w:tblStyleColBandSize w:val="1"/>
      <w:tblCellMar>
        <w:top w:w="57" w:type="dxa"/>
        <w:left w:w="108" w:type="dxa"/>
        <w:bottom w:w="57" w:type="dxa"/>
        <w:right w:w="108" w:type="dxa"/>
      </w:tblCellMar>
    </w:tblPr>
  </w:style>
  <w:style w:type="table" w:customStyle="1" w:styleId="a8">
    <w:basedOn w:val="TableNormal"/>
    <w:tblPr>
      <w:tblStyleRowBandSize w:val="1"/>
      <w:tblStyleColBandSize w:val="1"/>
      <w:tblCellMar>
        <w:top w:w="57" w:type="dxa"/>
        <w:left w:w="108" w:type="dxa"/>
        <w:bottom w:w="57" w:type="dxa"/>
        <w:right w:w="108" w:type="dxa"/>
      </w:tblCellMar>
    </w:tblPr>
  </w:style>
  <w:style w:type="table" w:customStyle="1" w:styleId="a9">
    <w:basedOn w:val="TableNormal"/>
    <w:tblPr>
      <w:tblStyleRowBandSize w:val="1"/>
      <w:tblStyleColBandSize w:val="1"/>
      <w:tblCellMar>
        <w:top w:w="57" w:type="dxa"/>
        <w:left w:w="108" w:type="dxa"/>
        <w:bottom w:w="57" w:type="dxa"/>
        <w:right w:w="108" w:type="dxa"/>
      </w:tblCellMar>
    </w:tblPr>
  </w:style>
  <w:style w:type="table" w:customStyle="1" w:styleId="aa">
    <w:basedOn w:val="TableNormal"/>
    <w:tblPr>
      <w:tblStyleRowBandSize w:val="1"/>
      <w:tblStyleColBandSize w:val="1"/>
      <w:tblCellMar>
        <w:top w:w="57" w:type="dxa"/>
        <w:left w:w="108" w:type="dxa"/>
        <w:bottom w:w="57" w:type="dxa"/>
        <w:right w:w="108" w:type="dxa"/>
      </w:tblCellMar>
    </w:tblPr>
  </w:style>
  <w:style w:type="table" w:customStyle="1" w:styleId="ab">
    <w:basedOn w:val="TableNormal"/>
    <w:tblPr>
      <w:tblStyleRowBandSize w:val="1"/>
      <w:tblStyleColBandSize w:val="1"/>
      <w:tblCellMar>
        <w:top w:w="57" w:type="dxa"/>
        <w:left w:w="108" w:type="dxa"/>
        <w:bottom w:w="57" w:type="dxa"/>
        <w:right w:w="108" w:type="dxa"/>
      </w:tblCellMar>
    </w:tblPr>
  </w:style>
  <w:style w:type="table" w:customStyle="1" w:styleId="ac">
    <w:basedOn w:val="TableNormal"/>
    <w:tblPr>
      <w:tblStyleRowBandSize w:val="1"/>
      <w:tblStyleColBandSize w:val="1"/>
      <w:tblCellMar>
        <w:top w:w="57" w:type="dxa"/>
        <w:left w:w="108" w:type="dxa"/>
        <w:bottom w:w="57"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 w:type="table" w:customStyle="1" w:styleId="af2">
    <w:basedOn w:val="TableNormal"/>
    <w:tblPr>
      <w:tblStyleRowBandSize w:val="1"/>
      <w:tblStyleColBandSize w:val="1"/>
      <w:tblCellMar>
        <w:top w:w="0" w:type="dxa"/>
        <w:left w:w="108" w:type="dxa"/>
        <w:bottom w:w="0" w:type="dxa"/>
        <w:right w:w="108" w:type="dxa"/>
      </w:tblCellMar>
    </w:tblPr>
  </w:style>
  <w:style w:type="table" w:customStyle="1" w:styleId="af3">
    <w:basedOn w:val="TableNormal"/>
    <w:tblPr>
      <w:tblStyleRowBandSize w:val="1"/>
      <w:tblStyleColBandSize w:val="1"/>
      <w:tblCellMar>
        <w:top w:w="0" w:type="dxa"/>
        <w:left w:w="108" w:type="dxa"/>
        <w:bottom w:w="0" w:type="dxa"/>
        <w:right w:w="108" w:type="dxa"/>
      </w:tblCellMar>
    </w:tblPr>
  </w:style>
  <w:style w:type="table" w:customStyle="1" w:styleId="af4">
    <w:basedOn w:val="TableNormal"/>
    <w:tblPr>
      <w:tblStyleRowBandSize w:val="1"/>
      <w:tblStyleColBandSize w:val="1"/>
      <w:tblCellMar>
        <w:top w:w="0" w:type="dxa"/>
        <w:left w:w="108" w:type="dxa"/>
        <w:bottom w:w="0" w:type="dxa"/>
        <w:right w:w="108" w:type="dxa"/>
      </w:tblCellMar>
    </w:tblPr>
  </w:style>
  <w:style w:type="table" w:customStyle="1" w:styleId="af5">
    <w:basedOn w:val="TableNormal"/>
    <w:tblPr>
      <w:tblStyleRowBandSize w:val="1"/>
      <w:tblStyleColBandSize w:val="1"/>
      <w:tblCellMar>
        <w:top w:w="0" w:type="dxa"/>
        <w:left w:w="108" w:type="dxa"/>
        <w:bottom w:w="0" w:type="dxa"/>
        <w:right w:w="108" w:type="dxa"/>
      </w:tblCellMar>
    </w:tblPr>
  </w:style>
  <w:style w:type="table" w:customStyle="1" w:styleId="af6">
    <w:basedOn w:val="TableNormal"/>
    <w:tblPr>
      <w:tblStyleRowBandSize w:val="1"/>
      <w:tblStyleColBandSize w:val="1"/>
      <w:tblCellMar>
        <w:top w:w="57" w:type="dxa"/>
        <w:left w:w="108" w:type="dxa"/>
        <w:bottom w:w="57" w:type="dxa"/>
        <w:right w:w="108" w:type="dxa"/>
      </w:tblCellMar>
    </w:tblPr>
  </w:style>
  <w:style w:type="table" w:customStyle="1" w:styleId="af7">
    <w:basedOn w:val="TableNormal"/>
    <w:tblPr>
      <w:tblStyleRowBandSize w:val="1"/>
      <w:tblStyleColBandSize w:val="1"/>
      <w:tblCellMar>
        <w:top w:w="57" w:type="dxa"/>
        <w:left w:w="108" w:type="dxa"/>
        <w:bottom w:w="57" w:type="dxa"/>
        <w:right w:w="108" w:type="dxa"/>
      </w:tblCellMar>
    </w:tblPr>
  </w:style>
  <w:style w:type="table" w:customStyle="1" w:styleId="af8">
    <w:basedOn w:val="TableNormal"/>
    <w:tblPr>
      <w:tblStyleRowBandSize w:val="1"/>
      <w:tblStyleColBandSize w:val="1"/>
      <w:tblCellMar>
        <w:top w:w="57" w:type="dxa"/>
        <w:left w:w="108" w:type="dxa"/>
        <w:bottom w:w="57" w:type="dxa"/>
        <w:right w:w="108" w:type="dxa"/>
      </w:tblCellMar>
    </w:tblPr>
  </w:style>
  <w:style w:type="table" w:customStyle="1" w:styleId="af9">
    <w:basedOn w:val="TableNormal"/>
    <w:tblPr>
      <w:tblStyleRowBandSize w:val="1"/>
      <w:tblStyleColBandSize w:val="1"/>
      <w:tblCellMar>
        <w:top w:w="57" w:type="dxa"/>
        <w:left w:w="108" w:type="dxa"/>
        <w:bottom w:w="57" w:type="dxa"/>
        <w:right w:w="108" w:type="dxa"/>
      </w:tblCellMar>
    </w:tblPr>
  </w:style>
  <w:style w:type="table" w:customStyle="1" w:styleId="afa">
    <w:basedOn w:val="TableNormal"/>
    <w:tblPr>
      <w:tblStyleRowBandSize w:val="1"/>
      <w:tblStyleColBandSize w:val="1"/>
      <w:tblCellMar>
        <w:top w:w="57" w:type="dxa"/>
        <w:left w:w="108" w:type="dxa"/>
        <w:bottom w:w="57" w:type="dxa"/>
        <w:right w:w="108" w:type="dxa"/>
      </w:tblCellMar>
    </w:tblPr>
  </w:style>
  <w:style w:type="table" w:customStyle="1" w:styleId="afb">
    <w:basedOn w:val="TableNormal"/>
    <w:tblPr>
      <w:tblStyleRowBandSize w:val="1"/>
      <w:tblStyleColBandSize w:val="1"/>
      <w:tblCellMar>
        <w:top w:w="57" w:type="dxa"/>
        <w:left w:w="108" w:type="dxa"/>
        <w:bottom w:w="57" w:type="dxa"/>
        <w:right w:w="108" w:type="dxa"/>
      </w:tblCellMar>
    </w:tblPr>
  </w:style>
  <w:style w:type="table" w:customStyle="1" w:styleId="afc">
    <w:basedOn w:val="TableNormal"/>
    <w:tblPr>
      <w:tblStyleRowBandSize w:val="1"/>
      <w:tblStyleColBandSize w:val="1"/>
      <w:tblCellMar>
        <w:top w:w="57" w:type="dxa"/>
        <w:left w:w="108" w:type="dxa"/>
        <w:bottom w:w="57" w:type="dxa"/>
        <w:right w:w="108" w:type="dxa"/>
      </w:tblCellMar>
    </w:tblPr>
  </w:style>
  <w:style w:type="table" w:customStyle="1" w:styleId="afd">
    <w:basedOn w:val="TableNormal"/>
    <w:tblPr>
      <w:tblStyleRowBandSize w:val="1"/>
      <w:tblStyleColBandSize w:val="1"/>
      <w:tblCellMar>
        <w:top w:w="57" w:type="dxa"/>
        <w:left w:w="108" w:type="dxa"/>
        <w:bottom w:w="57" w:type="dxa"/>
        <w:right w:w="108" w:type="dxa"/>
      </w:tblCellMar>
    </w:tblPr>
  </w:style>
  <w:style w:type="table" w:customStyle="1" w:styleId="afe">
    <w:basedOn w:val="TableNormal"/>
    <w:tblPr>
      <w:tblStyleRowBandSize w:val="1"/>
      <w:tblStyleColBandSize w:val="1"/>
      <w:tblCellMar>
        <w:top w:w="57" w:type="dxa"/>
        <w:left w:w="108" w:type="dxa"/>
        <w:bottom w:w="57" w:type="dxa"/>
        <w:right w:w="108" w:type="dxa"/>
      </w:tblCellMar>
    </w:tblPr>
  </w:style>
  <w:style w:type="table" w:customStyle="1" w:styleId="aff">
    <w:basedOn w:val="TableNormal"/>
    <w:tblPr>
      <w:tblStyleRowBandSize w:val="1"/>
      <w:tblStyleColBandSize w:val="1"/>
      <w:tblCellMar>
        <w:top w:w="57" w:type="dxa"/>
        <w:left w:w="108" w:type="dxa"/>
        <w:bottom w:w="57" w:type="dxa"/>
        <w:right w:w="108" w:type="dxa"/>
      </w:tblCellMar>
    </w:tblPr>
  </w:style>
  <w:style w:type="table" w:customStyle="1" w:styleId="aff0">
    <w:basedOn w:val="TableNormal"/>
    <w:tblPr>
      <w:tblStyleRowBandSize w:val="1"/>
      <w:tblStyleColBandSize w:val="1"/>
      <w:tblCellMar>
        <w:top w:w="57" w:type="dxa"/>
        <w:left w:w="108" w:type="dxa"/>
        <w:bottom w:w="57" w:type="dxa"/>
        <w:right w:w="108" w:type="dxa"/>
      </w:tblCellMar>
    </w:tblPr>
  </w:style>
  <w:style w:type="table" w:customStyle="1" w:styleId="aff1">
    <w:basedOn w:val="TableNormal"/>
    <w:tblPr>
      <w:tblStyleRowBandSize w:val="1"/>
      <w:tblStyleColBandSize w:val="1"/>
      <w:tblCellMar>
        <w:top w:w="57" w:type="dxa"/>
        <w:left w:w="108" w:type="dxa"/>
        <w:bottom w:w="57" w:type="dxa"/>
        <w:right w:w="108" w:type="dxa"/>
      </w:tblCellMar>
    </w:tblPr>
  </w:style>
  <w:style w:type="table" w:customStyle="1" w:styleId="aff2">
    <w:basedOn w:val="TableNormal"/>
    <w:tblPr>
      <w:tblStyleRowBandSize w:val="1"/>
      <w:tblStyleColBandSize w:val="1"/>
      <w:tblCellMar>
        <w:top w:w="57" w:type="dxa"/>
        <w:left w:w="108" w:type="dxa"/>
        <w:bottom w:w="57"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K9njpwGCH0Mv71uZ2NvPyr4O0A==">CgMxLjAyCGguZ2pkZ3hzMgloLjMwajB6bGwyCWguMWZvYjl0ZTIJaC4zem55c2g3MgloLjJldDkycDAyCWguM2R5NnZrbTIJaC4xdDNoNXNmMgloLjRkMzRvZzgyCWguMnM4ZXlvMTIJaC4xN2RwOHZ1MgloLjNyZGNyam4yCWguMTdkcDh2dTIJaC4xN2RwOHZ1MgloLjE3ZHA4dnUyCWguMTdkcDh2dTIJaC4xN2RwOHZ1MgloLjE3ZHA4dnUyCWguMTdkcDh2dTIJaC4xN2RwOHZ1MgloLjI2aW4xcmcyCGgubG54Yno5MgloLjM1bmt1bjIyCWguMWtzdjR1djIJaC40NHNpbmlvMgloLjFrc3Y0dXYyCWguMWtzdjR1djIJaC4xa3N2NHV2MgloLjFrc3Y0dXYyCWguMWtzdjR1djIJaC4yanhzeHFoMghoLnozMzd5YTIJaC4zajJxcW0zMgloLjF5ODEwdHcyCWguNGk3b2pocDIJaC4yeGN5dHBpMgloLjFjaTkzeGIyCWguM3dod21sNDIJaC4zYXM0cG9qMgloLjFweGV6d2MyCWguNDl4MmlrNTIJaC4ycDJjc3J5MgloLjNvN2FsbmsyCWguMjNja3Z2ZDIIaC5paHY2MzYyCWguMWhtc3l5czIJaC40MW1naG1sMgloLjQxbWdobWwyCWguNDFtZ2htbDIJaC40MW1naG1sOAByITF1ZDJCVnFlMmdiTzlsZkJCTWhLS1ByZUROVjVoUU5h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5213</Words>
  <Characters>29720</Characters>
  <Application>Microsoft Office Word</Application>
  <DocSecurity>0</DocSecurity>
  <Lines>247</Lines>
  <Paragraphs>69</Paragraphs>
  <ScaleCrop>false</ScaleCrop>
  <Company/>
  <LinksUpToDate>false</LinksUpToDate>
  <CharactersWithSpaces>34864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Pilsu Jung</cp:lastModifiedBy>
  <cp:revision>3</cp:revision>
  <dcterms:created xsi:type="dcterms:W3CDTF">2024-09-05T10:49:00Z</dcterms:created>
  <dcterms:modified xsi:type="dcterms:W3CDTF">2024-09-05T10:49:00Z</dcterms:modified>
</cp:coreProperties>
</file>